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48EF4" w14:textId="495237C8" w:rsidR="00FF05E6" w:rsidRPr="00671410" w:rsidRDefault="000E2BF1" w:rsidP="00671410">
      <w:pPr>
        <w:jc w:val="both"/>
        <w:rPr>
          <w:sz w:val="20"/>
          <w:szCs w:val="20"/>
        </w:rPr>
      </w:pPr>
      <w:r>
        <w:rPr>
          <w:noProof/>
          <w:sz w:val="20"/>
          <w:szCs w:val="20"/>
        </w:rPr>
        <mc:AlternateContent>
          <mc:Choice Requires="wpg">
            <w:drawing>
              <wp:anchor distT="0" distB="0" distL="114300" distR="114300" simplePos="0" relativeHeight="251658240" behindDoc="0" locked="0" layoutInCell="1" allowOverlap="1" wp14:anchorId="6F468AD7" wp14:editId="6D936B3F">
                <wp:simplePos x="0" y="0"/>
                <wp:positionH relativeFrom="margin">
                  <wp:posOffset>-102870</wp:posOffset>
                </wp:positionH>
                <wp:positionV relativeFrom="paragraph">
                  <wp:posOffset>-351790</wp:posOffset>
                </wp:positionV>
                <wp:extent cx="6487160" cy="1605280"/>
                <wp:effectExtent l="0" t="0" r="27940" b="13970"/>
                <wp:wrapNone/>
                <wp:docPr id="138147785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1605280"/>
                          <a:chOff x="899" y="746"/>
                          <a:chExt cx="10216" cy="2528"/>
                        </a:xfrm>
                      </wpg:grpSpPr>
                      <wps:wsp>
                        <wps:cNvPr id="1881254444" name="Надпись 7"/>
                        <wps:cNvSpPr txBox="1">
                          <a:spLocks noChangeArrowheads="1"/>
                        </wps:cNvSpPr>
                        <wps:spPr bwMode="auto">
                          <a:xfrm>
                            <a:off x="899" y="746"/>
                            <a:ext cx="10216" cy="2528"/>
                          </a:xfrm>
                          <a:prstGeom prst="rect">
                            <a:avLst/>
                          </a:prstGeom>
                          <a:solidFill>
                            <a:srgbClr val="FFFFFF"/>
                          </a:solidFill>
                          <a:ln w="9525">
                            <a:solidFill>
                              <a:srgbClr val="000000"/>
                            </a:solidFill>
                            <a:miter lim="800000"/>
                            <a:headEnd/>
                            <a:tailEnd/>
                          </a:ln>
                        </wps:spPr>
                        <wps:txbx>
                          <w:txbxContent>
                            <w:p w14:paraId="603CF236" w14:textId="77777777" w:rsidR="005E46DE" w:rsidRDefault="005E46DE" w:rsidP="005E46DE">
                              <w:pPr>
                                <w:jc w:val="center"/>
                              </w:pPr>
                            </w:p>
                          </w:txbxContent>
                        </wps:txbx>
                        <wps:bodyPr rot="0" vert="horz" wrap="square" lIns="91440" tIns="45720" rIns="91440" bIns="45720" anchor="t" anchorCtr="0" upright="1">
                          <a:noAutofit/>
                        </wps:bodyPr>
                      </wps:wsp>
                      <wps:wsp>
                        <wps:cNvPr id="550440546" name="Надпись 9"/>
                        <wps:cNvSpPr txBox="1">
                          <a:spLocks noChangeArrowheads="1"/>
                        </wps:cNvSpPr>
                        <wps:spPr bwMode="auto">
                          <a:xfrm>
                            <a:off x="2387" y="760"/>
                            <a:ext cx="7008" cy="2490"/>
                          </a:xfrm>
                          <a:prstGeom prst="rect">
                            <a:avLst/>
                          </a:prstGeom>
                          <a:solidFill>
                            <a:srgbClr val="FFFFFF"/>
                          </a:solidFill>
                          <a:ln>
                            <a:noFill/>
                          </a:ln>
                        </wps:spPr>
                        <wps:txbx>
                          <w:txbxContent>
                            <w:p w14:paraId="2C28F07A" w14:textId="41A6CFF3" w:rsidR="005E46DE" w:rsidRPr="00752D4D" w:rsidRDefault="005E46DE" w:rsidP="005E46DE">
                              <w:pPr>
                                <w:jc w:val="center"/>
                                <w:rPr>
                                  <w:rFonts w:ascii="Arial" w:hAnsi="Arial" w:cs="Arial"/>
                                  <w:w w:val="70"/>
                                </w:rPr>
                              </w:pPr>
                              <w:r w:rsidRPr="00752D4D">
                                <w:rPr>
                                  <w:rFonts w:ascii="Arial" w:hAnsi="Arial" w:cs="Arial"/>
                                  <w:w w:val="70"/>
                                </w:rPr>
                                <w:t xml:space="preserve">Официальное периодическое печатное издание органов местного самоуправления </w:t>
                              </w:r>
                            </w:p>
                            <w:p w14:paraId="399E3DDB" w14:textId="77777777" w:rsidR="005E46DE" w:rsidRPr="00752D4D" w:rsidRDefault="005E46DE" w:rsidP="005E46DE">
                              <w:pPr>
                                <w:jc w:val="center"/>
                                <w:rPr>
                                  <w:rFonts w:ascii="Arial" w:hAnsi="Arial" w:cs="Arial"/>
                                  <w:w w:val="70"/>
                                </w:rPr>
                              </w:pPr>
                              <w:r w:rsidRPr="00752D4D">
                                <w:rPr>
                                  <w:rFonts w:ascii="Arial" w:hAnsi="Arial" w:cs="Arial"/>
                                  <w:w w:val="70"/>
                                </w:rPr>
                                <w:t>Рамонского муниципального района Воронежской области</w:t>
                              </w:r>
                            </w:p>
                            <w:p w14:paraId="06B7C39E" w14:textId="6FE551DE" w:rsidR="005E46DE" w:rsidRPr="00752D4D" w:rsidRDefault="00752D4D" w:rsidP="005E46DE">
                              <w:pPr>
                                <w:jc w:val="center"/>
                                <w:rPr>
                                  <w:rFonts w:ascii="Arial" w:hAnsi="Arial" w:cs="Arial"/>
                                  <w:w w:val="70"/>
                                  <w:sz w:val="76"/>
                                  <w:szCs w:val="76"/>
                                </w:rPr>
                              </w:pPr>
                              <w:r w:rsidRPr="00752D4D">
                                <w:rPr>
                                  <w:rFonts w:ascii="Arial" w:hAnsi="Arial" w:cs="Arial"/>
                                  <w:w w:val="70"/>
                                  <w:sz w:val="76"/>
                                  <w:szCs w:val="76"/>
                                </w:rPr>
                                <w:t>«МУНИЦИПАЛЬНЫЙ</w:t>
                              </w:r>
                            </w:p>
                            <w:p w14:paraId="52D83BB2" w14:textId="40861E6A" w:rsidR="005E46DE" w:rsidRPr="00752D4D" w:rsidRDefault="00752D4D" w:rsidP="005E46DE">
                              <w:pPr>
                                <w:jc w:val="center"/>
                                <w:rPr>
                                  <w:rFonts w:ascii="Arial" w:hAnsi="Arial" w:cs="Arial"/>
                                  <w:b/>
                                  <w:bCs/>
                                  <w:w w:val="70"/>
                                  <w:sz w:val="76"/>
                                  <w:szCs w:val="76"/>
                                </w:rPr>
                              </w:pPr>
                              <w:r w:rsidRPr="00752D4D">
                                <w:rPr>
                                  <w:rFonts w:ascii="Arial" w:hAnsi="Arial" w:cs="Arial"/>
                                  <w:w w:val="70"/>
                                  <w:sz w:val="76"/>
                                  <w:szCs w:val="76"/>
                                </w:rPr>
                                <w:t>ВЕСТНИК»</w:t>
                              </w:r>
                            </w:p>
                          </w:txbxContent>
                        </wps:txbx>
                        <wps:bodyPr rot="0" vert="horz" wrap="square" lIns="91440" tIns="45720" rIns="91440" bIns="45720" anchor="t" anchorCtr="0" upright="1">
                          <a:noAutofit/>
                        </wps:bodyPr>
                      </wps:wsp>
                      <wps:wsp>
                        <wps:cNvPr id="275269432" name="Надпись 10"/>
                        <wps:cNvSpPr txBox="1">
                          <a:spLocks noChangeArrowheads="1"/>
                        </wps:cNvSpPr>
                        <wps:spPr bwMode="auto">
                          <a:xfrm>
                            <a:off x="9258" y="812"/>
                            <a:ext cx="1724" cy="2342"/>
                          </a:xfrm>
                          <a:prstGeom prst="rect">
                            <a:avLst/>
                          </a:prstGeom>
                          <a:noFill/>
                          <a:ln w="9525">
                            <a:solidFill>
                              <a:srgbClr val="000000"/>
                            </a:solidFill>
                            <a:miter lim="800000"/>
                            <a:headEnd/>
                            <a:tailEnd/>
                          </a:ln>
                        </wps:spPr>
                        <wps:txbx>
                          <w:txbxContent>
                            <w:p w14:paraId="0AFFE42D" w14:textId="4B864825" w:rsidR="005E46DE" w:rsidRPr="00752D4D" w:rsidRDefault="005859CD" w:rsidP="005E46DE">
                              <w:pPr>
                                <w:jc w:val="center"/>
                                <w:rPr>
                                  <w:rFonts w:ascii="Arial" w:hAnsi="Arial" w:cs="Arial"/>
                                  <w:w w:val="70"/>
                                  <w:sz w:val="40"/>
                                  <w:szCs w:val="40"/>
                                </w:rPr>
                              </w:pPr>
                              <w:r>
                                <w:rPr>
                                  <w:rFonts w:ascii="Arial" w:hAnsi="Arial" w:cs="Arial"/>
                                  <w:w w:val="70"/>
                                  <w:sz w:val="40"/>
                                  <w:szCs w:val="40"/>
                                </w:rPr>
                                <w:t>7</w:t>
                              </w:r>
                            </w:p>
                            <w:p w14:paraId="15E14D52" w14:textId="6EC53D06" w:rsidR="005E46DE" w:rsidRPr="00752D4D" w:rsidRDefault="000E2BF1" w:rsidP="005E46DE">
                              <w:pPr>
                                <w:jc w:val="center"/>
                                <w:rPr>
                                  <w:rFonts w:ascii="Arial" w:hAnsi="Arial" w:cs="Arial"/>
                                  <w:w w:val="70"/>
                                  <w:sz w:val="40"/>
                                  <w:szCs w:val="40"/>
                                </w:rPr>
                              </w:pPr>
                              <w:r>
                                <w:rPr>
                                  <w:rFonts w:ascii="Arial" w:hAnsi="Arial" w:cs="Arial"/>
                                  <w:w w:val="70"/>
                                  <w:sz w:val="40"/>
                                  <w:szCs w:val="40"/>
                                </w:rPr>
                                <w:t>марта</w:t>
                              </w:r>
                            </w:p>
                            <w:p w14:paraId="7F5FF463" w14:textId="1FC5F5F4" w:rsidR="005E46DE" w:rsidRPr="00752D4D" w:rsidRDefault="005E46DE" w:rsidP="005E46DE">
                              <w:pPr>
                                <w:jc w:val="center"/>
                                <w:rPr>
                                  <w:rFonts w:ascii="Arial" w:hAnsi="Arial" w:cs="Arial"/>
                                  <w:w w:val="70"/>
                                  <w:sz w:val="40"/>
                                  <w:szCs w:val="40"/>
                                </w:rPr>
                              </w:pPr>
                              <w:r w:rsidRPr="00752D4D">
                                <w:rPr>
                                  <w:rFonts w:ascii="Arial" w:hAnsi="Arial" w:cs="Arial"/>
                                  <w:w w:val="70"/>
                                  <w:sz w:val="40"/>
                                  <w:szCs w:val="40"/>
                                </w:rPr>
                                <w:t>202</w:t>
                              </w:r>
                              <w:r w:rsidR="00752D4D" w:rsidRPr="00752D4D">
                                <w:rPr>
                                  <w:rFonts w:ascii="Arial" w:hAnsi="Arial" w:cs="Arial"/>
                                  <w:w w:val="70"/>
                                  <w:sz w:val="40"/>
                                  <w:szCs w:val="40"/>
                                </w:rPr>
                                <w:t>5</w:t>
                              </w:r>
                              <w:r w:rsidRPr="00752D4D">
                                <w:rPr>
                                  <w:rFonts w:ascii="Arial" w:hAnsi="Arial" w:cs="Arial"/>
                                  <w:w w:val="70"/>
                                  <w:sz w:val="40"/>
                                  <w:szCs w:val="40"/>
                                </w:rPr>
                                <w:t xml:space="preserve"> года</w:t>
                              </w:r>
                            </w:p>
                            <w:p w14:paraId="1F2F839C" w14:textId="77777777" w:rsidR="005E46DE" w:rsidRPr="00752D4D" w:rsidRDefault="005E46DE" w:rsidP="005E46DE">
                              <w:pPr>
                                <w:jc w:val="center"/>
                                <w:rPr>
                                  <w:rFonts w:ascii="Arial" w:hAnsi="Arial" w:cs="Arial"/>
                                  <w:w w:val="70"/>
                                  <w:sz w:val="16"/>
                                  <w:szCs w:val="16"/>
                                </w:rPr>
                              </w:pPr>
                            </w:p>
                            <w:p w14:paraId="7CD8C512" w14:textId="16AE1152" w:rsidR="005E46DE" w:rsidRPr="00752D4D" w:rsidRDefault="005E46DE" w:rsidP="005E46DE">
                              <w:pPr>
                                <w:jc w:val="center"/>
                                <w:rPr>
                                  <w:rFonts w:ascii="Arial" w:hAnsi="Arial" w:cs="Arial"/>
                                  <w:w w:val="70"/>
                                  <w:sz w:val="56"/>
                                  <w:szCs w:val="56"/>
                                </w:rPr>
                              </w:pPr>
                              <w:r w:rsidRPr="00752D4D">
                                <w:rPr>
                                  <w:rFonts w:ascii="Arial" w:hAnsi="Arial" w:cs="Arial"/>
                                  <w:w w:val="70"/>
                                  <w:sz w:val="56"/>
                                  <w:szCs w:val="56"/>
                                </w:rPr>
                                <w:t>№</w:t>
                              </w:r>
                              <w:r w:rsidR="000E2BF1">
                                <w:rPr>
                                  <w:rFonts w:ascii="Arial" w:hAnsi="Arial" w:cs="Arial"/>
                                  <w:w w:val="70"/>
                                  <w:sz w:val="56"/>
                                  <w:szCs w:val="56"/>
                                </w:rPr>
                                <w:t>6</w:t>
                              </w:r>
                            </w:p>
                          </w:txbxContent>
                        </wps:txbx>
                        <wps:bodyPr rot="0" vert="horz" wrap="square" lIns="91440" tIns="45720" rIns="91440" bIns="45720" anchor="t" anchorCtr="0" upright="1">
                          <a:noAutofit/>
                        </wps:bodyPr>
                      </wps:wsp>
                      <pic:pic xmlns:pic="http://schemas.openxmlformats.org/drawingml/2006/picture">
                        <pic:nvPicPr>
                          <pic:cNvPr id="1466762677" name="Рисунок 1" descr="Рамонский р-н герб"/>
                          <pic:cNvPicPr>
                            <a:picLocks noChangeAspect="1" noChangeArrowheads="1"/>
                          </pic:cNvPicPr>
                        </pic:nvPicPr>
                        <pic:blipFill>
                          <a:blip r:embed="rId7" cstate="print">
                            <a:lum contrast="20000"/>
                            <a:grayscl/>
                          </a:blip>
                          <a:srcRect/>
                          <a:stretch>
                            <a:fillRect/>
                          </a:stretch>
                        </pic:blipFill>
                        <pic:spPr bwMode="auto">
                          <a:xfrm>
                            <a:off x="1124" y="1174"/>
                            <a:ext cx="1378" cy="174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F468AD7" id="Группа 1" o:spid="_x0000_s1026" style="position:absolute;left:0;text-align:left;margin-left:-8.1pt;margin-top:-27.7pt;width:510.8pt;height:126.4pt;z-index:251658240;mso-position-horizontal-relative:margin" coordorigin="899,746" coordsize="10216,2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">
                <v:shapetype id="_x0000_t202" coordsize="21600,21600" o:spt="202" path="m,l,21600r21600,l21600,xe">
                  <v:stroke joinstyle="miter"/>
                  <v:path gradientshapeok="t" o:connecttype="rect"/>
                </v:shapetype>
                <v:shape id="Надпись 7" o:spid="_x0000_s1027" type="#_x0000_t202" style="position:absolute;left:899;top:746;width:1021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">
                  <v:textbox>
                    <w:txbxContent>
                      <w:p w14:paraId="603CF236" w14:textId="77777777" w:rsidR="005E46DE" w:rsidRDefault="005E46DE" w:rsidP="005E46DE">
                        <w:pPr>
                          <w:jc w:val="center"/>
                        </w:pPr>
                      </w:p>
                    </w:txbxContent>
                  </v:textbox>
                </v:shape>
                <v:shape id="_x0000_s1028" type="#_x0000_t202" style="position:absolute;left:2387;top:760;width:7008;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" stroked="f">
                  <v:textbox>
                    <w:txbxContent>
                      <w:p w14:paraId="2C28F07A" w14:textId="41A6CFF3" w:rsidR="005E46DE" w:rsidRPr="00752D4D" w:rsidRDefault="005E46DE" w:rsidP="005E46DE">
                        <w:pPr>
                          <w:jc w:val="center"/>
                          <w:rPr>
                            <w:rFonts w:ascii="Arial" w:hAnsi="Arial" w:cs="Arial"/>
                            <w:w w:val="70"/>
                          </w:rPr>
                        </w:pPr>
                        <w:r w:rsidRPr="00752D4D">
                          <w:rPr>
                            <w:rFonts w:ascii="Arial" w:hAnsi="Arial" w:cs="Arial"/>
                            <w:w w:val="70"/>
                          </w:rPr>
                          <w:t xml:space="preserve">Официальное периодическое печатное издание органов местного самоуправления </w:t>
                        </w:r>
                      </w:p>
                      <w:p w14:paraId="399E3DDB" w14:textId="77777777" w:rsidR="005E46DE" w:rsidRPr="00752D4D" w:rsidRDefault="005E46DE" w:rsidP="005E46DE">
                        <w:pPr>
                          <w:jc w:val="center"/>
                          <w:rPr>
                            <w:rFonts w:ascii="Arial" w:hAnsi="Arial" w:cs="Arial"/>
                            <w:w w:val="70"/>
                          </w:rPr>
                        </w:pPr>
                        <w:r w:rsidRPr="00752D4D">
                          <w:rPr>
                            <w:rFonts w:ascii="Arial" w:hAnsi="Arial" w:cs="Arial"/>
                            <w:w w:val="70"/>
                          </w:rPr>
                          <w:t>Рамонского муниципального района Воронежской области</w:t>
                        </w:r>
                      </w:p>
                      <w:p w14:paraId="06B7C39E" w14:textId="6FE551DE" w:rsidR="005E46DE" w:rsidRPr="00752D4D" w:rsidRDefault="00752D4D" w:rsidP="005E46DE">
                        <w:pPr>
                          <w:jc w:val="center"/>
                          <w:rPr>
                            <w:rFonts w:ascii="Arial" w:hAnsi="Arial" w:cs="Arial"/>
                            <w:w w:val="70"/>
                            <w:sz w:val="76"/>
                            <w:szCs w:val="76"/>
                          </w:rPr>
                        </w:pPr>
                        <w:r w:rsidRPr="00752D4D">
                          <w:rPr>
                            <w:rFonts w:ascii="Arial" w:hAnsi="Arial" w:cs="Arial"/>
                            <w:w w:val="70"/>
                            <w:sz w:val="76"/>
                            <w:szCs w:val="76"/>
                          </w:rPr>
                          <w:t>«МУНИЦИПАЛЬНЫЙ</w:t>
                        </w:r>
                      </w:p>
                      <w:p w14:paraId="52D83BB2" w14:textId="40861E6A" w:rsidR="005E46DE" w:rsidRPr="00752D4D" w:rsidRDefault="00752D4D" w:rsidP="005E46DE">
                        <w:pPr>
                          <w:jc w:val="center"/>
                          <w:rPr>
                            <w:rFonts w:ascii="Arial" w:hAnsi="Arial" w:cs="Arial"/>
                            <w:b/>
                            <w:bCs/>
                            <w:w w:val="70"/>
                            <w:sz w:val="76"/>
                            <w:szCs w:val="76"/>
                          </w:rPr>
                        </w:pPr>
                        <w:r w:rsidRPr="00752D4D">
                          <w:rPr>
                            <w:rFonts w:ascii="Arial" w:hAnsi="Arial" w:cs="Arial"/>
                            <w:w w:val="70"/>
                            <w:sz w:val="76"/>
                            <w:szCs w:val="76"/>
                          </w:rPr>
                          <w:t>ВЕСТНИК»</w:t>
                        </w:r>
                      </w:p>
                    </w:txbxContent>
                  </v:textbox>
                </v:shape>
                <v:shape id="_x0000_s1029" type="#_x0000_t202" style="position:absolute;left:9258;top:812;width:1724;height:2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" filled="f">
                  <v:textbox>
                    <w:txbxContent>
                      <w:p w14:paraId="0AFFE42D" w14:textId="4B864825" w:rsidR="005E46DE" w:rsidRPr="00752D4D" w:rsidRDefault="005859CD" w:rsidP="005E46DE">
                        <w:pPr>
                          <w:jc w:val="center"/>
                          <w:rPr>
                            <w:rFonts w:ascii="Arial" w:hAnsi="Arial" w:cs="Arial"/>
                            <w:w w:val="70"/>
                            <w:sz w:val="40"/>
                            <w:szCs w:val="40"/>
                          </w:rPr>
                        </w:pPr>
                        <w:r>
                          <w:rPr>
                            <w:rFonts w:ascii="Arial" w:hAnsi="Arial" w:cs="Arial"/>
                            <w:w w:val="70"/>
                            <w:sz w:val="40"/>
                            <w:szCs w:val="40"/>
                          </w:rPr>
                          <w:t>7</w:t>
                        </w:r>
                      </w:p>
                      <w:p w14:paraId="15E14D52" w14:textId="6EC53D06" w:rsidR="005E46DE" w:rsidRPr="00752D4D" w:rsidRDefault="000E2BF1" w:rsidP="005E46DE">
                        <w:pPr>
                          <w:jc w:val="center"/>
                          <w:rPr>
                            <w:rFonts w:ascii="Arial" w:hAnsi="Arial" w:cs="Arial"/>
                            <w:w w:val="70"/>
                            <w:sz w:val="40"/>
                            <w:szCs w:val="40"/>
                          </w:rPr>
                        </w:pPr>
                        <w:r>
                          <w:rPr>
                            <w:rFonts w:ascii="Arial" w:hAnsi="Arial" w:cs="Arial"/>
                            <w:w w:val="70"/>
                            <w:sz w:val="40"/>
                            <w:szCs w:val="40"/>
                          </w:rPr>
                          <w:t>марта</w:t>
                        </w:r>
                      </w:p>
                      <w:p w14:paraId="7F5FF463" w14:textId="1FC5F5F4" w:rsidR="005E46DE" w:rsidRPr="00752D4D" w:rsidRDefault="005E46DE" w:rsidP="005E46DE">
                        <w:pPr>
                          <w:jc w:val="center"/>
                          <w:rPr>
                            <w:rFonts w:ascii="Arial" w:hAnsi="Arial" w:cs="Arial"/>
                            <w:w w:val="70"/>
                            <w:sz w:val="40"/>
                            <w:szCs w:val="40"/>
                          </w:rPr>
                        </w:pPr>
                        <w:r w:rsidRPr="00752D4D">
                          <w:rPr>
                            <w:rFonts w:ascii="Arial" w:hAnsi="Arial" w:cs="Arial"/>
                            <w:w w:val="70"/>
                            <w:sz w:val="40"/>
                            <w:szCs w:val="40"/>
                          </w:rPr>
                          <w:t>202</w:t>
                        </w:r>
                        <w:r w:rsidR="00752D4D" w:rsidRPr="00752D4D">
                          <w:rPr>
                            <w:rFonts w:ascii="Arial" w:hAnsi="Arial" w:cs="Arial"/>
                            <w:w w:val="70"/>
                            <w:sz w:val="40"/>
                            <w:szCs w:val="40"/>
                          </w:rPr>
                          <w:t>5</w:t>
                        </w:r>
                        <w:r w:rsidRPr="00752D4D">
                          <w:rPr>
                            <w:rFonts w:ascii="Arial" w:hAnsi="Arial" w:cs="Arial"/>
                            <w:w w:val="70"/>
                            <w:sz w:val="40"/>
                            <w:szCs w:val="40"/>
                          </w:rPr>
                          <w:t xml:space="preserve"> года</w:t>
                        </w:r>
                      </w:p>
                      <w:p w14:paraId="1F2F839C" w14:textId="77777777" w:rsidR="005E46DE" w:rsidRPr="00752D4D" w:rsidRDefault="005E46DE" w:rsidP="005E46DE">
                        <w:pPr>
                          <w:jc w:val="center"/>
                          <w:rPr>
                            <w:rFonts w:ascii="Arial" w:hAnsi="Arial" w:cs="Arial"/>
                            <w:w w:val="70"/>
                            <w:sz w:val="16"/>
                            <w:szCs w:val="16"/>
                          </w:rPr>
                        </w:pPr>
                      </w:p>
                      <w:p w14:paraId="7CD8C512" w14:textId="16AE1152" w:rsidR="005E46DE" w:rsidRPr="00752D4D" w:rsidRDefault="005E46DE" w:rsidP="005E46DE">
                        <w:pPr>
                          <w:jc w:val="center"/>
                          <w:rPr>
                            <w:rFonts w:ascii="Arial" w:hAnsi="Arial" w:cs="Arial"/>
                            <w:w w:val="70"/>
                            <w:sz w:val="56"/>
                            <w:szCs w:val="56"/>
                          </w:rPr>
                        </w:pPr>
                        <w:r w:rsidRPr="00752D4D">
                          <w:rPr>
                            <w:rFonts w:ascii="Arial" w:hAnsi="Arial" w:cs="Arial"/>
                            <w:w w:val="70"/>
                            <w:sz w:val="56"/>
                            <w:szCs w:val="56"/>
                          </w:rPr>
                          <w:t>№</w:t>
                        </w:r>
                        <w:r w:rsidR="000E2BF1">
                          <w:rPr>
                            <w:rFonts w:ascii="Arial" w:hAnsi="Arial" w:cs="Arial"/>
                            <w:w w:val="70"/>
                            <w:sz w:val="56"/>
                            <w:szCs w:val="56"/>
                          </w:rPr>
                          <w:t>6</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Рамонский р-н герб" style="position:absolute;left:1124;top:1174;width:1378;height:1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">
                  <v:imagedata r:id="rId8" o:title="Рамонский р-н герб" gain="1.25" grayscale="t"/>
                </v:shape>
                <w10:wrap anchorx="margin"/>
              </v:group>
            </w:pict>
          </mc:Fallback>
        </mc:AlternateContent>
      </w:r>
    </w:p>
    <w:p w14:paraId="51D80681" w14:textId="6131A9F6" w:rsidR="00671410" w:rsidRPr="00671410" w:rsidRDefault="00671410" w:rsidP="00671410">
      <w:pPr>
        <w:jc w:val="both"/>
        <w:rPr>
          <w:sz w:val="20"/>
          <w:szCs w:val="20"/>
        </w:rPr>
      </w:pPr>
    </w:p>
    <w:p w14:paraId="77272681" w14:textId="50AFA9B8" w:rsidR="00671410" w:rsidRPr="00671410" w:rsidRDefault="00671410" w:rsidP="00671410">
      <w:pPr>
        <w:jc w:val="both"/>
        <w:rPr>
          <w:sz w:val="20"/>
          <w:szCs w:val="20"/>
        </w:rPr>
      </w:pPr>
    </w:p>
    <w:p w14:paraId="72858860" w14:textId="77777777" w:rsidR="00671410" w:rsidRPr="00671410" w:rsidRDefault="00671410" w:rsidP="00671410">
      <w:pPr>
        <w:jc w:val="both"/>
        <w:rPr>
          <w:sz w:val="20"/>
          <w:szCs w:val="20"/>
        </w:rPr>
      </w:pPr>
    </w:p>
    <w:p w14:paraId="7AEC477E" w14:textId="77777777" w:rsidR="00671410" w:rsidRPr="00671410" w:rsidRDefault="00671410" w:rsidP="00671410">
      <w:pPr>
        <w:jc w:val="both"/>
        <w:rPr>
          <w:sz w:val="20"/>
          <w:szCs w:val="20"/>
        </w:rPr>
      </w:pPr>
    </w:p>
    <w:p w14:paraId="1CEDF239" w14:textId="77777777" w:rsidR="00671410" w:rsidRPr="00671410" w:rsidRDefault="00671410" w:rsidP="00671410">
      <w:pPr>
        <w:jc w:val="both"/>
        <w:rPr>
          <w:sz w:val="20"/>
          <w:szCs w:val="20"/>
        </w:rPr>
      </w:pPr>
    </w:p>
    <w:p w14:paraId="0D1CDAFA" w14:textId="77777777" w:rsidR="00671410" w:rsidRPr="00671410" w:rsidRDefault="00671410" w:rsidP="00671410">
      <w:pPr>
        <w:jc w:val="both"/>
        <w:rPr>
          <w:sz w:val="20"/>
          <w:szCs w:val="20"/>
        </w:rPr>
      </w:pPr>
    </w:p>
    <w:p w14:paraId="2ED5CDE2" w14:textId="77777777" w:rsidR="00671410" w:rsidRPr="00671410" w:rsidRDefault="00671410" w:rsidP="00671410">
      <w:pPr>
        <w:jc w:val="both"/>
        <w:rPr>
          <w:sz w:val="20"/>
          <w:szCs w:val="20"/>
        </w:rPr>
      </w:pPr>
    </w:p>
    <w:p w14:paraId="7AD2677F" w14:textId="77777777" w:rsidR="00671410" w:rsidRPr="00671410" w:rsidRDefault="00671410" w:rsidP="00671410">
      <w:pPr>
        <w:jc w:val="both"/>
        <w:rPr>
          <w:sz w:val="20"/>
          <w:szCs w:val="20"/>
        </w:rPr>
      </w:pPr>
    </w:p>
    <w:p w14:paraId="0F017954" w14:textId="006DAA64" w:rsidR="005E46DE" w:rsidRPr="00752D4D" w:rsidRDefault="000E2BF1" w:rsidP="005E46DE">
      <w:pPr>
        <w:jc w:val="center"/>
        <w:rPr>
          <w:rFonts w:ascii="Arial" w:hAnsi="Arial" w:cs="Arial"/>
          <w:w w:val="70"/>
          <w:sz w:val="28"/>
          <w:szCs w:val="28"/>
        </w:rPr>
      </w:pPr>
      <w:r>
        <w:rPr>
          <w:rFonts w:ascii="Arial" w:hAnsi="Arial" w:cs="Arial"/>
          <w:w w:val="70"/>
          <w:sz w:val="28"/>
          <w:szCs w:val="28"/>
        </w:rPr>
        <w:t>СОВЕТ НАРОДНЫХ ДЕПУТАТОВ</w:t>
      </w:r>
    </w:p>
    <w:p w14:paraId="14CDE0D4" w14:textId="37F361F3" w:rsidR="005E46DE" w:rsidRPr="00752D4D" w:rsidRDefault="005E46DE" w:rsidP="005E46DE">
      <w:pPr>
        <w:jc w:val="center"/>
        <w:rPr>
          <w:rFonts w:ascii="Arial" w:hAnsi="Arial" w:cs="Arial"/>
          <w:w w:val="70"/>
          <w:sz w:val="28"/>
          <w:szCs w:val="28"/>
        </w:rPr>
      </w:pPr>
      <w:r w:rsidRPr="00752D4D">
        <w:rPr>
          <w:rFonts w:ascii="Arial" w:hAnsi="Arial" w:cs="Arial"/>
          <w:w w:val="70"/>
          <w:sz w:val="28"/>
          <w:szCs w:val="28"/>
        </w:rPr>
        <w:t>РАМОНСКОГО МУНИЦИПАЛЬНОГО РАЙОНА ВОРОНЕЖСКОЙ ОБЛАСТИ</w:t>
      </w:r>
    </w:p>
    <w:p w14:paraId="3C948D85" w14:textId="77777777" w:rsidR="00671410" w:rsidRDefault="00671410" w:rsidP="00671410">
      <w:pPr>
        <w:jc w:val="both"/>
        <w:rPr>
          <w:sz w:val="18"/>
          <w:szCs w:val="18"/>
        </w:rPr>
      </w:pPr>
    </w:p>
    <w:p w14:paraId="7E8A74B4" w14:textId="77777777" w:rsidR="00F020A6" w:rsidRDefault="00F020A6" w:rsidP="00F020A6">
      <w:pPr>
        <w:jc w:val="both"/>
        <w:rPr>
          <w:sz w:val="18"/>
          <w:szCs w:val="18"/>
        </w:rPr>
      </w:pPr>
    </w:p>
    <w:p w14:paraId="3753A49F" w14:textId="77777777" w:rsidR="000E2BF1" w:rsidRPr="00C350B9" w:rsidRDefault="000E2BF1" w:rsidP="00F020A6">
      <w:pPr>
        <w:jc w:val="both"/>
        <w:rPr>
          <w:sz w:val="18"/>
          <w:szCs w:val="18"/>
        </w:rPr>
      </w:pPr>
    </w:p>
    <w:p w14:paraId="20AC19D9" w14:textId="77777777" w:rsidR="00F020A6" w:rsidRPr="00C350B9" w:rsidRDefault="00F020A6" w:rsidP="00F020A6">
      <w:pPr>
        <w:jc w:val="center"/>
        <w:rPr>
          <w:b/>
          <w:bCs/>
          <w:i/>
          <w:iCs/>
          <w:sz w:val="18"/>
          <w:szCs w:val="18"/>
        </w:rPr>
      </w:pPr>
      <w:r w:rsidRPr="00C350B9">
        <w:rPr>
          <w:b/>
          <w:bCs/>
          <w:i/>
          <w:iCs/>
          <w:sz w:val="18"/>
          <w:szCs w:val="18"/>
        </w:rPr>
        <w:t>РЕШЕНИЕ</w:t>
      </w:r>
    </w:p>
    <w:p w14:paraId="05686870" w14:textId="77777777" w:rsidR="00F020A6" w:rsidRPr="00C350B9" w:rsidRDefault="00F020A6" w:rsidP="00F020A6">
      <w:pPr>
        <w:jc w:val="center"/>
        <w:rPr>
          <w:b/>
          <w:bCs/>
          <w:i/>
          <w:iCs/>
          <w:sz w:val="18"/>
          <w:szCs w:val="18"/>
        </w:rPr>
      </w:pPr>
      <w:r w:rsidRPr="00C350B9">
        <w:rPr>
          <w:b/>
          <w:bCs/>
          <w:i/>
          <w:iCs/>
          <w:sz w:val="18"/>
          <w:szCs w:val="18"/>
        </w:rPr>
        <w:t>от 06.03. 2025 № 418</w:t>
      </w:r>
      <w:r w:rsidRPr="00C350B9">
        <w:rPr>
          <w:b/>
          <w:bCs/>
          <w:i/>
          <w:iCs/>
          <w:sz w:val="18"/>
          <w:szCs w:val="18"/>
        </w:rPr>
        <w:tab/>
      </w:r>
      <w:r w:rsidRPr="00C350B9">
        <w:rPr>
          <w:b/>
          <w:bCs/>
          <w:i/>
          <w:iCs/>
          <w:sz w:val="18"/>
          <w:szCs w:val="18"/>
        </w:rPr>
        <w:tab/>
      </w:r>
      <w:r w:rsidRPr="00C350B9">
        <w:rPr>
          <w:b/>
          <w:bCs/>
          <w:i/>
          <w:iCs/>
          <w:sz w:val="18"/>
          <w:szCs w:val="18"/>
        </w:rPr>
        <w:tab/>
      </w:r>
      <w:r w:rsidRPr="00C350B9">
        <w:rPr>
          <w:b/>
          <w:bCs/>
          <w:i/>
          <w:iCs/>
          <w:sz w:val="18"/>
          <w:szCs w:val="18"/>
        </w:rPr>
        <w:tab/>
      </w:r>
      <w:r w:rsidRPr="00C350B9">
        <w:rPr>
          <w:b/>
          <w:bCs/>
          <w:i/>
          <w:iCs/>
          <w:sz w:val="18"/>
          <w:szCs w:val="18"/>
        </w:rPr>
        <w:tab/>
      </w:r>
      <w:r w:rsidRPr="00C350B9">
        <w:rPr>
          <w:b/>
          <w:bCs/>
          <w:i/>
          <w:iCs/>
          <w:sz w:val="18"/>
          <w:szCs w:val="18"/>
        </w:rPr>
        <w:tab/>
      </w:r>
      <w:r w:rsidRPr="00C350B9">
        <w:rPr>
          <w:b/>
          <w:bCs/>
          <w:i/>
          <w:iCs/>
          <w:sz w:val="18"/>
          <w:szCs w:val="18"/>
        </w:rPr>
        <w:tab/>
      </w:r>
      <w:r w:rsidRPr="00C350B9">
        <w:rPr>
          <w:b/>
          <w:bCs/>
          <w:i/>
          <w:iCs/>
          <w:sz w:val="18"/>
          <w:szCs w:val="18"/>
        </w:rPr>
        <w:tab/>
      </w:r>
      <w:r w:rsidRPr="00C350B9">
        <w:rPr>
          <w:b/>
          <w:bCs/>
          <w:i/>
          <w:iCs/>
          <w:sz w:val="18"/>
          <w:szCs w:val="18"/>
        </w:rPr>
        <w:tab/>
      </w:r>
      <w:r w:rsidRPr="00C350B9">
        <w:rPr>
          <w:b/>
          <w:bCs/>
          <w:i/>
          <w:iCs/>
          <w:sz w:val="18"/>
          <w:szCs w:val="18"/>
        </w:rPr>
        <w:tab/>
        <w:t>р.п. Рамонь</w:t>
      </w:r>
    </w:p>
    <w:p w14:paraId="117B328F" w14:textId="77777777" w:rsidR="00F020A6" w:rsidRPr="00C350B9" w:rsidRDefault="00F020A6" w:rsidP="00F020A6">
      <w:pPr>
        <w:jc w:val="center"/>
        <w:rPr>
          <w:b/>
          <w:bCs/>
          <w:i/>
          <w:iCs/>
          <w:sz w:val="18"/>
          <w:szCs w:val="18"/>
        </w:rPr>
      </w:pPr>
    </w:p>
    <w:p w14:paraId="3E4F4F52" w14:textId="77777777" w:rsidR="00F020A6" w:rsidRPr="00C350B9" w:rsidRDefault="00F020A6" w:rsidP="00F020A6">
      <w:pPr>
        <w:jc w:val="center"/>
        <w:rPr>
          <w:b/>
          <w:bCs/>
          <w:i/>
          <w:iCs/>
          <w:sz w:val="18"/>
          <w:szCs w:val="18"/>
        </w:rPr>
      </w:pPr>
      <w:r w:rsidRPr="00C350B9">
        <w:rPr>
          <w:b/>
          <w:bCs/>
          <w:i/>
          <w:iCs/>
          <w:sz w:val="18"/>
          <w:szCs w:val="18"/>
        </w:rPr>
        <w:t>О досрочном прекращении полномочий депутата Совета народных депутатов Рамонского муниципального района Воронежской области</w:t>
      </w:r>
    </w:p>
    <w:p w14:paraId="03A2DF8C" w14:textId="77777777" w:rsidR="00F020A6" w:rsidRPr="00C350B9" w:rsidRDefault="00F020A6" w:rsidP="00F020A6">
      <w:pPr>
        <w:jc w:val="both"/>
        <w:rPr>
          <w:sz w:val="18"/>
          <w:szCs w:val="18"/>
        </w:rPr>
      </w:pPr>
    </w:p>
    <w:p w14:paraId="1A66C0C6" w14:textId="77777777" w:rsidR="00F020A6" w:rsidRPr="00C350B9" w:rsidRDefault="00F020A6" w:rsidP="00F020A6">
      <w:pPr>
        <w:ind w:firstLine="284"/>
        <w:jc w:val="both"/>
        <w:rPr>
          <w:sz w:val="18"/>
          <w:szCs w:val="18"/>
        </w:rPr>
      </w:pPr>
      <w:r w:rsidRPr="00C350B9">
        <w:rPr>
          <w:sz w:val="18"/>
          <w:szCs w:val="18"/>
        </w:rPr>
        <w:t>В соответствии с пунктом 2) части 10, частью 11 статьи 40 Федерального закона от 06.10.2003 №131-ФЗ «Об общих принципах организации местного самоуправления в Российской Федерации», руководствуясь пунктом 2) части 7 статьи 33 Устава Рамонского муниципального района Воронежской области, на основании решения Совета народных депутатов Рамонского городского поселения Рамонского муниципального района Воронежской области от 28.01.2025 № 200 «О досрочном прекращении полномочий главы городского поселения» Совет народных депутатов Рамонского муниципального района Воронежской области р е ш и л:</w:t>
      </w:r>
    </w:p>
    <w:p w14:paraId="72FE2745" w14:textId="77777777" w:rsidR="00F020A6" w:rsidRPr="00C350B9" w:rsidRDefault="00F020A6" w:rsidP="00F020A6">
      <w:pPr>
        <w:ind w:firstLine="284"/>
        <w:jc w:val="both"/>
        <w:rPr>
          <w:sz w:val="18"/>
          <w:szCs w:val="18"/>
        </w:rPr>
      </w:pPr>
      <w:r>
        <w:rPr>
          <w:sz w:val="18"/>
          <w:szCs w:val="18"/>
        </w:rPr>
        <w:t xml:space="preserve">1. </w:t>
      </w:r>
      <w:r w:rsidRPr="00C350B9">
        <w:rPr>
          <w:sz w:val="18"/>
          <w:szCs w:val="18"/>
        </w:rPr>
        <w:t xml:space="preserve">Прекратить с 06.03.2025 досрочно полномочия депутата Совета народных депутатов Рамонского муниципального района Воронежской области Мирошниченко Андрея Анатольевича, в связи с отставкой по собственному желанию </w:t>
      </w:r>
    </w:p>
    <w:p w14:paraId="1B357CE0" w14:textId="77777777" w:rsidR="00F020A6" w:rsidRPr="00C350B9" w:rsidRDefault="00F020A6" w:rsidP="00F020A6">
      <w:pPr>
        <w:ind w:firstLine="284"/>
        <w:jc w:val="both"/>
        <w:rPr>
          <w:sz w:val="18"/>
          <w:szCs w:val="18"/>
        </w:rPr>
      </w:pPr>
      <w:r>
        <w:rPr>
          <w:sz w:val="18"/>
          <w:szCs w:val="18"/>
        </w:rPr>
        <w:t xml:space="preserve">2. </w:t>
      </w:r>
      <w:r w:rsidRPr="00C350B9">
        <w:rPr>
          <w:sz w:val="18"/>
          <w:szCs w:val="18"/>
        </w:rPr>
        <w:t>Направить настоящее решение в Территориальную избирательную комиссию Рамонского муниципального района Воронежской области.</w:t>
      </w:r>
    </w:p>
    <w:p w14:paraId="6E046C1F" w14:textId="77777777" w:rsidR="00F020A6" w:rsidRPr="00C350B9" w:rsidRDefault="00F020A6" w:rsidP="00F020A6">
      <w:pPr>
        <w:ind w:firstLine="284"/>
        <w:jc w:val="both"/>
        <w:rPr>
          <w:sz w:val="18"/>
          <w:szCs w:val="18"/>
        </w:rPr>
      </w:pPr>
      <w:r>
        <w:rPr>
          <w:sz w:val="18"/>
          <w:szCs w:val="18"/>
        </w:rPr>
        <w:t xml:space="preserve">3. </w:t>
      </w:r>
      <w:r w:rsidRPr="00C350B9">
        <w:rPr>
          <w:sz w:val="18"/>
          <w:szCs w:val="18"/>
        </w:rPr>
        <w:t>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3AB4DDCB" w14:textId="77777777" w:rsidR="00F020A6" w:rsidRPr="00C350B9" w:rsidRDefault="00F020A6" w:rsidP="00F020A6">
      <w:pPr>
        <w:ind w:firstLine="284"/>
        <w:jc w:val="both"/>
        <w:rPr>
          <w:sz w:val="18"/>
          <w:szCs w:val="18"/>
        </w:rPr>
      </w:pPr>
      <w:r>
        <w:rPr>
          <w:sz w:val="18"/>
          <w:szCs w:val="18"/>
        </w:rPr>
        <w:t xml:space="preserve">4. </w:t>
      </w:r>
      <w:r w:rsidRPr="00C350B9">
        <w:rPr>
          <w:sz w:val="18"/>
          <w:szCs w:val="18"/>
        </w:rPr>
        <w:t>Контроль исполнения настоящего решения оставляю за собой.</w:t>
      </w:r>
      <w:r>
        <w:rPr>
          <w:sz w:val="18"/>
          <w:szCs w:val="18"/>
        </w:rPr>
        <w:t xml:space="preserve"> </w:t>
      </w:r>
    </w:p>
    <w:p w14:paraId="47AD8A64" w14:textId="77777777" w:rsidR="00F020A6" w:rsidRPr="00C350B9" w:rsidRDefault="00F020A6" w:rsidP="00F020A6">
      <w:pPr>
        <w:jc w:val="both"/>
        <w:rPr>
          <w:sz w:val="18"/>
          <w:szCs w:val="18"/>
        </w:rPr>
      </w:pPr>
    </w:p>
    <w:p w14:paraId="67A2E967" w14:textId="77777777" w:rsidR="00F020A6" w:rsidRPr="00C350B9" w:rsidRDefault="00F020A6" w:rsidP="00F020A6">
      <w:pPr>
        <w:jc w:val="both"/>
        <w:rPr>
          <w:sz w:val="18"/>
          <w:szCs w:val="18"/>
        </w:rPr>
      </w:pPr>
      <w:r w:rsidRPr="00C350B9">
        <w:rPr>
          <w:sz w:val="18"/>
          <w:szCs w:val="18"/>
        </w:rPr>
        <w:t xml:space="preserve">Председатель Совета народных депутатов </w:t>
      </w:r>
    </w:p>
    <w:p w14:paraId="6FE114C4" w14:textId="77777777" w:rsidR="00F020A6" w:rsidRPr="00C350B9" w:rsidRDefault="00F020A6" w:rsidP="00F020A6">
      <w:pPr>
        <w:jc w:val="both"/>
        <w:rPr>
          <w:sz w:val="18"/>
          <w:szCs w:val="18"/>
        </w:rPr>
      </w:pPr>
      <w:r>
        <w:rPr>
          <w:sz w:val="18"/>
          <w:szCs w:val="18"/>
        </w:rPr>
        <w:t xml:space="preserve"> </w:t>
      </w:r>
      <w:r w:rsidRPr="00C350B9">
        <w:rPr>
          <w:sz w:val="18"/>
          <w:szCs w:val="18"/>
        </w:rPr>
        <w:t>муниципального района</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350B9">
        <w:rPr>
          <w:sz w:val="18"/>
          <w:szCs w:val="18"/>
        </w:rPr>
        <w:t>А.В. Расходчиков</w:t>
      </w:r>
    </w:p>
    <w:p w14:paraId="28E6A92D" w14:textId="77777777" w:rsidR="00F020A6" w:rsidRPr="00C350B9" w:rsidRDefault="00F020A6" w:rsidP="00F020A6">
      <w:pPr>
        <w:jc w:val="both"/>
        <w:rPr>
          <w:sz w:val="18"/>
          <w:szCs w:val="18"/>
        </w:rPr>
      </w:pPr>
    </w:p>
    <w:p w14:paraId="33F4F47F" w14:textId="77777777" w:rsidR="00F020A6" w:rsidRDefault="00F020A6" w:rsidP="00F020A6">
      <w:pPr>
        <w:jc w:val="both"/>
        <w:rPr>
          <w:sz w:val="18"/>
          <w:szCs w:val="18"/>
        </w:rPr>
      </w:pPr>
    </w:p>
    <w:p w14:paraId="5F03CC3E" w14:textId="77777777" w:rsidR="00F020A6" w:rsidRPr="00C350B9" w:rsidRDefault="00F020A6" w:rsidP="00F020A6">
      <w:pPr>
        <w:jc w:val="center"/>
        <w:rPr>
          <w:b/>
          <w:bCs/>
          <w:i/>
          <w:iCs/>
          <w:sz w:val="18"/>
          <w:szCs w:val="18"/>
        </w:rPr>
      </w:pPr>
      <w:r w:rsidRPr="00C350B9">
        <w:rPr>
          <w:b/>
          <w:bCs/>
          <w:i/>
          <w:iCs/>
          <w:sz w:val="18"/>
          <w:szCs w:val="18"/>
        </w:rPr>
        <w:t>РЕШЕНИЕ</w:t>
      </w:r>
    </w:p>
    <w:p w14:paraId="2FBF5605" w14:textId="77777777" w:rsidR="00F020A6" w:rsidRPr="00C350B9" w:rsidRDefault="00F020A6" w:rsidP="00F020A6">
      <w:pPr>
        <w:jc w:val="center"/>
        <w:rPr>
          <w:b/>
          <w:bCs/>
          <w:i/>
          <w:iCs/>
          <w:sz w:val="18"/>
          <w:szCs w:val="18"/>
        </w:rPr>
      </w:pPr>
      <w:r w:rsidRPr="00C350B9">
        <w:rPr>
          <w:b/>
          <w:bCs/>
          <w:i/>
          <w:iCs/>
          <w:sz w:val="18"/>
          <w:szCs w:val="18"/>
        </w:rPr>
        <w:t>от 06.03.2025 № 419</w:t>
      </w:r>
      <w:r w:rsidRPr="00C350B9">
        <w:rPr>
          <w:b/>
          <w:bCs/>
          <w:i/>
          <w:iCs/>
          <w:sz w:val="18"/>
          <w:szCs w:val="18"/>
        </w:rPr>
        <w:tab/>
      </w:r>
      <w:r w:rsidRPr="00C350B9">
        <w:rPr>
          <w:b/>
          <w:bCs/>
          <w:i/>
          <w:iCs/>
          <w:sz w:val="18"/>
          <w:szCs w:val="18"/>
        </w:rPr>
        <w:tab/>
      </w:r>
      <w:r w:rsidRPr="00C350B9">
        <w:rPr>
          <w:b/>
          <w:bCs/>
          <w:i/>
          <w:iCs/>
          <w:sz w:val="18"/>
          <w:szCs w:val="18"/>
        </w:rPr>
        <w:tab/>
      </w:r>
      <w:r w:rsidRPr="00C350B9">
        <w:rPr>
          <w:b/>
          <w:bCs/>
          <w:i/>
          <w:iCs/>
          <w:sz w:val="18"/>
          <w:szCs w:val="18"/>
        </w:rPr>
        <w:tab/>
      </w:r>
      <w:r w:rsidRPr="00C350B9">
        <w:rPr>
          <w:b/>
          <w:bCs/>
          <w:i/>
          <w:iCs/>
          <w:sz w:val="18"/>
          <w:szCs w:val="18"/>
        </w:rPr>
        <w:tab/>
      </w:r>
      <w:r w:rsidRPr="00C350B9">
        <w:rPr>
          <w:b/>
          <w:bCs/>
          <w:i/>
          <w:iCs/>
          <w:sz w:val="18"/>
          <w:szCs w:val="18"/>
        </w:rPr>
        <w:tab/>
      </w:r>
      <w:r w:rsidRPr="00C350B9">
        <w:rPr>
          <w:b/>
          <w:bCs/>
          <w:i/>
          <w:iCs/>
          <w:sz w:val="18"/>
          <w:szCs w:val="18"/>
        </w:rPr>
        <w:tab/>
      </w:r>
      <w:r w:rsidRPr="00C350B9">
        <w:rPr>
          <w:b/>
          <w:bCs/>
          <w:i/>
          <w:iCs/>
          <w:sz w:val="18"/>
          <w:szCs w:val="18"/>
        </w:rPr>
        <w:tab/>
      </w:r>
      <w:r w:rsidRPr="00C350B9">
        <w:rPr>
          <w:b/>
          <w:bCs/>
          <w:i/>
          <w:iCs/>
          <w:sz w:val="18"/>
          <w:szCs w:val="18"/>
        </w:rPr>
        <w:tab/>
      </w:r>
      <w:r w:rsidRPr="00C350B9">
        <w:rPr>
          <w:b/>
          <w:bCs/>
          <w:i/>
          <w:iCs/>
          <w:sz w:val="18"/>
          <w:szCs w:val="18"/>
        </w:rPr>
        <w:tab/>
        <w:t>р.п. Рамонь</w:t>
      </w:r>
    </w:p>
    <w:p w14:paraId="5A53BC15" w14:textId="77777777" w:rsidR="00F020A6" w:rsidRPr="00C350B9" w:rsidRDefault="00F020A6" w:rsidP="00F020A6">
      <w:pPr>
        <w:jc w:val="center"/>
        <w:rPr>
          <w:b/>
          <w:bCs/>
          <w:i/>
          <w:iCs/>
          <w:sz w:val="18"/>
          <w:szCs w:val="18"/>
        </w:rPr>
      </w:pPr>
    </w:p>
    <w:p w14:paraId="5963494B" w14:textId="77777777" w:rsidR="00F020A6" w:rsidRPr="00C350B9" w:rsidRDefault="00F020A6" w:rsidP="00F020A6">
      <w:pPr>
        <w:jc w:val="center"/>
        <w:rPr>
          <w:b/>
          <w:bCs/>
          <w:i/>
          <w:iCs/>
          <w:sz w:val="18"/>
          <w:szCs w:val="18"/>
        </w:rPr>
      </w:pPr>
      <w:r w:rsidRPr="00C350B9">
        <w:rPr>
          <w:b/>
          <w:bCs/>
          <w:i/>
          <w:iCs/>
          <w:sz w:val="18"/>
          <w:szCs w:val="18"/>
        </w:rPr>
        <w:t>О внесении изменений в решение Совета народных депутатов Рамонского муниципального района Воронежской области от 24.09.2020 №01 «О признании полномочий депутатов и правомочности Совета народных депутатов Рамонского муниципального района Воронежской области седьмого созыва»</w:t>
      </w:r>
    </w:p>
    <w:p w14:paraId="50FFB004" w14:textId="77777777" w:rsidR="00F020A6" w:rsidRPr="00C350B9" w:rsidRDefault="00F020A6" w:rsidP="00F020A6">
      <w:pPr>
        <w:jc w:val="both"/>
        <w:rPr>
          <w:sz w:val="18"/>
          <w:szCs w:val="18"/>
        </w:rPr>
      </w:pPr>
    </w:p>
    <w:p w14:paraId="7C106743" w14:textId="77777777" w:rsidR="00F020A6" w:rsidRPr="00C350B9" w:rsidRDefault="00F020A6" w:rsidP="00F020A6">
      <w:pPr>
        <w:ind w:firstLine="284"/>
        <w:jc w:val="both"/>
        <w:rPr>
          <w:sz w:val="18"/>
          <w:szCs w:val="18"/>
        </w:rPr>
      </w:pPr>
      <w:r w:rsidRPr="00C350B9">
        <w:rPr>
          <w:sz w:val="18"/>
          <w:szCs w:val="18"/>
        </w:rPr>
        <w:t>В соответствии с Федеральным законом от 06.10.2003 №131-ФЗ «Об общих принципах организации местного самоуправления в Российской Федерации», Уставом Рамонского муниципального района Воронежской области, на основании решений Совета народных депутатов Рамонского городского поселения Рамонского муниципального района Воронежской области от 28.01.2025 № 200 «О досрочном прекращении полномочий главы городского поселения», от 28.01.2025 № 205 «Об избрании главы Рамонского городского поселения» Совет народных депутатов Рамонского муниципального района Воронежской области р е ш и л:</w:t>
      </w:r>
    </w:p>
    <w:p w14:paraId="1C565F11" w14:textId="77777777" w:rsidR="00F020A6" w:rsidRPr="00C350B9" w:rsidRDefault="00F020A6" w:rsidP="00F020A6">
      <w:pPr>
        <w:ind w:firstLine="284"/>
        <w:jc w:val="both"/>
        <w:rPr>
          <w:sz w:val="18"/>
          <w:szCs w:val="18"/>
        </w:rPr>
      </w:pPr>
      <w:r w:rsidRPr="00C350B9">
        <w:rPr>
          <w:sz w:val="18"/>
          <w:szCs w:val="18"/>
        </w:rPr>
        <w:t>1. Внести следующие изменения в решение Совета народных депутатов Рамонского муниципального района Воронежской области от 24.09.2020 №01 «О признании полномочий депутатов и правомочности Совета народных депутатов Рамонского муниципального района Воронежской области седьмого созыва» (далее – Решение):</w:t>
      </w:r>
    </w:p>
    <w:p w14:paraId="3889CE0B" w14:textId="77777777" w:rsidR="00F020A6" w:rsidRPr="00C350B9" w:rsidRDefault="00F020A6" w:rsidP="00F020A6">
      <w:pPr>
        <w:ind w:firstLine="284"/>
        <w:jc w:val="both"/>
        <w:rPr>
          <w:sz w:val="18"/>
          <w:szCs w:val="18"/>
        </w:rPr>
      </w:pPr>
      <w:r w:rsidRPr="00C350B9">
        <w:rPr>
          <w:sz w:val="18"/>
          <w:szCs w:val="18"/>
        </w:rPr>
        <w:t>1.1. Преамбулу Решения после слов: «Совета народных депутатов Рамонского городского поселения Рамонского муниципального района Воронежской области от 18.09.2020 №06 «Об избрании депутата в Совет народных депутатов Рамонского муниципального района Воронежской области 7 созыва» дополнить словами: «, от 28.01.2025 № 200 «О досрочном прекращении полномочий главы городского поселения», от 28.01.2025 № 205 «Об избрании главы Рамонского городского поселения»,»;</w:t>
      </w:r>
    </w:p>
    <w:p w14:paraId="19B23EAF" w14:textId="77777777" w:rsidR="00F020A6" w:rsidRPr="00C350B9" w:rsidRDefault="00F020A6" w:rsidP="00F020A6">
      <w:pPr>
        <w:ind w:firstLine="284"/>
        <w:jc w:val="both"/>
        <w:rPr>
          <w:sz w:val="18"/>
          <w:szCs w:val="18"/>
        </w:rPr>
      </w:pPr>
      <w:r w:rsidRPr="00C350B9">
        <w:rPr>
          <w:sz w:val="18"/>
          <w:szCs w:val="18"/>
        </w:rPr>
        <w:t xml:space="preserve"> В подпункте 1.1. пункта 1 Решения слова: «Мирошниченко Андрей Анатольевич» заменить словами: «Журавлев Андрей Михайлович».</w:t>
      </w:r>
    </w:p>
    <w:p w14:paraId="661B8C60" w14:textId="77777777" w:rsidR="00F020A6" w:rsidRPr="00C350B9" w:rsidRDefault="00F020A6" w:rsidP="00F020A6">
      <w:pPr>
        <w:ind w:firstLine="284"/>
        <w:jc w:val="both"/>
        <w:rPr>
          <w:sz w:val="18"/>
          <w:szCs w:val="18"/>
        </w:rPr>
      </w:pPr>
      <w:r w:rsidRPr="00C350B9">
        <w:rPr>
          <w:sz w:val="18"/>
          <w:szCs w:val="18"/>
        </w:rPr>
        <w:t>2.</w:t>
      </w:r>
      <w:r>
        <w:rPr>
          <w:sz w:val="18"/>
          <w:szCs w:val="18"/>
        </w:rPr>
        <w:t xml:space="preserve"> </w:t>
      </w:r>
      <w:r w:rsidRPr="00C350B9">
        <w:rPr>
          <w:sz w:val="18"/>
          <w:szCs w:val="18"/>
        </w:rPr>
        <w:t>Настоящее решение вступает в силу со дня его принятия.</w:t>
      </w:r>
      <w:r>
        <w:rPr>
          <w:sz w:val="18"/>
          <w:szCs w:val="18"/>
        </w:rPr>
        <w:t xml:space="preserve"> </w:t>
      </w:r>
    </w:p>
    <w:p w14:paraId="49E51FAF" w14:textId="77777777" w:rsidR="00F020A6" w:rsidRPr="00C350B9" w:rsidRDefault="00F020A6" w:rsidP="00F020A6">
      <w:pPr>
        <w:ind w:firstLine="284"/>
        <w:jc w:val="both"/>
        <w:rPr>
          <w:sz w:val="18"/>
          <w:szCs w:val="18"/>
        </w:rPr>
      </w:pPr>
      <w:r w:rsidRPr="00C350B9">
        <w:rPr>
          <w:sz w:val="18"/>
          <w:szCs w:val="18"/>
        </w:rPr>
        <w:t>3.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75FD4A1F" w14:textId="77777777" w:rsidR="00F020A6" w:rsidRPr="00C350B9" w:rsidRDefault="00F020A6" w:rsidP="00F020A6">
      <w:pPr>
        <w:ind w:firstLine="284"/>
        <w:jc w:val="both"/>
        <w:rPr>
          <w:sz w:val="18"/>
          <w:szCs w:val="18"/>
        </w:rPr>
      </w:pPr>
      <w:r w:rsidRPr="00C350B9">
        <w:rPr>
          <w:sz w:val="18"/>
          <w:szCs w:val="18"/>
        </w:rPr>
        <w:t xml:space="preserve">4. Контроль исполнения настоящего решения оставляю за собой. </w:t>
      </w:r>
    </w:p>
    <w:p w14:paraId="11118764" w14:textId="77777777" w:rsidR="00F020A6" w:rsidRPr="00C350B9" w:rsidRDefault="00F020A6" w:rsidP="00F020A6">
      <w:pPr>
        <w:jc w:val="both"/>
        <w:rPr>
          <w:sz w:val="18"/>
          <w:szCs w:val="18"/>
        </w:rPr>
      </w:pPr>
    </w:p>
    <w:p w14:paraId="6883D22E" w14:textId="77777777" w:rsidR="00F020A6" w:rsidRPr="00C350B9" w:rsidRDefault="00F020A6" w:rsidP="00F020A6">
      <w:pPr>
        <w:jc w:val="both"/>
        <w:rPr>
          <w:sz w:val="18"/>
          <w:szCs w:val="18"/>
        </w:rPr>
      </w:pPr>
      <w:r w:rsidRPr="00C350B9">
        <w:rPr>
          <w:sz w:val="18"/>
          <w:szCs w:val="18"/>
        </w:rPr>
        <w:t>Председатель</w:t>
      </w:r>
      <w:r>
        <w:rPr>
          <w:sz w:val="18"/>
          <w:szCs w:val="18"/>
        </w:rPr>
        <w:t xml:space="preserve"> </w:t>
      </w:r>
      <w:r w:rsidRPr="00C350B9">
        <w:rPr>
          <w:sz w:val="18"/>
          <w:szCs w:val="18"/>
        </w:rPr>
        <w:t xml:space="preserve">Совета народных депутатов </w:t>
      </w:r>
    </w:p>
    <w:p w14:paraId="24231A29" w14:textId="77777777" w:rsidR="00F020A6" w:rsidRPr="00C350B9" w:rsidRDefault="00F020A6" w:rsidP="00F020A6">
      <w:pPr>
        <w:jc w:val="both"/>
        <w:rPr>
          <w:sz w:val="18"/>
          <w:szCs w:val="18"/>
        </w:rPr>
      </w:pPr>
      <w:r>
        <w:rPr>
          <w:sz w:val="18"/>
          <w:szCs w:val="18"/>
        </w:rPr>
        <w:t xml:space="preserve"> </w:t>
      </w:r>
      <w:r w:rsidRPr="00C350B9">
        <w:rPr>
          <w:sz w:val="18"/>
          <w:szCs w:val="18"/>
        </w:rPr>
        <w:t>муниципального района</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350B9">
        <w:rPr>
          <w:sz w:val="18"/>
          <w:szCs w:val="18"/>
        </w:rPr>
        <w:t>А.В. Расходчиков</w:t>
      </w:r>
    </w:p>
    <w:p w14:paraId="5F24B899" w14:textId="77777777" w:rsidR="00F020A6" w:rsidRPr="00C350B9" w:rsidRDefault="00F020A6" w:rsidP="00F020A6">
      <w:pPr>
        <w:jc w:val="center"/>
        <w:rPr>
          <w:b/>
          <w:bCs/>
          <w:i/>
          <w:iCs/>
          <w:sz w:val="18"/>
          <w:szCs w:val="18"/>
        </w:rPr>
      </w:pPr>
      <w:r w:rsidRPr="00C350B9">
        <w:rPr>
          <w:b/>
          <w:bCs/>
          <w:i/>
          <w:iCs/>
          <w:sz w:val="18"/>
          <w:szCs w:val="18"/>
        </w:rPr>
        <w:lastRenderedPageBreak/>
        <w:t>РЕШЕНИЕ</w:t>
      </w:r>
    </w:p>
    <w:p w14:paraId="1ECAB66D" w14:textId="77777777" w:rsidR="00F020A6" w:rsidRPr="00C350B9" w:rsidRDefault="00F020A6" w:rsidP="00F020A6">
      <w:pPr>
        <w:jc w:val="center"/>
        <w:rPr>
          <w:b/>
          <w:bCs/>
          <w:i/>
          <w:iCs/>
          <w:sz w:val="18"/>
          <w:szCs w:val="18"/>
        </w:rPr>
      </w:pPr>
      <w:r w:rsidRPr="00C350B9">
        <w:rPr>
          <w:b/>
          <w:bCs/>
          <w:i/>
          <w:iCs/>
          <w:sz w:val="18"/>
          <w:szCs w:val="18"/>
        </w:rPr>
        <w:t>от 06.03.2025 № 421</w:t>
      </w:r>
      <w:r w:rsidRPr="00C350B9">
        <w:rPr>
          <w:b/>
          <w:bCs/>
          <w:i/>
          <w:iCs/>
          <w:sz w:val="18"/>
          <w:szCs w:val="18"/>
        </w:rPr>
        <w:tab/>
      </w:r>
      <w:r w:rsidRPr="00C350B9">
        <w:rPr>
          <w:b/>
          <w:bCs/>
          <w:i/>
          <w:iCs/>
          <w:sz w:val="18"/>
          <w:szCs w:val="18"/>
        </w:rPr>
        <w:tab/>
      </w:r>
      <w:r w:rsidRPr="00C350B9">
        <w:rPr>
          <w:b/>
          <w:bCs/>
          <w:i/>
          <w:iCs/>
          <w:sz w:val="18"/>
          <w:szCs w:val="18"/>
        </w:rPr>
        <w:tab/>
      </w:r>
      <w:r w:rsidRPr="00C350B9">
        <w:rPr>
          <w:b/>
          <w:bCs/>
          <w:i/>
          <w:iCs/>
          <w:sz w:val="18"/>
          <w:szCs w:val="18"/>
        </w:rPr>
        <w:tab/>
      </w:r>
      <w:r w:rsidRPr="00C350B9">
        <w:rPr>
          <w:b/>
          <w:bCs/>
          <w:i/>
          <w:iCs/>
          <w:sz w:val="18"/>
          <w:szCs w:val="18"/>
        </w:rPr>
        <w:tab/>
      </w:r>
      <w:r w:rsidRPr="00C350B9">
        <w:rPr>
          <w:b/>
          <w:bCs/>
          <w:i/>
          <w:iCs/>
          <w:sz w:val="18"/>
          <w:szCs w:val="18"/>
        </w:rPr>
        <w:tab/>
      </w:r>
      <w:r w:rsidRPr="00C350B9">
        <w:rPr>
          <w:b/>
          <w:bCs/>
          <w:i/>
          <w:iCs/>
          <w:sz w:val="18"/>
          <w:szCs w:val="18"/>
        </w:rPr>
        <w:tab/>
      </w:r>
      <w:r w:rsidRPr="00C350B9">
        <w:rPr>
          <w:b/>
          <w:bCs/>
          <w:i/>
          <w:iCs/>
          <w:sz w:val="18"/>
          <w:szCs w:val="18"/>
        </w:rPr>
        <w:tab/>
      </w:r>
      <w:r w:rsidRPr="00C350B9">
        <w:rPr>
          <w:b/>
          <w:bCs/>
          <w:i/>
          <w:iCs/>
          <w:sz w:val="18"/>
          <w:szCs w:val="18"/>
        </w:rPr>
        <w:tab/>
      </w:r>
      <w:r w:rsidRPr="00C350B9">
        <w:rPr>
          <w:b/>
          <w:bCs/>
          <w:i/>
          <w:iCs/>
          <w:sz w:val="18"/>
          <w:szCs w:val="18"/>
        </w:rPr>
        <w:tab/>
        <w:t>р.п. Рамонь</w:t>
      </w:r>
    </w:p>
    <w:p w14:paraId="61C53C34" w14:textId="77777777" w:rsidR="00F020A6" w:rsidRPr="00C350B9" w:rsidRDefault="00F020A6" w:rsidP="00F020A6">
      <w:pPr>
        <w:jc w:val="center"/>
        <w:rPr>
          <w:b/>
          <w:bCs/>
          <w:i/>
          <w:iCs/>
          <w:sz w:val="18"/>
          <w:szCs w:val="18"/>
        </w:rPr>
      </w:pPr>
    </w:p>
    <w:p w14:paraId="66A3711A" w14:textId="77777777" w:rsidR="00F020A6" w:rsidRPr="00C350B9" w:rsidRDefault="00F020A6" w:rsidP="00F020A6">
      <w:pPr>
        <w:jc w:val="center"/>
        <w:rPr>
          <w:b/>
          <w:bCs/>
          <w:i/>
          <w:iCs/>
          <w:sz w:val="18"/>
          <w:szCs w:val="18"/>
        </w:rPr>
      </w:pPr>
      <w:r w:rsidRPr="00C350B9">
        <w:rPr>
          <w:b/>
          <w:bCs/>
          <w:i/>
          <w:iCs/>
          <w:sz w:val="18"/>
          <w:szCs w:val="18"/>
        </w:rPr>
        <w:t>О проекте решения Совета народных депутатов Рамонского муниципального района Воронежской области «Об исполнении бюджета Рамонского муниципального района Воронежской области за 2024 год»</w:t>
      </w:r>
    </w:p>
    <w:p w14:paraId="2736E6F6" w14:textId="77777777" w:rsidR="00F020A6" w:rsidRPr="00C350B9" w:rsidRDefault="00F020A6" w:rsidP="00F020A6">
      <w:pPr>
        <w:jc w:val="both"/>
        <w:rPr>
          <w:sz w:val="18"/>
          <w:szCs w:val="18"/>
        </w:rPr>
      </w:pPr>
    </w:p>
    <w:p w14:paraId="00473028" w14:textId="77777777" w:rsidR="00F020A6" w:rsidRPr="00C350B9" w:rsidRDefault="00F020A6" w:rsidP="00F020A6">
      <w:pPr>
        <w:ind w:firstLine="284"/>
        <w:jc w:val="both"/>
        <w:rPr>
          <w:sz w:val="18"/>
          <w:szCs w:val="18"/>
        </w:rPr>
      </w:pPr>
      <w:r w:rsidRPr="00C350B9">
        <w:rPr>
          <w:sz w:val="18"/>
          <w:szCs w:val="18"/>
        </w:rPr>
        <w:t>В соответствии со статьей 57 Устава Рамонского муниципального района Воронежской области, решением Совета народных депутатов Рамонского муниципального района Воронежской области от 02.10.2013</w:t>
      </w:r>
      <w:r>
        <w:rPr>
          <w:sz w:val="18"/>
          <w:szCs w:val="18"/>
        </w:rPr>
        <w:t xml:space="preserve"> </w:t>
      </w:r>
      <w:r w:rsidRPr="00C350B9">
        <w:rPr>
          <w:sz w:val="18"/>
          <w:szCs w:val="18"/>
        </w:rPr>
        <w:t>№ 435 «Об утверждении Положения о бюджетном процессе в Рамонском муниципальном районе Воронежской области» (в редакции решений от 12.11.2015 № 28, от 29.03.2016 № 74, от 12.04.2018 № 264, от 26.07.2018 № 297, от 08.05.2019 № 370, от 15.10.2019 № 394, от 13.10.2020 № 28, от 01.03.2022 № 139, от 24.03.2023 № 244, от 28.06.2024 № 352) и в целях информирования жителей Рамонского муниципального района об исполнении бюджета Рамонского муниципального района Воронежской области за 2024 год Совет народных депутатов Рамонского муниципального района Воронежской области р е ш и л:</w:t>
      </w:r>
    </w:p>
    <w:p w14:paraId="460F1844" w14:textId="77777777" w:rsidR="00F020A6" w:rsidRPr="00C350B9" w:rsidRDefault="00F020A6" w:rsidP="00F020A6">
      <w:pPr>
        <w:ind w:firstLine="284"/>
        <w:jc w:val="both"/>
        <w:rPr>
          <w:sz w:val="18"/>
          <w:szCs w:val="18"/>
        </w:rPr>
      </w:pPr>
      <w:r w:rsidRPr="00C350B9">
        <w:rPr>
          <w:sz w:val="18"/>
          <w:szCs w:val="18"/>
        </w:rPr>
        <w:t>1. Утвердить прилагаемый проект решения Совета народных депутатов Рамонского муниципального района Воронежской области «Об исполнении бюджета Рамонского муниципального района Воронежской области за 2024 год».</w:t>
      </w:r>
    </w:p>
    <w:p w14:paraId="4C22C936" w14:textId="77777777" w:rsidR="00F020A6" w:rsidRPr="00C350B9" w:rsidRDefault="00F020A6" w:rsidP="00F020A6">
      <w:pPr>
        <w:ind w:firstLine="284"/>
        <w:jc w:val="both"/>
        <w:rPr>
          <w:sz w:val="18"/>
          <w:szCs w:val="18"/>
        </w:rPr>
      </w:pPr>
      <w:r w:rsidRPr="00C350B9">
        <w:rPr>
          <w:sz w:val="18"/>
          <w:szCs w:val="18"/>
        </w:rPr>
        <w:t>2. Опубликовать настоящее решение в периодическом печатном издании органов местного самоуправления Рамонского муниципального района «Муниципальный вестник».</w:t>
      </w:r>
    </w:p>
    <w:p w14:paraId="6D8E030B" w14:textId="77777777" w:rsidR="00F020A6" w:rsidRPr="00C350B9" w:rsidRDefault="00F020A6" w:rsidP="00F020A6">
      <w:pPr>
        <w:ind w:firstLine="284"/>
        <w:jc w:val="both"/>
        <w:rPr>
          <w:sz w:val="18"/>
          <w:szCs w:val="18"/>
        </w:rPr>
      </w:pPr>
      <w:r w:rsidRPr="00C350B9">
        <w:rPr>
          <w:sz w:val="18"/>
          <w:szCs w:val="18"/>
        </w:rPr>
        <w:t>3.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бюджету, финансам и налогам Путинцева В.В.</w:t>
      </w:r>
    </w:p>
    <w:p w14:paraId="7C17A272" w14:textId="77777777" w:rsidR="00F020A6" w:rsidRPr="00C350B9" w:rsidRDefault="00F020A6" w:rsidP="00F020A6">
      <w:pPr>
        <w:jc w:val="both"/>
        <w:rPr>
          <w:sz w:val="18"/>
          <w:szCs w:val="18"/>
        </w:rPr>
      </w:pPr>
    </w:p>
    <w:tbl>
      <w:tblPr>
        <w:tblW w:w="5000" w:type="pct"/>
        <w:tblLook w:val="04A0" w:firstRow="1" w:lastRow="0" w:firstColumn="1" w:lastColumn="0" w:noHBand="0" w:noVBand="1"/>
      </w:tblPr>
      <w:tblGrid>
        <w:gridCol w:w="4819"/>
        <w:gridCol w:w="4819"/>
      </w:tblGrid>
      <w:tr w:rsidR="00F020A6" w:rsidRPr="00C350B9" w14:paraId="53E4428F" w14:textId="77777777" w:rsidTr="004C15F6">
        <w:tc>
          <w:tcPr>
            <w:tcW w:w="2500" w:type="pct"/>
          </w:tcPr>
          <w:p w14:paraId="31BFED85" w14:textId="77777777" w:rsidR="00F020A6" w:rsidRPr="00C350B9" w:rsidRDefault="00F020A6" w:rsidP="004C15F6">
            <w:pPr>
              <w:jc w:val="center"/>
              <w:rPr>
                <w:sz w:val="18"/>
                <w:szCs w:val="18"/>
              </w:rPr>
            </w:pPr>
            <w:r w:rsidRPr="00C350B9">
              <w:rPr>
                <w:sz w:val="18"/>
                <w:szCs w:val="18"/>
              </w:rPr>
              <w:t>Глава</w:t>
            </w:r>
          </w:p>
          <w:p w14:paraId="2B07D5C5" w14:textId="77777777" w:rsidR="00F020A6" w:rsidRPr="00C350B9" w:rsidRDefault="00F020A6" w:rsidP="004C15F6">
            <w:pPr>
              <w:jc w:val="center"/>
              <w:rPr>
                <w:sz w:val="18"/>
                <w:szCs w:val="18"/>
              </w:rPr>
            </w:pPr>
            <w:r w:rsidRPr="00C350B9">
              <w:rPr>
                <w:sz w:val="18"/>
                <w:szCs w:val="18"/>
              </w:rPr>
              <w:t>муниципального района</w:t>
            </w:r>
          </w:p>
        </w:tc>
        <w:tc>
          <w:tcPr>
            <w:tcW w:w="2500" w:type="pct"/>
          </w:tcPr>
          <w:p w14:paraId="66A0A0DC" w14:textId="77777777" w:rsidR="00F020A6" w:rsidRPr="00C350B9" w:rsidRDefault="00F020A6" w:rsidP="004C15F6">
            <w:pPr>
              <w:jc w:val="center"/>
              <w:rPr>
                <w:sz w:val="18"/>
                <w:szCs w:val="18"/>
              </w:rPr>
            </w:pPr>
            <w:r w:rsidRPr="00C350B9">
              <w:rPr>
                <w:sz w:val="18"/>
                <w:szCs w:val="18"/>
              </w:rPr>
              <w:t>Председатель</w:t>
            </w:r>
            <w:r>
              <w:rPr>
                <w:sz w:val="18"/>
                <w:szCs w:val="18"/>
              </w:rPr>
              <w:t xml:space="preserve"> </w:t>
            </w:r>
            <w:r w:rsidRPr="00C350B9">
              <w:rPr>
                <w:sz w:val="18"/>
                <w:szCs w:val="18"/>
              </w:rPr>
              <w:t>Совета народных депутатов</w:t>
            </w:r>
          </w:p>
          <w:p w14:paraId="3B47FDE6" w14:textId="77777777" w:rsidR="00F020A6" w:rsidRPr="00C350B9" w:rsidRDefault="00F020A6" w:rsidP="004C15F6">
            <w:pPr>
              <w:jc w:val="center"/>
              <w:rPr>
                <w:sz w:val="18"/>
                <w:szCs w:val="18"/>
              </w:rPr>
            </w:pPr>
            <w:r w:rsidRPr="00C350B9">
              <w:rPr>
                <w:sz w:val="18"/>
                <w:szCs w:val="18"/>
              </w:rPr>
              <w:t>муниципального района</w:t>
            </w:r>
          </w:p>
        </w:tc>
      </w:tr>
      <w:tr w:rsidR="00F020A6" w:rsidRPr="00C350B9" w14:paraId="0BFE6DD4" w14:textId="77777777" w:rsidTr="004C15F6">
        <w:tc>
          <w:tcPr>
            <w:tcW w:w="2500" w:type="pct"/>
          </w:tcPr>
          <w:p w14:paraId="76DA5844" w14:textId="77777777" w:rsidR="00F020A6" w:rsidRPr="00C350B9" w:rsidRDefault="00F020A6" w:rsidP="004C15F6">
            <w:pPr>
              <w:jc w:val="center"/>
              <w:rPr>
                <w:sz w:val="18"/>
                <w:szCs w:val="18"/>
              </w:rPr>
            </w:pPr>
            <w:r w:rsidRPr="00C350B9">
              <w:rPr>
                <w:sz w:val="18"/>
                <w:szCs w:val="18"/>
              </w:rPr>
              <w:t>Н.А. Буренин</w:t>
            </w:r>
          </w:p>
        </w:tc>
        <w:tc>
          <w:tcPr>
            <w:tcW w:w="2500" w:type="pct"/>
          </w:tcPr>
          <w:p w14:paraId="31790D42" w14:textId="77777777" w:rsidR="00F020A6" w:rsidRPr="00C350B9" w:rsidRDefault="00F020A6" w:rsidP="004C15F6">
            <w:pPr>
              <w:jc w:val="center"/>
              <w:rPr>
                <w:sz w:val="18"/>
                <w:szCs w:val="18"/>
              </w:rPr>
            </w:pPr>
            <w:r w:rsidRPr="00C350B9">
              <w:rPr>
                <w:sz w:val="18"/>
                <w:szCs w:val="18"/>
              </w:rPr>
              <w:t>А.В. Расходчиков</w:t>
            </w:r>
          </w:p>
        </w:tc>
      </w:tr>
    </w:tbl>
    <w:p w14:paraId="3AC8111E" w14:textId="77777777" w:rsidR="00F020A6" w:rsidRDefault="00F020A6" w:rsidP="00F020A6">
      <w:pPr>
        <w:jc w:val="both"/>
        <w:rPr>
          <w:sz w:val="18"/>
          <w:szCs w:val="18"/>
        </w:rPr>
      </w:pPr>
    </w:p>
    <w:p w14:paraId="28458118" w14:textId="77777777" w:rsidR="00F020A6" w:rsidRPr="00C350B9" w:rsidRDefault="00F020A6" w:rsidP="00F020A6">
      <w:pPr>
        <w:ind w:left="3402"/>
        <w:jc w:val="both"/>
        <w:rPr>
          <w:i/>
          <w:iCs/>
          <w:sz w:val="18"/>
          <w:szCs w:val="18"/>
        </w:rPr>
      </w:pPr>
      <w:r w:rsidRPr="00C350B9">
        <w:rPr>
          <w:i/>
          <w:iCs/>
          <w:sz w:val="18"/>
          <w:szCs w:val="18"/>
        </w:rPr>
        <w:t>УТВЕРЖДЕНО</w:t>
      </w:r>
    </w:p>
    <w:p w14:paraId="0D763D5B" w14:textId="77777777" w:rsidR="00F020A6" w:rsidRPr="00C350B9" w:rsidRDefault="00F020A6" w:rsidP="00F020A6">
      <w:pPr>
        <w:ind w:left="3402"/>
        <w:jc w:val="both"/>
        <w:rPr>
          <w:i/>
          <w:iCs/>
          <w:sz w:val="18"/>
          <w:szCs w:val="18"/>
        </w:rPr>
      </w:pPr>
      <w:r w:rsidRPr="00C350B9">
        <w:rPr>
          <w:i/>
          <w:iCs/>
          <w:sz w:val="18"/>
          <w:szCs w:val="18"/>
        </w:rPr>
        <w:t>решением Совета народных депутатов Рамонского муниципального района Воронежской области от 06.03.2025 № 421</w:t>
      </w:r>
    </w:p>
    <w:p w14:paraId="0C1C720D" w14:textId="77777777" w:rsidR="00F020A6" w:rsidRPr="00C350B9" w:rsidRDefault="00F020A6" w:rsidP="00F020A6">
      <w:pPr>
        <w:jc w:val="both"/>
        <w:rPr>
          <w:sz w:val="18"/>
          <w:szCs w:val="18"/>
        </w:rPr>
      </w:pPr>
      <w:r w:rsidRPr="00C350B9">
        <w:rPr>
          <w:sz w:val="18"/>
          <w:szCs w:val="18"/>
        </w:rPr>
        <w:t>П Р О Е К Т</w:t>
      </w:r>
    </w:p>
    <w:p w14:paraId="3A5013B8" w14:textId="21857A76" w:rsidR="00F020A6" w:rsidRDefault="00F020A6" w:rsidP="00F020A6">
      <w:pPr>
        <w:jc w:val="both"/>
        <w:rPr>
          <w:sz w:val="18"/>
          <w:szCs w:val="18"/>
        </w:rPr>
      </w:pPr>
      <w:r w:rsidRPr="00C350B9">
        <w:rPr>
          <w:noProof/>
          <w:sz w:val="18"/>
          <w:szCs w:val="18"/>
        </w:rPr>
        <w:drawing>
          <wp:anchor distT="0" distB="0" distL="114300" distR="114300" simplePos="0" relativeHeight="251660288" behindDoc="0" locked="0" layoutInCell="1" allowOverlap="1" wp14:anchorId="2B0F6F41" wp14:editId="14563AFE">
            <wp:simplePos x="0" y="0"/>
            <wp:positionH relativeFrom="column">
              <wp:posOffset>2933700</wp:posOffset>
            </wp:positionH>
            <wp:positionV relativeFrom="paragraph">
              <wp:posOffset>0</wp:posOffset>
            </wp:positionV>
            <wp:extent cx="438150" cy="542925"/>
            <wp:effectExtent l="0" t="0" r="0" b="9525"/>
            <wp:wrapSquare wrapText="left"/>
            <wp:docPr id="745309686"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8000" contrast="88000"/>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1601F" w14:textId="77777777" w:rsidR="00F020A6" w:rsidRDefault="00F020A6" w:rsidP="00F020A6">
      <w:pPr>
        <w:jc w:val="both"/>
        <w:rPr>
          <w:sz w:val="18"/>
          <w:szCs w:val="18"/>
        </w:rPr>
      </w:pPr>
    </w:p>
    <w:p w14:paraId="0EA15CC8" w14:textId="77777777" w:rsidR="00F020A6" w:rsidRDefault="00F020A6" w:rsidP="00F020A6">
      <w:pPr>
        <w:jc w:val="both"/>
        <w:rPr>
          <w:sz w:val="18"/>
          <w:szCs w:val="18"/>
        </w:rPr>
      </w:pPr>
    </w:p>
    <w:p w14:paraId="5F711E20" w14:textId="77777777" w:rsidR="00F020A6" w:rsidRDefault="00F020A6" w:rsidP="00F020A6">
      <w:pPr>
        <w:jc w:val="both"/>
        <w:rPr>
          <w:sz w:val="18"/>
          <w:szCs w:val="18"/>
        </w:rPr>
      </w:pPr>
    </w:p>
    <w:p w14:paraId="119D97AE" w14:textId="77777777" w:rsidR="00F020A6" w:rsidRDefault="00F020A6" w:rsidP="00F020A6">
      <w:pPr>
        <w:jc w:val="both"/>
        <w:rPr>
          <w:sz w:val="18"/>
          <w:szCs w:val="18"/>
        </w:rPr>
      </w:pPr>
    </w:p>
    <w:p w14:paraId="65D0B0D2" w14:textId="77777777" w:rsidR="00F020A6" w:rsidRPr="00C350B9" w:rsidRDefault="00F020A6" w:rsidP="00F020A6">
      <w:pPr>
        <w:jc w:val="center"/>
        <w:rPr>
          <w:b/>
          <w:bCs/>
          <w:i/>
          <w:iCs/>
          <w:sz w:val="18"/>
          <w:szCs w:val="18"/>
        </w:rPr>
      </w:pPr>
      <w:r w:rsidRPr="00C350B9">
        <w:rPr>
          <w:b/>
          <w:bCs/>
          <w:i/>
          <w:iCs/>
          <w:sz w:val="18"/>
          <w:szCs w:val="18"/>
        </w:rPr>
        <w:t>СОВЕТ НАРОДНЫХ ДЕПУТАТОВ</w:t>
      </w:r>
    </w:p>
    <w:p w14:paraId="121C547D" w14:textId="77777777" w:rsidR="00F020A6" w:rsidRPr="00C350B9" w:rsidRDefault="00F020A6" w:rsidP="00F020A6">
      <w:pPr>
        <w:jc w:val="center"/>
        <w:rPr>
          <w:b/>
          <w:bCs/>
          <w:i/>
          <w:iCs/>
          <w:sz w:val="18"/>
          <w:szCs w:val="18"/>
        </w:rPr>
      </w:pPr>
      <w:r w:rsidRPr="00C350B9">
        <w:rPr>
          <w:b/>
          <w:bCs/>
          <w:i/>
          <w:iCs/>
          <w:sz w:val="18"/>
          <w:szCs w:val="18"/>
        </w:rPr>
        <w:t>РАМОНСКОГО МУНИЦИПАЛЬНОГО РАЙОНА ВОРОНЕЖСКОЙ ОБЛАСТИ</w:t>
      </w:r>
    </w:p>
    <w:p w14:paraId="63E1FDF9" w14:textId="77777777" w:rsidR="00F020A6" w:rsidRPr="00C350B9" w:rsidRDefault="00F020A6" w:rsidP="00F020A6">
      <w:pPr>
        <w:jc w:val="center"/>
        <w:rPr>
          <w:b/>
          <w:bCs/>
          <w:i/>
          <w:iCs/>
          <w:sz w:val="18"/>
          <w:szCs w:val="18"/>
        </w:rPr>
      </w:pPr>
    </w:p>
    <w:p w14:paraId="6FD92CFE" w14:textId="77777777" w:rsidR="00F020A6" w:rsidRPr="00C350B9" w:rsidRDefault="00F020A6" w:rsidP="00F020A6">
      <w:pPr>
        <w:jc w:val="center"/>
        <w:rPr>
          <w:b/>
          <w:bCs/>
          <w:i/>
          <w:iCs/>
          <w:sz w:val="18"/>
          <w:szCs w:val="18"/>
        </w:rPr>
      </w:pPr>
      <w:r w:rsidRPr="00C350B9">
        <w:rPr>
          <w:b/>
          <w:bCs/>
          <w:i/>
          <w:iCs/>
          <w:sz w:val="18"/>
          <w:szCs w:val="18"/>
        </w:rPr>
        <w:t>Р Е Ш Е Н И Е</w:t>
      </w:r>
    </w:p>
    <w:p w14:paraId="79A00FEB" w14:textId="77777777" w:rsidR="00F020A6" w:rsidRPr="00C350B9" w:rsidRDefault="00F020A6" w:rsidP="00F020A6">
      <w:pPr>
        <w:jc w:val="both"/>
        <w:rPr>
          <w:sz w:val="18"/>
          <w:szCs w:val="18"/>
        </w:rPr>
      </w:pPr>
      <w:r w:rsidRPr="00C350B9">
        <w:rPr>
          <w:sz w:val="18"/>
          <w:szCs w:val="18"/>
        </w:rPr>
        <w:t>от _________________</w:t>
      </w:r>
      <w:r>
        <w:rPr>
          <w:sz w:val="18"/>
          <w:szCs w:val="18"/>
        </w:rPr>
        <w:t xml:space="preserve"> </w:t>
      </w:r>
      <w:r w:rsidRPr="00C350B9">
        <w:rPr>
          <w:sz w:val="18"/>
          <w:szCs w:val="18"/>
        </w:rPr>
        <w:t xml:space="preserve">№ _____ </w:t>
      </w:r>
    </w:p>
    <w:p w14:paraId="0C8FB01F" w14:textId="77777777" w:rsidR="00F020A6" w:rsidRPr="00C350B9" w:rsidRDefault="00F020A6" w:rsidP="00F020A6">
      <w:pPr>
        <w:jc w:val="both"/>
        <w:rPr>
          <w:sz w:val="18"/>
          <w:szCs w:val="18"/>
        </w:rPr>
      </w:pPr>
      <w:r w:rsidRPr="00C350B9">
        <w:rPr>
          <w:sz w:val="18"/>
          <w:szCs w:val="18"/>
        </w:rPr>
        <w:t>р.п. Рамонь</w:t>
      </w:r>
    </w:p>
    <w:p w14:paraId="7F645193" w14:textId="77777777" w:rsidR="00F020A6" w:rsidRPr="00C350B9" w:rsidRDefault="00F020A6" w:rsidP="00F020A6">
      <w:pPr>
        <w:jc w:val="both"/>
        <w:rPr>
          <w:sz w:val="18"/>
          <w:szCs w:val="18"/>
        </w:rPr>
      </w:pPr>
      <w:r w:rsidRPr="00C350B9">
        <w:rPr>
          <w:sz w:val="18"/>
          <w:szCs w:val="18"/>
        </w:rPr>
        <w:t xml:space="preserve">Об исполнении бюджета Рамонского муниципального района Воронежской области за 2024 год </w:t>
      </w:r>
    </w:p>
    <w:p w14:paraId="469A7D12" w14:textId="77777777" w:rsidR="00F020A6" w:rsidRPr="00C350B9" w:rsidRDefault="00F020A6" w:rsidP="00F020A6">
      <w:pPr>
        <w:jc w:val="both"/>
        <w:rPr>
          <w:sz w:val="18"/>
          <w:szCs w:val="18"/>
        </w:rPr>
      </w:pPr>
    </w:p>
    <w:p w14:paraId="2FBD015E" w14:textId="77777777" w:rsidR="00F020A6" w:rsidRPr="00C350B9" w:rsidRDefault="00F020A6" w:rsidP="00F020A6">
      <w:pPr>
        <w:ind w:firstLine="284"/>
        <w:jc w:val="both"/>
        <w:rPr>
          <w:sz w:val="18"/>
          <w:szCs w:val="18"/>
        </w:rPr>
      </w:pPr>
      <w:r w:rsidRPr="00C350B9">
        <w:rPr>
          <w:sz w:val="18"/>
          <w:szCs w:val="18"/>
        </w:rPr>
        <w:t>В соответствии с Бюджетным кодексом Российской Федерации, Уставом Рамонского муниципального района Воронежской области и решением Совета народных депутатов Рамонского муниципального района Воронежской области от 02.10.2013 № 435 «Об утверждении Положения о бюджетном процессе в Рамонском муниципальном районе Воронежской области» (в редакции решений от 12.11.2015 № 28, от 29.03.2016 № 74, от 12.04.2018 № 264, от 26.07.2018 № 297, от 08.05.2019 № 370, от 15.10.2019 № 394, от 13.10.2020 № 28, от 01.03.2022 № 139, от 24.03.2023 № 244, от 28.06.2024 № 352) Совет народных депутатов Рамонского муниципального района Воронежской области р е ш и л:</w:t>
      </w:r>
    </w:p>
    <w:p w14:paraId="00EA4739" w14:textId="77777777" w:rsidR="00F020A6" w:rsidRPr="00C350B9" w:rsidRDefault="00F020A6" w:rsidP="00F020A6">
      <w:pPr>
        <w:ind w:firstLine="284"/>
        <w:jc w:val="both"/>
        <w:rPr>
          <w:sz w:val="18"/>
          <w:szCs w:val="18"/>
        </w:rPr>
      </w:pPr>
      <w:r w:rsidRPr="00C350B9">
        <w:rPr>
          <w:sz w:val="18"/>
          <w:szCs w:val="18"/>
        </w:rPr>
        <w:t>1. Утвердить отчет об исполнении бюджета Рамонского муниципального района Воронежской области за 2024 год по доходам в сумме 3 754 569,9 тыс. рублей, по расходам в сумме 3 608 932,7 тыс. рублей с превышением доходов над расходами (профицит районного бюджета) в сумме 145 637,2 тыс. рублей и со следующими показателями:</w:t>
      </w:r>
    </w:p>
    <w:p w14:paraId="36BB018A" w14:textId="77777777" w:rsidR="00F020A6" w:rsidRPr="00C350B9" w:rsidRDefault="00F020A6" w:rsidP="00F020A6">
      <w:pPr>
        <w:ind w:firstLine="284"/>
        <w:jc w:val="both"/>
        <w:rPr>
          <w:sz w:val="18"/>
          <w:szCs w:val="18"/>
        </w:rPr>
      </w:pPr>
      <w:r w:rsidRPr="00C350B9">
        <w:rPr>
          <w:sz w:val="18"/>
          <w:szCs w:val="18"/>
        </w:rPr>
        <w:t>- по поступлению доходов бюджета Рамонского муниципального района Воронежской области по кодам видов доходов, подвидов доходов за 2024 год согласно Приложению 1;</w:t>
      </w:r>
    </w:p>
    <w:p w14:paraId="3F36EEF0" w14:textId="77777777" w:rsidR="00F020A6" w:rsidRPr="00C350B9" w:rsidRDefault="00F020A6" w:rsidP="00F020A6">
      <w:pPr>
        <w:ind w:firstLine="284"/>
        <w:jc w:val="both"/>
        <w:rPr>
          <w:sz w:val="18"/>
          <w:szCs w:val="18"/>
        </w:rPr>
      </w:pPr>
      <w:r w:rsidRPr="00C350B9">
        <w:rPr>
          <w:sz w:val="18"/>
          <w:szCs w:val="18"/>
        </w:rPr>
        <w:t>- по ведомственной структуре расходов бюджета Рамонского муниципального района Воронежской области за 2024 год согласно Приложению 2;</w:t>
      </w:r>
    </w:p>
    <w:p w14:paraId="39795065" w14:textId="77777777" w:rsidR="00F020A6" w:rsidRPr="00C350B9" w:rsidRDefault="00F020A6" w:rsidP="00F020A6">
      <w:pPr>
        <w:ind w:firstLine="284"/>
        <w:jc w:val="both"/>
        <w:rPr>
          <w:sz w:val="18"/>
          <w:szCs w:val="18"/>
        </w:rPr>
      </w:pPr>
      <w:r w:rsidRPr="00C350B9">
        <w:rPr>
          <w:sz w:val="18"/>
          <w:szCs w:val="18"/>
        </w:rPr>
        <w:t>- по распределению бюджетных ассигнований по разделам, подразделам, целевым статьям (муниципальным программам Рамонского муниципального района Воронежской области и непрограммным направлениям деятельности), группам видов расходов классификации расходов бюджета за 2024 год согласно Приложению 3;</w:t>
      </w:r>
    </w:p>
    <w:p w14:paraId="7E0DF90C" w14:textId="77777777" w:rsidR="00F020A6" w:rsidRPr="00C350B9" w:rsidRDefault="00F020A6" w:rsidP="00F020A6">
      <w:pPr>
        <w:ind w:firstLine="284"/>
        <w:jc w:val="both"/>
        <w:rPr>
          <w:sz w:val="18"/>
          <w:szCs w:val="18"/>
        </w:rPr>
      </w:pPr>
      <w:r w:rsidRPr="00C350B9">
        <w:rPr>
          <w:sz w:val="18"/>
          <w:szCs w:val="18"/>
        </w:rPr>
        <w:t>- по распределению бюджетных ассигнований по целевым статьям (муниципальным программам Рамонского муниципального района Воронежской области и непрограммным направлениям деятельности), группам видов расходов, разделам, подразделам классификации расходов районного бюджета за 2024 год согласно Приложению 4;</w:t>
      </w:r>
    </w:p>
    <w:p w14:paraId="791830B3" w14:textId="77777777" w:rsidR="00F020A6" w:rsidRPr="00C350B9" w:rsidRDefault="00F020A6" w:rsidP="00F020A6">
      <w:pPr>
        <w:ind w:firstLine="284"/>
        <w:jc w:val="both"/>
        <w:rPr>
          <w:sz w:val="18"/>
          <w:szCs w:val="18"/>
        </w:rPr>
      </w:pPr>
      <w:r w:rsidRPr="00C350B9">
        <w:rPr>
          <w:sz w:val="18"/>
          <w:szCs w:val="18"/>
        </w:rPr>
        <w:t>- по источникам внутреннего финансирования дефицита бюджета Рамонского муниципального района Воронежской области за 2024 год согласно Приложению 5;</w:t>
      </w:r>
    </w:p>
    <w:p w14:paraId="3011403C" w14:textId="77777777" w:rsidR="00F020A6" w:rsidRPr="00C350B9" w:rsidRDefault="00F020A6" w:rsidP="00F020A6">
      <w:pPr>
        <w:ind w:firstLine="284"/>
        <w:jc w:val="both"/>
        <w:rPr>
          <w:sz w:val="18"/>
          <w:szCs w:val="18"/>
        </w:rPr>
      </w:pPr>
      <w:r w:rsidRPr="00C350B9">
        <w:rPr>
          <w:sz w:val="18"/>
          <w:szCs w:val="18"/>
        </w:rPr>
        <w:t>- по распределению бюджетных ассигнований на исполнение публичных нормативных обязательств бюджета Рамонского муниципального района Воронежской области за 2024 год согласно Приложению 6;</w:t>
      </w:r>
    </w:p>
    <w:p w14:paraId="20DA055B" w14:textId="77777777" w:rsidR="00F020A6" w:rsidRPr="00C350B9" w:rsidRDefault="00F020A6" w:rsidP="00F020A6">
      <w:pPr>
        <w:ind w:firstLine="284"/>
        <w:jc w:val="both"/>
        <w:rPr>
          <w:sz w:val="18"/>
          <w:szCs w:val="18"/>
        </w:rPr>
      </w:pPr>
      <w:r w:rsidRPr="00C350B9">
        <w:rPr>
          <w:sz w:val="18"/>
          <w:szCs w:val="18"/>
        </w:rPr>
        <w:t>- по распределению бюджетных ассигнований на предоставление межбюджетных трансфертов бюджетам поселений Рамонского муниципального района Воронежской области из районного бюджета за 2024 год Приложению 7;</w:t>
      </w:r>
    </w:p>
    <w:p w14:paraId="670C3971" w14:textId="77777777" w:rsidR="00F020A6" w:rsidRPr="00C350B9" w:rsidRDefault="00F020A6" w:rsidP="00F020A6">
      <w:pPr>
        <w:ind w:firstLine="284"/>
        <w:jc w:val="both"/>
        <w:rPr>
          <w:sz w:val="18"/>
          <w:szCs w:val="18"/>
        </w:rPr>
      </w:pPr>
      <w:r w:rsidRPr="00C350B9">
        <w:rPr>
          <w:sz w:val="18"/>
          <w:szCs w:val="18"/>
        </w:rPr>
        <w:t>- по распределению дотаций поселениям Рамонского муниципального района из областного бюджета за счет субвенции бюджету Рамонского муниципального района на осуществление полномочий по расчету и предоставлению дотаций поселениям за 2024 год согласно Приложению 8 таблица 1;</w:t>
      </w:r>
    </w:p>
    <w:p w14:paraId="5B048588" w14:textId="77777777" w:rsidR="00F020A6" w:rsidRPr="00C350B9" w:rsidRDefault="00F020A6" w:rsidP="00F020A6">
      <w:pPr>
        <w:ind w:firstLine="284"/>
        <w:jc w:val="both"/>
        <w:rPr>
          <w:sz w:val="18"/>
          <w:szCs w:val="18"/>
        </w:rPr>
      </w:pPr>
      <w:r w:rsidRPr="00C350B9">
        <w:rPr>
          <w:sz w:val="18"/>
          <w:szCs w:val="18"/>
        </w:rPr>
        <w:lastRenderedPageBreak/>
        <w:t>- по распределению дотаций на выравнивание уровня бюджетной обеспеченности поселений из бюджета Рамонского муниципального района Воронежской области за 2024 год согласно Приложению 8 таблица 2;</w:t>
      </w:r>
    </w:p>
    <w:p w14:paraId="5783984F" w14:textId="77777777" w:rsidR="00F020A6" w:rsidRPr="00C350B9" w:rsidRDefault="00F020A6" w:rsidP="00F020A6">
      <w:pPr>
        <w:ind w:firstLine="284"/>
        <w:jc w:val="both"/>
        <w:rPr>
          <w:sz w:val="18"/>
          <w:szCs w:val="18"/>
        </w:rPr>
      </w:pPr>
      <w:r w:rsidRPr="00C350B9">
        <w:rPr>
          <w:sz w:val="18"/>
          <w:szCs w:val="18"/>
        </w:rPr>
        <w:t>- по распределению иных межбюджетных трансфертов на поддержку мер по обеспечению сбалансированности бюджетов поселений из бюджета Рамонского муниципального района Воронежской области за 2024 год согласно Приложению 8 таблица 3;</w:t>
      </w:r>
    </w:p>
    <w:p w14:paraId="6E76E9BC" w14:textId="77777777" w:rsidR="00F020A6" w:rsidRPr="00C350B9" w:rsidRDefault="00F020A6" w:rsidP="00F020A6">
      <w:pPr>
        <w:ind w:firstLine="284"/>
        <w:jc w:val="both"/>
        <w:rPr>
          <w:sz w:val="18"/>
          <w:szCs w:val="18"/>
        </w:rPr>
      </w:pPr>
      <w:r w:rsidRPr="00C350B9">
        <w:rPr>
          <w:sz w:val="18"/>
          <w:szCs w:val="18"/>
        </w:rPr>
        <w:t>- по распределению иных межбюджетных трансфертов бюджетам поселений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за счет субсидий из областного бюджета бюджетам муниципальных образований за 2024 год согласно Приложению 8 таблица 4;</w:t>
      </w:r>
    </w:p>
    <w:p w14:paraId="62F1C5BC" w14:textId="77777777" w:rsidR="00F020A6" w:rsidRPr="00C350B9" w:rsidRDefault="00F020A6" w:rsidP="00F020A6">
      <w:pPr>
        <w:ind w:firstLine="284"/>
        <w:jc w:val="both"/>
        <w:rPr>
          <w:sz w:val="18"/>
          <w:szCs w:val="18"/>
        </w:rPr>
      </w:pPr>
      <w:r w:rsidRPr="00C350B9">
        <w:rPr>
          <w:sz w:val="18"/>
          <w:szCs w:val="18"/>
        </w:rPr>
        <w:t>- по распределению иных межбюджетных трансфертов бюджетам поселений на благоустройство сельских территорий за счет субсидий из областного бюджета бюджетам муниципальных образований за 2024 год согласно Приложению 8 таблица 5;</w:t>
      </w:r>
    </w:p>
    <w:p w14:paraId="703BA1A0" w14:textId="77777777" w:rsidR="00F020A6" w:rsidRPr="00C350B9" w:rsidRDefault="00F020A6" w:rsidP="00F020A6">
      <w:pPr>
        <w:ind w:firstLine="284"/>
        <w:jc w:val="both"/>
        <w:rPr>
          <w:sz w:val="18"/>
          <w:szCs w:val="18"/>
        </w:rPr>
      </w:pPr>
      <w:r w:rsidRPr="00C350B9">
        <w:rPr>
          <w:sz w:val="18"/>
          <w:szCs w:val="18"/>
        </w:rPr>
        <w:t>- по распределению иных межбюджетных трансфертов бюджетам поселений на капитальный ремонт и ремонт автомобильных дорог общего пользования местного значения за счет субсидии из областного бюджета бюджету Рамонского муниципального района Воронежской области за 2024 год согласно Приложению 8 таблица 6;</w:t>
      </w:r>
    </w:p>
    <w:p w14:paraId="3AB45948" w14:textId="77777777" w:rsidR="00F020A6" w:rsidRPr="00C350B9" w:rsidRDefault="00F020A6" w:rsidP="00F020A6">
      <w:pPr>
        <w:ind w:firstLine="284"/>
        <w:jc w:val="both"/>
        <w:rPr>
          <w:sz w:val="18"/>
          <w:szCs w:val="18"/>
        </w:rPr>
      </w:pPr>
      <w:r w:rsidRPr="00C350B9">
        <w:rPr>
          <w:sz w:val="18"/>
          <w:szCs w:val="18"/>
        </w:rPr>
        <w:t>- по распределению иных межбюджетных трансфертов бюджетам поселений на софинансирование объектов капитального строительства муниципальной собственности за счет субсидий из областного бюджета в рамках областной адресной инвестиционной программы на строительство и реконструкцию (модернизацию) объектов питьевого водоснабжения за 2024 год согласно Приложению 8 таблица 7;</w:t>
      </w:r>
    </w:p>
    <w:p w14:paraId="33D1F733" w14:textId="77777777" w:rsidR="00F020A6" w:rsidRPr="00C350B9" w:rsidRDefault="00F020A6" w:rsidP="00F020A6">
      <w:pPr>
        <w:ind w:firstLine="284"/>
        <w:jc w:val="both"/>
        <w:rPr>
          <w:sz w:val="18"/>
          <w:szCs w:val="18"/>
        </w:rPr>
      </w:pPr>
      <w:r w:rsidRPr="00C350B9">
        <w:rPr>
          <w:sz w:val="18"/>
          <w:szCs w:val="18"/>
        </w:rPr>
        <w:t>- по распределению иных межбюджетных трансфертов бюджетам поселений за счет субсидий из областного бюджета на приобретение служебного автотранспорта органам местного самоуправления поселений Воронежской области за 2024 год согласно Приложению 8 таблица 8;</w:t>
      </w:r>
    </w:p>
    <w:p w14:paraId="1905236A" w14:textId="77777777" w:rsidR="00F020A6" w:rsidRPr="00C350B9" w:rsidRDefault="00F020A6" w:rsidP="00F020A6">
      <w:pPr>
        <w:ind w:firstLine="284"/>
        <w:jc w:val="both"/>
        <w:rPr>
          <w:sz w:val="18"/>
          <w:szCs w:val="18"/>
        </w:rPr>
      </w:pPr>
      <w:r w:rsidRPr="00C350B9">
        <w:rPr>
          <w:sz w:val="18"/>
          <w:szCs w:val="18"/>
        </w:rPr>
        <w:t>- по распределению иных межбюджетных трансфертов бюджетам поселений за счет зарезервированных средств из районного бюджета, связанных с особенностями исполнения бюджета за 2024 год согласно Приложению 8 таблица 9;</w:t>
      </w:r>
    </w:p>
    <w:p w14:paraId="752C62B6" w14:textId="77777777" w:rsidR="00F020A6" w:rsidRPr="00C350B9" w:rsidRDefault="00F020A6" w:rsidP="00F020A6">
      <w:pPr>
        <w:ind w:firstLine="284"/>
        <w:jc w:val="both"/>
        <w:rPr>
          <w:sz w:val="18"/>
          <w:szCs w:val="18"/>
        </w:rPr>
      </w:pPr>
      <w:r w:rsidRPr="00C350B9">
        <w:rPr>
          <w:sz w:val="18"/>
          <w:szCs w:val="18"/>
        </w:rPr>
        <w:t>- по распределению иных межбюджетных трансфертов бюджетам поселений за счет зарезервированных средств из областного бюджета, связанных с особенностями исполнения бюджета за 2024 год согласно Приложению 8 таблица 10;</w:t>
      </w:r>
    </w:p>
    <w:p w14:paraId="42D3CBB7" w14:textId="77777777" w:rsidR="00F020A6" w:rsidRPr="00C350B9" w:rsidRDefault="00F020A6" w:rsidP="00F020A6">
      <w:pPr>
        <w:ind w:firstLine="284"/>
        <w:jc w:val="both"/>
        <w:rPr>
          <w:sz w:val="18"/>
          <w:szCs w:val="18"/>
        </w:rPr>
      </w:pPr>
      <w:r w:rsidRPr="00C350B9">
        <w:rPr>
          <w:sz w:val="18"/>
          <w:szCs w:val="18"/>
        </w:rPr>
        <w:t>- по распределению иных межбюджетных трансфертов на поощрение сельских поселений Рамонского муниципального района Воронежской области по итогам эффективности их развития за 2024 год согласно Приложению 8 таблица 11;</w:t>
      </w:r>
    </w:p>
    <w:p w14:paraId="523AFF06" w14:textId="77777777" w:rsidR="00F020A6" w:rsidRPr="00C350B9" w:rsidRDefault="00F020A6" w:rsidP="00F020A6">
      <w:pPr>
        <w:ind w:firstLine="284"/>
        <w:jc w:val="both"/>
        <w:rPr>
          <w:sz w:val="18"/>
          <w:szCs w:val="18"/>
        </w:rPr>
      </w:pPr>
      <w:r w:rsidRPr="00C350B9">
        <w:rPr>
          <w:sz w:val="18"/>
          <w:szCs w:val="18"/>
        </w:rPr>
        <w:t>- по распределению иных межбюджетных трансфертов бюджетам поселений на приобретение коммунальной специализированной техники за 2024 год согласно Приложению 8 таблица 12;</w:t>
      </w:r>
    </w:p>
    <w:p w14:paraId="3C567753" w14:textId="77777777" w:rsidR="00F020A6" w:rsidRPr="00C350B9" w:rsidRDefault="00F020A6" w:rsidP="00F020A6">
      <w:pPr>
        <w:ind w:firstLine="284"/>
        <w:jc w:val="both"/>
        <w:rPr>
          <w:sz w:val="18"/>
          <w:szCs w:val="18"/>
        </w:rPr>
      </w:pPr>
      <w:r w:rsidRPr="00C350B9">
        <w:rPr>
          <w:sz w:val="18"/>
          <w:szCs w:val="18"/>
        </w:rPr>
        <w:t>- по распределению иных межбюджетных трансфертов бюджетам поселений на софинансирование капитальных вложений в объекты коммунальной инфраструктуры за счет субсидий из областного бюджета в рамках областной адресной инвестиционной программы за 2024 год согласно Приложению 8 таблица 13;</w:t>
      </w:r>
    </w:p>
    <w:p w14:paraId="5C2C8571" w14:textId="77777777" w:rsidR="00F020A6" w:rsidRPr="00C350B9" w:rsidRDefault="00F020A6" w:rsidP="00F020A6">
      <w:pPr>
        <w:ind w:firstLine="284"/>
        <w:jc w:val="both"/>
        <w:rPr>
          <w:sz w:val="18"/>
          <w:szCs w:val="18"/>
        </w:rPr>
      </w:pPr>
      <w:r w:rsidRPr="00C350B9">
        <w:rPr>
          <w:sz w:val="18"/>
          <w:szCs w:val="18"/>
        </w:rPr>
        <w:t>- по распределению иных межбюджетных трансфертов за счет средств резервного фонда Правительства Воронежской области для создания необходимого запаса горюче-смазочных материалов за 2024 год согласно Приложению 8 таблица 14;</w:t>
      </w:r>
    </w:p>
    <w:p w14:paraId="3308152C" w14:textId="77777777" w:rsidR="00F020A6" w:rsidRPr="00C350B9" w:rsidRDefault="00F020A6" w:rsidP="00F020A6">
      <w:pPr>
        <w:ind w:firstLine="284"/>
        <w:jc w:val="both"/>
        <w:rPr>
          <w:sz w:val="18"/>
          <w:szCs w:val="18"/>
        </w:rPr>
      </w:pPr>
      <w:r w:rsidRPr="00C350B9">
        <w:rPr>
          <w:sz w:val="18"/>
          <w:szCs w:val="18"/>
        </w:rPr>
        <w:t>- по распределению иных межбюджетных трансфертов бюджетам поселений по результатам проведения районного конкурса «Самое благоустроенное поселение» за 2024 год Приложению 8 таблица 15;</w:t>
      </w:r>
    </w:p>
    <w:p w14:paraId="5820F9A5" w14:textId="77777777" w:rsidR="00F020A6" w:rsidRPr="00C350B9" w:rsidRDefault="00F020A6" w:rsidP="00F020A6">
      <w:pPr>
        <w:ind w:firstLine="284"/>
        <w:jc w:val="both"/>
        <w:rPr>
          <w:sz w:val="18"/>
          <w:szCs w:val="18"/>
        </w:rPr>
      </w:pPr>
      <w:r w:rsidRPr="00C350B9">
        <w:rPr>
          <w:sz w:val="18"/>
          <w:szCs w:val="18"/>
        </w:rPr>
        <w:t>- по распределению иных межбюджетных трансфертов за счет субсидий из областного бюджета на повышение уровня защищенности помещений, предоставленных для работы участковых уполномоченных полиции, за 2024 год согласно Приложению 8 таблица 16;</w:t>
      </w:r>
    </w:p>
    <w:p w14:paraId="041625C8" w14:textId="77777777" w:rsidR="00F020A6" w:rsidRPr="00C350B9" w:rsidRDefault="00F020A6" w:rsidP="00F020A6">
      <w:pPr>
        <w:ind w:firstLine="284"/>
        <w:jc w:val="both"/>
        <w:rPr>
          <w:sz w:val="18"/>
          <w:szCs w:val="18"/>
        </w:rPr>
      </w:pPr>
      <w:r w:rsidRPr="00C350B9">
        <w:rPr>
          <w:sz w:val="18"/>
          <w:szCs w:val="18"/>
        </w:rPr>
        <w:t>- по распределению межбюджетных трансфертов, передаваемых из районного бюджета Рамонского муниципального района Воронежской области бюджетам сельских поселений и направляемых на осуществление дорожной деятельности и использование автомобильных дорог в отношении автомобильных дорог местного значения за 2024 год согласно Приложению 9;</w:t>
      </w:r>
    </w:p>
    <w:p w14:paraId="60B42047" w14:textId="77777777" w:rsidR="00F020A6" w:rsidRPr="00C350B9" w:rsidRDefault="00F020A6" w:rsidP="00F020A6">
      <w:pPr>
        <w:ind w:firstLine="284"/>
        <w:jc w:val="both"/>
        <w:rPr>
          <w:sz w:val="18"/>
          <w:szCs w:val="18"/>
        </w:rPr>
      </w:pPr>
      <w:r w:rsidRPr="00C350B9">
        <w:rPr>
          <w:sz w:val="18"/>
          <w:szCs w:val="18"/>
        </w:rPr>
        <w:t>- по использованию бюджетных ассигнований муниципального дорожного фонда Рамонского муниципального района Воронежской области за 2024 год согласно Приложению 10;</w:t>
      </w:r>
    </w:p>
    <w:p w14:paraId="79472D97" w14:textId="77777777" w:rsidR="00F020A6" w:rsidRPr="00C350B9" w:rsidRDefault="00F020A6" w:rsidP="00F020A6">
      <w:pPr>
        <w:ind w:firstLine="284"/>
        <w:jc w:val="both"/>
        <w:rPr>
          <w:sz w:val="18"/>
          <w:szCs w:val="18"/>
        </w:rPr>
      </w:pPr>
      <w:r w:rsidRPr="00C350B9">
        <w:rPr>
          <w:sz w:val="18"/>
          <w:szCs w:val="18"/>
        </w:rPr>
        <w:t>- по численности муниципальных служащих, работников муниципальных учреждений Рамонского муниципального района Воронежской области с указанием фактических расходов на их содержание за 2024 год согласно Приложению 11;</w:t>
      </w:r>
    </w:p>
    <w:p w14:paraId="3AACE5FA" w14:textId="77777777" w:rsidR="00F020A6" w:rsidRPr="00C350B9" w:rsidRDefault="00F020A6" w:rsidP="00F020A6">
      <w:pPr>
        <w:ind w:firstLine="284"/>
        <w:jc w:val="both"/>
        <w:rPr>
          <w:sz w:val="18"/>
          <w:szCs w:val="18"/>
        </w:rPr>
      </w:pPr>
      <w:r w:rsidRPr="00C350B9">
        <w:rPr>
          <w:sz w:val="18"/>
          <w:szCs w:val="18"/>
        </w:rPr>
        <w:t>- по расходованию средств резервного фонда администрации Рамонского муниципального района Воронежской области за 2024 год согласно Приложению 12.</w:t>
      </w:r>
    </w:p>
    <w:p w14:paraId="15FF85DC" w14:textId="77777777" w:rsidR="00F020A6" w:rsidRPr="00C350B9" w:rsidRDefault="00F020A6" w:rsidP="00F020A6">
      <w:pPr>
        <w:ind w:firstLine="284"/>
        <w:jc w:val="both"/>
        <w:rPr>
          <w:sz w:val="18"/>
          <w:szCs w:val="18"/>
        </w:rPr>
      </w:pPr>
      <w:r w:rsidRPr="00C350B9">
        <w:rPr>
          <w:sz w:val="18"/>
          <w:szCs w:val="18"/>
        </w:rPr>
        <w:t>2. Рекомендовать администрации Рамонского муниципального района Воронежской области:</w:t>
      </w:r>
    </w:p>
    <w:p w14:paraId="06BEFAD4" w14:textId="77777777" w:rsidR="00F020A6" w:rsidRPr="00C350B9" w:rsidRDefault="00F020A6" w:rsidP="00F020A6">
      <w:pPr>
        <w:ind w:firstLine="284"/>
        <w:jc w:val="both"/>
        <w:rPr>
          <w:sz w:val="18"/>
          <w:szCs w:val="18"/>
        </w:rPr>
      </w:pPr>
      <w:r w:rsidRPr="00C350B9">
        <w:rPr>
          <w:sz w:val="18"/>
          <w:szCs w:val="18"/>
        </w:rPr>
        <w:t xml:space="preserve">2.1. Совместно с межведомственной комиссией по укреплению налоговой дисциплины принять необходимые меры для погашения недоимки по налогам и арендным платежам за земельные участки. </w:t>
      </w:r>
    </w:p>
    <w:p w14:paraId="67A94971" w14:textId="77777777" w:rsidR="00F020A6" w:rsidRPr="00C350B9" w:rsidRDefault="00F020A6" w:rsidP="00F020A6">
      <w:pPr>
        <w:ind w:firstLine="284"/>
        <w:jc w:val="both"/>
        <w:rPr>
          <w:sz w:val="18"/>
          <w:szCs w:val="18"/>
        </w:rPr>
      </w:pPr>
      <w:r w:rsidRPr="00C350B9">
        <w:rPr>
          <w:sz w:val="18"/>
          <w:szCs w:val="18"/>
        </w:rPr>
        <w:t>2.2. Продолжить работу по оптимизации расходов бюджетных учреждений и органов управления, используя практику утверждения лимитов на услуги, оказываемые бюджетным учреждениям, и контроля за их соблюдением.</w:t>
      </w:r>
    </w:p>
    <w:p w14:paraId="64735741" w14:textId="77777777" w:rsidR="00F020A6" w:rsidRPr="00C350B9" w:rsidRDefault="00F020A6" w:rsidP="00F020A6">
      <w:pPr>
        <w:ind w:firstLine="284"/>
        <w:jc w:val="both"/>
        <w:rPr>
          <w:sz w:val="18"/>
          <w:szCs w:val="18"/>
        </w:rPr>
      </w:pPr>
      <w:r w:rsidRPr="00C350B9">
        <w:rPr>
          <w:sz w:val="18"/>
          <w:szCs w:val="18"/>
        </w:rPr>
        <w:t>2.3. Активизировать работу бюджетных учреждений района с целью увеличения доходов, полученных от оказания платных услуг и иной предпринимательской деятельности, для обеспечения жизнедеятельности объектов социальной сферы.</w:t>
      </w:r>
    </w:p>
    <w:p w14:paraId="37E74556" w14:textId="77777777" w:rsidR="00F020A6" w:rsidRPr="00C350B9" w:rsidRDefault="00F020A6" w:rsidP="00F020A6">
      <w:pPr>
        <w:ind w:firstLine="284"/>
        <w:jc w:val="both"/>
        <w:rPr>
          <w:sz w:val="18"/>
          <w:szCs w:val="18"/>
        </w:rPr>
      </w:pPr>
      <w:r w:rsidRPr="00C350B9">
        <w:rPr>
          <w:sz w:val="18"/>
          <w:szCs w:val="18"/>
        </w:rPr>
        <w:t>3. Рекомендовать отделу по финансам администрации Рамонского муниципального района Воронежской области (Подоприхина) усилить контроль и спрос за эффективное использование бюджетных средств с подведомственных учреждений района.</w:t>
      </w:r>
    </w:p>
    <w:p w14:paraId="3E5BBD39" w14:textId="77777777" w:rsidR="00F020A6" w:rsidRPr="00C350B9" w:rsidRDefault="00F020A6" w:rsidP="00F020A6">
      <w:pPr>
        <w:ind w:firstLine="284"/>
        <w:jc w:val="both"/>
        <w:rPr>
          <w:sz w:val="18"/>
          <w:szCs w:val="18"/>
        </w:rPr>
      </w:pPr>
      <w:r w:rsidRPr="00C350B9">
        <w:rPr>
          <w:sz w:val="18"/>
          <w:szCs w:val="18"/>
        </w:rPr>
        <w:t>4.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60770A66" w14:textId="77777777" w:rsidR="00F020A6" w:rsidRPr="00C350B9" w:rsidRDefault="00F020A6" w:rsidP="00F020A6">
      <w:pPr>
        <w:ind w:firstLine="284"/>
        <w:jc w:val="both"/>
        <w:rPr>
          <w:sz w:val="18"/>
          <w:szCs w:val="18"/>
        </w:rPr>
      </w:pPr>
      <w:r w:rsidRPr="00C350B9">
        <w:rPr>
          <w:sz w:val="18"/>
          <w:szCs w:val="18"/>
        </w:rPr>
        <w:t>5.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бюджету, финансам и налогам Путинцева В.В.</w:t>
      </w:r>
    </w:p>
    <w:p w14:paraId="51D6CAF6" w14:textId="77777777" w:rsidR="00F020A6" w:rsidRPr="00C350B9" w:rsidRDefault="00F020A6" w:rsidP="00F020A6">
      <w:pPr>
        <w:jc w:val="both"/>
        <w:rPr>
          <w:sz w:val="18"/>
          <w:szCs w:val="18"/>
        </w:rPr>
      </w:pPr>
    </w:p>
    <w:tbl>
      <w:tblPr>
        <w:tblW w:w="5000" w:type="pct"/>
        <w:tblLook w:val="04A0" w:firstRow="1" w:lastRow="0" w:firstColumn="1" w:lastColumn="0" w:noHBand="0" w:noVBand="1"/>
      </w:tblPr>
      <w:tblGrid>
        <w:gridCol w:w="4511"/>
        <w:gridCol w:w="5127"/>
      </w:tblGrid>
      <w:tr w:rsidR="00F020A6" w:rsidRPr="00C350B9" w14:paraId="3ACC744D" w14:textId="77777777" w:rsidTr="004C15F6">
        <w:tc>
          <w:tcPr>
            <w:tcW w:w="2340" w:type="pct"/>
          </w:tcPr>
          <w:p w14:paraId="38352C63" w14:textId="77777777" w:rsidR="00F020A6" w:rsidRPr="00C350B9" w:rsidRDefault="00F020A6" w:rsidP="004C15F6">
            <w:pPr>
              <w:jc w:val="center"/>
              <w:rPr>
                <w:sz w:val="18"/>
                <w:szCs w:val="18"/>
              </w:rPr>
            </w:pPr>
            <w:r w:rsidRPr="00C350B9">
              <w:rPr>
                <w:sz w:val="18"/>
                <w:szCs w:val="18"/>
              </w:rPr>
              <w:t>Глава</w:t>
            </w:r>
          </w:p>
          <w:p w14:paraId="6AF4B6D1" w14:textId="77777777" w:rsidR="00F020A6" w:rsidRPr="00C350B9" w:rsidRDefault="00F020A6" w:rsidP="004C15F6">
            <w:pPr>
              <w:jc w:val="center"/>
              <w:rPr>
                <w:sz w:val="18"/>
                <w:szCs w:val="18"/>
              </w:rPr>
            </w:pPr>
            <w:r w:rsidRPr="00C350B9">
              <w:rPr>
                <w:sz w:val="18"/>
                <w:szCs w:val="18"/>
              </w:rPr>
              <w:t>муниципального района</w:t>
            </w:r>
          </w:p>
        </w:tc>
        <w:tc>
          <w:tcPr>
            <w:tcW w:w="2660" w:type="pct"/>
          </w:tcPr>
          <w:p w14:paraId="49165C7F" w14:textId="77777777" w:rsidR="00F020A6" w:rsidRPr="00C350B9" w:rsidRDefault="00F020A6" w:rsidP="004C15F6">
            <w:pPr>
              <w:jc w:val="center"/>
              <w:rPr>
                <w:sz w:val="18"/>
                <w:szCs w:val="18"/>
              </w:rPr>
            </w:pPr>
            <w:r w:rsidRPr="00C350B9">
              <w:rPr>
                <w:sz w:val="18"/>
                <w:szCs w:val="18"/>
              </w:rPr>
              <w:t>Председатель</w:t>
            </w:r>
            <w:r>
              <w:rPr>
                <w:sz w:val="18"/>
                <w:szCs w:val="18"/>
              </w:rPr>
              <w:t xml:space="preserve"> </w:t>
            </w:r>
            <w:r w:rsidRPr="00C350B9">
              <w:rPr>
                <w:sz w:val="18"/>
                <w:szCs w:val="18"/>
              </w:rPr>
              <w:t>Совета народных депутатов</w:t>
            </w:r>
          </w:p>
          <w:p w14:paraId="79E7559D" w14:textId="77777777" w:rsidR="00F020A6" w:rsidRPr="00C350B9" w:rsidRDefault="00F020A6" w:rsidP="004C15F6">
            <w:pPr>
              <w:jc w:val="center"/>
              <w:rPr>
                <w:sz w:val="18"/>
                <w:szCs w:val="18"/>
              </w:rPr>
            </w:pPr>
            <w:r w:rsidRPr="00C350B9">
              <w:rPr>
                <w:sz w:val="18"/>
                <w:szCs w:val="18"/>
              </w:rPr>
              <w:t>муниципального района</w:t>
            </w:r>
          </w:p>
        </w:tc>
      </w:tr>
      <w:tr w:rsidR="00F020A6" w:rsidRPr="00C350B9" w14:paraId="06E05D71" w14:textId="77777777" w:rsidTr="004C15F6">
        <w:tc>
          <w:tcPr>
            <w:tcW w:w="2340" w:type="pct"/>
          </w:tcPr>
          <w:p w14:paraId="50968903" w14:textId="77777777" w:rsidR="00F020A6" w:rsidRPr="00C350B9" w:rsidRDefault="00F020A6" w:rsidP="004C15F6">
            <w:pPr>
              <w:jc w:val="center"/>
              <w:rPr>
                <w:sz w:val="18"/>
                <w:szCs w:val="18"/>
              </w:rPr>
            </w:pPr>
            <w:r w:rsidRPr="00C350B9">
              <w:rPr>
                <w:sz w:val="18"/>
                <w:szCs w:val="18"/>
              </w:rPr>
              <w:t>Н.А. Буренин</w:t>
            </w:r>
          </w:p>
        </w:tc>
        <w:tc>
          <w:tcPr>
            <w:tcW w:w="2660" w:type="pct"/>
          </w:tcPr>
          <w:p w14:paraId="3A13062A" w14:textId="77777777" w:rsidR="00F020A6" w:rsidRPr="00C350B9" w:rsidRDefault="00F020A6" w:rsidP="004C15F6">
            <w:pPr>
              <w:jc w:val="center"/>
              <w:rPr>
                <w:sz w:val="18"/>
                <w:szCs w:val="18"/>
              </w:rPr>
            </w:pPr>
            <w:r w:rsidRPr="00C350B9">
              <w:rPr>
                <w:sz w:val="18"/>
                <w:szCs w:val="18"/>
              </w:rPr>
              <w:t>А.В. Расходчиков</w:t>
            </w:r>
          </w:p>
        </w:tc>
      </w:tr>
    </w:tbl>
    <w:p w14:paraId="686D65E8" w14:textId="77777777" w:rsidR="00F020A6" w:rsidRDefault="00F020A6" w:rsidP="00F020A6">
      <w:pPr>
        <w:jc w:val="both"/>
        <w:rPr>
          <w:sz w:val="18"/>
          <w:szCs w:val="18"/>
        </w:rPr>
        <w:sectPr w:rsidR="00F020A6" w:rsidSect="00F020A6">
          <w:headerReference w:type="even" r:id="rId10"/>
          <w:headerReference w:type="default" r:id="rId11"/>
          <w:footerReference w:type="default" r:id="rId12"/>
          <w:headerReference w:type="first" r:id="rId13"/>
          <w:pgSz w:w="11906" w:h="16838"/>
          <w:pgMar w:top="851" w:right="1134" w:bottom="851" w:left="1134" w:header="709" w:footer="709" w:gutter="0"/>
          <w:cols w:space="708"/>
          <w:docGrid w:linePitch="381"/>
        </w:sectPr>
      </w:pPr>
    </w:p>
    <w:p w14:paraId="47EB556A" w14:textId="77777777" w:rsidR="00F020A6" w:rsidRPr="00C350B9" w:rsidRDefault="00F020A6" w:rsidP="00F020A6">
      <w:pPr>
        <w:ind w:left="3402" w:firstLine="1134"/>
        <w:jc w:val="both"/>
        <w:rPr>
          <w:i/>
          <w:iCs/>
          <w:sz w:val="18"/>
          <w:szCs w:val="18"/>
        </w:rPr>
      </w:pPr>
      <w:r w:rsidRPr="00C350B9">
        <w:rPr>
          <w:i/>
          <w:iCs/>
          <w:sz w:val="18"/>
          <w:szCs w:val="18"/>
        </w:rPr>
        <w:lastRenderedPageBreak/>
        <w:t>Приложение 1</w:t>
      </w:r>
    </w:p>
    <w:p w14:paraId="2A389F12" w14:textId="77777777" w:rsidR="00F020A6" w:rsidRPr="00C350B9" w:rsidRDefault="00F020A6" w:rsidP="00F020A6">
      <w:pPr>
        <w:ind w:left="3402" w:firstLine="1134"/>
        <w:jc w:val="both"/>
        <w:rPr>
          <w:i/>
          <w:iCs/>
          <w:sz w:val="18"/>
          <w:szCs w:val="18"/>
        </w:rPr>
      </w:pPr>
      <w:r w:rsidRPr="00C350B9">
        <w:rPr>
          <w:i/>
          <w:iCs/>
          <w:sz w:val="18"/>
          <w:szCs w:val="18"/>
        </w:rPr>
        <w:t>к решению Совета народных депутатов Рамонского муниципального района Воронежской области от _____________ № ____</w:t>
      </w:r>
    </w:p>
    <w:p w14:paraId="593B4E07" w14:textId="77777777" w:rsidR="00F020A6" w:rsidRPr="00C350B9" w:rsidRDefault="00F020A6" w:rsidP="00F020A6">
      <w:pPr>
        <w:jc w:val="both"/>
        <w:rPr>
          <w:sz w:val="18"/>
          <w:szCs w:val="18"/>
        </w:rPr>
      </w:pPr>
    </w:p>
    <w:p w14:paraId="532D503D" w14:textId="77777777" w:rsidR="00F020A6" w:rsidRPr="00C350B9" w:rsidRDefault="00F020A6" w:rsidP="00F020A6">
      <w:pPr>
        <w:jc w:val="center"/>
        <w:rPr>
          <w:b/>
          <w:bCs/>
          <w:i/>
          <w:iCs/>
          <w:sz w:val="18"/>
          <w:szCs w:val="18"/>
        </w:rPr>
      </w:pPr>
      <w:r w:rsidRPr="00C350B9">
        <w:rPr>
          <w:b/>
          <w:bCs/>
          <w:i/>
          <w:iCs/>
          <w:sz w:val="18"/>
          <w:szCs w:val="18"/>
        </w:rPr>
        <w:t>Поступление доходов бюджета Рамонского муниципального района Воронежской области по кодам видов доходов, подвидов доходов за 2024 год</w:t>
      </w:r>
    </w:p>
    <w:p w14:paraId="0C6C0B01" w14:textId="77777777" w:rsidR="00F020A6" w:rsidRPr="00C350B9" w:rsidRDefault="00F020A6" w:rsidP="00F020A6">
      <w:pPr>
        <w:jc w:val="right"/>
        <w:rPr>
          <w:sz w:val="18"/>
          <w:szCs w:val="18"/>
        </w:rPr>
      </w:pPr>
      <w:r w:rsidRPr="00C350B9">
        <w:rPr>
          <w:sz w:val="18"/>
          <w:szCs w:val="18"/>
        </w:rPr>
        <w:t>тыс. рублей</w:t>
      </w:r>
    </w:p>
    <w:tbl>
      <w:tblPr>
        <w:tblW w:w="5000" w:type="pct"/>
        <w:tblCellMar>
          <w:left w:w="57" w:type="dxa"/>
          <w:right w:w="57" w:type="dxa"/>
        </w:tblCellMar>
        <w:tblLook w:val="04A0" w:firstRow="1" w:lastRow="0" w:firstColumn="1" w:lastColumn="0" w:noHBand="0" w:noVBand="1"/>
      </w:tblPr>
      <w:tblGrid>
        <w:gridCol w:w="2184"/>
        <w:gridCol w:w="11318"/>
        <w:gridCol w:w="1058"/>
      </w:tblGrid>
      <w:tr w:rsidR="00F020A6" w:rsidRPr="00C350B9" w14:paraId="750C15EF" w14:textId="77777777" w:rsidTr="004C15F6">
        <w:tc>
          <w:tcPr>
            <w:tcW w:w="7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EEECD9" w14:textId="77777777" w:rsidR="00F020A6" w:rsidRPr="00C350B9" w:rsidRDefault="00F020A6" w:rsidP="004C15F6">
            <w:pPr>
              <w:jc w:val="center"/>
              <w:rPr>
                <w:sz w:val="18"/>
                <w:szCs w:val="18"/>
              </w:rPr>
            </w:pPr>
            <w:r w:rsidRPr="00C350B9">
              <w:rPr>
                <w:sz w:val="18"/>
                <w:szCs w:val="18"/>
              </w:rPr>
              <w:t>Код показателя</w:t>
            </w:r>
          </w:p>
        </w:tc>
        <w:tc>
          <w:tcPr>
            <w:tcW w:w="3904" w:type="pct"/>
            <w:tcBorders>
              <w:top w:val="single" w:sz="4" w:space="0" w:color="auto"/>
              <w:left w:val="nil"/>
              <w:bottom w:val="single" w:sz="4" w:space="0" w:color="auto"/>
              <w:right w:val="single" w:sz="4" w:space="0" w:color="auto"/>
            </w:tcBorders>
            <w:shd w:val="clear" w:color="000000" w:fill="FFFFFF"/>
            <w:vAlign w:val="center"/>
            <w:hideMark/>
          </w:tcPr>
          <w:p w14:paraId="1400FF40" w14:textId="77777777" w:rsidR="00F020A6" w:rsidRPr="00C350B9" w:rsidRDefault="00F020A6" w:rsidP="004C15F6">
            <w:pPr>
              <w:jc w:val="center"/>
              <w:rPr>
                <w:sz w:val="18"/>
                <w:szCs w:val="18"/>
              </w:rPr>
            </w:pPr>
            <w:r w:rsidRPr="00C350B9">
              <w:rPr>
                <w:sz w:val="18"/>
                <w:szCs w:val="18"/>
              </w:rPr>
              <w:t>Наименование показателя</w:t>
            </w:r>
          </w:p>
        </w:tc>
        <w:tc>
          <w:tcPr>
            <w:tcW w:w="380" w:type="pct"/>
            <w:tcBorders>
              <w:top w:val="single" w:sz="4" w:space="0" w:color="auto"/>
              <w:left w:val="nil"/>
              <w:bottom w:val="single" w:sz="4" w:space="0" w:color="auto"/>
              <w:right w:val="single" w:sz="4" w:space="0" w:color="auto"/>
            </w:tcBorders>
            <w:shd w:val="clear" w:color="000000" w:fill="FFFFFF"/>
            <w:vAlign w:val="center"/>
            <w:hideMark/>
          </w:tcPr>
          <w:p w14:paraId="054CF97E" w14:textId="77777777" w:rsidR="00F020A6" w:rsidRPr="00C350B9" w:rsidRDefault="00F020A6" w:rsidP="004C15F6">
            <w:pPr>
              <w:jc w:val="center"/>
              <w:rPr>
                <w:sz w:val="18"/>
                <w:szCs w:val="18"/>
              </w:rPr>
            </w:pPr>
            <w:r w:rsidRPr="00C350B9">
              <w:rPr>
                <w:sz w:val="18"/>
                <w:szCs w:val="18"/>
              </w:rPr>
              <w:t>Исполнено</w:t>
            </w:r>
          </w:p>
        </w:tc>
      </w:tr>
      <w:tr w:rsidR="00F020A6" w:rsidRPr="00C350B9" w14:paraId="55DB5E2A"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6BB276BF" w14:textId="77777777" w:rsidR="00F020A6" w:rsidRPr="00C350B9" w:rsidRDefault="00F020A6" w:rsidP="004C15F6">
            <w:pPr>
              <w:jc w:val="center"/>
              <w:rPr>
                <w:sz w:val="18"/>
                <w:szCs w:val="18"/>
              </w:rPr>
            </w:pPr>
            <w:r w:rsidRPr="00C350B9">
              <w:rPr>
                <w:sz w:val="18"/>
                <w:szCs w:val="18"/>
              </w:rPr>
              <w:t>1</w:t>
            </w:r>
          </w:p>
        </w:tc>
        <w:tc>
          <w:tcPr>
            <w:tcW w:w="3904" w:type="pct"/>
            <w:tcBorders>
              <w:top w:val="nil"/>
              <w:left w:val="nil"/>
              <w:bottom w:val="single" w:sz="4" w:space="0" w:color="auto"/>
              <w:right w:val="single" w:sz="4" w:space="0" w:color="auto"/>
            </w:tcBorders>
            <w:shd w:val="clear" w:color="000000" w:fill="FFFFFF"/>
            <w:vAlign w:val="center"/>
            <w:hideMark/>
          </w:tcPr>
          <w:p w14:paraId="38826038" w14:textId="77777777" w:rsidR="00F020A6" w:rsidRPr="00C350B9" w:rsidRDefault="00F020A6" w:rsidP="004C15F6">
            <w:pPr>
              <w:jc w:val="center"/>
              <w:rPr>
                <w:sz w:val="18"/>
                <w:szCs w:val="18"/>
              </w:rPr>
            </w:pPr>
            <w:r w:rsidRPr="00C350B9">
              <w:rPr>
                <w:sz w:val="18"/>
                <w:szCs w:val="18"/>
              </w:rPr>
              <w:t>2</w:t>
            </w:r>
          </w:p>
        </w:tc>
        <w:tc>
          <w:tcPr>
            <w:tcW w:w="380" w:type="pct"/>
            <w:tcBorders>
              <w:top w:val="nil"/>
              <w:left w:val="nil"/>
              <w:bottom w:val="single" w:sz="4" w:space="0" w:color="auto"/>
              <w:right w:val="single" w:sz="4" w:space="0" w:color="auto"/>
            </w:tcBorders>
            <w:shd w:val="clear" w:color="000000" w:fill="FFFFFF"/>
            <w:vAlign w:val="center"/>
            <w:hideMark/>
          </w:tcPr>
          <w:p w14:paraId="7CB20E4B" w14:textId="77777777" w:rsidR="00F020A6" w:rsidRPr="00C350B9" w:rsidRDefault="00F020A6" w:rsidP="004C15F6">
            <w:pPr>
              <w:jc w:val="center"/>
              <w:rPr>
                <w:sz w:val="18"/>
                <w:szCs w:val="18"/>
              </w:rPr>
            </w:pPr>
            <w:r w:rsidRPr="00C350B9">
              <w:rPr>
                <w:sz w:val="18"/>
                <w:szCs w:val="18"/>
              </w:rPr>
              <w:t>3</w:t>
            </w:r>
          </w:p>
        </w:tc>
      </w:tr>
      <w:tr w:rsidR="00F020A6" w:rsidRPr="00C350B9" w14:paraId="2147A2C2"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5BB8421B" w14:textId="77777777" w:rsidR="00F020A6" w:rsidRPr="00C350B9" w:rsidRDefault="00F020A6" w:rsidP="004C15F6">
            <w:pPr>
              <w:jc w:val="both"/>
              <w:rPr>
                <w:sz w:val="18"/>
                <w:szCs w:val="18"/>
              </w:rPr>
            </w:pPr>
            <w:r w:rsidRPr="00C350B9">
              <w:rPr>
                <w:sz w:val="18"/>
                <w:szCs w:val="18"/>
              </w:rPr>
              <w:t>000 8 50 00000 00 0000 000</w:t>
            </w:r>
          </w:p>
        </w:tc>
        <w:tc>
          <w:tcPr>
            <w:tcW w:w="3904" w:type="pct"/>
            <w:tcBorders>
              <w:top w:val="nil"/>
              <w:left w:val="nil"/>
              <w:bottom w:val="single" w:sz="4" w:space="0" w:color="auto"/>
              <w:right w:val="single" w:sz="4" w:space="0" w:color="auto"/>
            </w:tcBorders>
            <w:shd w:val="clear" w:color="000000" w:fill="FFFFFF"/>
            <w:vAlign w:val="center"/>
            <w:hideMark/>
          </w:tcPr>
          <w:p w14:paraId="46CCDF46" w14:textId="77777777" w:rsidR="00F020A6" w:rsidRPr="00C350B9" w:rsidRDefault="00F020A6" w:rsidP="004C15F6">
            <w:pPr>
              <w:jc w:val="both"/>
              <w:rPr>
                <w:sz w:val="18"/>
                <w:szCs w:val="18"/>
              </w:rPr>
            </w:pPr>
            <w:r w:rsidRPr="00C350B9">
              <w:rPr>
                <w:sz w:val="18"/>
                <w:szCs w:val="18"/>
              </w:rPr>
              <w:t>ВСЕГО</w:t>
            </w:r>
          </w:p>
        </w:tc>
        <w:tc>
          <w:tcPr>
            <w:tcW w:w="380" w:type="pct"/>
            <w:tcBorders>
              <w:top w:val="nil"/>
              <w:left w:val="nil"/>
              <w:bottom w:val="single" w:sz="4" w:space="0" w:color="auto"/>
              <w:right w:val="single" w:sz="4" w:space="0" w:color="auto"/>
            </w:tcBorders>
            <w:shd w:val="clear" w:color="000000" w:fill="FFFFFF"/>
            <w:vAlign w:val="center"/>
            <w:hideMark/>
          </w:tcPr>
          <w:p w14:paraId="3C9E55A0" w14:textId="77777777" w:rsidR="00F020A6" w:rsidRPr="00C350B9" w:rsidRDefault="00F020A6" w:rsidP="004C15F6">
            <w:pPr>
              <w:jc w:val="both"/>
              <w:rPr>
                <w:sz w:val="18"/>
                <w:szCs w:val="18"/>
              </w:rPr>
            </w:pPr>
            <w:r w:rsidRPr="00C350B9">
              <w:rPr>
                <w:sz w:val="18"/>
                <w:szCs w:val="18"/>
              </w:rPr>
              <w:t>3 754 569,9</w:t>
            </w:r>
          </w:p>
        </w:tc>
      </w:tr>
      <w:tr w:rsidR="00F020A6" w:rsidRPr="00C350B9" w14:paraId="1D61FEB0"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543BB8D4" w14:textId="77777777" w:rsidR="00F020A6" w:rsidRPr="00C350B9" w:rsidRDefault="00F020A6" w:rsidP="004C15F6">
            <w:pPr>
              <w:jc w:val="both"/>
              <w:rPr>
                <w:sz w:val="18"/>
                <w:szCs w:val="18"/>
              </w:rPr>
            </w:pPr>
            <w:r w:rsidRPr="00C350B9">
              <w:rPr>
                <w:sz w:val="18"/>
                <w:szCs w:val="18"/>
              </w:rPr>
              <w:t>000 1 00 00000 00 0000 000</w:t>
            </w:r>
          </w:p>
        </w:tc>
        <w:tc>
          <w:tcPr>
            <w:tcW w:w="3904" w:type="pct"/>
            <w:tcBorders>
              <w:top w:val="nil"/>
              <w:left w:val="nil"/>
              <w:bottom w:val="single" w:sz="4" w:space="0" w:color="auto"/>
              <w:right w:val="single" w:sz="4" w:space="0" w:color="auto"/>
            </w:tcBorders>
            <w:shd w:val="clear" w:color="000000" w:fill="FFFFFF"/>
            <w:vAlign w:val="center"/>
            <w:hideMark/>
          </w:tcPr>
          <w:p w14:paraId="122E7A61" w14:textId="77777777" w:rsidR="00F020A6" w:rsidRPr="00C350B9" w:rsidRDefault="00F020A6" w:rsidP="004C15F6">
            <w:pPr>
              <w:jc w:val="both"/>
              <w:rPr>
                <w:sz w:val="18"/>
                <w:szCs w:val="18"/>
              </w:rPr>
            </w:pPr>
            <w:r w:rsidRPr="00C350B9">
              <w:rPr>
                <w:sz w:val="18"/>
                <w:szCs w:val="18"/>
              </w:rPr>
              <w:t>НАЛОГОВЫЕ И НЕНАЛОГОВЫЕ ДОХОДЫ</w:t>
            </w:r>
          </w:p>
        </w:tc>
        <w:tc>
          <w:tcPr>
            <w:tcW w:w="380" w:type="pct"/>
            <w:tcBorders>
              <w:top w:val="nil"/>
              <w:left w:val="nil"/>
              <w:bottom w:val="single" w:sz="4" w:space="0" w:color="auto"/>
              <w:right w:val="single" w:sz="4" w:space="0" w:color="auto"/>
            </w:tcBorders>
            <w:shd w:val="clear" w:color="000000" w:fill="FFFFFF"/>
            <w:vAlign w:val="center"/>
            <w:hideMark/>
          </w:tcPr>
          <w:p w14:paraId="1C199B28" w14:textId="77777777" w:rsidR="00F020A6" w:rsidRPr="00C350B9" w:rsidRDefault="00F020A6" w:rsidP="004C15F6">
            <w:pPr>
              <w:jc w:val="both"/>
              <w:rPr>
                <w:sz w:val="18"/>
                <w:szCs w:val="18"/>
              </w:rPr>
            </w:pPr>
            <w:r w:rsidRPr="00C350B9">
              <w:rPr>
                <w:sz w:val="18"/>
                <w:szCs w:val="18"/>
              </w:rPr>
              <w:t>1 584 073,3</w:t>
            </w:r>
          </w:p>
        </w:tc>
      </w:tr>
      <w:tr w:rsidR="00F020A6" w:rsidRPr="00C350B9" w14:paraId="0F84DAE5"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53745F68" w14:textId="77777777" w:rsidR="00F020A6" w:rsidRPr="00C350B9" w:rsidRDefault="00F020A6" w:rsidP="004C15F6">
            <w:pPr>
              <w:jc w:val="both"/>
              <w:rPr>
                <w:sz w:val="18"/>
                <w:szCs w:val="18"/>
              </w:rPr>
            </w:pPr>
            <w:r w:rsidRPr="00C350B9">
              <w:rPr>
                <w:sz w:val="18"/>
                <w:szCs w:val="18"/>
              </w:rPr>
              <w:t>000 1 01 00000 00 0000 000</w:t>
            </w:r>
          </w:p>
        </w:tc>
        <w:tc>
          <w:tcPr>
            <w:tcW w:w="3904" w:type="pct"/>
            <w:tcBorders>
              <w:top w:val="nil"/>
              <w:left w:val="nil"/>
              <w:bottom w:val="single" w:sz="4" w:space="0" w:color="auto"/>
              <w:right w:val="single" w:sz="4" w:space="0" w:color="auto"/>
            </w:tcBorders>
            <w:shd w:val="clear" w:color="000000" w:fill="FFFFFF"/>
            <w:vAlign w:val="center"/>
            <w:hideMark/>
          </w:tcPr>
          <w:p w14:paraId="327CFED6" w14:textId="77777777" w:rsidR="00F020A6" w:rsidRPr="00C350B9" w:rsidRDefault="00F020A6" w:rsidP="004C15F6">
            <w:pPr>
              <w:jc w:val="both"/>
              <w:rPr>
                <w:sz w:val="18"/>
                <w:szCs w:val="18"/>
              </w:rPr>
            </w:pPr>
            <w:r w:rsidRPr="00C350B9">
              <w:rPr>
                <w:sz w:val="18"/>
                <w:szCs w:val="18"/>
              </w:rPr>
              <w:t>НАЛОГИ НА ПРИБЫЛЬ, ДОХОДЫ</w:t>
            </w:r>
          </w:p>
        </w:tc>
        <w:tc>
          <w:tcPr>
            <w:tcW w:w="380" w:type="pct"/>
            <w:tcBorders>
              <w:top w:val="nil"/>
              <w:left w:val="nil"/>
              <w:bottom w:val="single" w:sz="4" w:space="0" w:color="auto"/>
              <w:right w:val="single" w:sz="4" w:space="0" w:color="auto"/>
            </w:tcBorders>
            <w:shd w:val="clear" w:color="000000" w:fill="FFFFFF"/>
            <w:vAlign w:val="center"/>
            <w:hideMark/>
          </w:tcPr>
          <w:p w14:paraId="00491A5C" w14:textId="77777777" w:rsidR="00F020A6" w:rsidRPr="00C350B9" w:rsidRDefault="00F020A6" w:rsidP="004C15F6">
            <w:pPr>
              <w:jc w:val="both"/>
              <w:rPr>
                <w:sz w:val="18"/>
                <w:szCs w:val="18"/>
              </w:rPr>
            </w:pPr>
            <w:r w:rsidRPr="00C350B9">
              <w:rPr>
                <w:sz w:val="18"/>
                <w:szCs w:val="18"/>
              </w:rPr>
              <w:t>1 342 935,4</w:t>
            </w:r>
          </w:p>
        </w:tc>
      </w:tr>
      <w:tr w:rsidR="00F020A6" w:rsidRPr="00C350B9" w14:paraId="573AAB52"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76CE41C1" w14:textId="77777777" w:rsidR="00F020A6" w:rsidRPr="00C350B9" w:rsidRDefault="00F020A6" w:rsidP="004C15F6">
            <w:pPr>
              <w:jc w:val="both"/>
              <w:rPr>
                <w:sz w:val="18"/>
                <w:szCs w:val="18"/>
              </w:rPr>
            </w:pPr>
            <w:r w:rsidRPr="00C350B9">
              <w:rPr>
                <w:sz w:val="18"/>
                <w:szCs w:val="18"/>
              </w:rPr>
              <w:t>000 1 01 02000 01 0000 110</w:t>
            </w:r>
          </w:p>
        </w:tc>
        <w:tc>
          <w:tcPr>
            <w:tcW w:w="3904" w:type="pct"/>
            <w:tcBorders>
              <w:top w:val="nil"/>
              <w:left w:val="nil"/>
              <w:bottom w:val="single" w:sz="4" w:space="0" w:color="auto"/>
              <w:right w:val="single" w:sz="4" w:space="0" w:color="auto"/>
            </w:tcBorders>
            <w:shd w:val="clear" w:color="000000" w:fill="FFFFFF"/>
            <w:vAlign w:val="center"/>
            <w:hideMark/>
          </w:tcPr>
          <w:p w14:paraId="61BD8B05" w14:textId="77777777" w:rsidR="00F020A6" w:rsidRPr="00C350B9" w:rsidRDefault="00F020A6" w:rsidP="004C15F6">
            <w:pPr>
              <w:jc w:val="both"/>
              <w:rPr>
                <w:sz w:val="18"/>
                <w:szCs w:val="18"/>
              </w:rPr>
            </w:pPr>
            <w:r w:rsidRPr="00C350B9">
              <w:rPr>
                <w:sz w:val="18"/>
                <w:szCs w:val="18"/>
              </w:rPr>
              <w:t>Налог на доходы физических лиц</w:t>
            </w:r>
          </w:p>
        </w:tc>
        <w:tc>
          <w:tcPr>
            <w:tcW w:w="380" w:type="pct"/>
            <w:tcBorders>
              <w:top w:val="nil"/>
              <w:left w:val="nil"/>
              <w:bottom w:val="single" w:sz="4" w:space="0" w:color="auto"/>
              <w:right w:val="single" w:sz="4" w:space="0" w:color="auto"/>
            </w:tcBorders>
            <w:shd w:val="clear" w:color="000000" w:fill="FFFFFF"/>
            <w:vAlign w:val="center"/>
            <w:hideMark/>
          </w:tcPr>
          <w:p w14:paraId="3F8B1F40" w14:textId="77777777" w:rsidR="00F020A6" w:rsidRPr="00C350B9" w:rsidRDefault="00F020A6" w:rsidP="004C15F6">
            <w:pPr>
              <w:jc w:val="both"/>
              <w:rPr>
                <w:sz w:val="18"/>
                <w:szCs w:val="18"/>
              </w:rPr>
            </w:pPr>
            <w:r w:rsidRPr="00C350B9">
              <w:rPr>
                <w:sz w:val="18"/>
                <w:szCs w:val="18"/>
              </w:rPr>
              <w:t>1 342 935,4</w:t>
            </w:r>
          </w:p>
        </w:tc>
      </w:tr>
      <w:tr w:rsidR="00F020A6" w:rsidRPr="00C350B9" w14:paraId="249433CE"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00CB572A" w14:textId="77777777" w:rsidR="00F020A6" w:rsidRPr="00C350B9" w:rsidRDefault="00F020A6" w:rsidP="004C15F6">
            <w:pPr>
              <w:jc w:val="both"/>
              <w:rPr>
                <w:sz w:val="18"/>
                <w:szCs w:val="18"/>
              </w:rPr>
            </w:pPr>
            <w:r w:rsidRPr="00C350B9">
              <w:rPr>
                <w:sz w:val="18"/>
                <w:szCs w:val="18"/>
              </w:rPr>
              <w:t>000 1 01 02010 01 0000 110</w:t>
            </w:r>
          </w:p>
        </w:tc>
        <w:tc>
          <w:tcPr>
            <w:tcW w:w="3904" w:type="pct"/>
            <w:tcBorders>
              <w:top w:val="nil"/>
              <w:left w:val="nil"/>
              <w:bottom w:val="single" w:sz="4" w:space="0" w:color="auto"/>
              <w:right w:val="single" w:sz="4" w:space="0" w:color="auto"/>
            </w:tcBorders>
            <w:shd w:val="clear" w:color="000000" w:fill="FFFFFF"/>
            <w:vAlign w:val="center"/>
            <w:hideMark/>
          </w:tcPr>
          <w:p w14:paraId="13DB88BA" w14:textId="77777777" w:rsidR="00F020A6" w:rsidRPr="00C350B9" w:rsidRDefault="00F020A6" w:rsidP="004C15F6">
            <w:pPr>
              <w:jc w:val="both"/>
              <w:rPr>
                <w:sz w:val="18"/>
                <w:szCs w:val="18"/>
              </w:rPr>
            </w:pPr>
            <w:r w:rsidRPr="00C350B9">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0" w:type="pct"/>
            <w:tcBorders>
              <w:top w:val="nil"/>
              <w:left w:val="nil"/>
              <w:bottom w:val="single" w:sz="4" w:space="0" w:color="auto"/>
              <w:right w:val="single" w:sz="4" w:space="0" w:color="auto"/>
            </w:tcBorders>
            <w:shd w:val="clear" w:color="000000" w:fill="FFFFFF"/>
            <w:vAlign w:val="center"/>
            <w:hideMark/>
          </w:tcPr>
          <w:p w14:paraId="68191053" w14:textId="77777777" w:rsidR="00F020A6" w:rsidRPr="00C350B9" w:rsidRDefault="00F020A6" w:rsidP="004C15F6">
            <w:pPr>
              <w:jc w:val="both"/>
              <w:rPr>
                <w:sz w:val="18"/>
                <w:szCs w:val="18"/>
              </w:rPr>
            </w:pPr>
            <w:r w:rsidRPr="00C350B9">
              <w:rPr>
                <w:sz w:val="18"/>
                <w:szCs w:val="18"/>
              </w:rPr>
              <w:t>1 221 529,1</w:t>
            </w:r>
          </w:p>
        </w:tc>
      </w:tr>
      <w:tr w:rsidR="00F020A6" w:rsidRPr="00C350B9" w14:paraId="4C3E6395"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64943A5A" w14:textId="77777777" w:rsidR="00F020A6" w:rsidRPr="00C350B9" w:rsidRDefault="00F020A6" w:rsidP="004C15F6">
            <w:pPr>
              <w:jc w:val="both"/>
              <w:rPr>
                <w:sz w:val="18"/>
                <w:szCs w:val="18"/>
              </w:rPr>
            </w:pPr>
            <w:r w:rsidRPr="00C350B9">
              <w:rPr>
                <w:sz w:val="18"/>
                <w:szCs w:val="18"/>
              </w:rPr>
              <w:t>000 1 01 02020 01 0000 110</w:t>
            </w:r>
          </w:p>
        </w:tc>
        <w:tc>
          <w:tcPr>
            <w:tcW w:w="3904" w:type="pct"/>
            <w:tcBorders>
              <w:top w:val="nil"/>
              <w:left w:val="nil"/>
              <w:bottom w:val="single" w:sz="4" w:space="0" w:color="auto"/>
              <w:right w:val="single" w:sz="4" w:space="0" w:color="auto"/>
            </w:tcBorders>
            <w:shd w:val="clear" w:color="000000" w:fill="FFFFFF"/>
            <w:vAlign w:val="center"/>
            <w:hideMark/>
          </w:tcPr>
          <w:p w14:paraId="258F8AB4" w14:textId="77777777" w:rsidR="00F020A6" w:rsidRPr="00C350B9" w:rsidRDefault="00F020A6" w:rsidP="004C15F6">
            <w:pPr>
              <w:jc w:val="both"/>
              <w:rPr>
                <w:sz w:val="18"/>
                <w:szCs w:val="18"/>
              </w:rPr>
            </w:pPr>
            <w:r w:rsidRPr="00C350B9">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80" w:type="pct"/>
            <w:tcBorders>
              <w:top w:val="nil"/>
              <w:left w:val="nil"/>
              <w:bottom w:val="single" w:sz="4" w:space="0" w:color="auto"/>
              <w:right w:val="single" w:sz="4" w:space="0" w:color="auto"/>
            </w:tcBorders>
            <w:shd w:val="clear" w:color="000000" w:fill="FFFFFF"/>
            <w:vAlign w:val="center"/>
            <w:hideMark/>
          </w:tcPr>
          <w:p w14:paraId="0EC8E679" w14:textId="77777777" w:rsidR="00F020A6" w:rsidRPr="00C350B9" w:rsidRDefault="00F020A6" w:rsidP="004C15F6">
            <w:pPr>
              <w:jc w:val="both"/>
              <w:rPr>
                <w:sz w:val="18"/>
                <w:szCs w:val="18"/>
              </w:rPr>
            </w:pPr>
            <w:r w:rsidRPr="00C350B9">
              <w:rPr>
                <w:sz w:val="18"/>
                <w:szCs w:val="18"/>
              </w:rPr>
              <w:t>2 408,1</w:t>
            </w:r>
          </w:p>
        </w:tc>
      </w:tr>
      <w:tr w:rsidR="00F020A6" w:rsidRPr="00C350B9" w14:paraId="13E6D436"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107F2ABE" w14:textId="77777777" w:rsidR="00F020A6" w:rsidRPr="00C350B9" w:rsidRDefault="00F020A6" w:rsidP="004C15F6">
            <w:pPr>
              <w:jc w:val="both"/>
              <w:rPr>
                <w:sz w:val="18"/>
                <w:szCs w:val="18"/>
              </w:rPr>
            </w:pPr>
            <w:r w:rsidRPr="00C350B9">
              <w:rPr>
                <w:sz w:val="18"/>
                <w:szCs w:val="18"/>
              </w:rPr>
              <w:t>000 1 01 02030 01 0000 110</w:t>
            </w:r>
          </w:p>
        </w:tc>
        <w:tc>
          <w:tcPr>
            <w:tcW w:w="3904" w:type="pct"/>
            <w:tcBorders>
              <w:top w:val="nil"/>
              <w:left w:val="nil"/>
              <w:bottom w:val="single" w:sz="4" w:space="0" w:color="auto"/>
              <w:right w:val="single" w:sz="4" w:space="0" w:color="auto"/>
            </w:tcBorders>
            <w:shd w:val="clear" w:color="000000" w:fill="FFFFFF"/>
            <w:vAlign w:val="center"/>
            <w:hideMark/>
          </w:tcPr>
          <w:p w14:paraId="799765CE" w14:textId="77777777" w:rsidR="00F020A6" w:rsidRPr="00C350B9" w:rsidRDefault="00F020A6" w:rsidP="004C15F6">
            <w:pPr>
              <w:jc w:val="both"/>
              <w:rPr>
                <w:sz w:val="18"/>
                <w:szCs w:val="18"/>
              </w:rPr>
            </w:pPr>
            <w:r w:rsidRPr="00C350B9">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80" w:type="pct"/>
            <w:tcBorders>
              <w:top w:val="nil"/>
              <w:left w:val="nil"/>
              <w:bottom w:val="single" w:sz="4" w:space="0" w:color="auto"/>
              <w:right w:val="single" w:sz="4" w:space="0" w:color="auto"/>
            </w:tcBorders>
            <w:shd w:val="clear" w:color="000000" w:fill="FFFFFF"/>
            <w:vAlign w:val="center"/>
            <w:hideMark/>
          </w:tcPr>
          <w:p w14:paraId="4029852D" w14:textId="77777777" w:rsidR="00F020A6" w:rsidRPr="00C350B9" w:rsidRDefault="00F020A6" w:rsidP="004C15F6">
            <w:pPr>
              <w:jc w:val="both"/>
              <w:rPr>
                <w:sz w:val="18"/>
                <w:szCs w:val="18"/>
              </w:rPr>
            </w:pPr>
            <w:r w:rsidRPr="00C350B9">
              <w:rPr>
                <w:sz w:val="18"/>
                <w:szCs w:val="18"/>
              </w:rPr>
              <w:t>15 584,3</w:t>
            </w:r>
          </w:p>
        </w:tc>
      </w:tr>
      <w:tr w:rsidR="00F020A6" w:rsidRPr="00C350B9" w14:paraId="45BF6F91"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1967CC53" w14:textId="77777777" w:rsidR="00F020A6" w:rsidRPr="00C350B9" w:rsidRDefault="00F020A6" w:rsidP="004C15F6">
            <w:pPr>
              <w:jc w:val="both"/>
              <w:rPr>
                <w:sz w:val="18"/>
                <w:szCs w:val="18"/>
              </w:rPr>
            </w:pPr>
            <w:r w:rsidRPr="00C350B9">
              <w:rPr>
                <w:sz w:val="18"/>
                <w:szCs w:val="18"/>
              </w:rPr>
              <w:t>000 1 01 02080 01 0000 110</w:t>
            </w:r>
          </w:p>
        </w:tc>
        <w:tc>
          <w:tcPr>
            <w:tcW w:w="3904" w:type="pct"/>
            <w:tcBorders>
              <w:top w:val="nil"/>
              <w:left w:val="nil"/>
              <w:bottom w:val="single" w:sz="4" w:space="0" w:color="auto"/>
              <w:right w:val="single" w:sz="4" w:space="0" w:color="auto"/>
            </w:tcBorders>
            <w:shd w:val="clear" w:color="000000" w:fill="FFFFFF"/>
            <w:vAlign w:val="center"/>
            <w:hideMark/>
          </w:tcPr>
          <w:p w14:paraId="3E16422D" w14:textId="77777777" w:rsidR="00F020A6" w:rsidRPr="00C350B9" w:rsidRDefault="00F020A6" w:rsidP="004C15F6">
            <w:pPr>
              <w:jc w:val="both"/>
              <w:rPr>
                <w:sz w:val="18"/>
                <w:szCs w:val="18"/>
              </w:rPr>
            </w:pPr>
            <w:r w:rsidRPr="00C350B9">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380" w:type="pct"/>
            <w:tcBorders>
              <w:top w:val="nil"/>
              <w:left w:val="nil"/>
              <w:bottom w:val="single" w:sz="4" w:space="0" w:color="auto"/>
              <w:right w:val="single" w:sz="4" w:space="0" w:color="auto"/>
            </w:tcBorders>
            <w:shd w:val="clear" w:color="000000" w:fill="FFFFFF"/>
            <w:vAlign w:val="center"/>
            <w:hideMark/>
          </w:tcPr>
          <w:p w14:paraId="76F590C3" w14:textId="77777777" w:rsidR="00F020A6" w:rsidRPr="00C350B9" w:rsidRDefault="00F020A6" w:rsidP="004C15F6">
            <w:pPr>
              <w:jc w:val="both"/>
              <w:rPr>
                <w:sz w:val="18"/>
                <w:szCs w:val="18"/>
              </w:rPr>
            </w:pPr>
            <w:r w:rsidRPr="00C350B9">
              <w:rPr>
                <w:sz w:val="18"/>
                <w:szCs w:val="18"/>
              </w:rPr>
              <w:t>42 262,6</w:t>
            </w:r>
          </w:p>
        </w:tc>
      </w:tr>
      <w:tr w:rsidR="00F020A6" w:rsidRPr="00C350B9" w14:paraId="0664E46E"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5C27E8B6" w14:textId="77777777" w:rsidR="00F020A6" w:rsidRPr="00C350B9" w:rsidRDefault="00F020A6" w:rsidP="004C15F6">
            <w:pPr>
              <w:jc w:val="both"/>
              <w:rPr>
                <w:sz w:val="18"/>
                <w:szCs w:val="18"/>
              </w:rPr>
            </w:pPr>
            <w:r w:rsidRPr="00C350B9">
              <w:rPr>
                <w:sz w:val="18"/>
                <w:szCs w:val="18"/>
              </w:rPr>
              <w:t>000 1 01 02130 01 0000 110</w:t>
            </w:r>
          </w:p>
        </w:tc>
        <w:tc>
          <w:tcPr>
            <w:tcW w:w="3904" w:type="pct"/>
            <w:tcBorders>
              <w:top w:val="nil"/>
              <w:left w:val="nil"/>
              <w:bottom w:val="single" w:sz="4" w:space="0" w:color="auto"/>
              <w:right w:val="single" w:sz="4" w:space="0" w:color="auto"/>
            </w:tcBorders>
            <w:shd w:val="clear" w:color="000000" w:fill="FFFFFF"/>
            <w:vAlign w:val="center"/>
            <w:hideMark/>
          </w:tcPr>
          <w:p w14:paraId="0217828F" w14:textId="77777777" w:rsidR="00F020A6" w:rsidRPr="00C350B9" w:rsidRDefault="00F020A6" w:rsidP="004C15F6">
            <w:pPr>
              <w:jc w:val="both"/>
              <w:rPr>
                <w:sz w:val="18"/>
                <w:szCs w:val="18"/>
              </w:rPr>
            </w:pPr>
            <w:r w:rsidRPr="00C350B9">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80" w:type="pct"/>
            <w:tcBorders>
              <w:top w:val="nil"/>
              <w:left w:val="nil"/>
              <w:bottom w:val="single" w:sz="4" w:space="0" w:color="auto"/>
              <w:right w:val="single" w:sz="4" w:space="0" w:color="auto"/>
            </w:tcBorders>
            <w:shd w:val="clear" w:color="000000" w:fill="FFFFFF"/>
            <w:vAlign w:val="center"/>
            <w:hideMark/>
          </w:tcPr>
          <w:p w14:paraId="5AF865C4" w14:textId="77777777" w:rsidR="00F020A6" w:rsidRPr="00C350B9" w:rsidRDefault="00F020A6" w:rsidP="004C15F6">
            <w:pPr>
              <w:jc w:val="both"/>
              <w:rPr>
                <w:sz w:val="18"/>
                <w:szCs w:val="18"/>
              </w:rPr>
            </w:pPr>
            <w:r w:rsidRPr="00C350B9">
              <w:rPr>
                <w:sz w:val="18"/>
                <w:szCs w:val="18"/>
              </w:rPr>
              <w:t>10 049,3</w:t>
            </w:r>
          </w:p>
        </w:tc>
      </w:tr>
      <w:tr w:rsidR="00F020A6" w:rsidRPr="00C350B9" w14:paraId="4526E441"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679BFA5E" w14:textId="77777777" w:rsidR="00F020A6" w:rsidRPr="00C350B9" w:rsidRDefault="00F020A6" w:rsidP="004C15F6">
            <w:pPr>
              <w:jc w:val="both"/>
              <w:rPr>
                <w:sz w:val="18"/>
                <w:szCs w:val="18"/>
              </w:rPr>
            </w:pPr>
            <w:r w:rsidRPr="00C350B9">
              <w:rPr>
                <w:sz w:val="18"/>
                <w:szCs w:val="18"/>
              </w:rPr>
              <w:t>000 1 01 02130 01 0000 110</w:t>
            </w:r>
          </w:p>
        </w:tc>
        <w:tc>
          <w:tcPr>
            <w:tcW w:w="3904" w:type="pct"/>
            <w:tcBorders>
              <w:top w:val="nil"/>
              <w:left w:val="nil"/>
              <w:bottom w:val="single" w:sz="4" w:space="0" w:color="auto"/>
              <w:right w:val="single" w:sz="4" w:space="0" w:color="auto"/>
            </w:tcBorders>
            <w:shd w:val="clear" w:color="000000" w:fill="FFFFFF"/>
            <w:vAlign w:val="center"/>
            <w:hideMark/>
          </w:tcPr>
          <w:p w14:paraId="65E0E101" w14:textId="77777777" w:rsidR="00F020A6" w:rsidRPr="00C350B9" w:rsidRDefault="00F020A6" w:rsidP="004C15F6">
            <w:pPr>
              <w:jc w:val="both"/>
              <w:rPr>
                <w:sz w:val="18"/>
                <w:szCs w:val="18"/>
              </w:rPr>
            </w:pPr>
            <w:r w:rsidRPr="00C350B9">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380" w:type="pct"/>
            <w:tcBorders>
              <w:top w:val="nil"/>
              <w:left w:val="nil"/>
              <w:bottom w:val="single" w:sz="4" w:space="0" w:color="auto"/>
              <w:right w:val="single" w:sz="4" w:space="0" w:color="auto"/>
            </w:tcBorders>
            <w:shd w:val="clear" w:color="000000" w:fill="FFFFFF"/>
            <w:vAlign w:val="center"/>
            <w:hideMark/>
          </w:tcPr>
          <w:p w14:paraId="7F24E30A" w14:textId="77777777" w:rsidR="00F020A6" w:rsidRPr="00C350B9" w:rsidRDefault="00F020A6" w:rsidP="004C15F6">
            <w:pPr>
              <w:jc w:val="both"/>
              <w:rPr>
                <w:sz w:val="18"/>
                <w:szCs w:val="18"/>
              </w:rPr>
            </w:pPr>
            <w:r w:rsidRPr="00C350B9">
              <w:rPr>
                <w:sz w:val="18"/>
                <w:szCs w:val="18"/>
              </w:rPr>
              <w:t>51 102,0</w:t>
            </w:r>
          </w:p>
        </w:tc>
      </w:tr>
      <w:tr w:rsidR="00F020A6" w:rsidRPr="00C350B9" w14:paraId="2FAFA7BD"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000F6191" w14:textId="77777777" w:rsidR="00F020A6" w:rsidRPr="00C350B9" w:rsidRDefault="00F020A6" w:rsidP="004C15F6">
            <w:pPr>
              <w:jc w:val="both"/>
              <w:rPr>
                <w:sz w:val="18"/>
                <w:szCs w:val="18"/>
              </w:rPr>
            </w:pPr>
            <w:r w:rsidRPr="00C350B9">
              <w:rPr>
                <w:sz w:val="18"/>
                <w:szCs w:val="18"/>
              </w:rPr>
              <w:t>000 1 03 00000 00 0000 000</w:t>
            </w:r>
          </w:p>
        </w:tc>
        <w:tc>
          <w:tcPr>
            <w:tcW w:w="3904" w:type="pct"/>
            <w:tcBorders>
              <w:top w:val="nil"/>
              <w:left w:val="nil"/>
              <w:bottom w:val="single" w:sz="4" w:space="0" w:color="auto"/>
              <w:right w:val="single" w:sz="4" w:space="0" w:color="auto"/>
            </w:tcBorders>
            <w:shd w:val="clear" w:color="000000" w:fill="FFFFFF"/>
            <w:vAlign w:val="center"/>
            <w:hideMark/>
          </w:tcPr>
          <w:p w14:paraId="691EA3E2" w14:textId="77777777" w:rsidR="00F020A6" w:rsidRPr="00C350B9" w:rsidRDefault="00F020A6" w:rsidP="004C15F6">
            <w:pPr>
              <w:jc w:val="both"/>
              <w:rPr>
                <w:sz w:val="18"/>
                <w:szCs w:val="18"/>
              </w:rPr>
            </w:pPr>
            <w:r w:rsidRPr="00C350B9">
              <w:rPr>
                <w:sz w:val="18"/>
                <w:szCs w:val="18"/>
              </w:rPr>
              <w:t>НАЛОГИ НА ТОВАРЫ (РАБОТЫ, УСЛУГИ), РЕАЛИЗУЕМЫЕ НА ТЕРРИТОРИИ РОССИЙСКОЙ ФЕДЕРАЦИИ</w:t>
            </w:r>
          </w:p>
        </w:tc>
        <w:tc>
          <w:tcPr>
            <w:tcW w:w="380" w:type="pct"/>
            <w:tcBorders>
              <w:top w:val="nil"/>
              <w:left w:val="nil"/>
              <w:bottom w:val="single" w:sz="4" w:space="0" w:color="auto"/>
              <w:right w:val="single" w:sz="4" w:space="0" w:color="auto"/>
            </w:tcBorders>
            <w:shd w:val="clear" w:color="000000" w:fill="FFFFFF"/>
            <w:vAlign w:val="center"/>
            <w:hideMark/>
          </w:tcPr>
          <w:p w14:paraId="5781F562" w14:textId="77777777" w:rsidR="00F020A6" w:rsidRPr="00C350B9" w:rsidRDefault="00F020A6" w:rsidP="004C15F6">
            <w:pPr>
              <w:jc w:val="both"/>
              <w:rPr>
                <w:sz w:val="18"/>
                <w:szCs w:val="18"/>
              </w:rPr>
            </w:pPr>
            <w:r w:rsidRPr="00C350B9">
              <w:rPr>
                <w:sz w:val="18"/>
                <w:szCs w:val="18"/>
              </w:rPr>
              <w:t>42 200,6</w:t>
            </w:r>
          </w:p>
        </w:tc>
      </w:tr>
      <w:tr w:rsidR="00F020A6" w:rsidRPr="00C350B9" w14:paraId="6DA0C8B1"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00C2D029" w14:textId="77777777" w:rsidR="00F020A6" w:rsidRPr="00C350B9" w:rsidRDefault="00F020A6" w:rsidP="004C15F6">
            <w:pPr>
              <w:jc w:val="both"/>
              <w:rPr>
                <w:sz w:val="18"/>
                <w:szCs w:val="18"/>
              </w:rPr>
            </w:pPr>
            <w:r w:rsidRPr="00C350B9">
              <w:rPr>
                <w:sz w:val="18"/>
                <w:szCs w:val="18"/>
              </w:rPr>
              <w:t>000 1 03 02000 01 0000 110</w:t>
            </w:r>
          </w:p>
        </w:tc>
        <w:tc>
          <w:tcPr>
            <w:tcW w:w="3904" w:type="pct"/>
            <w:tcBorders>
              <w:top w:val="nil"/>
              <w:left w:val="nil"/>
              <w:bottom w:val="single" w:sz="4" w:space="0" w:color="auto"/>
              <w:right w:val="single" w:sz="4" w:space="0" w:color="auto"/>
            </w:tcBorders>
            <w:shd w:val="clear" w:color="000000" w:fill="FFFFFF"/>
            <w:vAlign w:val="center"/>
            <w:hideMark/>
          </w:tcPr>
          <w:p w14:paraId="4CB867D8" w14:textId="77777777" w:rsidR="00F020A6" w:rsidRPr="00C350B9" w:rsidRDefault="00F020A6" w:rsidP="004C15F6">
            <w:pPr>
              <w:jc w:val="both"/>
              <w:rPr>
                <w:sz w:val="18"/>
                <w:szCs w:val="18"/>
              </w:rPr>
            </w:pPr>
            <w:r w:rsidRPr="00C350B9">
              <w:rPr>
                <w:sz w:val="18"/>
                <w:szCs w:val="18"/>
              </w:rPr>
              <w:t>Акцизы по подакцизным товарам (продукции), производимым на территории Российской Федерации</w:t>
            </w:r>
          </w:p>
        </w:tc>
        <w:tc>
          <w:tcPr>
            <w:tcW w:w="380" w:type="pct"/>
            <w:tcBorders>
              <w:top w:val="nil"/>
              <w:left w:val="nil"/>
              <w:bottom w:val="single" w:sz="4" w:space="0" w:color="auto"/>
              <w:right w:val="single" w:sz="4" w:space="0" w:color="auto"/>
            </w:tcBorders>
            <w:shd w:val="clear" w:color="000000" w:fill="FFFFFF"/>
            <w:vAlign w:val="center"/>
            <w:hideMark/>
          </w:tcPr>
          <w:p w14:paraId="5974B717" w14:textId="77777777" w:rsidR="00F020A6" w:rsidRPr="00C350B9" w:rsidRDefault="00F020A6" w:rsidP="004C15F6">
            <w:pPr>
              <w:jc w:val="both"/>
              <w:rPr>
                <w:sz w:val="18"/>
                <w:szCs w:val="18"/>
              </w:rPr>
            </w:pPr>
            <w:r w:rsidRPr="00C350B9">
              <w:rPr>
                <w:sz w:val="18"/>
                <w:szCs w:val="18"/>
              </w:rPr>
              <w:t>42 200,6</w:t>
            </w:r>
          </w:p>
        </w:tc>
      </w:tr>
      <w:tr w:rsidR="00F020A6" w:rsidRPr="00C350B9" w14:paraId="6119B3AD"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4C401840" w14:textId="77777777" w:rsidR="00F020A6" w:rsidRPr="00C350B9" w:rsidRDefault="00F020A6" w:rsidP="004C15F6">
            <w:pPr>
              <w:jc w:val="both"/>
              <w:rPr>
                <w:sz w:val="18"/>
                <w:szCs w:val="18"/>
              </w:rPr>
            </w:pPr>
            <w:r w:rsidRPr="00C350B9">
              <w:rPr>
                <w:sz w:val="18"/>
                <w:szCs w:val="18"/>
              </w:rPr>
              <w:t>000 1 03 02230 01 0000 110</w:t>
            </w:r>
          </w:p>
        </w:tc>
        <w:tc>
          <w:tcPr>
            <w:tcW w:w="3904" w:type="pct"/>
            <w:tcBorders>
              <w:top w:val="nil"/>
              <w:left w:val="nil"/>
              <w:bottom w:val="single" w:sz="4" w:space="0" w:color="auto"/>
              <w:right w:val="single" w:sz="4" w:space="0" w:color="auto"/>
            </w:tcBorders>
            <w:shd w:val="clear" w:color="000000" w:fill="FFFFFF"/>
            <w:vAlign w:val="center"/>
            <w:hideMark/>
          </w:tcPr>
          <w:p w14:paraId="51EF2318" w14:textId="77777777" w:rsidR="00F020A6" w:rsidRPr="00C350B9" w:rsidRDefault="00F020A6" w:rsidP="004C15F6">
            <w:pPr>
              <w:jc w:val="both"/>
              <w:rPr>
                <w:sz w:val="18"/>
                <w:szCs w:val="18"/>
              </w:rPr>
            </w:pPr>
            <w:r w:rsidRPr="00C350B9">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80" w:type="pct"/>
            <w:tcBorders>
              <w:top w:val="nil"/>
              <w:left w:val="nil"/>
              <w:bottom w:val="single" w:sz="4" w:space="0" w:color="auto"/>
              <w:right w:val="single" w:sz="4" w:space="0" w:color="auto"/>
            </w:tcBorders>
            <w:shd w:val="clear" w:color="000000" w:fill="FFFFFF"/>
            <w:vAlign w:val="center"/>
            <w:hideMark/>
          </w:tcPr>
          <w:p w14:paraId="5E22335F" w14:textId="77777777" w:rsidR="00F020A6" w:rsidRPr="00C350B9" w:rsidRDefault="00F020A6" w:rsidP="004C15F6">
            <w:pPr>
              <w:jc w:val="both"/>
              <w:rPr>
                <w:sz w:val="18"/>
                <w:szCs w:val="18"/>
              </w:rPr>
            </w:pPr>
            <w:r w:rsidRPr="00C350B9">
              <w:rPr>
                <w:sz w:val="18"/>
                <w:szCs w:val="18"/>
              </w:rPr>
              <w:t>21 802,3</w:t>
            </w:r>
          </w:p>
        </w:tc>
      </w:tr>
      <w:tr w:rsidR="00F020A6" w:rsidRPr="00C350B9" w14:paraId="3407AF23"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320EF0D4" w14:textId="77777777" w:rsidR="00F020A6" w:rsidRPr="00C350B9" w:rsidRDefault="00F020A6" w:rsidP="004C15F6">
            <w:pPr>
              <w:jc w:val="both"/>
              <w:rPr>
                <w:sz w:val="18"/>
                <w:szCs w:val="18"/>
              </w:rPr>
            </w:pPr>
            <w:r w:rsidRPr="00C350B9">
              <w:rPr>
                <w:sz w:val="18"/>
                <w:szCs w:val="18"/>
              </w:rPr>
              <w:t>000 1 03 02240 01 0000 110</w:t>
            </w:r>
          </w:p>
        </w:tc>
        <w:tc>
          <w:tcPr>
            <w:tcW w:w="3904" w:type="pct"/>
            <w:tcBorders>
              <w:top w:val="nil"/>
              <w:left w:val="nil"/>
              <w:bottom w:val="single" w:sz="4" w:space="0" w:color="auto"/>
              <w:right w:val="single" w:sz="4" w:space="0" w:color="auto"/>
            </w:tcBorders>
            <w:shd w:val="clear" w:color="000000" w:fill="FFFFFF"/>
            <w:vAlign w:val="center"/>
            <w:hideMark/>
          </w:tcPr>
          <w:p w14:paraId="0239CDF6" w14:textId="77777777" w:rsidR="00F020A6" w:rsidRPr="00C350B9" w:rsidRDefault="00F020A6" w:rsidP="004C15F6">
            <w:pPr>
              <w:jc w:val="both"/>
              <w:rPr>
                <w:sz w:val="18"/>
                <w:szCs w:val="18"/>
              </w:rPr>
            </w:pPr>
            <w:r w:rsidRPr="00C350B9">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80" w:type="pct"/>
            <w:tcBorders>
              <w:top w:val="nil"/>
              <w:left w:val="nil"/>
              <w:bottom w:val="single" w:sz="4" w:space="0" w:color="auto"/>
              <w:right w:val="single" w:sz="4" w:space="0" w:color="auto"/>
            </w:tcBorders>
            <w:shd w:val="clear" w:color="000000" w:fill="FFFFFF"/>
            <w:vAlign w:val="center"/>
            <w:hideMark/>
          </w:tcPr>
          <w:p w14:paraId="7E9EFAC7" w14:textId="77777777" w:rsidR="00F020A6" w:rsidRPr="00C350B9" w:rsidRDefault="00F020A6" w:rsidP="004C15F6">
            <w:pPr>
              <w:jc w:val="both"/>
              <w:rPr>
                <w:sz w:val="18"/>
                <w:szCs w:val="18"/>
              </w:rPr>
            </w:pPr>
            <w:r w:rsidRPr="00C350B9">
              <w:rPr>
                <w:sz w:val="18"/>
                <w:szCs w:val="18"/>
              </w:rPr>
              <w:t>126,0</w:t>
            </w:r>
          </w:p>
        </w:tc>
      </w:tr>
      <w:tr w:rsidR="00F020A6" w:rsidRPr="00C350B9" w14:paraId="06DC5808"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25D6B273" w14:textId="77777777" w:rsidR="00F020A6" w:rsidRPr="00C350B9" w:rsidRDefault="00F020A6" w:rsidP="004C15F6">
            <w:pPr>
              <w:jc w:val="both"/>
              <w:rPr>
                <w:sz w:val="18"/>
                <w:szCs w:val="18"/>
              </w:rPr>
            </w:pPr>
            <w:r w:rsidRPr="00C350B9">
              <w:rPr>
                <w:sz w:val="18"/>
                <w:szCs w:val="18"/>
              </w:rPr>
              <w:t>000 1 03 02250 01 0000 110</w:t>
            </w:r>
          </w:p>
        </w:tc>
        <w:tc>
          <w:tcPr>
            <w:tcW w:w="3904" w:type="pct"/>
            <w:tcBorders>
              <w:top w:val="nil"/>
              <w:left w:val="nil"/>
              <w:bottom w:val="single" w:sz="4" w:space="0" w:color="auto"/>
              <w:right w:val="single" w:sz="4" w:space="0" w:color="auto"/>
            </w:tcBorders>
            <w:shd w:val="clear" w:color="000000" w:fill="FFFFFF"/>
            <w:vAlign w:val="center"/>
            <w:hideMark/>
          </w:tcPr>
          <w:p w14:paraId="3888AC5C" w14:textId="77777777" w:rsidR="00F020A6" w:rsidRPr="00C350B9" w:rsidRDefault="00F020A6" w:rsidP="004C15F6">
            <w:pPr>
              <w:jc w:val="both"/>
              <w:rPr>
                <w:sz w:val="18"/>
                <w:szCs w:val="18"/>
              </w:rPr>
            </w:pPr>
            <w:r w:rsidRPr="00C350B9">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80" w:type="pct"/>
            <w:tcBorders>
              <w:top w:val="nil"/>
              <w:left w:val="nil"/>
              <w:bottom w:val="single" w:sz="4" w:space="0" w:color="auto"/>
              <w:right w:val="single" w:sz="4" w:space="0" w:color="auto"/>
            </w:tcBorders>
            <w:shd w:val="clear" w:color="000000" w:fill="FFFFFF"/>
            <w:vAlign w:val="center"/>
            <w:hideMark/>
          </w:tcPr>
          <w:p w14:paraId="6E49234E" w14:textId="77777777" w:rsidR="00F020A6" w:rsidRPr="00C350B9" w:rsidRDefault="00F020A6" w:rsidP="004C15F6">
            <w:pPr>
              <w:jc w:val="both"/>
              <w:rPr>
                <w:sz w:val="18"/>
                <w:szCs w:val="18"/>
              </w:rPr>
            </w:pPr>
            <w:r w:rsidRPr="00C350B9">
              <w:rPr>
                <w:sz w:val="18"/>
                <w:szCs w:val="18"/>
              </w:rPr>
              <w:t>22 645,4</w:t>
            </w:r>
          </w:p>
        </w:tc>
      </w:tr>
      <w:tr w:rsidR="00F020A6" w:rsidRPr="00C350B9" w14:paraId="321F36FB"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4E29E593" w14:textId="77777777" w:rsidR="00F020A6" w:rsidRPr="00C350B9" w:rsidRDefault="00F020A6" w:rsidP="004C15F6">
            <w:pPr>
              <w:jc w:val="both"/>
              <w:rPr>
                <w:sz w:val="18"/>
                <w:szCs w:val="18"/>
              </w:rPr>
            </w:pPr>
            <w:r w:rsidRPr="00C350B9">
              <w:rPr>
                <w:sz w:val="18"/>
                <w:szCs w:val="18"/>
              </w:rPr>
              <w:t>000 1 03 02260 01 0000 110</w:t>
            </w:r>
          </w:p>
        </w:tc>
        <w:tc>
          <w:tcPr>
            <w:tcW w:w="3904" w:type="pct"/>
            <w:tcBorders>
              <w:top w:val="nil"/>
              <w:left w:val="nil"/>
              <w:bottom w:val="single" w:sz="4" w:space="0" w:color="auto"/>
              <w:right w:val="single" w:sz="4" w:space="0" w:color="auto"/>
            </w:tcBorders>
            <w:shd w:val="clear" w:color="000000" w:fill="FFFFFF"/>
            <w:vAlign w:val="center"/>
            <w:hideMark/>
          </w:tcPr>
          <w:p w14:paraId="38591ADC" w14:textId="77777777" w:rsidR="00F020A6" w:rsidRPr="00C350B9" w:rsidRDefault="00F020A6" w:rsidP="004C15F6">
            <w:pPr>
              <w:jc w:val="both"/>
              <w:rPr>
                <w:sz w:val="18"/>
                <w:szCs w:val="18"/>
              </w:rPr>
            </w:pPr>
            <w:r w:rsidRPr="00C350B9">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80" w:type="pct"/>
            <w:tcBorders>
              <w:top w:val="nil"/>
              <w:left w:val="nil"/>
              <w:bottom w:val="single" w:sz="4" w:space="0" w:color="auto"/>
              <w:right w:val="single" w:sz="4" w:space="0" w:color="auto"/>
            </w:tcBorders>
            <w:shd w:val="clear" w:color="000000" w:fill="FFFFFF"/>
            <w:vAlign w:val="center"/>
            <w:hideMark/>
          </w:tcPr>
          <w:p w14:paraId="4D683753" w14:textId="77777777" w:rsidR="00F020A6" w:rsidRPr="00C350B9" w:rsidRDefault="00F020A6" w:rsidP="004C15F6">
            <w:pPr>
              <w:jc w:val="both"/>
              <w:rPr>
                <w:sz w:val="18"/>
                <w:szCs w:val="18"/>
              </w:rPr>
            </w:pPr>
            <w:r w:rsidRPr="00C350B9">
              <w:rPr>
                <w:sz w:val="18"/>
                <w:szCs w:val="18"/>
              </w:rPr>
              <w:t>-2 373,1</w:t>
            </w:r>
          </w:p>
        </w:tc>
      </w:tr>
      <w:tr w:rsidR="00F020A6" w:rsidRPr="00C350B9" w14:paraId="37E641CE"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728D0E20" w14:textId="77777777" w:rsidR="00F020A6" w:rsidRPr="00C350B9" w:rsidRDefault="00F020A6" w:rsidP="004C15F6">
            <w:pPr>
              <w:jc w:val="both"/>
              <w:rPr>
                <w:sz w:val="18"/>
                <w:szCs w:val="18"/>
              </w:rPr>
            </w:pPr>
            <w:r w:rsidRPr="00C350B9">
              <w:rPr>
                <w:sz w:val="18"/>
                <w:szCs w:val="18"/>
              </w:rPr>
              <w:t>000 1 05 00000 00 0000 000</w:t>
            </w:r>
          </w:p>
        </w:tc>
        <w:tc>
          <w:tcPr>
            <w:tcW w:w="3904" w:type="pct"/>
            <w:tcBorders>
              <w:top w:val="nil"/>
              <w:left w:val="nil"/>
              <w:bottom w:val="single" w:sz="4" w:space="0" w:color="auto"/>
              <w:right w:val="single" w:sz="4" w:space="0" w:color="auto"/>
            </w:tcBorders>
            <w:shd w:val="clear" w:color="000000" w:fill="FFFFFF"/>
            <w:vAlign w:val="center"/>
            <w:hideMark/>
          </w:tcPr>
          <w:p w14:paraId="2863E4C0" w14:textId="77777777" w:rsidR="00F020A6" w:rsidRPr="00C350B9" w:rsidRDefault="00F020A6" w:rsidP="004C15F6">
            <w:pPr>
              <w:jc w:val="both"/>
              <w:rPr>
                <w:sz w:val="18"/>
                <w:szCs w:val="18"/>
              </w:rPr>
            </w:pPr>
            <w:r w:rsidRPr="00C350B9">
              <w:rPr>
                <w:sz w:val="18"/>
                <w:szCs w:val="18"/>
              </w:rPr>
              <w:t>НАЛОГИ НА СОВОКУПНЫЙ ДОХОД</w:t>
            </w:r>
          </w:p>
        </w:tc>
        <w:tc>
          <w:tcPr>
            <w:tcW w:w="380" w:type="pct"/>
            <w:tcBorders>
              <w:top w:val="nil"/>
              <w:left w:val="nil"/>
              <w:bottom w:val="single" w:sz="4" w:space="0" w:color="auto"/>
              <w:right w:val="single" w:sz="4" w:space="0" w:color="auto"/>
            </w:tcBorders>
            <w:shd w:val="clear" w:color="000000" w:fill="FFFFFF"/>
            <w:vAlign w:val="center"/>
            <w:hideMark/>
          </w:tcPr>
          <w:p w14:paraId="1B4B6ECC" w14:textId="77777777" w:rsidR="00F020A6" w:rsidRPr="00C350B9" w:rsidRDefault="00F020A6" w:rsidP="004C15F6">
            <w:pPr>
              <w:jc w:val="both"/>
              <w:rPr>
                <w:sz w:val="18"/>
                <w:szCs w:val="18"/>
              </w:rPr>
            </w:pPr>
            <w:r w:rsidRPr="00C350B9">
              <w:rPr>
                <w:sz w:val="18"/>
                <w:szCs w:val="18"/>
              </w:rPr>
              <w:t>61 904,5</w:t>
            </w:r>
          </w:p>
        </w:tc>
      </w:tr>
      <w:tr w:rsidR="00F020A6" w:rsidRPr="00C350B9" w14:paraId="592A21C9"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1777506F" w14:textId="77777777" w:rsidR="00F020A6" w:rsidRPr="00C350B9" w:rsidRDefault="00F020A6" w:rsidP="004C15F6">
            <w:pPr>
              <w:jc w:val="both"/>
              <w:rPr>
                <w:sz w:val="18"/>
                <w:szCs w:val="18"/>
              </w:rPr>
            </w:pPr>
            <w:r w:rsidRPr="00C350B9">
              <w:rPr>
                <w:sz w:val="18"/>
                <w:szCs w:val="18"/>
              </w:rPr>
              <w:t>000 1 05 01000 00 0000 110</w:t>
            </w:r>
          </w:p>
        </w:tc>
        <w:tc>
          <w:tcPr>
            <w:tcW w:w="3904" w:type="pct"/>
            <w:tcBorders>
              <w:top w:val="nil"/>
              <w:left w:val="nil"/>
              <w:bottom w:val="single" w:sz="4" w:space="0" w:color="auto"/>
              <w:right w:val="single" w:sz="4" w:space="0" w:color="auto"/>
            </w:tcBorders>
            <w:shd w:val="clear" w:color="000000" w:fill="FFFFFF"/>
            <w:vAlign w:val="center"/>
            <w:hideMark/>
          </w:tcPr>
          <w:p w14:paraId="57556892" w14:textId="77777777" w:rsidR="00F020A6" w:rsidRPr="00C350B9" w:rsidRDefault="00F020A6" w:rsidP="004C15F6">
            <w:pPr>
              <w:jc w:val="both"/>
              <w:rPr>
                <w:sz w:val="18"/>
                <w:szCs w:val="18"/>
              </w:rPr>
            </w:pPr>
            <w:r w:rsidRPr="00C350B9">
              <w:rPr>
                <w:sz w:val="18"/>
                <w:szCs w:val="18"/>
              </w:rPr>
              <w:t>Налог, взимаемый в связи с применением упрощенной системы налогообложения</w:t>
            </w:r>
          </w:p>
        </w:tc>
        <w:tc>
          <w:tcPr>
            <w:tcW w:w="380" w:type="pct"/>
            <w:tcBorders>
              <w:top w:val="nil"/>
              <w:left w:val="nil"/>
              <w:bottom w:val="single" w:sz="4" w:space="0" w:color="auto"/>
              <w:right w:val="single" w:sz="4" w:space="0" w:color="auto"/>
            </w:tcBorders>
            <w:shd w:val="clear" w:color="000000" w:fill="FFFFFF"/>
            <w:vAlign w:val="center"/>
            <w:hideMark/>
          </w:tcPr>
          <w:p w14:paraId="0299965D" w14:textId="77777777" w:rsidR="00F020A6" w:rsidRPr="00C350B9" w:rsidRDefault="00F020A6" w:rsidP="004C15F6">
            <w:pPr>
              <w:jc w:val="both"/>
              <w:rPr>
                <w:sz w:val="18"/>
                <w:szCs w:val="18"/>
              </w:rPr>
            </w:pPr>
            <w:r w:rsidRPr="00C350B9">
              <w:rPr>
                <w:sz w:val="18"/>
                <w:szCs w:val="18"/>
              </w:rPr>
              <w:t>51 539,8</w:t>
            </w:r>
          </w:p>
        </w:tc>
      </w:tr>
      <w:tr w:rsidR="00F020A6" w:rsidRPr="00C350B9" w14:paraId="5DD24B69"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405EF81C" w14:textId="77777777" w:rsidR="00F020A6" w:rsidRPr="00C350B9" w:rsidRDefault="00F020A6" w:rsidP="004C15F6">
            <w:pPr>
              <w:jc w:val="both"/>
              <w:rPr>
                <w:sz w:val="18"/>
                <w:szCs w:val="18"/>
              </w:rPr>
            </w:pPr>
            <w:r w:rsidRPr="00C350B9">
              <w:rPr>
                <w:sz w:val="18"/>
                <w:szCs w:val="18"/>
              </w:rPr>
              <w:t>000 1 05 02000 00 0000 110</w:t>
            </w:r>
          </w:p>
        </w:tc>
        <w:tc>
          <w:tcPr>
            <w:tcW w:w="3904" w:type="pct"/>
            <w:tcBorders>
              <w:top w:val="nil"/>
              <w:left w:val="nil"/>
              <w:bottom w:val="single" w:sz="4" w:space="0" w:color="auto"/>
              <w:right w:val="single" w:sz="4" w:space="0" w:color="auto"/>
            </w:tcBorders>
            <w:shd w:val="clear" w:color="000000" w:fill="FFFFFF"/>
            <w:vAlign w:val="center"/>
            <w:hideMark/>
          </w:tcPr>
          <w:p w14:paraId="16611DB8" w14:textId="77777777" w:rsidR="00F020A6" w:rsidRPr="00C350B9" w:rsidRDefault="00F020A6" w:rsidP="004C15F6">
            <w:pPr>
              <w:jc w:val="both"/>
              <w:rPr>
                <w:sz w:val="18"/>
                <w:szCs w:val="18"/>
              </w:rPr>
            </w:pPr>
            <w:r w:rsidRPr="00C350B9">
              <w:rPr>
                <w:sz w:val="18"/>
                <w:szCs w:val="18"/>
              </w:rPr>
              <w:t>Единый налог на вмененный доход для отдельных видов деятельности</w:t>
            </w:r>
          </w:p>
        </w:tc>
        <w:tc>
          <w:tcPr>
            <w:tcW w:w="380" w:type="pct"/>
            <w:tcBorders>
              <w:top w:val="nil"/>
              <w:left w:val="nil"/>
              <w:bottom w:val="single" w:sz="4" w:space="0" w:color="auto"/>
              <w:right w:val="single" w:sz="4" w:space="0" w:color="auto"/>
            </w:tcBorders>
            <w:shd w:val="clear" w:color="000000" w:fill="FFFFFF"/>
            <w:vAlign w:val="center"/>
            <w:hideMark/>
          </w:tcPr>
          <w:p w14:paraId="26BDE3A0" w14:textId="77777777" w:rsidR="00F020A6" w:rsidRPr="00C350B9" w:rsidRDefault="00F020A6" w:rsidP="004C15F6">
            <w:pPr>
              <w:jc w:val="both"/>
              <w:rPr>
                <w:sz w:val="18"/>
                <w:szCs w:val="18"/>
              </w:rPr>
            </w:pPr>
            <w:r w:rsidRPr="00C350B9">
              <w:rPr>
                <w:sz w:val="18"/>
                <w:szCs w:val="18"/>
              </w:rPr>
              <w:t>73,2</w:t>
            </w:r>
          </w:p>
        </w:tc>
      </w:tr>
      <w:tr w:rsidR="00F020A6" w:rsidRPr="00C350B9" w14:paraId="7F51EF90"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67A3F6A0" w14:textId="77777777" w:rsidR="00F020A6" w:rsidRPr="00C350B9" w:rsidRDefault="00F020A6" w:rsidP="004C15F6">
            <w:pPr>
              <w:jc w:val="both"/>
              <w:rPr>
                <w:sz w:val="18"/>
                <w:szCs w:val="18"/>
              </w:rPr>
            </w:pPr>
            <w:r w:rsidRPr="00C350B9">
              <w:rPr>
                <w:sz w:val="18"/>
                <w:szCs w:val="18"/>
              </w:rPr>
              <w:t>000 1 05 02010 02 0000 110</w:t>
            </w:r>
          </w:p>
        </w:tc>
        <w:tc>
          <w:tcPr>
            <w:tcW w:w="3904" w:type="pct"/>
            <w:tcBorders>
              <w:top w:val="nil"/>
              <w:left w:val="nil"/>
              <w:bottom w:val="single" w:sz="4" w:space="0" w:color="auto"/>
              <w:right w:val="single" w:sz="4" w:space="0" w:color="auto"/>
            </w:tcBorders>
            <w:shd w:val="clear" w:color="000000" w:fill="FFFFFF"/>
            <w:vAlign w:val="center"/>
            <w:hideMark/>
          </w:tcPr>
          <w:p w14:paraId="18393F27" w14:textId="77777777" w:rsidR="00F020A6" w:rsidRPr="00C350B9" w:rsidRDefault="00F020A6" w:rsidP="004C15F6">
            <w:pPr>
              <w:jc w:val="both"/>
              <w:rPr>
                <w:sz w:val="18"/>
                <w:szCs w:val="18"/>
              </w:rPr>
            </w:pPr>
            <w:r w:rsidRPr="00C350B9">
              <w:rPr>
                <w:sz w:val="18"/>
                <w:szCs w:val="18"/>
              </w:rPr>
              <w:t>Единый налог на вмененный доход для отдельных видов деятельности</w:t>
            </w:r>
          </w:p>
        </w:tc>
        <w:tc>
          <w:tcPr>
            <w:tcW w:w="380" w:type="pct"/>
            <w:tcBorders>
              <w:top w:val="nil"/>
              <w:left w:val="nil"/>
              <w:bottom w:val="single" w:sz="4" w:space="0" w:color="auto"/>
              <w:right w:val="single" w:sz="4" w:space="0" w:color="auto"/>
            </w:tcBorders>
            <w:shd w:val="clear" w:color="000000" w:fill="FFFFFF"/>
            <w:vAlign w:val="center"/>
            <w:hideMark/>
          </w:tcPr>
          <w:p w14:paraId="67388BA4" w14:textId="77777777" w:rsidR="00F020A6" w:rsidRPr="00C350B9" w:rsidRDefault="00F020A6" w:rsidP="004C15F6">
            <w:pPr>
              <w:jc w:val="both"/>
              <w:rPr>
                <w:sz w:val="18"/>
                <w:szCs w:val="18"/>
              </w:rPr>
            </w:pPr>
            <w:r w:rsidRPr="00C350B9">
              <w:rPr>
                <w:sz w:val="18"/>
                <w:szCs w:val="18"/>
              </w:rPr>
              <w:t>73,2</w:t>
            </w:r>
          </w:p>
        </w:tc>
      </w:tr>
      <w:tr w:rsidR="00F020A6" w:rsidRPr="00C350B9" w14:paraId="6998B48D"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0560511D" w14:textId="77777777" w:rsidR="00F020A6" w:rsidRPr="00C350B9" w:rsidRDefault="00F020A6" w:rsidP="004C15F6">
            <w:pPr>
              <w:jc w:val="both"/>
              <w:rPr>
                <w:sz w:val="18"/>
                <w:szCs w:val="18"/>
              </w:rPr>
            </w:pPr>
            <w:r w:rsidRPr="00C350B9">
              <w:rPr>
                <w:sz w:val="18"/>
                <w:szCs w:val="18"/>
              </w:rPr>
              <w:t>000 1 05 03000 01 0000 110</w:t>
            </w:r>
          </w:p>
        </w:tc>
        <w:tc>
          <w:tcPr>
            <w:tcW w:w="3904" w:type="pct"/>
            <w:tcBorders>
              <w:top w:val="nil"/>
              <w:left w:val="nil"/>
              <w:bottom w:val="single" w:sz="4" w:space="0" w:color="auto"/>
              <w:right w:val="single" w:sz="4" w:space="0" w:color="auto"/>
            </w:tcBorders>
            <w:shd w:val="clear" w:color="000000" w:fill="FFFFFF"/>
            <w:vAlign w:val="center"/>
            <w:hideMark/>
          </w:tcPr>
          <w:p w14:paraId="5B148B4B" w14:textId="77777777" w:rsidR="00F020A6" w:rsidRPr="00C350B9" w:rsidRDefault="00F020A6" w:rsidP="004C15F6">
            <w:pPr>
              <w:jc w:val="both"/>
              <w:rPr>
                <w:sz w:val="18"/>
                <w:szCs w:val="18"/>
              </w:rPr>
            </w:pPr>
            <w:r w:rsidRPr="00C350B9">
              <w:rPr>
                <w:sz w:val="18"/>
                <w:szCs w:val="18"/>
              </w:rPr>
              <w:t>Единый сельскохозяйственный налог</w:t>
            </w:r>
          </w:p>
        </w:tc>
        <w:tc>
          <w:tcPr>
            <w:tcW w:w="380" w:type="pct"/>
            <w:tcBorders>
              <w:top w:val="nil"/>
              <w:left w:val="nil"/>
              <w:bottom w:val="single" w:sz="4" w:space="0" w:color="auto"/>
              <w:right w:val="single" w:sz="4" w:space="0" w:color="auto"/>
            </w:tcBorders>
            <w:shd w:val="clear" w:color="000000" w:fill="FFFFFF"/>
            <w:vAlign w:val="center"/>
            <w:hideMark/>
          </w:tcPr>
          <w:p w14:paraId="3E309A35" w14:textId="77777777" w:rsidR="00F020A6" w:rsidRPr="00C350B9" w:rsidRDefault="00F020A6" w:rsidP="004C15F6">
            <w:pPr>
              <w:jc w:val="both"/>
              <w:rPr>
                <w:sz w:val="18"/>
                <w:szCs w:val="18"/>
              </w:rPr>
            </w:pPr>
            <w:r w:rsidRPr="00C350B9">
              <w:rPr>
                <w:sz w:val="18"/>
                <w:szCs w:val="18"/>
              </w:rPr>
              <w:t>3 787,4</w:t>
            </w:r>
          </w:p>
        </w:tc>
      </w:tr>
      <w:tr w:rsidR="00F020A6" w:rsidRPr="00C350B9" w14:paraId="457B6F60"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22536223" w14:textId="77777777" w:rsidR="00F020A6" w:rsidRPr="00C350B9" w:rsidRDefault="00F020A6" w:rsidP="004C15F6">
            <w:pPr>
              <w:jc w:val="both"/>
              <w:rPr>
                <w:sz w:val="18"/>
                <w:szCs w:val="18"/>
              </w:rPr>
            </w:pPr>
            <w:r w:rsidRPr="00C350B9">
              <w:rPr>
                <w:sz w:val="18"/>
                <w:szCs w:val="18"/>
              </w:rPr>
              <w:t>000 1 05 03010 01 0000 110</w:t>
            </w:r>
          </w:p>
        </w:tc>
        <w:tc>
          <w:tcPr>
            <w:tcW w:w="3904" w:type="pct"/>
            <w:tcBorders>
              <w:top w:val="nil"/>
              <w:left w:val="nil"/>
              <w:bottom w:val="single" w:sz="4" w:space="0" w:color="auto"/>
              <w:right w:val="single" w:sz="4" w:space="0" w:color="auto"/>
            </w:tcBorders>
            <w:shd w:val="clear" w:color="000000" w:fill="FFFFFF"/>
            <w:vAlign w:val="center"/>
            <w:hideMark/>
          </w:tcPr>
          <w:p w14:paraId="73E8952E" w14:textId="77777777" w:rsidR="00F020A6" w:rsidRPr="00C350B9" w:rsidRDefault="00F020A6" w:rsidP="004C15F6">
            <w:pPr>
              <w:jc w:val="both"/>
              <w:rPr>
                <w:sz w:val="18"/>
                <w:szCs w:val="18"/>
              </w:rPr>
            </w:pPr>
            <w:r w:rsidRPr="00C350B9">
              <w:rPr>
                <w:sz w:val="18"/>
                <w:szCs w:val="18"/>
              </w:rPr>
              <w:t>Единый сельскохозяйственный налог</w:t>
            </w:r>
          </w:p>
        </w:tc>
        <w:tc>
          <w:tcPr>
            <w:tcW w:w="380" w:type="pct"/>
            <w:tcBorders>
              <w:top w:val="nil"/>
              <w:left w:val="nil"/>
              <w:bottom w:val="single" w:sz="4" w:space="0" w:color="auto"/>
              <w:right w:val="single" w:sz="4" w:space="0" w:color="auto"/>
            </w:tcBorders>
            <w:shd w:val="clear" w:color="000000" w:fill="FFFFFF"/>
            <w:vAlign w:val="center"/>
            <w:hideMark/>
          </w:tcPr>
          <w:p w14:paraId="3CAFF5F4" w14:textId="77777777" w:rsidR="00F020A6" w:rsidRPr="00C350B9" w:rsidRDefault="00F020A6" w:rsidP="004C15F6">
            <w:pPr>
              <w:jc w:val="both"/>
              <w:rPr>
                <w:sz w:val="18"/>
                <w:szCs w:val="18"/>
              </w:rPr>
            </w:pPr>
            <w:r w:rsidRPr="00C350B9">
              <w:rPr>
                <w:sz w:val="18"/>
                <w:szCs w:val="18"/>
              </w:rPr>
              <w:t>3 787,4</w:t>
            </w:r>
          </w:p>
        </w:tc>
      </w:tr>
      <w:tr w:rsidR="00F020A6" w:rsidRPr="00C350B9" w14:paraId="0FE14A4F" w14:textId="77777777" w:rsidTr="004C15F6">
        <w:tc>
          <w:tcPr>
            <w:tcW w:w="716" w:type="pct"/>
            <w:tcBorders>
              <w:top w:val="nil"/>
              <w:left w:val="single" w:sz="4" w:space="0" w:color="auto"/>
              <w:bottom w:val="nil"/>
              <w:right w:val="single" w:sz="4" w:space="0" w:color="auto"/>
            </w:tcBorders>
            <w:shd w:val="clear" w:color="000000" w:fill="FFFFFF"/>
            <w:vAlign w:val="center"/>
            <w:hideMark/>
          </w:tcPr>
          <w:p w14:paraId="2B6C98A2" w14:textId="77777777" w:rsidR="00F020A6" w:rsidRPr="00C350B9" w:rsidRDefault="00F020A6" w:rsidP="004C15F6">
            <w:pPr>
              <w:jc w:val="both"/>
              <w:rPr>
                <w:sz w:val="18"/>
                <w:szCs w:val="18"/>
              </w:rPr>
            </w:pPr>
            <w:r w:rsidRPr="00C350B9">
              <w:rPr>
                <w:sz w:val="18"/>
                <w:szCs w:val="18"/>
              </w:rPr>
              <w:t>000 1 05 04000 02 0000 110</w:t>
            </w:r>
          </w:p>
        </w:tc>
        <w:tc>
          <w:tcPr>
            <w:tcW w:w="3904" w:type="pct"/>
            <w:tcBorders>
              <w:top w:val="nil"/>
              <w:left w:val="nil"/>
              <w:bottom w:val="nil"/>
              <w:right w:val="single" w:sz="4" w:space="0" w:color="auto"/>
            </w:tcBorders>
            <w:shd w:val="clear" w:color="000000" w:fill="FFFFFF"/>
            <w:vAlign w:val="center"/>
            <w:hideMark/>
          </w:tcPr>
          <w:p w14:paraId="002841C4" w14:textId="77777777" w:rsidR="00F020A6" w:rsidRPr="00C350B9" w:rsidRDefault="00F020A6" w:rsidP="004C15F6">
            <w:pPr>
              <w:jc w:val="both"/>
              <w:rPr>
                <w:sz w:val="18"/>
                <w:szCs w:val="18"/>
              </w:rPr>
            </w:pPr>
            <w:r w:rsidRPr="00C350B9">
              <w:rPr>
                <w:sz w:val="18"/>
                <w:szCs w:val="18"/>
              </w:rPr>
              <w:t>Налог, взимаемый в связи с применением патентной системы налогообложения</w:t>
            </w:r>
          </w:p>
        </w:tc>
        <w:tc>
          <w:tcPr>
            <w:tcW w:w="380" w:type="pct"/>
            <w:tcBorders>
              <w:top w:val="nil"/>
              <w:left w:val="nil"/>
              <w:bottom w:val="single" w:sz="4" w:space="0" w:color="auto"/>
              <w:right w:val="single" w:sz="4" w:space="0" w:color="auto"/>
            </w:tcBorders>
            <w:shd w:val="clear" w:color="000000" w:fill="FFFFFF"/>
            <w:vAlign w:val="center"/>
            <w:hideMark/>
          </w:tcPr>
          <w:p w14:paraId="236FB78C" w14:textId="77777777" w:rsidR="00F020A6" w:rsidRPr="00C350B9" w:rsidRDefault="00F020A6" w:rsidP="004C15F6">
            <w:pPr>
              <w:jc w:val="both"/>
              <w:rPr>
                <w:sz w:val="18"/>
                <w:szCs w:val="18"/>
              </w:rPr>
            </w:pPr>
            <w:r w:rsidRPr="00C350B9">
              <w:rPr>
                <w:sz w:val="18"/>
                <w:szCs w:val="18"/>
              </w:rPr>
              <w:t>6 504,1</w:t>
            </w:r>
          </w:p>
        </w:tc>
      </w:tr>
      <w:tr w:rsidR="00F020A6" w:rsidRPr="00C350B9" w14:paraId="7236F932" w14:textId="77777777" w:rsidTr="004C15F6">
        <w:tc>
          <w:tcPr>
            <w:tcW w:w="7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EC6F65" w14:textId="77777777" w:rsidR="00F020A6" w:rsidRPr="00C350B9" w:rsidRDefault="00F020A6" w:rsidP="004C15F6">
            <w:pPr>
              <w:jc w:val="both"/>
              <w:rPr>
                <w:sz w:val="18"/>
                <w:szCs w:val="18"/>
              </w:rPr>
            </w:pPr>
            <w:r w:rsidRPr="00C350B9">
              <w:rPr>
                <w:sz w:val="18"/>
                <w:szCs w:val="18"/>
              </w:rPr>
              <w:t>000 1 05 04020 02 0000 110</w:t>
            </w:r>
          </w:p>
        </w:tc>
        <w:tc>
          <w:tcPr>
            <w:tcW w:w="3904" w:type="pct"/>
            <w:tcBorders>
              <w:top w:val="single" w:sz="4" w:space="0" w:color="auto"/>
              <w:left w:val="nil"/>
              <w:bottom w:val="single" w:sz="4" w:space="0" w:color="auto"/>
              <w:right w:val="single" w:sz="4" w:space="0" w:color="auto"/>
            </w:tcBorders>
            <w:shd w:val="clear" w:color="000000" w:fill="FFFFFF"/>
            <w:vAlign w:val="center"/>
            <w:hideMark/>
          </w:tcPr>
          <w:p w14:paraId="197A6676" w14:textId="77777777" w:rsidR="00F020A6" w:rsidRPr="00C350B9" w:rsidRDefault="00F020A6" w:rsidP="004C15F6">
            <w:pPr>
              <w:jc w:val="both"/>
              <w:rPr>
                <w:sz w:val="18"/>
                <w:szCs w:val="18"/>
              </w:rPr>
            </w:pPr>
            <w:r w:rsidRPr="00C350B9">
              <w:rPr>
                <w:sz w:val="18"/>
                <w:szCs w:val="18"/>
              </w:rPr>
              <w:t>Налог, взимаемый в связи с применением патентной системы налогообложения, зачисляемый в бюджеты муниципальных районов</w:t>
            </w:r>
          </w:p>
        </w:tc>
        <w:tc>
          <w:tcPr>
            <w:tcW w:w="380" w:type="pct"/>
            <w:tcBorders>
              <w:top w:val="nil"/>
              <w:left w:val="nil"/>
              <w:bottom w:val="single" w:sz="4" w:space="0" w:color="auto"/>
              <w:right w:val="single" w:sz="4" w:space="0" w:color="auto"/>
            </w:tcBorders>
            <w:shd w:val="clear" w:color="000000" w:fill="FFFFFF"/>
            <w:vAlign w:val="center"/>
            <w:hideMark/>
          </w:tcPr>
          <w:p w14:paraId="07B97E82" w14:textId="77777777" w:rsidR="00F020A6" w:rsidRPr="00C350B9" w:rsidRDefault="00F020A6" w:rsidP="004C15F6">
            <w:pPr>
              <w:jc w:val="both"/>
              <w:rPr>
                <w:sz w:val="18"/>
                <w:szCs w:val="18"/>
              </w:rPr>
            </w:pPr>
            <w:r w:rsidRPr="00C350B9">
              <w:rPr>
                <w:sz w:val="18"/>
                <w:szCs w:val="18"/>
              </w:rPr>
              <w:t>6 504,1</w:t>
            </w:r>
          </w:p>
        </w:tc>
      </w:tr>
      <w:tr w:rsidR="00F020A6" w:rsidRPr="00C350B9" w14:paraId="3665CF93"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4202E74E" w14:textId="77777777" w:rsidR="00F020A6" w:rsidRPr="00C350B9" w:rsidRDefault="00F020A6" w:rsidP="004C15F6">
            <w:pPr>
              <w:jc w:val="both"/>
              <w:rPr>
                <w:sz w:val="18"/>
                <w:szCs w:val="18"/>
              </w:rPr>
            </w:pPr>
            <w:r w:rsidRPr="00C350B9">
              <w:rPr>
                <w:sz w:val="18"/>
                <w:szCs w:val="18"/>
              </w:rPr>
              <w:t>000 1 08 00000 00 0000 000</w:t>
            </w:r>
          </w:p>
        </w:tc>
        <w:tc>
          <w:tcPr>
            <w:tcW w:w="3904" w:type="pct"/>
            <w:tcBorders>
              <w:top w:val="nil"/>
              <w:left w:val="nil"/>
              <w:bottom w:val="single" w:sz="4" w:space="0" w:color="auto"/>
              <w:right w:val="single" w:sz="4" w:space="0" w:color="auto"/>
            </w:tcBorders>
            <w:shd w:val="clear" w:color="000000" w:fill="FFFFFF"/>
            <w:vAlign w:val="center"/>
            <w:hideMark/>
          </w:tcPr>
          <w:p w14:paraId="047063CC" w14:textId="77777777" w:rsidR="00F020A6" w:rsidRPr="00C350B9" w:rsidRDefault="00F020A6" w:rsidP="004C15F6">
            <w:pPr>
              <w:jc w:val="both"/>
              <w:rPr>
                <w:sz w:val="18"/>
                <w:szCs w:val="18"/>
              </w:rPr>
            </w:pPr>
            <w:r w:rsidRPr="00C350B9">
              <w:rPr>
                <w:sz w:val="18"/>
                <w:szCs w:val="18"/>
              </w:rPr>
              <w:t>ГОСУДАРСТВЕННАЯ ПОШЛИНА</w:t>
            </w:r>
          </w:p>
        </w:tc>
        <w:tc>
          <w:tcPr>
            <w:tcW w:w="380" w:type="pct"/>
            <w:tcBorders>
              <w:top w:val="nil"/>
              <w:left w:val="nil"/>
              <w:bottom w:val="single" w:sz="4" w:space="0" w:color="auto"/>
              <w:right w:val="single" w:sz="4" w:space="0" w:color="auto"/>
            </w:tcBorders>
            <w:shd w:val="clear" w:color="000000" w:fill="FFFFFF"/>
            <w:vAlign w:val="center"/>
            <w:hideMark/>
          </w:tcPr>
          <w:p w14:paraId="66B12F05" w14:textId="77777777" w:rsidR="00F020A6" w:rsidRPr="00C350B9" w:rsidRDefault="00F020A6" w:rsidP="004C15F6">
            <w:pPr>
              <w:jc w:val="both"/>
              <w:rPr>
                <w:sz w:val="18"/>
                <w:szCs w:val="18"/>
              </w:rPr>
            </w:pPr>
            <w:r w:rsidRPr="00C350B9">
              <w:rPr>
                <w:sz w:val="18"/>
                <w:szCs w:val="18"/>
              </w:rPr>
              <w:t>10 462,4</w:t>
            </w:r>
          </w:p>
        </w:tc>
      </w:tr>
      <w:tr w:rsidR="00F020A6" w:rsidRPr="00C350B9" w14:paraId="2B98C5C1"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7AD8FE6F" w14:textId="77777777" w:rsidR="00F020A6" w:rsidRPr="00C350B9" w:rsidRDefault="00F020A6" w:rsidP="004C15F6">
            <w:pPr>
              <w:jc w:val="both"/>
              <w:rPr>
                <w:sz w:val="18"/>
                <w:szCs w:val="18"/>
              </w:rPr>
            </w:pPr>
            <w:r w:rsidRPr="00C350B9">
              <w:rPr>
                <w:sz w:val="18"/>
                <w:szCs w:val="18"/>
              </w:rPr>
              <w:lastRenderedPageBreak/>
              <w:t>000 1 08 03000 01 0000 110</w:t>
            </w:r>
          </w:p>
        </w:tc>
        <w:tc>
          <w:tcPr>
            <w:tcW w:w="3904" w:type="pct"/>
            <w:tcBorders>
              <w:top w:val="nil"/>
              <w:left w:val="nil"/>
              <w:bottom w:val="single" w:sz="4" w:space="0" w:color="auto"/>
              <w:right w:val="single" w:sz="4" w:space="0" w:color="auto"/>
            </w:tcBorders>
            <w:shd w:val="clear" w:color="000000" w:fill="FFFFFF"/>
            <w:vAlign w:val="center"/>
            <w:hideMark/>
          </w:tcPr>
          <w:p w14:paraId="71A5E5D4" w14:textId="77777777" w:rsidR="00F020A6" w:rsidRPr="00C350B9" w:rsidRDefault="00F020A6" w:rsidP="004C15F6">
            <w:pPr>
              <w:jc w:val="both"/>
              <w:rPr>
                <w:sz w:val="18"/>
                <w:szCs w:val="18"/>
              </w:rPr>
            </w:pPr>
            <w:r w:rsidRPr="00C350B9">
              <w:rPr>
                <w:sz w:val="18"/>
                <w:szCs w:val="18"/>
              </w:rPr>
              <w:t>Государственная пошлина по делам, рассматриваемым в судах общей юрисдикции, мировыми судьями</w:t>
            </w:r>
          </w:p>
        </w:tc>
        <w:tc>
          <w:tcPr>
            <w:tcW w:w="380" w:type="pct"/>
            <w:tcBorders>
              <w:top w:val="nil"/>
              <w:left w:val="nil"/>
              <w:bottom w:val="single" w:sz="4" w:space="0" w:color="auto"/>
              <w:right w:val="single" w:sz="4" w:space="0" w:color="auto"/>
            </w:tcBorders>
            <w:shd w:val="clear" w:color="000000" w:fill="FFFFFF"/>
            <w:vAlign w:val="center"/>
            <w:hideMark/>
          </w:tcPr>
          <w:p w14:paraId="046ED973" w14:textId="77777777" w:rsidR="00F020A6" w:rsidRPr="00C350B9" w:rsidRDefault="00F020A6" w:rsidP="004C15F6">
            <w:pPr>
              <w:jc w:val="both"/>
              <w:rPr>
                <w:sz w:val="18"/>
                <w:szCs w:val="18"/>
              </w:rPr>
            </w:pPr>
            <w:r w:rsidRPr="00C350B9">
              <w:rPr>
                <w:sz w:val="18"/>
                <w:szCs w:val="18"/>
              </w:rPr>
              <w:t>10 242,4</w:t>
            </w:r>
          </w:p>
        </w:tc>
      </w:tr>
      <w:tr w:rsidR="00F020A6" w:rsidRPr="00C350B9" w14:paraId="74338224"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1EE740B3" w14:textId="77777777" w:rsidR="00F020A6" w:rsidRPr="00C350B9" w:rsidRDefault="00F020A6" w:rsidP="004C15F6">
            <w:pPr>
              <w:jc w:val="both"/>
              <w:rPr>
                <w:sz w:val="18"/>
                <w:szCs w:val="18"/>
              </w:rPr>
            </w:pPr>
            <w:r w:rsidRPr="00C350B9">
              <w:rPr>
                <w:sz w:val="18"/>
                <w:szCs w:val="18"/>
              </w:rPr>
              <w:t>000 1 08 03010 01 0000 110</w:t>
            </w:r>
          </w:p>
        </w:tc>
        <w:tc>
          <w:tcPr>
            <w:tcW w:w="3904" w:type="pct"/>
            <w:tcBorders>
              <w:top w:val="nil"/>
              <w:left w:val="nil"/>
              <w:bottom w:val="single" w:sz="4" w:space="0" w:color="auto"/>
              <w:right w:val="single" w:sz="4" w:space="0" w:color="auto"/>
            </w:tcBorders>
            <w:shd w:val="clear" w:color="000000" w:fill="FFFFFF"/>
            <w:vAlign w:val="center"/>
            <w:hideMark/>
          </w:tcPr>
          <w:p w14:paraId="28A9E6B9" w14:textId="77777777" w:rsidR="00F020A6" w:rsidRPr="00C350B9" w:rsidRDefault="00F020A6" w:rsidP="004C15F6">
            <w:pPr>
              <w:jc w:val="both"/>
              <w:rPr>
                <w:sz w:val="18"/>
                <w:szCs w:val="18"/>
              </w:rPr>
            </w:pPr>
            <w:r w:rsidRPr="00C350B9">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380" w:type="pct"/>
            <w:tcBorders>
              <w:top w:val="nil"/>
              <w:left w:val="nil"/>
              <w:bottom w:val="single" w:sz="4" w:space="0" w:color="auto"/>
              <w:right w:val="single" w:sz="4" w:space="0" w:color="auto"/>
            </w:tcBorders>
            <w:shd w:val="clear" w:color="000000" w:fill="FFFFFF"/>
            <w:vAlign w:val="center"/>
            <w:hideMark/>
          </w:tcPr>
          <w:p w14:paraId="19051CED" w14:textId="77777777" w:rsidR="00F020A6" w:rsidRPr="00C350B9" w:rsidRDefault="00F020A6" w:rsidP="004C15F6">
            <w:pPr>
              <w:jc w:val="both"/>
              <w:rPr>
                <w:sz w:val="18"/>
                <w:szCs w:val="18"/>
              </w:rPr>
            </w:pPr>
            <w:r w:rsidRPr="00C350B9">
              <w:rPr>
                <w:sz w:val="18"/>
                <w:szCs w:val="18"/>
              </w:rPr>
              <w:t>10 242,4</w:t>
            </w:r>
          </w:p>
        </w:tc>
      </w:tr>
      <w:tr w:rsidR="00F020A6" w:rsidRPr="00C350B9" w14:paraId="1C1FB0FD"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77149B4E" w14:textId="77777777" w:rsidR="00F020A6" w:rsidRPr="00C350B9" w:rsidRDefault="00F020A6" w:rsidP="004C15F6">
            <w:pPr>
              <w:jc w:val="both"/>
              <w:rPr>
                <w:sz w:val="18"/>
                <w:szCs w:val="18"/>
              </w:rPr>
            </w:pPr>
            <w:r w:rsidRPr="00C350B9">
              <w:rPr>
                <w:sz w:val="18"/>
                <w:szCs w:val="18"/>
              </w:rPr>
              <w:t>000 1 08 07000 01 0000 110</w:t>
            </w:r>
          </w:p>
        </w:tc>
        <w:tc>
          <w:tcPr>
            <w:tcW w:w="3904" w:type="pct"/>
            <w:tcBorders>
              <w:top w:val="nil"/>
              <w:left w:val="nil"/>
              <w:bottom w:val="single" w:sz="4" w:space="0" w:color="auto"/>
              <w:right w:val="single" w:sz="4" w:space="0" w:color="auto"/>
            </w:tcBorders>
            <w:shd w:val="clear" w:color="000000" w:fill="FFFFFF"/>
            <w:vAlign w:val="center"/>
            <w:hideMark/>
          </w:tcPr>
          <w:p w14:paraId="6C9705D4" w14:textId="77777777" w:rsidR="00F020A6" w:rsidRPr="00C350B9" w:rsidRDefault="00F020A6" w:rsidP="004C15F6">
            <w:pPr>
              <w:jc w:val="both"/>
              <w:rPr>
                <w:sz w:val="18"/>
                <w:szCs w:val="18"/>
              </w:rPr>
            </w:pPr>
            <w:r w:rsidRPr="00C350B9">
              <w:rPr>
                <w:sz w:val="18"/>
                <w:szCs w:val="18"/>
              </w:rPr>
              <w:t>Государственная пошлина за государственную регистрацию, а также за совершение прочих юридически значимых действий</w:t>
            </w:r>
          </w:p>
        </w:tc>
        <w:tc>
          <w:tcPr>
            <w:tcW w:w="380" w:type="pct"/>
            <w:tcBorders>
              <w:top w:val="nil"/>
              <w:left w:val="nil"/>
              <w:bottom w:val="single" w:sz="4" w:space="0" w:color="auto"/>
              <w:right w:val="single" w:sz="4" w:space="0" w:color="auto"/>
            </w:tcBorders>
            <w:shd w:val="clear" w:color="000000" w:fill="FFFFFF"/>
            <w:vAlign w:val="center"/>
            <w:hideMark/>
          </w:tcPr>
          <w:p w14:paraId="78C79803" w14:textId="77777777" w:rsidR="00F020A6" w:rsidRPr="00C350B9" w:rsidRDefault="00F020A6" w:rsidP="004C15F6">
            <w:pPr>
              <w:jc w:val="both"/>
              <w:rPr>
                <w:sz w:val="18"/>
                <w:szCs w:val="18"/>
              </w:rPr>
            </w:pPr>
            <w:r w:rsidRPr="00C350B9">
              <w:rPr>
                <w:sz w:val="18"/>
                <w:szCs w:val="18"/>
              </w:rPr>
              <w:t>220,0</w:t>
            </w:r>
          </w:p>
        </w:tc>
      </w:tr>
      <w:tr w:rsidR="00F020A6" w:rsidRPr="00C350B9" w14:paraId="6606942C"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06D5A42B" w14:textId="77777777" w:rsidR="00F020A6" w:rsidRPr="00C350B9" w:rsidRDefault="00F020A6" w:rsidP="004C15F6">
            <w:pPr>
              <w:jc w:val="both"/>
              <w:rPr>
                <w:sz w:val="18"/>
                <w:szCs w:val="18"/>
              </w:rPr>
            </w:pPr>
            <w:r w:rsidRPr="00C350B9">
              <w:rPr>
                <w:sz w:val="18"/>
                <w:szCs w:val="18"/>
              </w:rPr>
              <w:t>000 1 08 07150 01 0000 110</w:t>
            </w:r>
          </w:p>
        </w:tc>
        <w:tc>
          <w:tcPr>
            <w:tcW w:w="3904" w:type="pct"/>
            <w:tcBorders>
              <w:top w:val="nil"/>
              <w:left w:val="nil"/>
              <w:bottom w:val="single" w:sz="4" w:space="0" w:color="auto"/>
              <w:right w:val="single" w:sz="4" w:space="0" w:color="auto"/>
            </w:tcBorders>
            <w:shd w:val="clear" w:color="000000" w:fill="FFFFFF"/>
            <w:vAlign w:val="center"/>
            <w:hideMark/>
          </w:tcPr>
          <w:p w14:paraId="4D07B952" w14:textId="77777777" w:rsidR="00F020A6" w:rsidRPr="00C350B9" w:rsidRDefault="00F020A6" w:rsidP="004C15F6">
            <w:pPr>
              <w:jc w:val="both"/>
              <w:rPr>
                <w:sz w:val="18"/>
                <w:szCs w:val="18"/>
              </w:rPr>
            </w:pPr>
            <w:r w:rsidRPr="00C350B9">
              <w:rPr>
                <w:sz w:val="18"/>
                <w:szCs w:val="18"/>
              </w:rPr>
              <w:t>Государственная пошлина за выдачу разрешения на установку рекламной конструкции</w:t>
            </w:r>
          </w:p>
        </w:tc>
        <w:tc>
          <w:tcPr>
            <w:tcW w:w="380" w:type="pct"/>
            <w:tcBorders>
              <w:top w:val="nil"/>
              <w:left w:val="nil"/>
              <w:bottom w:val="single" w:sz="4" w:space="0" w:color="auto"/>
              <w:right w:val="single" w:sz="4" w:space="0" w:color="auto"/>
            </w:tcBorders>
            <w:shd w:val="clear" w:color="000000" w:fill="FFFFFF"/>
            <w:vAlign w:val="center"/>
            <w:hideMark/>
          </w:tcPr>
          <w:p w14:paraId="3C5D655E" w14:textId="77777777" w:rsidR="00F020A6" w:rsidRPr="00C350B9" w:rsidRDefault="00F020A6" w:rsidP="004C15F6">
            <w:pPr>
              <w:jc w:val="both"/>
              <w:rPr>
                <w:sz w:val="18"/>
                <w:szCs w:val="18"/>
              </w:rPr>
            </w:pPr>
            <w:r w:rsidRPr="00C350B9">
              <w:rPr>
                <w:sz w:val="18"/>
                <w:szCs w:val="18"/>
              </w:rPr>
              <w:t>220,0</w:t>
            </w:r>
          </w:p>
        </w:tc>
      </w:tr>
      <w:tr w:rsidR="00F020A6" w:rsidRPr="00C350B9" w14:paraId="7F33AC26"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256F51B3" w14:textId="77777777" w:rsidR="00F020A6" w:rsidRPr="00C350B9" w:rsidRDefault="00F020A6" w:rsidP="004C15F6">
            <w:pPr>
              <w:jc w:val="both"/>
              <w:rPr>
                <w:sz w:val="18"/>
                <w:szCs w:val="18"/>
              </w:rPr>
            </w:pPr>
            <w:r w:rsidRPr="00C350B9">
              <w:rPr>
                <w:sz w:val="18"/>
                <w:szCs w:val="18"/>
              </w:rPr>
              <w:t>000 1 11 00000 00 0000 000</w:t>
            </w:r>
          </w:p>
        </w:tc>
        <w:tc>
          <w:tcPr>
            <w:tcW w:w="3904" w:type="pct"/>
            <w:tcBorders>
              <w:top w:val="nil"/>
              <w:left w:val="nil"/>
              <w:bottom w:val="single" w:sz="4" w:space="0" w:color="auto"/>
              <w:right w:val="single" w:sz="4" w:space="0" w:color="auto"/>
            </w:tcBorders>
            <w:shd w:val="clear" w:color="000000" w:fill="FFFFFF"/>
            <w:vAlign w:val="center"/>
            <w:hideMark/>
          </w:tcPr>
          <w:p w14:paraId="3A9E0137" w14:textId="77777777" w:rsidR="00F020A6" w:rsidRPr="00C350B9" w:rsidRDefault="00F020A6" w:rsidP="004C15F6">
            <w:pPr>
              <w:jc w:val="both"/>
              <w:rPr>
                <w:sz w:val="18"/>
                <w:szCs w:val="18"/>
              </w:rPr>
            </w:pPr>
            <w:r w:rsidRPr="00C350B9">
              <w:rPr>
                <w:sz w:val="18"/>
                <w:szCs w:val="18"/>
              </w:rPr>
              <w:t>ДОХОДЫ ОТ ИСПОЛЬЗОВАНИЯ ИМУЩЕСТВА, НАХОДЯЩЕГОСЯ В ГОСУДАРСТВЕННОЙ И МУНИЦИПАЛЬНОЙ СОБСТВЕННОСТИ</w:t>
            </w:r>
          </w:p>
        </w:tc>
        <w:tc>
          <w:tcPr>
            <w:tcW w:w="380" w:type="pct"/>
            <w:tcBorders>
              <w:top w:val="nil"/>
              <w:left w:val="nil"/>
              <w:bottom w:val="single" w:sz="4" w:space="0" w:color="auto"/>
              <w:right w:val="single" w:sz="4" w:space="0" w:color="auto"/>
            </w:tcBorders>
            <w:shd w:val="clear" w:color="000000" w:fill="FFFFFF"/>
            <w:vAlign w:val="center"/>
            <w:hideMark/>
          </w:tcPr>
          <w:p w14:paraId="5AA175DE" w14:textId="77777777" w:rsidR="00F020A6" w:rsidRPr="00C350B9" w:rsidRDefault="00F020A6" w:rsidP="004C15F6">
            <w:pPr>
              <w:jc w:val="both"/>
              <w:rPr>
                <w:sz w:val="18"/>
                <w:szCs w:val="18"/>
              </w:rPr>
            </w:pPr>
            <w:r w:rsidRPr="00C350B9">
              <w:rPr>
                <w:sz w:val="18"/>
                <w:szCs w:val="18"/>
              </w:rPr>
              <w:t>43 528,7</w:t>
            </w:r>
          </w:p>
        </w:tc>
      </w:tr>
      <w:tr w:rsidR="00F020A6" w:rsidRPr="00C350B9" w14:paraId="733C45DE"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7C601A39" w14:textId="77777777" w:rsidR="00F020A6" w:rsidRPr="00C350B9" w:rsidRDefault="00F020A6" w:rsidP="004C15F6">
            <w:pPr>
              <w:jc w:val="both"/>
              <w:rPr>
                <w:sz w:val="18"/>
                <w:szCs w:val="18"/>
              </w:rPr>
            </w:pPr>
            <w:r w:rsidRPr="00C350B9">
              <w:rPr>
                <w:sz w:val="18"/>
                <w:szCs w:val="18"/>
              </w:rPr>
              <w:t>000 1 11 03000 00 0000 120</w:t>
            </w:r>
          </w:p>
        </w:tc>
        <w:tc>
          <w:tcPr>
            <w:tcW w:w="3904" w:type="pct"/>
            <w:tcBorders>
              <w:top w:val="nil"/>
              <w:left w:val="nil"/>
              <w:bottom w:val="single" w:sz="4" w:space="0" w:color="auto"/>
              <w:right w:val="single" w:sz="4" w:space="0" w:color="auto"/>
            </w:tcBorders>
            <w:shd w:val="clear" w:color="000000" w:fill="FFFFFF"/>
            <w:vAlign w:val="center"/>
            <w:hideMark/>
          </w:tcPr>
          <w:p w14:paraId="0DDAF69E" w14:textId="77777777" w:rsidR="00F020A6" w:rsidRPr="00C350B9" w:rsidRDefault="00F020A6" w:rsidP="004C15F6">
            <w:pPr>
              <w:jc w:val="both"/>
              <w:rPr>
                <w:sz w:val="18"/>
                <w:szCs w:val="18"/>
              </w:rPr>
            </w:pPr>
            <w:r w:rsidRPr="00C350B9">
              <w:rPr>
                <w:sz w:val="18"/>
                <w:szCs w:val="18"/>
              </w:rPr>
              <w:t>Проценты, полученные от предоставления бюджетных кредитов внутри страны</w:t>
            </w:r>
          </w:p>
        </w:tc>
        <w:tc>
          <w:tcPr>
            <w:tcW w:w="380" w:type="pct"/>
            <w:tcBorders>
              <w:top w:val="nil"/>
              <w:left w:val="nil"/>
              <w:bottom w:val="single" w:sz="4" w:space="0" w:color="auto"/>
              <w:right w:val="single" w:sz="4" w:space="0" w:color="auto"/>
            </w:tcBorders>
            <w:shd w:val="clear" w:color="000000" w:fill="FFFFFF"/>
            <w:vAlign w:val="center"/>
            <w:hideMark/>
          </w:tcPr>
          <w:p w14:paraId="2433D342" w14:textId="77777777" w:rsidR="00F020A6" w:rsidRPr="00C350B9" w:rsidRDefault="00F020A6" w:rsidP="004C15F6">
            <w:pPr>
              <w:jc w:val="both"/>
              <w:rPr>
                <w:sz w:val="18"/>
                <w:szCs w:val="18"/>
              </w:rPr>
            </w:pPr>
            <w:r w:rsidRPr="00C350B9">
              <w:rPr>
                <w:sz w:val="18"/>
                <w:szCs w:val="18"/>
              </w:rPr>
              <w:t>2,4</w:t>
            </w:r>
          </w:p>
        </w:tc>
      </w:tr>
      <w:tr w:rsidR="00F020A6" w:rsidRPr="00C350B9" w14:paraId="589DAAD2"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6A514D02" w14:textId="77777777" w:rsidR="00F020A6" w:rsidRPr="00C350B9" w:rsidRDefault="00F020A6" w:rsidP="004C15F6">
            <w:pPr>
              <w:jc w:val="both"/>
              <w:rPr>
                <w:sz w:val="18"/>
                <w:szCs w:val="18"/>
              </w:rPr>
            </w:pPr>
            <w:r w:rsidRPr="00C350B9">
              <w:rPr>
                <w:sz w:val="18"/>
                <w:szCs w:val="18"/>
              </w:rPr>
              <w:t>000 1 11 03050 05 0000 120</w:t>
            </w:r>
          </w:p>
        </w:tc>
        <w:tc>
          <w:tcPr>
            <w:tcW w:w="3904" w:type="pct"/>
            <w:tcBorders>
              <w:top w:val="nil"/>
              <w:left w:val="nil"/>
              <w:bottom w:val="single" w:sz="4" w:space="0" w:color="auto"/>
              <w:right w:val="single" w:sz="4" w:space="0" w:color="auto"/>
            </w:tcBorders>
            <w:shd w:val="clear" w:color="000000" w:fill="FFFFFF"/>
            <w:vAlign w:val="center"/>
            <w:hideMark/>
          </w:tcPr>
          <w:p w14:paraId="4C042D34" w14:textId="77777777" w:rsidR="00F020A6" w:rsidRPr="00C350B9" w:rsidRDefault="00F020A6" w:rsidP="004C15F6">
            <w:pPr>
              <w:jc w:val="both"/>
              <w:rPr>
                <w:sz w:val="18"/>
                <w:szCs w:val="18"/>
              </w:rPr>
            </w:pPr>
            <w:r w:rsidRPr="00C350B9">
              <w:rPr>
                <w:sz w:val="18"/>
                <w:szCs w:val="18"/>
              </w:rPr>
              <w:t>Проценты, полученные от предоставления бюджетных кредитов внутри страны за счет средств бюджетов муниципальных районов</w:t>
            </w:r>
          </w:p>
        </w:tc>
        <w:tc>
          <w:tcPr>
            <w:tcW w:w="380" w:type="pct"/>
            <w:tcBorders>
              <w:top w:val="nil"/>
              <w:left w:val="nil"/>
              <w:bottom w:val="single" w:sz="4" w:space="0" w:color="auto"/>
              <w:right w:val="single" w:sz="4" w:space="0" w:color="auto"/>
            </w:tcBorders>
            <w:shd w:val="clear" w:color="000000" w:fill="FFFFFF"/>
            <w:vAlign w:val="center"/>
            <w:hideMark/>
          </w:tcPr>
          <w:p w14:paraId="5746F7CF" w14:textId="77777777" w:rsidR="00F020A6" w:rsidRPr="00C350B9" w:rsidRDefault="00F020A6" w:rsidP="004C15F6">
            <w:pPr>
              <w:jc w:val="both"/>
              <w:rPr>
                <w:sz w:val="18"/>
                <w:szCs w:val="18"/>
              </w:rPr>
            </w:pPr>
            <w:r w:rsidRPr="00C350B9">
              <w:rPr>
                <w:sz w:val="18"/>
                <w:szCs w:val="18"/>
              </w:rPr>
              <w:t>2,4</w:t>
            </w:r>
          </w:p>
        </w:tc>
      </w:tr>
      <w:tr w:rsidR="00F020A6" w:rsidRPr="00C350B9" w14:paraId="64F58984"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33AF2656" w14:textId="77777777" w:rsidR="00F020A6" w:rsidRPr="00C350B9" w:rsidRDefault="00F020A6" w:rsidP="004C15F6">
            <w:pPr>
              <w:jc w:val="both"/>
              <w:rPr>
                <w:sz w:val="18"/>
                <w:szCs w:val="18"/>
              </w:rPr>
            </w:pPr>
            <w:r w:rsidRPr="00C350B9">
              <w:rPr>
                <w:sz w:val="18"/>
                <w:szCs w:val="18"/>
              </w:rPr>
              <w:t>000 1 11 05000 00 0000 120</w:t>
            </w:r>
          </w:p>
        </w:tc>
        <w:tc>
          <w:tcPr>
            <w:tcW w:w="3904" w:type="pct"/>
            <w:tcBorders>
              <w:top w:val="nil"/>
              <w:left w:val="nil"/>
              <w:bottom w:val="single" w:sz="4" w:space="0" w:color="auto"/>
              <w:right w:val="single" w:sz="4" w:space="0" w:color="auto"/>
            </w:tcBorders>
            <w:shd w:val="clear" w:color="000000" w:fill="FFFFFF"/>
            <w:vAlign w:val="center"/>
            <w:hideMark/>
          </w:tcPr>
          <w:p w14:paraId="615E883B" w14:textId="77777777" w:rsidR="00F020A6" w:rsidRPr="00C350B9" w:rsidRDefault="00F020A6" w:rsidP="004C15F6">
            <w:pPr>
              <w:jc w:val="both"/>
              <w:rPr>
                <w:sz w:val="18"/>
                <w:szCs w:val="18"/>
              </w:rPr>
            </w:pPr>
            <w:r w:rsidRPr="00C350B9">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80" w:type="pct"/>
            <w:tcBorders>
              <w:top w:val="nil"/>
              <w:left w:val="nil"/>
              <w:bottom w:val="single" w:sz="4" w:space="0" w:color="auto"/>
              <w:right w:val="single" w:sz="4" w:space="0" w:color="auto"/>
            </w:tcBorders>
            <w:shd w:val="clear" w:color="000000" w:fill="FFFFFF"/>
            <w:vAlign w:val="center"/>
            <w:hideMark/>
          </w:tcPr>
          <w:p w14:paraId="029D3B38" w14:textId="77777777" w:rsidR="00F020A6" w:rsidRPr="00C350B9" w:rsidRDefault="00F020A6" w:rsidP="004C15F6">
            <w:pPr>
              <w:jc w:val="both"/>
              <w:rPr>
                <w:sz w:val="18"/>
                <w:szCs w:val="18"/>
              </w:rPr>
            </w:pPr>
            <w:r w:rsidRPr="00C350B9">
              <w:rPr>
                <w:sz w:val="18"/>
                <w:szCs w:val="18"/>
              </w:rPr>
              <w:t>43 526,3</w:t>
            </w:r>
          </w:p>
        </w:tc>
      </w:tr>
      <w:tr w:rsidR="00F020A6" w:rsidRPr="00C350B9" w14:paraId="765523DC"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3AA9734F" w14:textId="77777777" w:rsidR="00F020A6" w:rsidRPr="00C350B9" w:rsidRDefault="00F020A6" w:rsidP="004C15F6">
            <w:pPr>
              <w:jc w:val="both"/>
              <w:rPr>
                <w:sz w:val="18"/>
                <w:szCs w:val="18"/>
              </w:rPr>
            </w:pPr>
            <w:r w:rsidRPr="00C350B9">
              <w:rPr>
                <w:sz w:val="18"/>
                <w:szCs w:val="18"/>
              </w:rPr>
              <w:t>000 1 11 05010 00 0000 120</w:t>
            </w:r>
          </w:p>
        </w:tc>
        <w:tc>
          <w:tcPr>
            <w:tcW w:w="3904" w:type="pct"/>
            <w:tcBorders>
              <w:top w:val="nil"/>
              <w:left w:val="nil"/>
              <w:bottom w:val="single" w:sz="4" w:space="0" w:color="auto"/>
              <w:right w:val="single" w:sz="4" w:space="0" w:color="auto"/>
            </w:tcBorders>
            <w:shd w:val="clear" w:color="000000" w:fill="FFFFFF"/>
            <w:vAlign w:val="center"/>
            <w:hideMark/>
          </w:tcPr>
          <w:p w14:paraId="11B96CD4" w14:textId="77777777" w:rsidR="00F020A6" w:rsidRPr="00C350B9" w:rsidRDefault="00F020A6" w:rsidP="004C15F6">
            <w:pPr>
              <w:jc w:val="both"/>
              <w:rPr>
                <w:sz w:val="18"/>
                <w:szCs w:val="18"/>
              </w:rPr>
            </w:pPr>
            <w:r w:rsidRPr="00C350B9">
              <w:rPr>
                <w:sz w:val="18"/>
                <w:szCs w:val="18"/>
              </w:rPr>
              <w:t>Доходы, получаемые в виде арендной платы за земельные участки, государственная собственности на которые не разграничена, а также средства от продажи права на заключение договоров аренды указанных земельных участков</w:t>
            </w:r>
          </w:p>
        </w:tc>
        <w:tc>
          <w:tcPr>
            <w:tcW w:w="380" w:type="pct"/>
            <w:tcBorders>
              <w:top w:val="nil"/>
              <w:left w:val="nil"/>
              <w:bottom w:val="single" w:sz="4" w:space="0" w:color="auto"/>
              <w:right w:val="single" w:sz="4" w:space="0" w:color="auto"/>
            </w:tcBorders>
            <w:shd w:val="clear" w:color="000000" w:fill="FFFFFF"/>
            <w:vAlign w:val="center"/>
            <w:hideMark/>
          </w:tcPr>
          <w:p w14:paraId="1190AD4D" w14:textId="77777777" w:rsidR="00F020A6" w:rsidRPr="00C350B9" w:rsidRDefault="00F020A6" w:rsidP="004C15F6">
            <w:pPr>
              <w:jc w:val="both"/>
              <w:rPr>
                <w:sz w:val="18"/>
                <w:szCs w:val="18"/>
              </w:rPr>
            </w:pPr>
            <w:r w:rsidRPr="00C350B9">
              <w:rPr>
                <w:sz w:val="18"/>
                <w:szCs w:val="18"/>
              </w:rPr>
              <w:t>42 011,7</w:t>
            </w:r>
          </w:p>
        </w:tc>
      </w:tr>
      <w:tr w:rsidR="00F020A6" w:rsidRPr="00C350B9" w14:paraId="5870E886"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3B4D944D" w14:textId="77777777" w:rsidR="00F020A6" w:rsidRPr="00C350B9" w:rsidRDefault="00F020A6" w:rsidP="004C15F6">
            <w:pPr>
              <w:jc w:val="both"/>
              <w:rPr>
                <w:sz w:val="18"/>
                <w:szCs w:val="18"/>
              </w:rPr>
            </w:pPr>
            <w:r w:rsidRPr="00C350B9">
              <w:rPr>
                <w:sz w:val="18"/>
                <w:szCs w:val="18"/>
              </w:rPr>
              <w:t>000 1 11 05013 05 0000 120</w:t>
            </w:r>
          </w:p>
        </w:tc>
        <w:tc>
          <w:tcPr>
            <w:tcW w:w="3904" w:type="pct"/>
            <w:tcBorders>
              <w:top w:val="nil"/>
              <w:left w:val="nil"/>
              <w:bottom w:val="single" w:sz="4" w:space="0" w:color="auto"/>
              <w:right w:val="single" w:sz="4" w:space="0" w:color="auto"/>
            </w:tcBorders>
            <w:shd w:val="clear" w:color="000000" w:fill="FFFFFF"/>
            <w:vAlign w:val="center"/>
            <w:hideMark/>
          </w:tcPr>
          <w:p w14:paraId="2A3F1EAC" w14:textId="77777777" w:rsidR="00F020A6" w:rsidRPr="00C350B9" w:rsidRDefault="00F020A6" w:rsidP="004C15F6">
            <w:pPr>
              <w:jc w:val="both"/>
              <w:rPr>
                <w:sz w:val="18"/>
                <w:szCs w:val="18"/>
              </w:rPr>
            </w:pPr>
            <w:r w:rsidRPr="00C350B9">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380" w:type="pct"/>
            <w:tcBorders>
              <w:top w:val="nil"/>
              <w:left w:val="nil"/>
              <w:bottom w:val="single" w:sz="4" w:space="0" w:color="auto"/>
              <w:right w:val="single" w:sz="4" w:space="0" w:color="auto"/>
            </w:tcBorders>
            <w:shd w:val="clear" w:color="000000" w:fill="FFFFFF"/>
            <w:vAlign w:val="center"/>
            <w:hideMark/>
          </w:tcPr>
          <w:p w14:paraId="52887803" w14:textId="77777777" w:rsidR="00F020A6" w:rsidRPr="00C350B9" w:rsidRDefault="00F020A6" w:rsidP="004C15F6">
            <w:pPr>
              <w:jc w:val="both"/>
              <w:rPr>
                <w:sz w:val="18"/>
                <w:szCs w:val="18"/>
              </w:rPr>
            </w:pPr>
            <w:r w:rsidRPr="00C350B9">
              <w:rPr>
                <w:sz w:val="18"/>
                <w:szCs w:val="18"/>
              </w:rPr>
              <w:t>39 616,3</w:t>
            </w:r>
          </w:p>
        </w:tc>
      </w:tr>
      <w:tr w:rsidR="00F020A6" w:rsidRPr="00C350B9" w14:paraId="63863895"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7E9549EC" w14:textId="77777777" w:rsidR="00F020A6" w:rsidRPr="00C350B9" w:rsidRDefault="00F020A6" w:rsidP="004C15F6">
            <w:pPr>
              <w:jc w:val="both"/>
              <w:rPr>
                <w:sz w:val="18"/>
                <w:szCs w:val="18"/>
              </w:rPr>
            </w:pPr>
            <w:r w:rsidRPr="00C350B9">
              <w:rPr>
                <w:sz w:val="18"/>
                <w:szCs w:val="18"/>
              </w:rPr>
              <w:t>000 1 11 05013 13 0000 120</w:t>
            </w:r>
          </w:p>
        </w:tc>
        <w:tc>
          <w:tcPr>
            <w:tcW w:w="3904" w:type="pct"/>
            <w:tcBorders>
              <w:top w:val="nil"/>
              <w:left w:val="nil"/>
              <w:bottom w:val="single" w:sz="4" w:space="0" w:color="auto"/>
              <w:right w:val="single" w:sz="4" w:space="0" w:color="auto"/>
            </w:tcBorders>
            <w:shd w:val="clear" w:color="000000" w:fill="FFFFFF"/>
            <w:vAlign w:val="center"/>
            <w:hideMark/>
          </w:tcPr>
          <w:p w14:paraId="4041DC7E" w14:textId="77777777" w:rsidR="00F020A6" w:rsidRPr="00C350B9" w:rsidRDefault="00F020A6" w:rsidP="004C15F6">
            <w:pPr>
              <w:jc w:val="both"/>
              <w:rPr>
                <w:sz w:val="18"/>
                <w:szCs w:val="18"/>
              </w:rPr>
            </w:pPr>
            <w:r w:rsidRPr="00C350B9">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80" w:type="pct"/>
            <w:tcBorders>
              <w:top w:val="nil"/>
              <w:left w:val="nil"/>
              <w:bottom w:val="single" w:sz="4" w:space="0" w:color="auto"/>
              <w:right w:val="single" w:sz="4" w:space="0" w:color="auto"/>
            </w:tcBorders>
            <w:shd w:val="clear" w:color="000000" w:fill="FFFFFF"/>
            <w:vAlign w:val="center"/>
            <w:hideMark/>
          </w:tcPr>
          <w:p w14:paraId="39B4AE0F" w14:textId="77777777" w:rsidR="00F020A6" w:rsidRPr="00C350B9" w:rsidRDefault="00F020A6" w:rsidP="004C15F6">
            <w:pPr>
              <w:jc w:val="both"/>
              <w:rPr>
                <w:sz w:val="18"/>
                <w:szCs w:val="18"/>
              </w:rPr>
            </w:pPr>
            <w:r w:rsidRPr="00C350B9">
              <w:rPr>
                <w:sz w:val="18"/>
                <w:szCs w:val="18"/>
              </w:rPr>
              <w:t>2 395,4</w:t>
            </w:r>
          </w:p>
        </w:tc>
      </w:tr>
      <w:tr w:rsidR="00F020A6" w:rsidRPr="00C350B9" w14:paraId="10C2E74F"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2F35A2BE" w14:textId="77777777" w:rsidR="00F020A6" w:rsidRPr="00C350B9" w:rsidRDefault="00F020A6" w:rsidP="004C15F6">
            <w:pPr>
              <w:jc w:val="both"/>
              <w:rPr>
                <w:sz w:val="18"/>
                <w:szCs w:val="18"/>
              </w:rPr>
            </w:pPr>
            <w:r w:rsidRPr="00C350B9">
              <w:rPr>
                <w:sz w:val="18"/>
                <w:szCs w:val="18"/>
              </w:rPr>
              <w:t>000 1 11 05020 00 0000 120</w:t>
            </w:r>
          </w:p>
        </w:tc>
        <w:tc>
          <w:tcPr>
            <w:tcW w:w="3904" w:type="pct"/>
            <w:tcBorders>
              <w:top w:val="nil"/>
              <w:left w:val="nil"/>
              <w:bottom w:val="single" w:sz="4" w:space="0" w:color="000000"/>
              <w:right w:val="single" w:sz="4" w:space="0" w:color="000000"/>
            </w:tcBorders>
            <w:shd w:val="clear" w:color="000000" w:fill="FFFFFF"/>
            <w:vAlign w:val="center"/>
            <w:hideMark/>
          </w:tcPr>
          <w:p w14:paraId="37B11B1B" w14:textId="77777777" w:rsidR="00F020A6" w:rsidRPr="00C350B9" w:rsidRDefault="00F020A6" w:rsidP="004C15F6">
            <w:pPr>
              <w:jc w:val="both"/>
              <w:rPr>
                <w:sz w:val="18"/>
                <w:szCs w:val="18"/>
              </w:rPr>
            </w:pPr>
            <w:r w:rsidRPr="00C350B9">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380" w:type="pct"/>
            <w:tcBorders>
              <w:top w:val="nil"/>
              <w:left w:val="nil"/>
              <w:bottom w:val="single" w:sz="4" w:space="0" w:color="auto"/>
              <w:right w:val="single" w:sz="4" w:space="0" w:color="auto"/>
            </w:tcBorders>
            <w:shd w:val="clear" w:color="000000" w:fill="FFFFFF"/>
            <w:vAlign w:val="center"/>
            <w:hideMark/>
          </w:tcPr>
          <w:p w14:paraId="2069AA9C" w14:textId="77777777" w:rsidR="00F020A6" w:rsidRPr="00C350B9" w:rsidRDefault="00F020A6" w:rsidP="004C15F6">
            <w:pPr>
              <w:jc w:val="both"/>
              <w:rPr>
                <w:sz w:val="18"/>
                <w:szCs w:val="18"/>
              </w:rPr>
            </w:pPr>
            <w:r w:rsidRPr="00C350B9">
              <w:rPr>
                <w:sz w:val="18"/>
                <w:szCs w:val="18"/>
              </w:rPr>
              <w:t>129,3</w:t>
            </w:r>
          </w:p>
        </w:tc>
      </w:tr>
      <w:tr w:rsidR="00F020A6" w:rsidRPr="00C350B9" w14:paraId="092F153A"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203083DD" w14:textId="77777777" w:rsidR="00F020A6" w:rsidRPr="00C350B9" w:rsidRDefault="00F020A6" w:rsidP="004C15F6">
            <w:pPr>
              <w:jc w:val="both"/>
              <w:rPr>
                <w:sz w:val="18"/>
                <w:szCs w:val="18"/>
              </w:rPr>
            </w:pPr>
            <w:r w:rsidRPr="00C350B9">
              <w:rPr>
                <w:sz w:val="18"/>
                <w:szCs w:val="18"/>
              </w:rPr>
              <w:t>000 1 11 05025 05 0000 120</w:t>
            </w:r>
          </w:p>
        </w:tc>
        <w:tc>
          <w:tcPr>
            <w:tcW w:w="3904" w:type="pct"/>
            <w:tcBorders>
              <w:top w:val="nil"/>
              <w:left w:val="nil"/>
              <w:bottom w:val="single" w:sz="4" w:space="0" w:color="000000"/>
              <w:right w:val="single" w:sz="4" w:space="0" w:color="000000"/>
            </w:tcBorders>
            <w:shd w:val="clear" w:color="000000" w:fill="FFFFFF"/>
            <w:vAlign w:val="center"/>
            <w:hideMark/>
          </w:tcPr>
          <w:p w14:paraId="003F77AD" w14:textId="77777777" w:rsidR="00F020A6" w:rsidRPr="00C350B9" w:rsidRDefault="00F020A6" w:rsidP="004C15F6">
            <w:pPr>
              <w:jc w:val="both"/>
              <w:rPr>
                <w:sz w:val="18"/>
                <w:szCs w:val="18"/>
              </w:rPr>
            </w:pPr>
            <w:r w:rsidRPr="00C350B9">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380" w:type="pct"/>
            <w:tcBorders>
              <w:top w:val="nil"/>
              <w:left w:val="nil"/>
              <w:bottom w:val="single" w:sz="4" w:space="0" w:color="auto"/>
              <w:right w:val="single" w:sz="4" w:space="0" w:color="auto"/>
            </w:tcBorders>
            <w:shd w:val="clear" w:color="000000" w:fill="FFFFFF"/>
            <w:vAlign w:val="center"/>
            <w:hideMark/>
          </w:tcPr>
          <w:p w14:paraId="1DDED8C7" w14:textId="77777777" w:rsidR="00F020A6" w:rsidRPr="00C350B9" w:rsidRDefault="00F020A6" w:rsidP="004C15F6">
            <w:pPr>
              <w:jc w:val="both"/>
              <w:rPr>
                <w:sz w:val="18"/>
                <w:szCs w:val="18"/>
              </w:rPr>
            </w:pPr>
            <w:r w:rsidRPr="00C350B9">
              <w:rPr>
                <w:sz w:val="18"/>
                <w:szCs w:val="18"/>
              </w:rPr>
              <w:t>129,3</w:t>
            </w:r>
          </w:p>
        </w:tc>
      </w:tr>
      <w:tr w:rsidR="00F020A6" w:rsidRPr="00C350B9" w14:paraId="2ED4F8B3"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6E4E0625" w14:textId="77777777" w:rsidR="00F020A6" w:rsidRPr="00C350B9" w:rsidRDefault="00F020A6" w:rsidP="004C15F6">
            <w:pPr>
              <w:jc w:val="both"/>
              <w:rPr>
                <w:sz w:val="18"/>
                <w:szCs w:val="18"/>
              </w:rPr>
            </w:pPr>
            <w:r w:rsidRPr="00C350B9">
              <w:rPr>
                <w:sz w:val="18"/>
                <w:szCs w:val="18"/>
              </w:rPr>
              <w:t>000 1 11 05030 00 0000 120</w:t>
            </w:r>
          </w:p>
        </w:tc>
        <w:tc>
          <w:tcPr>
            <w:tcW w:w="3904" w:type="pct"/>
            <w:tcBorders>
              <w:top w:val="nil"/>
              <w:left w:val="nil"/>
              <w:bottom w:val="single" w:sz="4" w:space="0" w:color="auto"/>
              <w:right w:val="single" w:sz="4" w:space="0" w:color="auto"/>
            </w:tcBorders>
            <w:shd w:val="clear" w:color="000000" w:fill="FFFFFF"/>
            <w:vAlign w:val="center"/>
            <w:hideMark/>
          </w:tcPr>
          <w:p w14:paraId="424E9C7F" w14:textId="77777777" w:rsidR="00F020A6" w:rsidRPr="00C350B9" w:rsidRDefault="00F020A6" w:rsidP="004C15F6">
            <w:pPr>
              <w:jc w:val="both"/>
              <w:rPr>
                <w:sz w:val="18"/>
                <w:szCs w:val="18"/>
              </w:rPr>
            </w:pPr>
            <w:r w:rsidRPr="00C350B9">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380" w:type="pct"/>
            <w:tcBorders>
              <w:top w:val="nil"/>
              <w:left w:val="nil"/>
              <w:bottom w:val="single" w:sz="4" w:space="0" w:color="auto"/>
              <w:right w:val="single" w:sz="4" w:space="0" w:color="auto"/>
            </w:tcBorders>
            <w:shd w:val="clear" w:color="000000" w:fill="FFFFFF"/>
            <w:vAlign w:val="center"/>
            <w:hideMark/>
          </w:tcPr>
          <w:p w14:paraId="5CD69312" w14:textId="77777777" w:rsidR="00F020A6" w:rsidRPr="00C350B9" w:rsidRDefault="00F020A6" w:rsidP="004C15F6">
            <w:pPr>
              <w:jc w:val="both"/>
              <w:rPr>
                <w:sz w:val="18"/>
                <w:szCs w:val="18"/>
              </w:rPr>
            </w:pPr>
            <w:r w:rsidRPr="00C350B9">
              <w:rPr>
                <w:sz w:val="18"/>
                <w:szCs w:val="18"/>
              </w:rPr>
              <w:t>1 378,1</w:t>
            </w:r>
          </w:p>
        </w:tc>
      </w:tr>
      <w:tr w:rsidR="00F020A6" w:rsidRPr="00C350B9" w14:paraId="1556C317"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3B55B8BB" w14:textId="77777777" w:rsidR="00F020A6" w:rsidRPr="00C350B9" w:rsidRDefault="00F020A6" w:rsidP="004C15F6">
            <w:pPr>
              <w:jc w:val="both"/>
              <w:rPr>
                <w:sz w:val="18"/>
                <w:szCs w:val="18"/>
              </w:rPr>
            </w:pPr>
            <w:r w:rsidRPr="00C350B9">
              <w:rPr>
                <w:sz w:val="18"/>
                <w:szCs w:val="18"/>
              </w:rPr>
              <w:t>000 1 11 05035 05 0000 120</w:t>
            </w:r>
          </w:p>
        </w:tc>
        <w:tc>
          <w:tcPr>
            <w:tcW w:w="3904" w:type="pct"/>
            <w:tcBorders>
              <w:top w:val="nil"/>
              <w:left w:val="nil"/>
              <w:bottom w:val="single" w:sz="4" w:space="0" w:color="auto"/>
              <w:right w:val="single" w:sz="4" w:space="0" w:color="auto"/>
            </w:tcBorders>
            <w:shd w:val="clear" w:color="000000" w:fill="FFFFFF"/>
            <w:vAlign w:val="center"/>
            <w:hideMark/>
          </w:tcPr>
          <w:p w14:paraId="629C9F45" w14:textId="77777777" w:rsidR="00F020A6" w:rsidRPr="00C350B9" w:rsidRDefault="00F020A6" w:rsidP="004C15F6">
            <w:pPr>
              <w:jc w:val="both"/>
              <w:rPr>
                <w:sz w:val="18"/>
                <w:szCs w:val="18"/>
              </w:rPr>
            </w:pPr>
            <w:r w:rsidRPr="00C350B9">
              <w:rPr>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бюджетных и автономных учреждений)</w:t>
            </w:r>
          </w:p>
        </w:tc>
        <w:tc>
          <w:tcPr>
            <w:tcW w:w="380" w:type="pct"/>
            <w:tcBorders>
              <w:top w:val="nil"/>
              <w:left w:val="nil"/>
              <w:bottom w:val="single" w:sz="4" w:space="0" w:color="auto"/>
              <w:right w:val="single" w:sz="4" w:space="0" w:color="auto"/>
            </w:tcBorders>
            <w:shd w:val="clear" w:color="000000" w:fill="FFFFFF"/>
            <w:vAlign w:val="center"/>
            <w:hideMark/>
          </w:tcPr>
          <w:p w14:paraId="2D9702E4" w14:textId="77777777" w:rsidR="00F020A6" w:rsidRPr="00C350B9" w:rsidRDefault="00F020A6" w:rsidP="004C15F6">
            <w:pPr>
              <w:jc w:val="both"/>
              <w:rPr>
                <w:sz w:val="18"/>
                <w:szCs w:val="18"/>
              </w:rPr>
            </w:pPr>
            <w:r w:rsidRPr="00C350B9">
              <w:rPr>
                <w:sz w:val="18"/>
                <w:szCs w:val="18"/>
              </w:rPr>
              <w:t>1 378,1</w:t>
            </w:r>
          </w:p>
        </w:tc>
      </w:tr>
      <w:tr w:rsidR="00F020A6" w:rsidRPr="00C350B9" w14:paraId="2CCE6813"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3C87102A" w14:textId="77777777" w:rsidR="00F020A6" w:rsidRPr="00C350B9" w:rsidRDefault="00F020A6" w:rsidP="004C15F6">
            <w:pPr>
              <w:jc w:val="both"/>
              <w:rPr>
                <w:sz w:val="18"/>
                <w:szCs w:val="18"/>
              </w:rPr>
            </w:pPr>
            <w:r w:rsidRPr="00C350B9">
              <w:rPr>
                <w:sz w:val="18"/>
                <w:szCs w:val="18"/>
              </w:rPr>
              <w:t>000 1 11 05070 00 0000 120</w:t>
            </w:r>
          </w:p>
        </w:tc>
        <w:tc>
          <w:tcPr>
            <w:tcW w:w="3904" w:type="pct"/>
            <w:tcBorders>
              <w:top w:val="nil"/>
              <w:left w:val="nil"/>
              <w:bottom w:val="single" w:sz="4" w:space="0" w:color="000000"/>
              <w:right w:val="single" w:sz="4" w:space="0" w:color="000000"/>
            </w:tcBorders>
            <w:shd w:val="clear" w:color="000000" w:fill="FFFFFF"/>
            <w:vAlign w:val="center"/>
            <w:hideMark/>
          </w:tcPr>
          <w:p w14:paraId="2483E7B0" w14:textId="77777777" w:rsidR="00F020A6" w:rsidRPr="00C350B9" w:rsidRDefault="00F020A6" w:rsidP="004C15F6">
            <w:pPr>
              <w:jc w:val="both"/>
              <w:rPr>
                <w:sz w:val="18"/>
                <w:szCs w:val="18"/>
              </w:rPr>
            </w:pPr>
            <w:r w:rsidRPr="00C350B9">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380" w:type="pct"/>
            <w:tcBorders>
              <w:top w:val="nil"/>
              <w:left w:val="nil"/>
              <w:bottom w:val="single" w:sz="4" w:space="0" w:color="auto"/>
              <w:right w:val="single" w:sz="4" w:space="0" w:color="auto"/>
            </w:tcBorders>
            <w:shd w:val="clear" w:color="000000" w:fill="FFFFFF"/>
            <w:vAlign w:val="center"/>
            <w:hideMark/>
          </w:tcPr>
          <w:p w14:paraId="735C08E7" w14:textId="77777777" w:rsidR="00F020A6" w:rsidRPr="00C350B9" w:rsidRDefault="00F020A6" w:rsidP="004C15F6">
            <w:pPr>
              <w:jc w:val="both"/>
              <w:rPr>
                <w:sz w:val="18"/>
                <w:szCs w:val="18"/>
              </w:rPr>
            </w:pPr>
            <w:r w:rsidRPr="00C350B9">
              <w:rPr>
                <w:sz w:val="18"/>
                <w:szCs w:val="18"/>
              </w:rPr>
              <w:t>6,0</w:t>
            </w:r>
          </w:p>
        </w:tc>
      </w:tr>
      <w:tr w:rsidR="00F020A6" w:rsidRPr="00C350B9" w14:paraId="2CED8C85"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057B78F2" w14:textId="77777777" w:rsidR="00F020A6" w:rsidRPr="00C350B9" w:rsidRDefault="00F020A6" w:rsidP="004C15F6">
            <w:pPr>
              <w:jc w:val="both"/>
              <w:rPr>
                <w:sz w:val="18"/>
                <w:szCs w:val="18"/>
              </w:rPr>
            </w:pPr>
            <w:r w:rsidRPr="00C350B9">
              <w:rPr>
                <w:sz w:val="18"/>
                <w:szCs w:val="18"/>
              </w:rPr>
              <w:t>000 1 11 05075 05 0000 120</w:t>
            </w:r>
          </w:p>
        </w:tc>
        <w:tc>
          <w:tcPr>
            <w:tcW w:w="3904" w:type="pct"/>
            <w:tcBorders>
              <w:top w:val="nil"/>
              <w:left w:val="nil"/>
              <w:bottom w:val="nil"/>
              <w:right w:val="single" w:sz="4" w:space="0" w:color="000000"/>
            </w:tcBorders>
            <w:shd w:val="clear" w:color="000000" w:fill="FFFFFF"/>
            <w:vAlign w:val="center"/>
            <w:hideMark/>
          </w:tcPr>
          <w:p w14:paraId="6CDB9FCC" w14:textId="77777777" w:rsidR="00F020A6" w:rsidRPr="00C350B9" w:rsidRDefault="00F020A6" w:rsidP="004C15F6">
            <w:pPr>
              <w:jc w:val="both"/>
              <w:rPr>
                <w:sz w:val="18"/>
                <w:szCs w:val="18"/>
              </w:rPr>
            </w:pPr>
            <w:r w:rsidRPr="00C350B9">
              <w:rPr>
                <w:sz w:val="18"/>
                <w:szCs w:val="18"/>
              </w:rPr>
              <w:t>Доходы от сдачи в аренду имущества, составляющего казну муниципальных районов (за исключением земельных участков)</w:t>
            </w:r>
          </w:p>
        </w:tc>
        <w:tc>
          <w:tcPr>
            <w:tcW w:w="380" w:type="pct"/>
            <w:tcBorders>
              <w:top w:val="nil"/>
              <w:left w:val="nil"/>
              <w:bottom w:val="single" w:sz="4" w:space="0" w:color="auto"/>
              <w:right w:val="single" w:sz="4" w:space="0" w:color="auto"/>
            </w:tcBorders>
            <w:shd w:val="clear" w:color="000000" w:fill="FFFFFF"/>
            <w:vAlign w:val="center"/>
            <w:hideMark/>
          </w:tcPr>
          <w:p w14:paraId="408E44AE" w14:textId="77777777" w:rsidR="00F020A6" w:rsidRPr="00C350B9" w:rsidRDefault="00F020A6" w:rsidP="004C15F6">
            <w:pPr>
              <w:jc w:val="both"/>
              <w:rPr>
                <w:sz w:val="18"/>
                <w:szCs w:val="18"/>
              </w:rPr>
            </w:pPr>
            <w:r w:rsidRPr="00C350B9">
              <w:rPr>
                <w:sz w:val="18"/>
                <w:szCs w:val="18"/>
              </w:rPr>
              <w:t>6,0</w:t>
            </w:r>
          </w:p>
        </w:tc>
      </w:tr>
      <w:tr w:rsidR="00F020A6" w:rsidRPr="00C350B9" w14:paraId="321A825B"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3034A4D5" w14:textId="77777777" w:rsidR="00F020A6" w:rsidRPr="00C350B9" w:rsidRDefault="00F020A6" w:rsidP="004C15F6">
            <w:pPr>
              <w:jc w:val="both"/>
              <w:rPr>
                <w:sz w:val="18"/>
                <w:szCs w:val="18"/>
              </w:rPr>
            </w:pPr>
            <w:r w:rsidRPr="00C350B9">
              <w:rPr>
                <w:sz w:val="18"/>
                <w:szCs w:val="18"/>
              </w:rPr>
              <w:t>000 1 11 05320 00 0000 120</w:t>
            </w:r>
          </w:p>
        </w:tc>
        <w:tc>
          <w:tcPr>
            <w:tcW w:w="3904" w:type="pct"/>
            <w:tcBorders>
              <w:top w:val="single" w:sz="4" w:space="0" w:color="000000"/>
              <w:left w:val="nil"/>
              <w:bottom w:val="single" w:sz="4" w:space="0" w:color="000000"/>
              <w:right w:val="single" w:sz="4" w:space="0" w:color="000000"/>
            </w:tcBorders>
            <w:shd w:val="clear" w:color="000000" w:fill="FFFFFF"/>
            <w:vAlign w:val="center"/>
            <w:hideMark/>
          </w:tcPr>
          <w:p w14:paraId="6EA44309" w14:textId="77777777" w:rsidR="00F020A6" w:rsidRPr="00C350B9" w:rsidRDefault="00F020A6" w:rsidP="004C15F6">
            <w:pPr>
              <w:jc w:val="both"/>
              <w:rPr>
                <w:sz w:val="18"/>
                <w:szCs w:val="18"/>
              </w:rPr>
            </w:pPr>
            <w:r w:rsidRPr="00C350B9">
              <w:rPr>
                <w:sz w:val="18"/>
                <w:szCs w:val="18"/>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380" w:type="pct"/>
            <w:tcBorders>
              <w:top w:val="nil"/>
              <w:left w:val="nil"/>
              <w:bottom w:val="single" w:sz="4" w:space="0" w:color="auto"/>
              <w:right w:val="single" w:sz="4" w:space="0" w:color="auto"/>
            </w:tcBorders>
            <w:shd w:val="clear" w:color="000000" w:fill="FFFFFF"/>
            <w:vAlign w:val="center"/>
            <w:hideMark/>
          </w:tcPr>
          <w:p w14:paraId="2EACB14C" w14:textId="77777777" w:rsidR="00F020A6" w:rsidRPr="00C350B9" w:rsidRDefault="00F020A6" w:rsidP="004C15F6">
            <w:pPr>
              <w:jc w:val="both"/>
              <w:rPr>
                <w:sz w:val="18"/>
                <w:szCs w:val="18"/>
              </w:rPr>
            </w:pPr>
            <w:r w:rsidRPr="00C350B9">
              <w:rPr>
                <w:sz w:val="18"/>
                <w:szCs w:val="18"/>
              </w:rPr>
              <w:t>1,2</w:t>
            </w:r>
          </w:p>
        </w:tc>
      </w:tr>
      <w:tr w:rsidR="00F020A6" w:rsidRPr="00C350B9" w14:paraId="39B8BFBC"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3E07BD6B" w14:textId="77777777" w:rsidR="00F020A6" w:rsidRPr="00C350B9" w:rsidRDefault="00F020A6" w:rsidP="004C15F6">
            <w:pPr>
              <w:jc w:val="both"/>
              <w:rPr>
                <w:sz w:val="18"/>
                <w:szCs w:val="18"/>
              </w:rPr>
            </w:pPr>
            <w:r w:rsidRPr="00C350B9">
              <w:rPr>
                <w:sz w:val="18"/>
                <w:szCs w:val="18"/>
              </w:rPr>
              <w:t>000 1 11 05325 05 0000 120</w:t>
            </w:r>
          </w:p>
        </w:tc>
        <w:tc>
          <w:tcPr>
            <w:tcW w:w="3904" w:type="pct"/>
            <w:tcBorders>
              <w:top w:val="nil"/>
              <w:left w:val="nil"/>
              <w:bottom w:val="single" w:sz="4" w:space="0" w:color="000000"/>
              <w:right w:val="single" w:sz="4" w:space="0" w:color="000000"/>
            </w:tcBorders>
            <w:shd w:val="clear" w:color="000000" w:fill="FFFFFF"/>
            <w:vAlign w:val="center"/>
            <w:hideMark/>
          </w:tcPr>
          <w:p w14:paraId="49FA7BFA" w14:textId="77777777" w:rsidR="00F020A6" w:rsidRPr="00C350B9" w:rsidRDefault="00F020A6" w:rsidP="004C15F6">
            <w:pPr>
              <w:jc w:val="both"/>
              <w:rPr>
                <w:sz w:val="18"/>
                <w:szCs w:val="18"/>
              </w:rPr>
            </w:pPr>
            <w:r w:rsidRPr="00C350B9">
              <w:rPr>
                <w:sz w:val="18"/>
                <w:szCs w:val="18"/>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380" w:type="pct"/>
            <w:tcBorders>
              <w:top w:val="nil"/>
              <w:left w:val="nil"/>
              <w:bottom w:val="single" w:sz="4" w:space="0" w:color="auto"/>
              <w:right w:val="single" w:sz="4" w:space="0" w:color="auto"/>
            </w:tcBorders>
            <w:shd w:val="clear" w:color="000000" w:fill="FFFFFF"/>
            <w:vAlign w:val="center"/>
            <w:hideMark/>
          </w:tcPr>
          <w:p w14:paraId="2972F1F3" w14:textId="77777777" w:rsidR="00F020A6" w:rsidRPr="00C350B9" w:rsidRDefault="00F020A6" w:rsidP="004C15F6">
            <w:pPr>
              <w:jc w:val="both"/>
              <w:rPr>
                <w:sz w:val="18"/>
                <w:szCs w:val="18"/>
              </w:rPr>
            </w:pPr>
            <w:r w:rsidRPr="00C350B9">
              <w:rPr>
                <w:sz w:val="18"/>
                <w:szCs w:val="18"/>
              </w:rPr>
              <w:t>1,2</w:t>
            </w:r>
          </w:p>
        </w:tc>
      </w:tr>
      <w:tr w:rsidR="00F020A6" w:rsidRPr="00C350B9" w14:paraId="1D59CC75"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7FA05B92" w14:textId="77777777" w:rsidR="00F020A6" w:rsidRPr="00C350B9" w:rsidRDefault="00F020A6" w:rsidP="004C15F6">
            <w:pPr>
              <w:jc w:val="both"/>
              <w:rPr>
                <w:sz w:val="18"/>
                <w:szCs w:val="18"/>
              </w:rPr>
            </w:pPr>
            <w:r w:rsidRPr="00C350B9">
              <w:rPr>
                <w:sz w:val="18"/>
                <w:szCs w:val="18"/>
              </w:rPr>
              <w:t>000 1 12 00000 00 0000 000</w:t>
            </w:r>
          </w:p>
        </w:tc>
        <w:tc>
          <w:tcPr>
            <w:tcW w:w="3904" w:type="pct"/>
            <w:tcBorders>
              <w:top w:val="nil"/>
              <w:left w:val="nil"/>
              <w:bottom w:val="single" w:sz="4" w:space="0" w:color="auto"/>
              <w:right w:val="single" w:sz="4" w:space="0" w:color="auto"/>
            </w:tcBorders>
            <w:shd w:val="clear" w:color="000000" w:fill="FFFFFF"/>
            <w:vAlign w:val="center"/>
            <w:hideMark/>
          </w:tcPr>
          <w:p w14:paraId="45E5ECCB" w14:textId="77777777" w:rsidR="00F020A6" w:rsidRPr="00C350B9" w:rsidRDefault="00F020A6" w:rsidP="004C15F6">
            <w:pPr>
              <w:jc w:val="both"/>
              <w:rPr>
                <w:sz w:val="18"/>
                <w:szCs w:val="18"/>
              </w:rPr>
            </w:pPr>
            <w:r w:rsidRPr="00C350B9">
              <w:rPr>
                <w:sz w:val="18"/>
                <w:szCs w:val="18"/>
              </w:rPr>
              <w:t>ПЛАТЕЖИ ПРИ ПОЛЬЗОВАНИИ ПРИРОДНЫМИ РЕСУРСАМИ</w:t>
            </w:r>
          </w:p>
        </w:tc>
        <w:tc>
          <w:tcPr>
            <w:tcW w:w="380" w:type="pct"/>
            <w:tcBorders>
              <w:top w:val="nil"/>
              <w:left w:val="nil"/>
              <w:bottom w:val="single" w:sz="4" w:space="0" w:color="auto"/>
              <w:right w:val="single" w:sz="4" w:space="0" w:color="auto"/>
            </w:tcBorders>
            <w:shd w:val="clear" w:color="000000" w:fill="FFFFFF"/>
            <w:vAlign w:val="center"/>
            <w:hideMark/>
          </w:tcPr>
          <w:p w14:paraId="20BA1239" w14:textId="77777777" w:rsidR="00F020A6" w:rsidRPr="00C350B9" w:rsidRDefault="00F020A6" w:rsidP="004C15F6">
            <w:pPr>
              <w:jc w:val="both"/>
              <w:rPr>
                <w:sz w:val="18"/>
                <w:szCs w:val="18"/>
              </w:rPr>
            </w:pPr>
            <w:r w:rsidRPr="00C350B9">
              <w:rPr>
                <w:sz w:val="18"/>
                <w:szCs w:val="18"/>
              </w:rPr>
              <w:t>1 585,6</w:t>
            </w:r>
          </w:p>
        </w:tc>
      </w:tr>
      <w:tr w:rsidR="00F020A6" w:rsidRPr="00C350B9" w14:paraId="355B9A2D"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19055D61" w14:textId="77777777" w:rsidR="00F020A6" w:rsidRPr="00C350B9" w:rsidRDefault="00F020A6" w:rsidP="004C15F6">
            <w:pPr>
              <w:jc w:val="both"/>
              <w:rPr>
                <w:sz w:val="18"/>
                <w:szCs w:val="18"/>
              </w:rPr>
            </w:pPr>
            <w:r w:rsidRPr="00C350B9">
              <w:rPr>
                <w:sz w:val="18"/>
                <w:szCs w:val="18"/>
              </w:rPr>
              <w:t>000 1 12 01000 01 0000 120</w:t>
            </w:r>
          </w:p>
        </w:tc>
        <w:tc>
          <w:tcPr>
            <w:tcW w:w="3904" w:type="pct"/>
            <w:tcBorders>
              <w:top w:val="nil"/>
              <w:left w:val="nil"/>
              <w:bottom w:val="single" w:sz="4" w:space="0" w:color="auto"/>
              <w:right w:val="single" w:sz="4" w:space="0" w:color="auto"/>
            </w:tcBorders>
            <w:shd w:val="clear" w:color="000000" w:fill="FFFFFF"/>
            <w:vAlign w:val="center"/>
            <w:hideMark/>
          </w:tcPr>
          <w:p w14:paraId="7DDC008A" w14:textId="77777777" w:rsidR="00F020A6" w:rsidRPr="00C350B9" w:rsidRDefault="00F020A6" w:rsidP="004C15F6">
            <w:pPr>
              <w:jc w:val="both"/>
              <w:rPr>
                <w:sz w:val="18"/>
                <w:szCs w:val="18"/>
              </w:rPr>
            </w:pPr>
            <w:r w:rsidRPr="00C350B9">
              <w:rPr>
                <w:sz w:val="18"/>
                <w:szCs w:val="18"/>
              </w:rPr>
              <w:t>Плата за негативное воздействие на окружающую среду</w:t>
            </w:r>
          </w:p>
        </w:tc>
        <w:tc>
          <w:tcPr>
            <w:tcW w:w="380" w:type="pct"/>
            <w:tcBorders>
              <w:top w:val="nil"/>
              <w:left w:val="nil"/>
              <w:bottom w:val="single" w:sz="4" w:space="0" w:color="auto"/>
              <w:right w:val="single" w:sz="4" w:space="0" w:color="auto"/>
            </w:tcBorders>
            <w:shd w:val="clear" w:color="000000" w:fill="FFFFFF"/>
            <w:vAlign w:val="center"/>
            <w:hideMark/>
          </w:tcPr>
          <w:p w14:paraId="7C0DB813" w14:textId="77777777" w:rsidR="00F020A6" w:rsidRPr="00C350B9" w:rsidRDefault="00F020A6" w:rsidP="004C15F6">
            <w:pPr>
              <w:jc w:val="both"/>
              <w:rPr>
                <w:sz w:val="18"/>
                <w:szCs w:val="18"/>
              </w:rPr>
            </w:pPr>
            <w:r w:rsidRPr="00C350B9">
              <w:rPr>
                <w:sz w:val="18"/>
                <w:szCs w:val="18"/>
              </w:rPr>
              <w:t>1 585,6</w:t>
            </w:r>
          </w:p>
        </w:tc>
      </w:tr>
      <w:tr w:rsidR="00F020A6" w:rsidRPr="00C350B9" w14:paraId="645CA407"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16369222" w14:textId="77777777" w:rsidR="00F020A6" w:rsidRPr="00C350B9" w:rsidRDefault="00F020A6" w:rsidP="004C15F6">
            <w:pPr>
              <w:jc w:val="both"/>
              <w:rPr>
                <w:sz w:val="18"/>
                <w:szCs w:val="18"/>
              </w:rPr>
            </w:pPr>
            <w:r w:rsidRPr="00C350B9">
              <w:rPr>
                <w:sz w:val="18"/>
                <w:szCs w:val="18"/>
              </w:rPr>
              <w:t>000 1 12 01010 01 0000 120</w:t>
            </w:r>
          </w:p>
        </w:tc>
        <w:tc>
          <w:tcPr>
            <w:tcW w:w="3904" w:type="pct"/>
            <w:tcBorders>
              <w:top w:val="nil"/>
              <w:left w:val="nil"/>
              <w:bottom w:val="single" w:sz="4" w:space="0" w:color="auto"/>
              <w:right w:val="single" w:sz="4" w:space="0" w:color="auto"/>
            </w:tcBorders>
            <w:shd w:val="clear" w:color="000000" w:fill="FFFFFF"/>
            <w:vAlign w:val="center"/>
            <w:hideMark/>
          </w:tcPr>
          <w:p w14:paraId="4690D767" w14:textId="77777777" w:rsidR="00F020A6" w:rsidRPr="00C350B9" w:rsidRDefault="00F020A6" w:rsidP="004C15F6">
            <w:pPr>
              <w:jc w:val="both"/>
              <w:rPr>
                <w:sz w:val="18"/>
                <w:szCs w:val="18"/>
              </w:rPr>
            </w:pPr>
            <w:r w:rsidRPr="00C350B9">
              <w:rPr>
                <w:sz w:val="18"/>
                <w:szCs w:val="18"/>
              </w:rPr>
              <w:t>Плата за выбросы загрязняющих веществ в атмосферный воздух стационарными объектами</w:t>
            </w:r>
          </w:p>
        </w:tc>
        <w:tc>
          <w:tcPr>
            <w:tcW w:w="380" w:type="pct"/>
            <w:tcBorders>
              <w:top w:val="nil"/>
              <w:left w:val="nil"/>
              <w:bottom w:val="single" w:sz="4" w:space="0" w:color="auto"/>
              <w:right w:val="single" w:sz="4" w:space="0" w:color="auto"/>
            </w:tcBorders>
            <w:shd w:val="clear" w:color="000000" w:fill="FFFFFF"/>
            <w:vAlign w:val="center"/>
            <w:hideMark/>
          </w:tcPr>
          <w:p w14:paraId="3DA454F9" w14:textId="77777777" w:rsidR="00F020A6" w:rsidRPr="00C350B9" w:rsidRDefault="00F020A6" w:rsidP="004C15F6">
            <w:pPr>
              <w:jc w:val="both"/>
              <w:rPr>
                <w:sz w:val="18"/>
                <w:szCs w:val="18"/>
              </w:rPr>
            </w:pPr>
            <w:r w:rsidRPr="00C350B9">
              <w:rPr>
                <w:sz w:val="18"/>
                <w:szCs w:val="18"/>
              </w:rPr>
              <w:t>1 339,7</w:t>
            </w:r>
          </w:p>
        </w:tc>
      </w:tr>
      <w:tr w:rsidR="00F020A6" w:rsidRPr="00C350B9" w14:paraId="5D8BED31"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510D9D00" w14:textId="77777777" w:rsidR="00F020A6" w:rsidRPr="00C350B9" w:rsidRDefault="00F020A6" w:rsidP="004C15F6">
            <w:pPr>
              <w:jc w:val="both"/>
              <w:rPr>
                <w:sz w:val="18"/>
                <w:szCs w:val="18"/>
              </w:rPr>
            </w:pPr>
            <w:r w:rsidRPr="00C350B9">
              <w:rPr>
                <w:sz w:val="18"/>
                <w:szCs w:val="18"/>
              </w:rPr>
              <w:t>000 1 12 01030 01 0000 120</w:t>
            </w:r>
          </w:p>
        </w:tc>
        <w:tc>
          <w:tcPr>
            <w:tcW w:w="3904" w:type="pct"/>
            <w:tcBorders>
              <w:top w:val="nil"/>
              <w:left w:val="nil"/>
              <w:bottom w:val="single" w:sz="4" w:space="0" w:color="auto"/>
              <w:right w:val="single" w:sz="4" w:space="0" w:color="auto"/>
            </w:tcBorders>
            <w:shd w:val="clear" w:color="000000" w:fill="FFFFFF"/>
            <w:vAlign w:val="center"/>
            <w:hideMark/>
          </w:tcPr>
          <w:p w14:paraId="124CD787" w14:textId="77777777" w:rsidR="00F020A6" w:rsidRPr="00C350B9" w:rsidRDefault="00F020A6" w:rsidP="004C15F6">
            <w:pPr>
              <w:jc w:val="both"/>
              <w:rPr>
                <w:sz w:val="18"/>
                <w:szCs w:val="18"/>
              </w:rPr>
            </w:pPr>
            <w:r w:rsidRPr="00C350B9">
              <w:rPr>
                <w:sz w:val="18"/>
                <w:szCs w:val="18"/>
              </w:rPr>
              <w:t>Плата за сбросы загрязняющих веществ в водные объекты</w:t>
            </w:r>
          </w:p>
        </w:tc>
        <w:tc>
          <w:tcPr>
            <w:tcW w:w="380" w:type="pct"/>
            <w:tcBorders>
              <w:top w:val="nil"/>
              <w:left w:val="nil"/>
              <w:bottom w:val="single" w:sz="4" w:space="0" w:color="auto"/>
              <w:right w:val="single" w:sz="4" w:space="0" w:color="auto"/>
            </w:tcBorders>
            <w:shd w:val="clear" w:color="000000" w:fill="FFFFFF"/>
            <w:vAlign w:val="center"/>
            <w:hideMark/>
          </w:tcPr>
          <w:p w14:paraId="28F5174F" w14:textId="77777777" w:rsidR="00F020A6" w:rsidRPr="00C350B9" w:rsidRDefault="00F020A6" w:rsidP="004C15F6">
            <w:pPr>
              <w:jc w:val="both"/>
              <w:rPr>
                <w:sz w:val="18"/>
                <w:szCs w:val="18"/>
              </w:rPr>
            </w:pPr>
            <w:r w:rsidRPr="00C350B9">
              <w:rPr>
                <w:sz w:val="18"/>
                <w:szCs w:val="18"/>
              </w:rPr>
              <w:t>171,6</w:t>
            </w:r>
          </w:p>
        </w:tc>
      </w:tr>
      <w:tr w:rsidR="00F020A6" w:rsidRPr="00C350B9" w14:paraId="021987EC"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5C17532E" w14:textId="77777777" w:rsidR="00F020A6" w:rsidRPr="00C350B9" w:rsidRDefault="00F020A6" w:rsidP="004C15F6">
            <w:pPr>
              <w:jc w:val="both"/>
              <w:rPr>
                <w:sz w:val="18"/>
                <w:szCs w:val="18"/>
              </w:rPr>
            </w:pPr>
            <w:r w:rsidRPr="00C350B9">
              <w:rPr>
                <w:sz w:val="18"/>
                <w:szCs w:val="18"/>
              </w:rPr>
              <w:t>000 1 12 01041 01 0000 120</w:t>
            </w:r>
          </w:p>
        </w:tc>
        <w:tc>
          <w:tcPr>
            <w:tcW w:w="3904" w:type="pct"/>
            <w:tcBorders>
              <w:top w:val="nil"/>
              <w:left w:val="nil"/>
              <w:bottom w:val="single" w:sz="4" w:space="0" w:color="auto"/>
              <w:right w:val="single" w:sz="4" w:space="0" w:color="auto"/>
            </w:tcBorders>
            <w:shd w:val="clear" w:color="000000" w:fill="FFFFFF"/>
            <w:vAlign w:val="center"/>
            <w:hideMark/>
          </w:tcPr>
          <w:p w14:paraId="05DEF883" w14:textId="77777777" w:rsidR="00F020A6" w:rsidRPr="00C350B9" w:rsidRDefault="00F020A6" w:rsidP="004C15F6">
            <w:pPr>
              <w:jc w:val="both"/>
              <w:rPr>
                <w:sz w:val="18"/>
                <w:szCs w:val="18"/>
              </w:rPr>
            </w:pPr>
            <w:r w:rsidRPr="00C350B9">
              <w:rPr>
                <w:sz w:val="18"/>
                <w:szCs w:val="18"/>
              </w:rPr>
              <w:t xml:space="preserve">Плата за размещение отходов производства </w:t>
            </w:r>
          </w:p>
        </w:tc>
        <w:tc>
          <w:tcPr>
            <w:tcW w:w="380" w:type="pct"/>
            <w:tcBorders>
              <w:top w:val="nil"/>
              <w:left w:val="nil"/>
              <w:bottom w:val="single" w:sz="4" w:space="0" w:color="auto"/>
              <w:right w:val="single" w:sz="4" w:space="0" w:color="auto"/>
            </w:tcBorders>
            <w:shd w:val="clear" w:color="000000" w:fill="FFFFFF"/>
            <w:vAlign w:val="center"/>
            <w:hideMark/>
          </w:tcPr>
          <w:p w14:paraId="55F0632D" w14:textId="77777777" w:rsidR="00F020A6" w:rsidRPr="00C350B9" w:rsidRDefault="00F020A6" w:rsidP="004C15F6">
            <w:pPr>
              <w:jc w:val="both"/>
              <w:rPr>
                <w:sz w:val="18"/>
                <w:szCs w:val="18"/>
              </w:rPr>
            </w:pPr>
            <w:r w:rsidRPr="00C350B9">
              <w:rPr>
                <w:sz w:val="18"/>
                <w:szCs w:val="18"/>
              </w:rPr>
              <w:t>74,3</w:t>
            </w:r>
          </w:p>
        </w:tc>
      </w:tr>
      <w:tr w:rsidR="00F020A6" w:rsidRPr="00C350B9" w14:paraId="1E4F6264"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288022A8" w14:textId="77777777" w:rsidR="00F020A6" w:rsidRPr="00C350B9" w:rsidRDefault="00F020A6" w:rsidP="004C15F6">
            <w:pPr>
              <w:jc w:val="both"/>
              <w:rPr>
                <w:sz w:val="18"/>
                <w:szCs w:val="18"/>
              </w:rPr>
            </w:pPr>
            <w:r w:rsidRPr="00C350B9">
              <w:rPr>
                <w:sz w:val="18"/>
                <w:szCs w:val="18"/>
              </w:rPr>
              <w:t>000 1 13 00000 00 0000 000</w:t>
            </w:r>
          </w:p>
        </w:tc>
        <w:tc>
          <w:tcPr>
            <w:tcW w:w="3904" w:type="pct"/>
            <w:tcBorders>
              <w:top w:val="nil"/>
              <w:left w:val="nil"/>
              <w:bottom w:val="single" w:sz="4" w:space="0" w:color="auto"/>
              <w:right w:val="single" w:sz="4" w:space="0" w:color="auto"/>
            </w:tcBorders>
            <w:shd w:val="clear" w:color="000000" w:fill="FFFFFF"/>
            <w:vAlign w:val="center"/>
            <w:hideMark/>
          </w:tcPr>
          <w:p w14:paraId="56BE4A2B" w14:textId="77777777" w:rsidR="00F020A6" w:rsidRPr="00C350B9" w:rsidRDefault="00F020A6" w:rsidP="004C15F6">
            <w:pPr>
              <w:jc w:val="both"/>
              <w:rPr>
                <w:sz w:val="18"/>
                <w:szCs w:val="18"/>
              </w:rPr>
            </w:pPr>
            <w:r w:rsidRPr="00C350B9">
              <w:rPr>
                <w:sz w:val="18"/>
                <w:szCs w:val="18"/>
              </w:rPr>
              <w:t>ДОХОДЫ ОТ ОКАЗАНИЯ ПЛАТНЫХ УСЛУГ (РАБОТ) И КОМПЕНСАЦИИ ЗАТРАТ ГОСУДАРСТВА</w:t>
            </w:r>
          </w:p>
        </w:tc>
        <w:tc>
          <w:tcPr>
            <w:tcW w:w="380" w:type="pct"/>
            <w:tcBorders>
              <w:top w:val="nil"/>
              <w:left w:val="nil"/>
              <w:bottom w:val="single" w:sz="4" w:space="0" w:color="auto"/>
              <w:right w:val="single" w:sz="4" w:space="0" w:color="auto"/>
            </w:tcBorders>
            <w:shd w:val="clear" w:color="000000" w:fill="FFFFFF"/>
            <w:vAlign w:val="center"/>
            <w:hideMark/>
          </w:tcPr>
          <w:p w14:paraId="5D303ADF" w14:textId="77777777" w:rsidR="00F020A6" w:rsidRPr="00C350B9" w:rsidRDefault="00F020A6" w:rsidP="004C15F6">
            <w:pPr>
              <w:jc w:val="both"/>
              <w:rPr>
                <w:sz w:val="18"/>
                <w:szCs w:val="18"/>
              </w:rPr>
            </w:pPr>
            <w:r w:rsidRPr="00C350B9">
              <w:rPr>
                <w:sz w:val="18"/>
                <w:szCs w:val="18"/>
              </w:rPr>
              <w:t>26 424,7</w:t>
            </w:r>
          </w:p>
        </w:tc>
      </w:tr>
      <w:tr w:rsidR="00F020A6" w:rsidRPr="00C350B9" w14:paraId="000D7B81"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667E66F3" w14:textId="77777777" w:rsidR="00F020A6" w:rsidRPr="00C350B9" w:rsidRDefault="00F020A6" w:rsidP="004C15F6">
            <w:pPr>
              <w:jc w:val="both"/>
              <w:rPr>
                <w:sz w:val="18"/>
                <w:szCs w:val="18"/>
              </w:rPr>
            </w:pPr>
            <w:r w:rsidRPr="00C350B9">
              <w:rPr>
                <w:sz w:val="18"/>
                <w:szCs w:val="18"/>
              </w:rPr>
              <w:t>000 1 13 01000 00 0000 130</w:t>
            </w:r>
          </w:p>
        </w:tc>
        <w:tc>
          <w:tcPr>
            <w:tcW w:w="3904" w:type="pct"/>
            <w:tcBorders>
              <w:top w:val="nil"/>
              <w:left w:val="nil"/>
              <w:bottom w:val="single" w:sz="4" w:space="0" w:color="auto"/>
              <w:right w:val="single" w:sz="4" w:space="0" w:color="auto"/>
            </w:tcBorders>
            <w:shd w:val="clear" w:color="000000" w:fill="FFFFFF"/>
            <w:vAlign w:val="center"/>
            <w:hideMark/>
          </w:tcPr>
          <w:p w14:paraId="1A406334" w14:textId="77777777" w:rsidR="00F020A6" w:rsidRPr="00C350B9" w:rsidRDefault="00F020A6" w:rsidP="004C15F6">
            <w:pPr>
              <w:jc w:val="both"/>
              <w:rPr>
                <w:sz w:val="18"/>
                <w:szCs w:val="18"/>
              </w:rPr>
            </w:pPr>
            <w:r w:rsidRPr="00C350B9">
              <w:rPr>
                <w:sz w:val="18"/>
                <w:szCs w:val="18"/>
              </w:rPr>
              <w:t>Доходы от оказания платных услуг (работ)</w:t>
            </w:r>
          </w:p>
        </w:tc>
        <w:tc>
          <w:tcPr>
            <w:tcW w:w="380" w:type="pct"/>
            <w:tcBorders>
              <w:top w:val="nil"/>
              <w:left w:val="nil"/>
              <w:bottom w:val="single" w:sz="4" w:space="0" w:color="auto"/>
              <w:right w:val="single" w:sz="4" w:space="0" w:color="auto"/>
            </w:tcBorders>
            <w:shd w:val="clear" w:color="000000" w:fill="FFFFFF"/>
            <w:vAlign w:val="center"/>
            <w:hideMark/>
          </w:tcPr>
          <w:p w14:paraId="332A7D16" w14:textId="77777777" w:rsidR="00F020A6" w:rsidRPr="00C350B9" w:rsidRDefault="00F020A6" w:rsidP="004C15F6">
            <w:pPr>
              <w:jc w:val="both"/>
              <w:rPr>
                <w:sz w:val="18"/>
                <w:szCs w:val="18"/>
              </w:rPr>
            </w:pPr>
            <w:r w:rsidRPr="00C350B9">
              <w:rPr>
                <w:sz w:val="18"/>
                <w:szCs w:val="18"/>
              </w:rPr>
              <w:t>26 424,7</w:t>
            </w:r>
          </w:p>
        </w:tc>
      </w:tr>
      <w:tr w:rsidR="00F020A6" w:rsidRPr="00C350B9" w14:paraId="30EFB8DB"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2047B46B" w14:textId="77777777" w:rsidR="00F020A6" w:rsidRPr="00C350B9" w:rsidRDefault="00F020A6" w:rsidP="004C15F6">
            <w:pPr>
              <w:jc w:val="both"/>
              <w:rPr>
                <w:sz w:val="18"/>
                <w:szCs w:val="18"/>
              </w:rPr>
            </w:pPr>
            <w:r w:rsidRPr="00C350B9">
              <w:rPr>
                <w:sz w:val="18"/>
                <w:szCs w:val="18"/>
              </w:rPr>
              <w:t>000 1 13 01990 00 0000 130</w:t>
            </w:r>
          </w:p>
        </w:tc>
        <w:tc>
          <w:tcPr>
            <w:tcW w:w="3904" w:type="pct"/>
            <w:tcBorders>
              <w:top w:val="nil"/>
              <w:left w:val="nil"/>
              <w:bottom w:val="single" w:sz="4" w:space="0" w:color="auto"/>
              <w:right w:val="single" w:sz="4" w:space="0" w:color="auto"/>
            </w:tcBorders>
            <w:shd w:val="clear" w:color="000000" w:fill="FFFFFF"/>
            <w:vAlign w:val="center"/>
            <w:hideMark/>
          </w:tcPr>
          <w:p w14:paraId="79E13B52" w14:textId="77777777" w:rsidR="00F020A6" w:rsidRPr="00C350B9" w:rsidRDefault="00F020A6" w:rsidP="004C15F6">
            <w:pPr>
              <w:jc w:val="both"/>
              <w:rPr>
                <w:sz w:val="18"/>
                <w:szCs w:val="18"/>
              </w:rPr>
            </w:pPr>
            <w:r w:rsidRPr="00C350B9">
              <w:rPr>
                <w:sz w:val="18"/>
                <w:szCs w:val="18"/>
              </w:rPr>
              <w:t>Прочие доходы от оказания платных услуг (работ)</w:t>
            </w:r>
          </w:p>
        </w:tc>
        <w:tc>
          <w:tcPr>
            <w:tcW w:w="380" w:type="pct"/>
            <w:tcBorders>
              <w:top w:val="nil"/>
              <w:left w:val="nil"/>
              <w:bottom w:val="single" w:sz="4" w:space="0" w:color="auto"/>
              <w:right w:val="single" w:sz="4" w:space="0" w:color="auto"/>
            </w:tcBorders>
            <w:shd w:val="clear" w:color="000000" w:fill="FFFFFF"/>
            <w:vAlign w:val="center"/>
            <w:hideMark/>
          </w:tcPr>
          <w:p w14:paraId="50ADA715" w14:textId="77777777" w:rsidR="00F020A6" w:rsidRPr="00C350B9" w:rsidRDefault="00F020A6" w:rsidP="004C15F6">
            <w:pPr>
              <w:jc w:val="both"/>
              <w:rPr>
                <w:sz w:val="18"/>
                <w:szCs w:val="18"/>
              </w:rPr>
            </w:pPr>
            <w:r w:rsidRPr="00C350B9">
              <w:rPr>
                <w:sz w:val="18"/>
                <w:szCs w:val="18"/>
              </w:rPr>
              <w:t>26 038,9</w:t>
            </w:r>
          </w:p>
        </w:tc>
      </w:tr>
      <w:tr w:rsidR="00F020A6" w:rsidRPr="00C350B9" w14:paraId="45392976"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7793766F" w14:textId="77777777" w:rsidR="00F020A6" w:rsidRPr="00C350B9" w:rsidRDefault="00F020A6" w:rsidP="004C15F6">
            <w:pPr>
              <w:jc w:val="both"/>
              <w:rPr>
                <w:sz w:val="18"/>
                <w:szCs w:val="18"/>
              </w:rPr>
            </w:pPr>
            <w:r w:rsidRPr="00C350B9">
              <w:rPr>
                <w:sz w:val="18"/>
                <w:szCs w:val="18"/>
              </w:rPr>
              <w:t>000 1 13 01995 05 0000 130</w:t>
            </w:r>
          </w:p>
        </w:tc>
        <w:tc>
          <w:tcPr>
            <w:tcW w:w="3904" w:type="pct"/>
            <w:tcBorders>
              <w:top w:val="nil"/>
              <w:left w:val="nil"/>
              <w:bottom w:val="single" w:sz="4" w:space="0" w:color="auto"/>
              <w:right w:val="single" w:sz="4" w:space="0" w:color="auto"/>
            </w:tcBorders>
            <w:shd w:val="clear" w:color="000000" w:fill="FFFFFF"/>
            <w:vAlign w:val="center"/>
            <w:hideMark/>
          </w:tcPr>
          <w:p w14:paraId="6F336819" w14:textId="77777777" w:rsidR="00F020A6" w:rsidRPr="00C350B9" w:rsidRDefault="00F020A6" w:rsidP="004C15F6">
            <w:pPr>
              <w:jc w:val="both"/>
              <w:rPr>
                <w:sz w:val="18"/>
                <w:szCs w:val="18"/>
              </w:rPr>
            </w:pPr>
            <w:r w:rsidRPr="00C350B9">
              <w:rPr>
                <w:sz w:val="18"/>
                <w:szCs w:val="18"/>
              </w:rPr>
              <w:t>Прочие доходы от оказания платных услуг (работ) получателями средств бюджетов муниципальных районов</w:t>
            </w:r>
          </w:p>
        </w:tc>
        <w:tc>
          <w:tcPr>
            <w:tcW w:w="380" w:type="pct"/>
            <w:tcBorders>
              <w:top w:val="nil"/>
              <w:left w:val="nil"/>
              <w:bottom w:val="single" w:sz="4" w:space="0" w:color="auto"/>
              <w:right w:val="single" w:sz="4" w:space="0" w:color="auto"/>
            </w:tcBorders>
            <w:shd w:val="clear" w:color="000000" w:fill="FFFFFF"/>
            <w:vAlign w:val="center"/>
            <w:hideMark/>
          </w:tcPr>
          <w:p w14:paraId="222D76F4" w14:textId="77777777" w:rsidR="00F020A6" w:rsidRPr="00C350B9" w:rsidRDefault="00F020A6" w:rsidP="004C15F6">
            <w:pPr>
              <w:jc w:val="both"/>
              <w:rPr>
                <w:sz w:val="18"/>
                <w:szCs w:val="18"/>
              </w:rPr>
            </w:pPr>
            <w:r w:rsidRPr="00C350B9">
              <w:rPr>
                <w:sz w:val="18"/>
                <w:szCs w:val="18"/>
              </w:rPr>
              <w:t>26 038,9</w:t>
            </w:r>
          </w:p>
        </w:tc>
      </w:tr>
      <w:tr w:rsidR="00F020A6" w:rsidRPr="00C350B9" w14:paraId="4D05AD5A"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3CF85DE6" w14:textId="77777777" w:rsidR="00F020A6" w:rsidRPr="00C350B9" w:rsidRDefault="00F020A6" w:rsidP="004C15F6">
            <w:pPr>
              <w:jc w:val="both"/>
              <w:rPr>
                <w:sz w:val="18"/>
                <w:szCs w:val="18"/>
              </w:rPr>
            </w:pPr>
            <w:r w:rsidRPr="00C350B9">
              <w:rPr>
                <w:sz w:val="18"/>
                <w:szCs w:val="18"/>
              </w:rPr>
              <w:lastRenderedPageBreak/>
              <w:t>000 1 13 02990 00 0000 130</w:t>
            </w:r>
          </w:p>
        </w:tc>
        <w:tc>
          <w:tcPr>
            <w:tcW w:w="3904" w:type="pct"/>
            <w:tcBorders>
              <w:top w:val="nil"/>
              <w:left w:val="nil"/>
              <w:bottom w:val="single" w:sz="4" w:space="0" w:color="000000"/>
              <w:right w:val="single" w:sz="4" w:space="0" w:color="000000"/>
            </w:tcBorders>
            <w:shd w:val="clear" w:color="000000" w:fill="FFFFFF"/>
            <w:vAlign w:val="center"/>
            <w:hideMark/>
          </w:tcPr>
          <w:p w14:paraId="1F3705B7" w14:textId="77777777" w:rsidR="00F020A6" w:rsidRPr="00C350B9" w:rsidRDefault="00F020A6" w:rsidP="004C15F6">
            <w:pPr>
              <w:jc w:val="both"/>
              <w:rPr>
                <w:sz w:val="18"/>
                <w:szCs w:val="18"/>
              </w:rPr>
            </w:pPr>
            <w:r w:rsidRPr="00C350B9">
              <w:rPr>
                <w:sz w:val="18"/>
                <w:szCs w:val="18"/>
              </w:rPr>
              <w:t>Прочие доходы от компенсации затрат государства</w:t>
            </w:r>
          </w:p>
        </w:tc>
        <w:tc>
          <w:tcPr>
            <w:tcW w:w="380" w:type="pct"/>
            <w:tcBorders>
              <w:top w:val="nil"/>
              <w:left w:val="nil"/>
              <w:bottom w:val="single" w:sz="4" w:space="0" w:color="auto"/>
              <w:right w:val="single" w:sz="4" w:space="0" w:color="auto"/>
            </w:tcBorders>
            <w:shd w:val="clear" w:color="000000" w:fill="FFFFFF"/>
            <w:vAlign w:val="center"/>
            <w:hideMark/>
          </w:tcPr>
          <w:p w14:paraId="1CE30A0F" w14:textId="77777777" w:rsidR="00F020A6" w:rsidRPr="00C350B9" w:rsidRDefault="00F020A6" w:rsidP="004C15F6">
            <w:pPr>
              <w:jc w:val="both"/>
              <w:rPr>
                <w:sz w:val="18"/>
                <w:szCs w:val="18"/>
              </w:rPr>
            </w:pPr>
            <w:r w:rsidRPr="00C350B9">
              <w:rPr>
                <w:sz w:val="18"/>
                <w:szCs w:val="18"/>
              </w:rPr>
              <w:t>385,8</w:t>
            </w:r>
          </w:p>
        </w:tc>
      </w:tr>
      <w:tr w:rsidR="00F020A6" w:rsidRPr="00C350B9" w14:paraId="7DC36159"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6DD82F9B" w14:textId="77777777" w:rsidR="00F020A6" w:rsidRPr="00C350B9" w:rsidRDefault="00F020A6" w:rsidP="004C15F6">
            <w:pPr>
              <w:jc w:val="both"/>
              <w:rPr>
                <w:sz w:val="18"/>
                <w:szCs w:val="18"/>
              </w:rPr>
            </w:pPr>
            <w:r w:rsidRPr="00C350B9">
              <w:rPr>
                <w:sz w:val="18"/>
                <w:szCs w:val="18"/>
              </w:rPr>
              <w:t>000 1 13 02995 05 0000 130</w:t>
            </w:r>
          </w:p>
        </w:tc>
        <w:tc>
          <w:tcPr>
            <w:tcW w:w="3904" w:type="pct"/>
            <w:tcBorders>
              <w:top w:val="nil"/>
              <w:left w:val="nil"/>
              <w:bottom w:val="single" w:sz="4" w:space="0" w:color="000000"/>
              <w:right w:val="single" w:sz="4" w:space="0" w:color="000000"/>
            </w:tcBorders>
            <w:shd w:val="clear" w:color="000000" w:fill="FFFFFF"/>
            <w:vAlign w:val="center"/>
            <w:hideMark/>
          </w:tcPr>
          <w:p w14:paraId="19A74C51" w14:textId="77777777" w:rsidR="00F020A6" w:rsidRPr="00C350B9" w:rsidRDefault="00F020A6" w:rsidP="004C15F6">
            <w:pPr>
              <w:jc w:val="both"/>
              <w:rPr>
                <w:sz w:val="18"/>
                <w:szCs w:val="18"/>
              </w:rPr>
            </w:pPr>
            <w:r w:rsidRPr="00C350B9">
              <w:rPr>
                <w:sz w:val="18"/>
                <w:szCs w:val="18"/>
              </w:rPr>
              <w:t>Прочие доходы от компенсации затрат бюджетов муниципальных районов</w:t>
            </w:r>
          </w:p>
        </w:tc>
        <w:tc>
          <w:tcPr>
            <w:tcW w:w="380" w:type="pct"/>
            <w:tcBorders>
              <w:top w:val="nil"/>
              <w:left w:val="nil"/>
              <w:bottom w:val="single" w:sz="4" w:space="0" w:color="auto"/>
              <w:right w:val="single" w:sz="4" w:space="0" w:color="auto"/>
            </w:tcBorders>
            <w:shd w:val="clear" w:color="000000" w:fill="FFFFFF"/>
            <w:vAlign w:val="center"/>
            <w:hideMark/>
          </w:tcPr>
          <w:p w14:paraId="42276E68" w14:textId="77777777" w:rsidR="00F020A6" w:rsidRPr="00C350B9" w:rsidRDefault="00F020A6" w:rsidP="004C15F6">
            <w:pPr>
              <w:jc w:val="both"/>
              <w:rPr>
                <w:sz w:val="18"/>
                <w:szCs w:val="18"/>
              </w:rPr>
            </w:pPr>
            <w:r w:rsidRPr="00C350B9">
              <w:rPr>
                <w:sz w:val="18"/>
                <w:szCs w:val="18"/>
              </w:rPr>
              <w:t>385,8</w:t>
            </w:r>
          </w:p>
        </w:tc>
      </w:tr>
      <w:tr w:rsidR="00F020A6" w:rsidRPr="00C350B9" w14:paraId="4A93B45D"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4B7A7DCE" w14:textId="77777777" w:rsidR="00F020A6" w:rsidRPr="00C350B9" w:rsidRDefault="00F020A6" w:rsidP="004C15F6">
            <w:pPr>
              <w:jc w:val="both"/>
              <w:rPr>
                <w:sz w:val="18"/>
                <w:szCs w:val="18"/>
              </w:rPr>
            </w:pPr>
            <w:r w:rsidRPr="00C350B9">
              <w:rPr>
                <w:sz w:val="18"/>
                <w:szCs w:val="18"/>
              </w:rPr>
              <w:t>000 1 14 00000 00 0000 000</w:t>
            </w:r>
          </w:p>
        </w:tc>
        <w:tc>
          <w:tcPr>
            <w:tcW w:w="3904" w:type="pct"/>
            <w:tcBorders>
              <w:top w:val="nil"/>
              <w:left w:val="nil"/>
              <w:bottom w:val="single" w:sz="4" w:space="0" w:color="auto"/>
              <w:right w:val="single" w:sz="4" w:space="0" w:color="auto"/>
            </w:tcBorders>
            <w:shd w:val="clear" w:color="000000" w:fill="FFFFFF"/>
            <w:vAlign w:val="center"/>
            <w:hideMark/>
          </w:tcPr>
          <w:p w14:paraId="35392606" w14:textId="77777777" w:rsidR="00F020A6" w:rsidRPr="00C350B9" w:rsidRDefault="00F020A6" w:rsidP="004C15F6">
            <w:pPr>
              <w:jc w:val="both"/>
              <w:rPr>
                <w:sz w:val="18"/>
                <w:szCs w:val="18"/>
              </w:rPr>
            </w:pPr>
            <w:r w:rsidRPr="00C350B9">
              <w:rPr>
                <w:sz w:val="18"/>
                <w:szCs w:val="18"/>
              </w:rPr>
              <w:t>ДОХОДЫ ОТ ПРОДАЖИ МАТЕРИАЛЬНЫХ И НЕМАТЕРИАЛЬНЫХ АКТИВОВ</w:t>
            </w:r>
          </w:p>
        </w:tc>
        <w:tc>
          <w:tcPr>
            <w:tcW w:w="380" w:type="pct"/>
            <w:tcBorders>
              <w:top w:val="nil"/>
              <w:left w:val="nil"/>
              <w:bottom w:val="single" w:sz="4" w:space="0" w:color="auto"/>
              <w:right w:val="single" w:sz="4" w:space="0" w:color="auto"/>
            </w:tcBorders>
            <w:shd w:val="clear" w:color="000000" w:fill="FFFFFF"/>
            <w:vAlign w:val="center"/>
            <w:hideMark/>
          </w:tcPr>
          <w:p w14:paraId="6C747404" w14:textId="77777777" w:rsidR="00F020A6" w:rsidRPr="00C350B9" w:rsidRDefault="00F020A6" w:rsidP="004C15F6">
            <w:pPr>
              <w:jc w:val="both"/>
              <w:rPr>
                <w:sz w:val="18"/>
                <w:szCs w:val="18"/>
              </w:rPr>
            </w:pPr>
            <w:r w:rsidRPr="00C350B9">
              <w:rPr>
                <w:sz w:val="18"/>
                <w:szCs w:val="18"/>
              </w:rPr>
              <w:t>51 765,3</w:t>
            </w:r>
          </w:p>
        </w:tc>
      </w:tr>
      <w:tr w:rsidR="00F020A6" w:rsidRPr="00C350B9" w14:paraId="0AA4BB4E"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1F7B37D1" w14:textId="77777777" w:rsidR="00F020A6" w:rsidRPr="00C350B9" w:rsidRDefault="00F020A6" w:rsidP="004C15F6">
            <w:pPr>
              <w:jc w:val="both"/>
              <w:rPr>
                <w:sz w:val="18"/>
                <w:szCs w:val="18"/>
              </w:rPr>
            </w:pPr>
            <w:r w:rsidRPr="00C350B9">
              <w:rPr>
                <w:sz w:val="18"/>
                <w:szCs w:val="18"/>
              </w:rPr>
              <w:t>000 1 14 06000 00 0000 430</w:t>
            </w:r>
          </w:p>
        </w:tc>
        <w:tc>
          <w:tcPr>
            <w:tcW w:w="3904" w:type="pct"/>
            <w:tcBorders>
              <w:top w:val="nil"/>
              <w:left w:val="nil"/>
              <w:bottom w:val="single" w:sz="4" w:space="0" w:color="auto"/>
              <w:right w:val="single" w:sz="4" w:space="0" w:color="auto"/>
            </w:tcBorders>
            <w:shd w:val="clear" w:color="000000" w:fill="FFFFFF"/>
            <w:vAlign w:val="center"/>
            <w:hideMark/>
          </w:tcPr>
          <w:p w14:paraId="55191335" w14:textId="77777777" w:rsidR="00F020A6" w:rsidRPr="00C350B9" w:rsidRDefault="00F020A6" w:rsidP="004C15F6">
            <w:pPr>
              <w:jc w:val="both"/>
              <w:rPr>
                <w:sz w:val="18"/>
                <w:szCs w:val="18"/>
              </w:rPr>
            </w:pPr>
            <w:r w:rsidRPr="00C350B9">
              <w:rPr>
                <w:sz w:val="18"/>
                <w:szCs w:val="18"/>
              </w:rPr>
              <w:t xml:space="preserve">Доходы от продажи земельных участков, находящихся в государственной и муниципальной собственности </w:t>
            </w:r>
          </w:p>
        </w:tc>
        <w:tc>
          <w:tcPr>
            <w:tcW w:w="380" w:type="pct"/>
            <w:tcBorders>
              <w:top w:val="nil"/>
              <w:left w:val="nil"/>
              <w:bottom w:val="single" w:sz="4" w:space="0" w:color="auto"/>
              <w:right w:val="single" w:sz="4" w:space="0" w:color="auto"/>
            </w:tcBorders>
            <w:shd w:val="clear" w:color="000000" w:fill="FFFFFF"/>
            <w:vAlign w:val="center"/>
            <w:hideMark/>
          </w:tcPr>
          <w:p w14:paraId="3E02C0A1" w14:textId="77777777" w:rsidR="00F020A6" w:rsidRPr="00C350B9" w:rsidRDefault="00F020A6" w:rsidP="004C15F6">
            <w:pPr>
              <w:jc w:val="both"/>
              <w:rPr>
                <w:sz w:val="18"/>
                <w:szCs w:val="18"/>
              </w:rPr>
            </w:pPr>
            <w:r w:rsidRPr="00C350B9">
              <w:rPr>
                <w:sz w:val="18"/>
                <w:szCs w:val="18"/>
              </w:rPr>
              <w:t>51 765,3</w:t>
            </w:r>
          </w:p>
        </w:tc>
      </w:tr>
      <w:tr w:rsidR="00F020A6" w:rsidRPr="00C350B9" w14:paraId="4278E8D0"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6CB25881" w14:textId="77777777" w:rsidR="00F020A6" w:rsidRPr="00C350B9" w:rsidRDefault="00F020A6" w:rsidP="004C15F6">
            <w:pPr>
              <w:jc w:val="both"/>
              <w:rPr>
                <w:sz w:val="18"/>
                <w:szCs w:val="18"/>
              </w:rPr>
            </w:pPr>
            <w:r w:rsidRPr="00C350B9">
              <w:rPr>
                <w:sz w:val="18"/>
                <w:szCs w:val="18"/>
              </w:rPr>
              <w:t>000 1 14 06010 00 0000 430</w:t>
            </w:r>
          </w:p>
        </w:tc>
        <w:tc>
          <w:tcPr>
            <w:tcW w:w="3904" w:type="pct"/>
            <w:tcBorders>
              <w:top w:val="nil"/>
              <w:left w:val="nil"/>
              <w:bottom w:val="single" w:sz="4" w:space="0" w:color="auto"/>
              <w:right w:val="single" w:sz="4" w:space="0" w:color="auto"/>
            </w:tcBorders>
            <w:shd w:val="clear" w:color="000000" w:fill="FFFFFF"/>
            <w:vAlign w:val="center"/>
            <w:hideMark/>
          </w:tcPr>
          <w:p w14:paraId="10FA3D69" w14:textId="77777777" w:rsidR="00F020A6" w:rsidRPr="00C350B9" w:rsidRDefault="00F020A6" w:rsidP="004C15F6">
            <w:pPr>
              <w:jc w:val="both"/>
              <w:rPr>
                <w:sz w:val="18"/>
                <w:szCs w:val="18"/>
              </w:rPr>
            </w:pPr>
            <w:r w:rsidRPr="00C350B9">
              <w:rPr>
                <w:sz w:val="18"/>
                <w:szCs w:val="18"/>
              </w:rPr>
              <w:t>Доходы от продажи земельных участков, государственная собственность на которые не разграничена</w:t>
            </w:r>
          </w:p>
        </w:tc>
        <w:tc>
          <w:tcPr>
            <w:tcW w:w="380" w:type="pct"/>
            <w:tcBorders>
              <w:top w:val="nil"/>
              <w:left w:val="nil"/>
              <w:bottom w:val="single" w:sz="4" w:space="0" w:color="auto"/>
              <w:right w:val="single" w:sz="4" w:space="0" w:color="auto"/>
            </w:tcBorders>
            <w:shd w:val="clear" w:color="000000" w:fill="FFFFFF"/>
            <w:vAlign w:val="center"/>
            <w:hideMark/>
          </w:tcPr>
          <w:p w14:paraId="6B129206" w14:textId="77777777" w:rsidR="00F020A6" w:rsidRPr="00C350B9" w:rsidRDefault="00F020A6" w:rsidP="004C15F6">
            <w:pPr>
              <w:jc w:val="both"/>
              <w:rPr>
                <w:sz w:val="18"/>
                <w:szCs w:val="18"/>
              </w:rPr>
            </w:pPr>
            <w:r w:rsidRPr="00C350B9">
              <w:rPr>
                <w:sz w:val="18"/>
                <w:szCs w:val="18"/>
              </w:rPr>
              <w:t>51 765,3</w:t>
            </w:r>
          </w:p>
        </w:tc>
      </w:tr>
      <w:tr w:rsidR="00F020A6" w:rsidRPr="00C350B9" w14:paraId="642BA4D7"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33885E7C" w14:textId="77777777" w:rsidR="00F020A6" w:rsidRPr="00C350B9" w:rsidRDefault="00F020A6" w:rsidP="004C15F6">
            <w:pPr>
              <w:jc w:val="both"/>
              <w:rPr>
                <w:sz w:val="18"/>
                <w:szCs w:val="18"/>
              </w:rPr>
            </w:pPr>
            <w:r w:rsidRPr="00C350B9">
              <w:rPr>
                <w:sz w:val="18"/>
                <w:szCs w:val="18"/>
              </w:rPr>
              <w:t>000 1 14 06013 05 0000 430</w:t>
            </w:r>
          </w:p>
        </w:tc>
        <w:tc>
          <w:tcPr>
            <w:tcW w:w="3904" w:type="pct"/>
            <w:tcBorders>
              <w:top w:val="nil"/>
              <w:left w:val="nil"/>
              <w:bottom w:val="single" w:sz="4" w:space="0" w:color="auto"/>
              <w:right w:val="single" w:sz="4" w:space="0" w:color="auto"/>
            </w:tcBorders>
            <w:shd w:val="clear" w:color="000000" w:fill="FFFFFF"/>
            <w:vAlign w:val="center"/>
            <w:hideMark/>
          </w:tcPr>
          <w:p w14:paraId="119D9C9B" w14:textId="77777777" w:rsidR="00F020A6" w:rsidRPr="00C350B9" w:rsidRDefault="00F020A6" w:rsidP="004C15F6">
            <w:pPr>
              <w:jc w:val="both"/>
              <w:rPr>
                <w:sz w:val="18"/>
                <w:szCs w:val="18"/>
              </w:rPr>
            </w:pPr>
            <w:r w:rsidRPr="00C350B9">
              <w:rPr>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w:t>
            </w:r>
            <w:r>
              <w:rPr>
                <w:sz w:val="18"/>
                <w:szCs w:val="18"/>
              </w:rPr>
              <w:t xml:space="preserve"> </w:t>
            </w:r>
            <w:r w:rsidRPr="00C350B9">
              <w:rPr>
                <w:sz w:val="18"/>
                <w:szCs w:val="18"/>
              </w:rPr>
              <w:t>территорий муниципальных районов</w:t>
            </w:r>
          </w:p>
        </w:tc>
        <w:tc>
          <w:tcPr>
            <w:tcW w:w="380" w:type="pct"/>
            <w:tcBorders>
              <w:top w:val="nil"/>
              <w:left w:val="nil"/>
              <w:bottom w:val="single" w:sz="4" w:space="0" w:color="auto"/>
              <w:right w:val="single" w:sz="4" w:space="0" w:color="auto"/>
            </w:tcBorders>
            <w:shd w:val="clear" w:color="000000" w:fill="FFFFFF"/>
            <w:vAlign w:val="center"/>
            <w:hideMark/>
          </w:tcPr>
          <w:p w14:paraId="668DACD0" w14:textId="77777777" w:rsidR="00F020A6" w:rsidRPr="00C350B9" w:rsidRDefault="00F020A6" w:rsidP="004C15F6">
            <w:pPr>
              <w:jc w:val="both"/>
              <w:rPr>
                <w:sz w:val="18"/>
                <w:szCs w:val="18"/>
              </w:rPr>
            </w:pPr>
            <w:r w:rsidRPr="00C350B9">
              <w:rPr>
                <w:sz w:val="18"/>
                <w:szCs w:val="18"/>
              </w:rPr>
              <w:t>50 523,0</w:t>
            </w:r>
          </w:p>
        </w:tc>
      </w:tr>
      <w:tr w:rsidR="00F020A6" w:rsidRPr="00C350B9" w14:paraId="307D1211"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795FC0EA" w14:textId="77777777" w:rsidR="00F020A6" w:rsidRPr="00C350B9" w:rsidRDefault="00F020A6" w:rsidP="004C15F6">
            <w:pPr>
              <w:jc w:val="both"/>
              <w:rPr>
                <w:sz w:val="18"/>
                <w:szCs w:val="18"/>
              </w:rPr>
            </w:pPr>
            <w:r w:rsidRPr="00C350B9">
              <w:rPr>
                <w:sz w:val="18"/>
                <w:szCs w:val="18"/>
              </w:rPr>
              <w:t>000 1 14 06013 13 0000 430</w:t>
            </w:r>
          </w:p>
        </w:tc>
        <w:tc>
          <w:tcPr>
            <w:tcW w:w="3904" w:type="pct"/>
            <w:tcBorders>
              <w:top w:val="nil"/>
              <w:left w:val="nil"/>
              <w:bottom w:val="single" w:sz="4" w:space="0" w:color="auto"/>
              <w:right w:val="single" w:sz="4" w:space="0" w:color="auto"/>
            </w:tcBorders>
            <w:shd w:val="clear" w:color="000000" w:fill="FFFFFF"/>
            <w:vAlign w:val="center"/>
            <w:hideMark/>
          </w:tcPr>
          <w:p w14:paraId="6978D807" w14:textId="77777777" w:rsidR="00F020A6" w:rsidRPr="00C350B9" w:rsidRDefault="00F020A6" w:rsidP="004C15F6">
            <w:pPr>
              <w:jc w:val="both"/>
              <w:rPr>
                <w:sz w:val="18"/>
                <w:szCs w:val="18"/>
              </w:rPr>
            </w:pPr>
            <w:r w:rsidRPr="00C350B9">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80" w:type="pct"/>
            <w:tcBorders>
              <w:top w:val="nil"/>
              <w:left w:val="nil"/>
              <w:bottom w:val="single" w:sz="4" w:space="0" w:color="auto"/>
              <w:right w:val="single" w:sz="4" w:space="0" w:color="auto"/>
            </w:tcBorders>
            <w:shd w:val="clear" w:color="000000" w:fill="FFFFFF"/>
            <w:vAlign w:val="center"/>
            <w:hideMark/>
          </w:tcPr>
          <w:p w14:paraId="5C046AAB" w14:textId="77777777" w:rsidR="00F020A6" w:rsidRPr="00C350B9" w:rsidRDefault="00F020A6" w:rsidP="004C15F6">
            <w:pPr>
              <w:jc w:val="both"/>
              <w:rPr>
                <w:sz w:val="18"/>
                <w:szCs w:val="18"/>
              </w:rPr>
            </w:pPr>
            <w:r w:rsidRPr="00C350B9">
              <w:rPr>
                <w:sz w:val="18"/>
                <w:szCs w:val="18"/>
              </w:rPr>
              <w:t>1 242,3</w:t>
            </w:r>
          </w:p>
        </w:tc>
      </w:tr>
      <w:tr w:rsidR="00F020A6" w:rsidRPr="00C350B9" w14:paraId="2CD62A64"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492AD7E3" w14:textId="77777777" w:rsidR="00F020A6" w:rsidRPr="00C350B9" w:rsidRDefault="00F020A6" w:rsidP="004C15F6">
            <w:pPr>
              <w:jc w:val="both"/>
              <w:rPr>
                <w:sz w:val="18"/>
                <w:szCs w:val="18"/>
              </w:rPr>
            </w:pPr>
            <w:r w:rsidRPr="00C350B9">
              <w:rPr>
                <w:sz w:val="18"/>
                <w:szCs w:val="18"/>
              </w:rPr>
              <w:t>000 1 16 00000 00 0000 000</w:t>
            </w:r>
          </w:p>
        </w:tc>
        <w:tc>
          <w:tcPr>
            <w:tcW w:w="3904" w:type="pct"/>
            <w:tcBorders>
              <w:top w:val="nil"/>
              <w:left w:val="nil"/>
              <w:bottom w:val="single" w:sz="4" w:space="0" w:color="auto"/>
              <w:right w:val="single" w:sz="4" w:space="0" w:color="auto"/>
            </w:tcBorders>
            <w:shd w:val="clear" w:color="000000" w:fill="FFFFFF"/>
            <w:vAlign w:val="center"/>
            <w:hideMark/>
          </w:tcPr>
          <w:p w14:paraId="0BA904C5" w14:textId="77777777" w:rsidR="00F020A6" w:rsidRPr="00C350B9" w:rsidRDefault="00F020A6" w:rsidP="004C15F6">
            <w:pPr>
              <w:jc w:val="both"/>
              <w:rPr>
                <w:sz w:val="18"/>
                <w:szCs w:val="18"/>
              </w:rPr>
            </w:pPr>
            <w:r w:rsidRPr="00C350B9">
              <w:rPr>
                <w:sz w:val="18"/>
                <w:szCs w:val="18"/>
              </w:rPr>
              <w:t>ШТРАФЫ, САНКЦИИ, ВОЗМЕЩЕНИЕ УЩЕРБА</w:t>
            </w:r>
          </w:p>
        </w:tc>
        <w:tc>
          <w:tcPr>
            <w:tcW w:w="380" w:type="pct"/>
            <w:tcBorders>
              <w:top w:val="nil"/>
              <w:left w:val="nil"/>
              <w:bottom w:val="single" w:sz="4" w:space="0" w:color="auto"/>
              <w:right w:val="single" w:sz="4" w:space="0" w:color="auto"/>
            </w:tcBorders>
            <w:shd w:val="clear" w:color="000000" w:fill="FFFFFF"/>
            <w:vAlign w:val="center"/>
            <w:hideMark/>
          </w:tcPr>
          <w:p w14:paraId="6E28C338" w14:textId="77777777" w:rsidR="00F020A6" w:rsidRPr="00C350B9" w:rsidRDefault="00F020A6" w:rsidP="004C15F6">
            <w:pPr>
              <w:jc w:val="both"/>
              <w:rPr>
                <w:sz w:val="18"/>
                <w:szCs w:val="18"/>
              </w:rPr>
            </w:pPr>
            <w:r w:rsidRPr="00C350B9">
              <w:rPr>
                <w:sz w:val="18"/>
                <w:szCs w:val="18"/>
              </w:rPr>
              <w:t>1 152,9</w:t>
            </w:r>
          </w:p>
        </w:tc>
      </w:tr>
      <w:tr w:rsidR="00F020A6" w:rsidRPr="00C350B9" w14:paraId="5D6838E6"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2F24F94C" w14:textId="77777777" w:rsidR="00F020A6" w:rsidRPr="00C350B9" w:rsidRDefault="00F020A6" w:rsidP="004C15F6">
            <w:pPr>
              <w:jc w:val="both"/>
              <w:rPr>
                <w:sz w:val="18"/>
                <w:szCs w:val="18"/>
              </w:rPr>
            </w:pPr>
            <w:r w:rsidRPr="00C350B9">
              <w:rPr>
                <w:sz w:val="18"/>
                <w:szCs w:val="18"/>
              </w:rPr>
              <w:t>000 1 16 01000 01 0000 140</w:t>
            </w:r>
          </w:p>
        </w:tc>
        <w:tc>
          <w:tcPr>
            <w:tcW w:w="3904" w:type="pct"/>
            <w:tcBorders>
              <w:top w:val="nil"/>
              <w:left w:val="nil"/>
              <w:bottom w:val="single" w:sz="4" w:space="0" w:color="auto"/>
              <w:right w:val="single" w:sz="4" w:space="0" w:color="auto"/>
            </w:tcBorders>
            <w:shd w:val="clear" w:color="000000" w:fill="FFFFFF"/>
            <w:vAlign w:val="center"/>
            <w:hideMark/>
          </w:tcPr>
          <w:p w14:paraId="387CB093" w14:textId="77777777" w:rsidR="00F020A6" w:rsidRPr="00C350B9" w:rsidRDefault="00F020A6" w:rsidP="004C15F6">
            <w:pPr>
              <w:jc w:val="both"/>
              <w:rPr>
                <w:sz w:val="18"/>
                <w:szCs w:val="18"/>
              </w:rPr>
            </w:pPr>
            <w:r w:rsidRPr="00C350B9">
              <w:rPr>
                <w:sz w:val="18"/>
                <w:szCs w:val="18"/>
              </w:rPr>
              <w:t>Административные штрафы, установленные Кодексом Российской Федерации об административных правонарушениях</w:t>
            </w:r>
          </w:p>
        </w:tc>
        <w:tc>
          <w:tcPr>
            <w:tcW w:w="380" w:type="pct"/>
            <w:tcBorders>
              <w:top w:val="nil"/>
              <w:left w:val="nil"/>
              <w:bottom w:val="single" w:sz="4" w:space="0" w:color="auto"/>
              <w:right w:val="single" w:sz="4" w:space="0" w:color="auto"/>
            </w:tcBorders>
            <w:shd w:val="clear" w:color="000000" w:fill="FFFFFF"/>
            <w:vAlign w:val="center"/>
            <w:hideMark/>
          </w:tcPr>
          <w:p w14:paraId="228EDAAF" w14:textId="77777777" w:rsidR="00F020A6" w:rsidRPr="00C350B9" w:rsidRDefault="00F020A6" w:rsidP="004C15F6">
            <w:pPr>
              <w:jc w:val="both"/>
              <w:rPr>
                <w:sz w:val="18"/>
                <w:szCs w:val="18"/>
              </w:rPr>
            </w:pPr>
            <w:r w:rsidRPr="00C350B9">
              <w:rPr>
                <w:sz w:val="18"/>
                <w:szCs w:val="18"/>
              </w:rPr>
              <w:t>488,7</w:t>
            </w:r>
          </w:p>
        </w:tc>
      </w:tr>
      <w:tr w:rsidR="00F020A6" w:rsidRPr="00C350B9" w14:paraId="55B6389E"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025BBAC8" w14:textId="77777777" w:rsidR="00F020A6" w:rsidRPr="00C350B9" w:rsidRDefault="00F020A6" w:rsidP="004C15F6">
            <w:pPr>
              <w:jc w:val="both"/>
              <w:rPr>
                <w:sz w:val="18"/>
                <w:szCs w:val="18"/>
              </w:rPr>
            </w:pPr>
            <w:r w:rsidRPr="00C350B9">
              <w:rPr>
                <w:sz w:val="18"/>
                <w:szCs w:val="18"/>
              </w:rPr>
              <w:t>000 1 16 01053 01 0000 140</w:t>
            </w:r>
          </w:p>
        </w:tc>
        <w:tc>
          <w:tcPr>
            <w:tcW w:w="3904" w:type="pct"/>
            <w:tcBorders>
              <w:top w:val="nil"/>
              <w:left w:val="nil"/>
              <w:bottom w:val="single" w:sz="4" w:space="0" w:color="auto"/>
              <w:right w:val="single" w:sz="4" w:space="0" w:color="auto"/>
            </w:tcBorders>
            <w:shd w:val="clear" w:color="000000" w:fill="FFFFFF"/>
            <w:vAlign w:val="center"/>
            <w:hideMark/>
          </w:tcPr>
          <w:p w14:paraId="14193B5D" w14:textId="77777777" w:rsidR="00F020A6" w:rsidRPr="00C350B9" w:rsidRDefault="00F020A6" w:rsidP="004C15F6">
            <w:pPr>
              <w:jc w:val="both"/>
              <w:rPr>
                <w:sz w:val="18"/>
                <w:szCs w:val="18"/>
              </w:rPr>
            </w:pPr>
            <w:r w:rsidRPr="00C350B9">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80" w:type="pct"/>
            <w:tcBorders>
              <w:top w:val="nil"/>
              <w:left w:val="nil"/>
              <w:bottom w:val="single" w:sz="4" w:space="0" w:color="auto"/>
              <w:right w:val="single" w:sz="4" w:space="0" w:color="auto"/>
            </w:tcBorders>
            <w:shd w:val="clear" w:color="000000" w:fill="FFFFFF"/>
            <w:vAlign w:val="center"/>
            <w:hideMark/>
          </w:tcPr>
          <w:p w14:paraId="270714D0" w14:textId="77777777" w:rsidR="00F020A6" w:rsidRPr="00C350B9" w:rsidRDefault="00F020A6" w:rsidP="004C15F6">
            <w:pPr>
              <w:jc w:val="both"/>
              <w:rPr>
                <w:sz w:val="18"/>
                <w:szCs w:val="18"/>
              </w:rPr>
            </w:pPr>
            <w:r w:rsidRPr="00C350B9">
              <w:rPr>
                <w:sz w:val="18"/>
                <w:szCs w:val="18"/>
              </w:rPr>
              <w:t>4,0</w:t>
            </w:r>
          </w:p>
        </w:tc>
      </w:tr>
      <w:tr w:rsidR="00F020A6" w:rsidRPr="00C350B9" w14:paraId="2D523A22"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4AA6E30F" w14:textId="77777777" w:rsidR="00F020A6" w:rsidRPr="00C350B9" w:rsidRDefault="00F020A6" w:rsidP="004C15F6">
            <w:pPr>
              <w:jc w:val="both"/>
              <w:rPr>
                <w:sz w:val="18"/>
                <w:szCs w:val="18"/>
              </w:rPr>
            </w:pPr>
            <w:r w:rsidRPr="00C350B9">
              <w:rPr>
                <w:sz w:val="18"/>
                <w:szCs w:val="18"/>
              </w:rPr>
              <w:t>000 1 16 01063 01 0000 140</w:t>
            </w:r>
          </w:p>
        </w:tc>
        <w:tc>
          <w:tcPr>
            <w:tcW w:w="3904" w:type="pct"/>
            <w:tcBorders>
              <w:top w:val="nil"/>
              <w:left w:val="nil"/>
              <w:bottom w:val="single" w:sz="4" w:space="0" w:color="auto"/>
              <w:right w:val="single" w:sz="4" w:space="0" w:color="auto"/>
            </w:tcBorders>
            <w:shd w:val="clear" w:color="000000" w:fill="FFFFFF"/>
            <w:vAlign w:val="center"/>
            <w:hideMark/>
          </w:tcPr>
          <w:p w14:paraId="7F61923C" w14:textId="77777777" w:rsidR="00F020A6" w:rsidRPr="00C350B9" w:rsidRDefault="00F020A6" w:rsidP="004C15F6">
            <w:pPr>
              <w:jc w:val="both"/>
              <w:rPr>
                <w:sz w:val="18"/>
                <w:szCs w:val="18"/>
              </w:rPr>
            </w:pPr>
            <w:r w:rsidRPr="00C350B9">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80" w:type="pct"/>
            <w:tcBorders>
              <w:top w:val="nil"/>
              <w:left w:val="nil"/>
              <w:bottom w:val="single" w:sz="4" w:space="0" w:color="auto"/>
              <w:right w:val="single" w:sz="4" w:space="0" w:color="auto"/>
            </w:tcBorders>
            <w:shd w:val="clear" w:color="000000" w:fill="FFFFFF"/>
            <w:vAlign w:val="center"/>
            <w:hideMark/>
          </w:tcPr>
          <w:p w14:paraId="5D33F531" w14:textId="77777777" w:rsidR="00F020A6" w:rsidRPr="00C350B9" w:rsidRDefault="00F020A6" w:rsidP="004C15F6">
            <w:pPr>
              <w:jc w:val="both"/>
              <w:rPr>
                <w:sz w:val="18"/>
                <w:szCs w:val="18"/>
              </w:rPr>
            </w:pPr>
            <w:r w:rsidRPr="00C350B9">
              <w:rPr>
                <w:sz w:val="18"/>
                <w:szCs w:val="18"/>
              </w:rPr>
              <w:t>15,5</w:t>
            </w:r>
          </w:p>
        </w:tc>
      </w:tr>
      <w:tr w:rsidR="00F020A6" w:rsidRPr="00C350B9" w14:paraId="5023C37D"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468D0251" w14:textId="77777777" w:rsidR="00F020A6" w:rsidRPr="00C350B9" w:rsidRDefault="00F020A6" w:rsidP="004C15F6">
            <w:pPr>
              <w:jc w:val="both"/>
              <w:rPr>
                <w:sz w:val="18"/>
                <w:szCs w:val="18"/>
              </w:rPr>
            </w:pPr>
            <w:r w:rsidRPr="00C350B9">
              <w:rPr>
                <w:sz w:val="18"/>
                <w:szCs w:val="18"/>
              </w:rPr>
              <w:t>000 1 16 01073 01 0000 140</w:t>
            </w:r>
          </w:p>
        </w:tc>
        <w:tc>
          <w:tcPr>
            <w:tcW w:w="3904" w:type="pct"/>
            <w:tcBorders>
              <w:top w:val="nil"/>
              <w:left w:val="nil"/>
              <w:bottom w:val="single" w:sz="4" w:space="0" w:color="auto"/>
              <w:right w:val="single" w:sz="4" w:space="0" w:color="auto"/>
            </w:tcBorders>
            <w:shd w:val="clear" w:color="000000" w:fill="FFFFFF"/>
            <w:vAlign w:val="center"/>
            <w:hideMark/>
          </w:tcPr>
          <w:p w14:paraId="2A9EC0B5" w14:textId="77777777" w:rsidR="00F020A6" w:rsidRPr="00C350B9" w:rsidRDefault="00F020A6" w:rsidP="004C15F6">
            <w:pPr>
              <w:jc w:val="both"/>
              <w:rPr>
                <w:sz w:val="18"/>
                <w:szCs w:val="18"/>
              </w:rPr>
            </w:pPr>
            <w:r w:rsidRPr="00C350B9">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80" w:type="pct"/>
            <w:tcBorders>
              <w:top w:val="nil"/>
              <w:left w:val="nil"/>
              <w:bottom w:val="single" w:sz="4" w:space="0" w:color="auto"/>
              <w:right w:val="single" w:sz="4" w:space="0" w:color="auto"/>
            </w:tcBorders>
            <w:shd w:val="clear" w:color="000000" w:fill="FFFFFF"/>
            <w:vAlign w:val="center"/>
            <w:hideMark/>
          </w:tcPr>
          <w:p w14:paraId="2753AD15" w14:textId="77777777" w:rsidR="00F020A6" w:rsidRPr="00C350B9" w:rsidRDefault="00F020A6" w:rsidP="004C15F6">
            <w:pPr>
              <w:jc w:val="both"/>
              <w:rPr>
                <w:sz w:val="18"/>
                <w:szCs w:val="18"/>
              </w:rPr>
            </w:pPr>
            <w:r w:rsidRPr="00C350B9">
              <w:rPr>
                <w:sz w:val="18"/>
                <w:szCs w:val="18"/>
              </w:rPr>
              <w:t>1,3</w:t>
            </w:r>
          </w:p>
        </w:tc>
      </w:tr>
      <w:tr w:rsidR="00F020A6" w:rsidRPr="00C350B9" w14:paraId="44C4C159"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070F697B" w14:textId="77777777" w:rsidR="00F020A6" w:rsidRPr="00C350B9" w:rsidRDefault="00F020A6" w:rsidP="004C15F6">
            <w:pPr>
              <w:jc w:val="both"/>
              <w:rPr>
                <w:sz w:val="18"/>
                <w:szCs w:val="18"/>
              </w:rPr>
            </w:pPr>
            <w:r w:rsidRPr="00C350B9">
              <w:rPr>
                <w:sz w:val="18"/>
                <w:szCs w:val="18"/>
              </w:rPr>
              <w:t>000 1 16 01083 01 0000 140</w:t>
            </w:r>
          </w:p>
        </w:tc>
        <w:tc>
          <w:tcPr>
            <w:tcW w:w="3904" w:type="pct"/>
            <w:tcBorders>
              <w:top w:val="nil"/>
              <w:left w:val="nil"/>
              <w:bottom w:val="single" w:sz="4" w:space="0" w:color="auto"/>
              <w:right w:val="single" w:sz="4" w:space="0" w:color="auto"/>
            </w:tcBorders>
            <w:shd w:val="clear" w:color="000000" w:fill="FFFFFF"/>
            <w:vAlign w:val="center"/>
            <w:hideMark/>
          </w:tcPr>
          <w:p w14:paraId="754E49B4" w14:textId="77777777" w:rsidR="00F020A6" w:rsidRPr="00C350B9" w:rsidRDefault="00F020A6" w:rsidP="004C15F6">
            <w:pPr>
              <w:jc w:val="both"/>
              <w:rPr>
                <w:sz w:val="18"/>
                <w:szCs w:val="18"/>
              </w:rPr>
            </w:pPr>
            <w:r w:rsidRPr="00C350B9">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380" w:type="pct"/>
            <w:tcBorders>
              <w:top w:val="nil"/>
              <w:left w:val="nil"/>
              <w:bottom w:val="single" w:sz="4" w:space="0" w:color="auto"/>
              <w:right w:val="single" w:sz="4" w:space="0" w:color="auto"/>
            </w:tcBorders>
            <w:shd w:val="clear" w:color="000000" w:fill="FFFFFF"/>
            <w:vAlign w:val="center"/>
            <w:hideMark/>
          </w:tcPr>
          <w:p w14:paraId="576E7D2B" w14:textId="77777777" w:rsidR="00F020A6" w:rsidRPr="00C350B9" w:rsidRDefault="00F020A6" w:rsidP="004C15F6">
            <w:pPr>
              <w:jc w:val="both"/>
              <w:rPr>
                <w:sz w:val="18"/>
                <w:szCs w:val="18"/>
              </w:rPr>
            </w:pPr>
            <w:r w:rsidRPr="00C350B9">
              <w:rPr>
                <w:sz w:val="18"/>
                <w:szCs w:val="18"/>
              </w:rPr>
              <w:t>10,5</w:t>
            </w:r>
          </w:p>
        </w:tc>
      </w:tr>
      <w:tr w:rsidR="00F020A6" w:rsidRPr="00C350B9" w14:paraId="3757D080" w14:textId="77777777" w:rsidTr="004C15F6">
        <w:tc>
          <w:tcPr>
            <w:tcW w:w="716" w:type="pct"/>
            <w:tcBorders>
              <w:top w:val="nil"/>
              <w:left w:val="single" w:sz="4" w:space="0" w:color="auto"/>
              <w:bottom w:val="single" w:sz="4" w:space="0" w:color="auto"/>
              <w:right w:val="nil"/>
            </w:tcBorders>
            <w:shd w:val="clear" w:color="000000" w:fill="FFFFFF"/>
            <w:vAlign w:val="center"/>
            <w:hideMark/>
          </w:tcPr>
          <w:p w14:paraId="4B3A4E4B" w14:textId="77777777" w:rsidR="00F020A6" w:rsidRPr="00C350B9" w:rsidRDefault="00F020A6" w:rsidP="004C15F6">
            <w:pPr>
              <w:jc w:val="both"/>
              <w:rPr>
                <w:sz w:val="18"/>
                <w:szCs w:val="18"/>
              </w:rPr>
            </w:pPr>
            <w:r w:rsidRPr="00C350B9">
              <w:rPr>
                <w:sz w:val="18"/>
                <w:szCs w:val="18"/>
              </w:rPr>
              <w:t>000 1 16</w:t>
            </w:r>
            <w:r>
              <w:rPr>
                <w:sz w:val="18"/>
                <w:szCs w:val="18"/>
              </w:rPr>
              <w:t xml:space="preserve"> </w:t>
            </w:r>
            <w:r w:rsidRPr="00C350B9">
              <w:rPr>
                <w:sz w:val="18"/>
                <w:szCs w:val="18"/>
              </w:rPr>
              <w:t>01133 01 0000 140</w:t>
            </w:r>
          </w:p>
        </w:tc>
        <w:tc>
          <w:tcPr>
            <w:tcW w:w="3904" w:type="pct"/>
            <w:tcBorders>
              <w:top w:val="single" w:sz="4" w:space="0" w:color="auto"/>
              <w:left w:val="single" w:sz="4" w:space="0" w:color="auto"/>
              <w:bottom w:val="nil"/>
              <w:right w:val="single" w:sz="4" w:space="0" w:color="auto"/>
            </w:tcBorders>
            <w:shd w:val="clear" w:color="000000" w:fill="FFFFFF"/>
            <w:vAlign w:val="center"/>
            <w:hideMark/>
          </w:tcPr>
          <w:p w14:paraId="16DA80B8" w14:textId="77777777" w:rsidR="00F020A6" w:rsidRPr="00C350B9" w:rsidRDefault="00F020A6" w:rsidP="004C15F6">
            <w:pPr>
              <w:jc w:val="both"/>
              <w:rPr>
                <w:sz w:val="18"/>
                <w:szCs w:val="18"/>
              </w:rPr>
            </w:pPr>
            <w:r w:rsidRPr="00C350B9">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80" w:type="pct"/>
            <w:tcBorders>
              <w:top w:val="nil"/>
              <w:left w:val="nil"/>
              <w:bottom w:val="single" w:sz="4" w:space="0" w:color="auto"/>
              <w:right w:val="single" w:sz="4" w:space="0" w:color="auto"/>
            </w:tcBorders>
            <w:shd w:val="clear" w:color="000000" w:fill="FFFFFF"/>
            <w:vAlign w:val="center"/>
            <w:hideMark/>
          </w:tcPr>
          <w:p w14:paraId="5788D4C8" w14:textId="77777777" w:rsidR="00F020A6" w:rsidRPr="00C350B9" w:rsidRDefault="00F020A6" w:rsidP="004C15F6">
            <w:pPr>
              <w:jc w:val="both"/>
              <w:rPr>
                <w:sz w:val="18"/>
                <w:szCs w:val="18"/>
              </w:rPr>
            </w:pPr>
            <w:r w:rsidRPr="00C350B9">
              <w:rPr>
                <w:sz w:val="18"/>
                <w:szCs w:val="18"/>
              </w:rPr>
              <w:t>1,5</w:t>
            </w:r>
          </w:p>
        </w:tc>
      </w:tr>
      <w:tr w:rsidR="00F020A6" w:rsidRPr="00C350B9" w14:paraId="0B7437DE" w14:textId="77777777" w:rsidTr="004C15F6">
        <w:tc>
          <w:tcPr>
            <w:tcW w:w="716" w:type="pct"/>
            <w:tcBorders>
              <w:top w:val="nil"/>
              <w:left w:val="single" w:sz="4" w:space="0" w:color="auto"/>
              <w:bottom w:val="single" w:sz="4" w:space="0" w:color="auto"/>
              <w:right w:val="nil"/>
            </w:tcBorders>
            <w:shd w:val="clear" w:color="000000" w:fill="FFFFFF"/>
            <w:vAlign w:val="center"/>
            <w:hideMark/>
          </w:tcPr>
          <w:p w14:paraId="3EE6A228" w14:textId="77777777" w:rsidR="00F020A6" w:rsidRPr="00C350B9" w:rsidRDefault="00F020A6" w:rsidP="004C15F6">
            <w:pPr>
              <w:jc w:val="both"/>
              <w:rPr>
                <w:sz w:val="18"/>
                <w:szCs w:val="18"/>
              </w:rPr>
            </w:pPr>
            <w:r w:rsidRPr="00C350B9">
              <w:rPr>
                <w:sz w:val="18"/>
                <w:szCs w:val="18"/>
              </w:rPr>
              <w:t>000 1 16</w:t>
            </w:r>
            <w:r>
              <w:rPr>
                <w:sz w:val="18"/>
                <w:szCs w:val="18"/>
              </w:rPr>
              <w:t xml:space="preserve"> </w:t>
            </w:r>
            <w:r w:rsidRPr="00C350B9">
              <w:rPr>
                <w:sz w:val="18"/>
                <w:szCs w:val="18"/>
              </w:rPr>
              <w:t>01143 01 0000 140</w:t>
            </w:r>
          </w:p>
        </w:tc>
        <w:tc>
          <w:tcPr>
            <w:tcW w:w="3904" w:type="pct"/>
            <w:tcBorders>
              <w:top w:val="single" w:sz="4" w:space="0" w:color="auto"/>
              <w:left w:val="single" w:sz="4" w:space="0" w:color="auto"/>
              <w:bottom w:val="nil"/>
              <w:right w:val="single" w:sz="4" w:space="0" w:color="auto"/>
            </w:tcBorders>
            <w:shd w:val="clear" w:color="000000" w:fill="FFFFFF"/>
            <w:vAlign w:val="center"/>
            <w:hideMark/>
          </w:tcPr>
          <w:p w14:paraId="30E7A256" w14:textId="77777777" w:rsidR="00F020A6" w:rsidRPr="00C350B9" w:rsidRDefault="00F020A6" w:rsidP="004C15F6">
            <w:pPr>
              <w:jc w:val="both"/>
              <w:rPr>
                <w:sz w:val="18"/>
                <w:szCs w:val="18"/>
              </w:rPr>
            </w:pPr>
            <w:r w:rsidRPr="00C350B9">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80" w:type="pct"/>
            <w:tcBorders>
              <w:top w:val="nil"/>
              <w:left w:val="nil"/>
              <w:bottom w:val="single" w:sz="4" w:space="0" w:color="auto"/>
              <w:right w:val="single" w:sz="4" w:space="0" w:color="auto"/>
            </w:tcBorders>
            <w:shd w:val="clear" w:color="000000" w:fill="FFFFFF"/>
            <w:vAlign w:val="center"/>
            <w:hideMark/>
          </w:tcPr>
          <w:p w14:paraId="414B93DC" w14:textId="77777777" w:rsidR="00F020A6" w:rsidRPr="00C350B9" w:rsidRDefault="00F020A6" w:rsidP="004C15F6">
            <w:pPr>
              <w:jc w:val="both"/>
              <w:rPr>
                <w:sz w:val="18"/>
                <w:szCs w:val="18"/>
              </w:rPr>
            </w:pPr>
            <w:r w:rsidRPr="00C350B9">
              <w:rPr>
                <w:sz w:val="18"/>
                <w:szCs w:val="18"/>
              </w:rPr>
              <w:t>15,5</w:t>
            </w:r>
          </w:p>
        </w:tc>
      </w:tr>
      <w:tr w:rsidR="00F020A6" w:rsidRPr="00C350B9" w14:paraId="2F630278" w14:textId="77777777" w:rsidTr="004C15F6">
        <w:tc>
          <w:tcPr>
            <w:tcW w:w="716" w:type="pct"/>
            <w:tcBorders>
              <w:top w:val="nil"/>
              <w:left w:val="single" w:sz="4" w:space="0" w:color="auto"/>
              <w:bottom w:val="single" w:sz="4" w:space="0" w:color="auto"/>
              <w:right w:val="nil"/>
            </w:tcBorders>
            <w:shd w:val="clear" w:color="000000" w:fill="FFFFFF"/>
            <w:vAlign w:val="center"/>
            <w:hideMark/>
          </w:tcPr>
          <w:p w14:paraId="048FE411" w14:textId="77777777" w:rsidR="00F020A6" w:rsidRPr="00C350B9" w:rsidRDefault="00F020A6" w:rsidP="004C15F6">
            <w:pPr>
              <w:jc w:val="both"/>
              <w:rPr>
                <w:sz w:val="18"/>
                <w:szCs w:val="18"/>
              </w:rPr>
            </w:pPr>
            <w:r w:rsidRPr="00C350B9">
              <w:rPr>
                <w:sz w:val="18"/>
                <w:szCs w:val="18"/>
              </w:rPr>
              <w:t>000 1 16</w:t>
            </w:r>
            <w:r>
              <w:rPr>
                <w:sz w:val="18"/>
                <w:szCs w:val="18"/>
              </w:rPr>
              <w:t xml:space="preserve"> </w:t>
            </w:r>
            <w:r w:rsidRPr="00C350B9">
              <w:rPr>
                <w:sz w:val="18"/>
                <w:szCs w:val="18"/>
              </w:rPr>
              <w:t>01153 01 0000 140</w:t>
            </w:r>
          </w:p>
        </w:tc>
        <w:tc>
          <w:tcPr>
            <w:tcW w:w="3904" w:type="pct"/>
            <w:tcBorders>
              <w:top w:val="single" w:sz="4" w:space="0" w:color="auto"/>
              <w:left w:val="single" w:sz="4" w:space="0" w:color="auto"/>
              <w:bottom w:val="nil"/>
              <w:right w:val="single" w:sz="4" w:space="0" w:color="auto"/>
            </w:tcBorders>
            <w:shd w:val="clear" w:color="000000" w:fill="FFFFFF"/>
            <w:vAlign w:val="center"/>
            <w:hideMark/>
          </w:tcPr>
          <w:p w14:paraId="1F2D1E4B" w14:textId="77777777" w:rsidR="00F020A6" w:rsidRPr="00C350B9" w:rsidRDefault="00F020A6" w:rsidP="004C15F6">
            <w:pPr>
              <w:jc w:val="both"/>
              <w:rPr>
                <w:sz w:val="18"/>
                <w:szCs w:val="18"/>
              </w:rPr>
            </w:pPr>
            <w:r w:rsidRPr="00C350B9">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380" w:type="pct"/>
            <w:tcBorders>
              <w:top w:val="nil"/>
              <w:left w:val="nil"/>
              <w:bottom w:val="single" w:sz="4" w:space="0" w:color="auto"/>
              <w:right w:val="single" w:sz="4" w:space="0" w:color="auto"/>
            </w:tcBorders>
            <w:shd w:val="clear" w:color="000000" w:fill="FFFFFF"/>
            <w:vAlign w:val="center"/>
            <w:hideMark/>
          </w:tcPr>
          <w:p w14:paraId="20EFECFA" w14:textId="77777777" w:rsidR="00F020A6" w:rsidRPr="00C350B9" w:rsidRDefault="00F020A6" w:rsidP="004C15F6">
            <w:pPr>
              <w:jc w:val="both"/>
              <w:rPr>
                <w:sz w:val="18"/>
                <w:szCs w:val="18"/>
              </w:rPr>
            </w:pPr>
            <w:r w:rsidRPr="00C350B9">
              <w:rPr>
                <w:sz w:val="18"/>
                <w:szCs w:val="18"/>
              </w:rPr>
              <w:t>9,7</w:t>
            </w:r>
          </w:p>
        </w:tc>
      </w:tr>
      <w:tr w:rsidR="00F020A6" w:rsidRPr="00C350B9" w14:paraId="6677397C" w14:textId="77777777" w:rsidTr="004C15F6">
        <w:tc>
          <w:tcPr>
            <w:tcW w:w="716" w:type="pct"/>
            <w:tcBorders>
              <w:top w:val="nil"/>
              <w:left w:val="single" w:sz="4" w:space="0" w:color="auto"/>
              <w:bottom w:val="single" w:sz="4" w:space="0" w:color="auto"/>
              <w:right w:val="nil"/>
            </w:tcBorders>
            <w:shd w:val="clear" w:color="000000" w:fill="FFFFFF"/>
            <w:vAlign w:val="center"/>
            <w:hideMark/>
          </w:tcPr>
          <w:p w14:paraId="046292A9" w14:textId="77777777" w:rsidR="00F020A6" w:rsidRPr="00C350B9" w:rsidRDefault="00F020A6" w:rsidP="004C15F6">
            <w:pPr>
              <w:jc w:val="both"/>
              <w:rPr>
                <w:sz w:val="18"/>
                <w:szCs w:val="18"/>
              </w:rPr>
            </w:pPr>
            <w:r w:rsidRPr="00C350B9">
              <w:rPr>
                <w:sz w:val="18"/>
                <w:szCs w:val="18"/>
              </w:rPr>
              <w:t>000 1 16</w:t>
            </w:r>
            <w:r>
              <w:rPr>
                <w:sz w:val="18"/>
                <w:szCs w:val="18"/>
              </w:rPr>
              <w:t xml:space="preserve"> </w:t>
            </w:r>
            <w:r w:rsidRPr="00C350B9">
              <w:rPr>
                <w:sz w:val="18"/>
                <w:szCs w:val="18"/>
              </w:rPr>
              <w:t>01173 01 0000 140</w:t>
            </w:r>
          </w:p>
        </w:tc>
        <w:tc>
          <w:tcPr>
            <w:tcW w:w="3904" w:type="pct"/>
            <w:tcBorders>
              <w:top w:val="single" w:sz="4" w:space="0" w:color="auto"/>
              <w:left w:val="single" w:sz="4" w:space="0" w:color="auto"/>
              <w:bottom w:val="nil"/>
              <w:right w:val="single" w:sz="4" w:space="0" w:color="auto"/>
            </w:tcBorders>
            <w:shd w:val="clear" w:color="000000" w:fill="FFFFFF"/>
            <w:vAlign w:val="center"/>
            <w:hideMark/>
          </w:tcPr>
          <w:p w14:paraId="54A1016F" w14:textId="77777777" w:rsidR="00F020A6" w:rsidRPr="00C350B9" w:rsidRDefault="00F020A6" w:rsidP="004C15F6">
            <w:pPr>
              <w:jc w:val="both"/>
              <w:rPr>
                <w:sz w:val="18"/>
                <w:szCs w:val="18"/>
              </w:rPr>
            </w:pPr>
            <w:r w:rsidRPr="00C350B9">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380" w:type="pct"/>
            <w:tcBorders>
              <w:top w:val="nil"/>
              <w:left w:val="nil"/>
              <w:bottom w:val="single" w:sz="4" w:space="0" w:color="auto"/>
              <w:right w:val="single" w:sz="4" w:space="0" w:color="auto"/>
            </w:tcBorders>
            <w:shd w:val="clear" w:color="000000" w:fill="FFFFFF"/>
            <w:vAlign w:val="center"/>
            <w:hideMark/>
          </w:tcPr>
          <w:p w14:paraId="3FC0E753" w14:textId="77777777" w:rsidR="00F020A6" w:rsidRPr="00C350B9" w:rsidRDefault="00F020A6" w:rsidP="004C15F6">
            <w:pPr>
              <w:jc w:val="both"/>
              <w:rPr>
                <w:sz w:val="18"/>
                <w:szCs w:val="18"/>
              </w:rPr>
            </w:pPr>
            <w:r w:rsidRPr="00C350B9">
              <w:rPr>
                <w:sz w:val="18"/>
                <w:szCs w:val="18"/>
              </w:rPr>
              <w:t>2,8</w:t>
            </w:r>
          </w:p>
        </w:tc>
      </w:tr>
      <w:tr w:rsidR="00F020A6" w:rsidRPr="00C350B9" w14:paraId="3A6B3E35" w14:textId="77777777" w:rsidTr="004C15F6">
        <w:tc>
          <w:tcPr>
            <w:tcW w:w="716" w:type="pct"/>
            <w:tcBorders>
              <w:top w:val="nil"/>
              <w:left w:val="single" w:sz="4" w:space="0" w:color="auto"/>
              <w:bottom w:val="single" w:sz="4" w:space="0" w:color="auto"/>
              <w:right w:val="nil"/>
            </w:tcBorders>
            <w:shd w:val="clear" w:color="000000" w:fill="FFFFFF"/>
            <w:vAlign w:val="center"/>
            <w:hideMark/>
          </w:tcPr>
          <w:p w14:paraId="06E53E31" w14:textId="77777777" w:rsidR="00F020A6" w:rsidRPr="00C350B9" w:rsidRDefault="00F020A6" w:rsidP="004C15F6">
            <w:pPr>
              <w:jc w:val="both"/>
              <w:rPr>
                <w:sz w:val="18"/>
                <w:szCs w:val="18"/>
              </w:rPr>
            </w:pPr>
            <w:r w:rsidRPr="00C350B9">
              <w:rPr>
                <w:sz w:val="18"/>
                <w:szCs w:val="18"/>
              </w:rPr>
              <w:t>000 1 16</w:t>
            </w:r>
            <w:r>
              <w:rPr>
                <w:sz w:val="18"/>
                <w:szCs w:val="18"/>
              </w:rPr>
              <w:t xml:space="preserve"> </w:t>
            </w:r>
            <w:r w:rsidRPr="00C350B9">
              <w:rPr>
                <w:sz w:val="18"/>
                <w:szCs w:val="18"/>
              </w:rPr>
              <w:t>01193 01 0000 140</w:t>
            </w:r>
          </w:p>
        </w:tc>
        <w:tc>
          <w:tcPr>
            <w:tcW w:w="39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8F7FBF" w14:textId="77777777" w:rsidR="00F020A6" w:rsidRPr="00C350B9" w:rsidRDefault="00F020A6" w:rsidP="004C15F6">
            <w:pPr>
              <w:jc w:val="both"/>
              <w:rPr>
                <w:sz w:val="18"/>
                <w:szCs w:val="18"/>
              </w:rPr>
            </w:pPr>
            <w:r w:rsidRPr="00C350B9">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80" w:type="pct"/>
            <w:tcBorders>
              <w:top w:val="nil"/>
              <w:left w:val="nil"/>
              <w:bottom w:val="single" w:sz="4" w:space="0" w:color="auto"/>
              <w:right w:val="single" w:sz="4" w:space="0" w:color="auto"/>
            </w:tcBorders>
            <w:shd w:val="clear" w:color="000000" w:fill="FFFFFF"/>
            <w:vAlign w:val="center"/>
            <w:hideMark/>
          </w:tcPr>
          <w:p w14:paraId="532480BA" w14:textId="77777777" w:rsidR="00F020A6" w:rsidRPr="00C350B9" w:rsidRDefault="00F020A6" w:rsidP="004C15F6">
            <w:pPr>
              <w:jc w:val="both"/>
              <w:rPr>
                <w:sz w:val="18"/>
                <w:szCs w:val="18"/>
              </w:rPr>
            </w:pPr>
            <w:r w:rsidRPr="00C350B9">
              <w:rPr>
                <w:sz w:val="18"/>
                <w:szCs w:val="18"/>
              </w:rPr>
              <w:t>54,5</w:t>
            </w:r>
          </w:p>
        </w:tc>
      </w:tr>
      <w:tr w:rsidR="00F020A6" w:rsidRPr="00C350B9" w14:paraId="57CD4409" w14:textId="77777777" w:rsidTr="004C15F6">
        <w:tc>
          <w:tcPr>
            <w:tcW w:w="716" w:type="pct"/>
            <w:tcBorders>
              <w:top w:val="nil"/>
              <w:left w:val="single" w:sz="4" w:space="0" w:color="auto"/>
              <w:bottom w:val="single" w:sz="4" w:space="0" w:color="auto"/>
              <w:right w:val="nil"/>
            </w:tcBorders>
            <w:shd w:val="clear" w:color="000000" w:fill="FFFFFF"/>
            <w:vAlign w:val="center"/>
            <w:hideMark/>
          </w:tcPr>
          <w:p w14:paraId="3F3E3A8A" w14:textId="77777777" w:rsidR="00F020A6" w:rsidRPr="00C350B9" w:rsidRDefault="00F020A6" w:rsidP="004C15F6">
            <w:pPr>
              <w:jc w:val="both"/>
              <w:rPr>
                <w:sz w:val="18"/>
                <w:szCs w:val="18"/>
              </w:rPr>
            </w:pPr>
            <w:r w:rsidRPr="00C350B9">
              <w:rPr>
                <w:sz w:val="18"/>
                <w:szCs w:val="18"/>
              </w:rPr>
              <w:t>000 1 16</w:t>
            </w:r>
            <w:r>
              <w:rPr>
                <w:sz w:val="18"/>
                <w:szCs w:val="18"/>
              </w:rPr>
              <w:t xml:space="preserve"> </w:t>
            </w:r>
            <w:r w:rsidRPr="00C350B9">
              <w:rPr>
                <w:sz w:val="18"/>
                <w:szCs w:val="18"/>
              </w:rPr>
              <w:t>01203 01 0000 140</w:t>
            </w:r>
          </w:p>
        </w:tc>
        <w:tc>
          <w:tcPr>
            <w:tcW w:w="3904" w:type="pct"/>
            <w:tcBorders>
              <w:top w:val="nil"/>
              <w:left w:val="single" w:sz="4" w:space="0" w:color="auto"/>
              <w:bottom w:val="single" w:sz="4" w:space="0" w:color="auto"/>
              <w:right w:val="single" w:sz="4" w:space="0" w:color="auto"/>
            </w:tcBorders>
            <w:shd w:val="clear" w:color="000000" w:fill="FFFFFF"/>
            <w:vAlign w:val="center"/>
            <w:hideMark/>
          </w:tcPr>
          <w:p w14:paraId="51589E51" w14:textId="77777777" w:rsidR="00F020A6" w:rsidRPr="00C350B9" w:rsidRDefault="00F020A6" w:rsidP="004C15F6">
            <w:pPr>
              <w:jc w:val="both"/>
              <w:rPr>
                <w:sz w:val="18"/>
                <w:szCs w:val="18"/>
              </w:rPr>
            </w:pPr>
            <w:r w:rsidRPr="00C350B9">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80" w:type="pct"/>
            <w:tcBorders>
              <w:top w:val="nil"/>
              <w:left w:val="nil"/>
              <w:bottom w:val="single" w:sz="4" w:space="0" w:color="auto"/>
              <w:right w:val="single" w:sz="4" w:space="0" w:color="auto"/>
            </w:tcBorders>
            <w:shd w:val="clear" w:color="000000" w:fill="FFFFFF"/>
            <w:vAlign w:val="center"/>
            <w:hideMark/>
          </w:tcPr>
          <w:p w14:paraId="4FBE6FA1" w14:textId="77777777" w:rsidR="00F020A6" w:rsidRPr="00C350B9" w:rsidRDefault="00F020A6" w:rsidP="004C15F6">
            <w:pPr>
              <w:jc w:val="both"/>
              <w:rPr>
                <w:sz w:val="18"/>
                <w:szCs w:val="18"/>
              </w:rPr>
            </w:pPr>
            <w:r w:rsidRPr="00C350B9">
              <w:rPr>
                <w:sz w:val="18"/>
                <w:szCs w:val="18"/>
              </w:rPr>
              <w:t>373,4</w:t>
            </w:r>
          </w:p>
        </w:tc>
      </w:tr>
      <w:tr w:rsidR="00F020A6" w:rsidRPr="00C350B9" w14:paraId="67A7CA64" w14:textId="77777777" w:rsidTr="004C15F6">
        <w:tc>
          <w:tcPr>
            <w:tcW w:w="716" w:type="pct"/>
            <w:tcBorders>
              <w:top w:val="nil"/>
              <w:left w:val="single" w:sz="4" w:space="0" w:color="auto"/>
              <w:bottom w:val="single" w:sz="4" w:space="0" w:color="auto"/>
              <w:right w:val="nil"/>
            </w:tcBorders>
            <w:shd w:val="clear" w:color="000000" w:fill="FFFFFF"/>
            <w:vAlign w:val="center"/>
            <w:hideMark/>
          </w:tcPr>
          <w:p w14:paraId="78B7F139" w14:textId="77777777" w:rsidR="00F020A6" w:rsidRPr="00C350B9" w:rsidRDefault="00F020A6" w:rsidP="004C15F6">
            <w:pPr>
              <w:jc w:val="both"/>
              <w:rPr>
                <w:sz w:val="18"/>
                <w:szCs w:val="18"/>
              </w:rPr>
            </w:pPr>
            <w:r w:rsidRPr="00C350B9">
              <w:rPr>
                <w:sz w:val="18"/>
                <w:szCs w:val="18"/>
              </w:rPr>
              <w:t>000 1 16 07000 00 0000 140</w:t>
            </w:r>
          </w:p>
        </w:tc>
        <w:tc>
          <w:tcPr>
            <w:tcW w:w="3904" w:type="pct"/>
            <w:tcBorders>
              <w:top w:val="nil"/>
              <w:left w:val="single" w:sz="4" w:space="0" w:color="auto"/>
              <w:bottom w:val="single" w:sz="4" w:space="0" w:color="auto"/>
              <w:right w:val="single" w:sz="4" w:space="0" w:color="auto"/>
            </w:tcBorders>
            <w:shd w:val="clear" w:color="000000" w:fill="FFFFFF"/>
            <w:vAlign w:val="center"/>
            <w:hideMark/>
          </w:tcPr>
          <w:p w14:paraId="43ADFD63" w14:textId="77777777" w:rsidR="00F020A6" w:rsidRPr="00C350B9" w:rsidRDefault="00F020A6" w:rsidP="004C15F6">
            <w:pPr>
              <w:jc w:val="both"/>
              <w:rPr>
                <w:sz w:val="18"/>
                <w:szCs w:val="18"/>
              </w:rPr>
            </w:pPr>
            <w:r w:rsidRPr="00C350B9">
              <w:rPr>
                <w:sz w:val="18"/>
                <w:szCs w:val="18"/>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80" w:type="pct"/>
            <w:tcBorders>
              <w:top w:val="nil"/>
              <w:left w:val="nil"/>
              <w:bottom w:val="single" w:sz="4" w:space="0" w:color="auto"/>
              <w:right w:val="single" w:sz="4" w:space="0" w:color="auto"/>
            </w:tcBorders>
            <w:shd w:val="clear" w:color="000000" w:fill="FFFFFF"/>
            <w:vAlign w:val="center"/>
            <w:hideMark/>
          </w:tcPr>
          <w:p w14:paraId="04DE852D" w14:textId="77777777" w:rsidR="00F020A6" w:rsidRPr="00C350B9" w:rsidRDefault="00F020A6" w:rsidP="004C15F6">
            <w:pPr>
              <w:jc w:val="both"/>
              <w:rPr>
                <w:sz w:val="18"/>
                <w:szCs w:val="18"/>
              </w:rPr>
            </w:pPr>
            <w:r w:rsidRPr="00C350B9">
              <w:rPr>
                <w:sz w:val="18"/>
                <w:szCs w:val="18"/>
              </w:rPr>
              <w:t>645,6</w:t>
            </w:r>
          </w:p>
        </w:tc>
      </w:tr>
      <w:tr w:rsidR="00F020A6" w:rsidRPr="00C350B9" w14:paraId="69023A3A"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2B0C3D44" w14:textId="77777777" w:rsidR="00F020A6" w:rsidRPr="00C350B9" w:rsidRDefault="00F020A6" w:rsidP="004C15F6">
            <w:pPr>
              <w:jc w:val="both"/>
              <w:rPr>
                <w:sz w:val="18"/>
                <w:szCs w:val="18"/>
              </w:rPr>
            </w:pPr>
            <w:r w:rsidRPr="00C350B9">
              <w:rPr>
                <w:sz w:val="18"/>
                <w:szCs w:val="18"/>
              </w:rPr>
              <w:lastRenderedPageBreak/>
              <w:t>000 1 16 07010 05 0000 140</w:t>
            </w:r>
          </w:p>
        </w:tc>
        <w:tc>
          <w:tcPr>
            <w:tcW w:w="3904" w:type="pct"/>
            <w:tcBorders>
              <w:top w:val="nil"/>
              <w:left w:val="nil"/>
              <w:bottom w:val="single" w:sz="4" w:space="0" w:color="auto"/>
              <w:right w:val="single" w:sz="4" w:space="0" w:color="auto"/>
            </w:tcBorders>
            <w:shd w:val="clear" w:color="000000" w:fill="FFFFFF"/>
            <w:vAlign w:val="center"/>
            <w:hideMark/>
          </w:tcPr>
          <w:p w14:paraId="0F971281" w14:textId="77777777" w:rsidR="00F020A6" w:rsidRPr="00C350B9" w:rsidRDefault="00F020A6" w:rsidP="004C15F6">
            <w:pPr>
              <w:jc w:val="both"/>
              <w:rPr>
                <w:sz w:val="18"/>
                <w:szCs w:val="18"/>
              </w:rPr>
            </w:pPr>
            <w:r w:rsidRPr="00C350B9">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380" w:type="pct"/>
            <w:tcBorders>
              <w:top w:val="nil"/>
              <w:left w:val="nil"/>
              <w:bottom w:val="single" w:sz="4" w:space="0" w:color="auto"/>
              <w:right w:val="single" w:sz="4" w:space="0" w:color="auto"/>
            </w:tcBorders>
            <w:shd w:val="clear" w:color="000000" w:fill="FFFFFF"/>
            <w:vAlign w:val="center"/>
            <w:hideMark/>
          </w:tcPr>
          <w:p w14:paraId="31AD8634" w14:textId="77777777" w:rsidR="00F020A6" w:rsidRPr="00C350B9" w:rsidRDefault="00F020A6" w:rsidP="004C15F6">
            <w:pPr>
              <w:jc w:val="both"/>
              <w:rPr>
                <w:sz w:val="18"/>
                <w:szCs w:val="18"/>
              </w:rPr>
            </w:pPr>
            <w:r w:rsidRPr="00C350B9">
              <w:rPr>
                <w:sz w:val="18"/>
                <w:szCs w:val="18"/>
              </w:rPr>
              <w:t>645,6</w:t>
            </w:r>
          </w:p>
        </w:tc>
      </w:tr>
      <w:tr w:rsidR="00F020A6" w:rsidRPr="00C350B9" w14:paraId="0FEFFCB5"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1580ABE6" w14:textId="77777777" w:rsidR="00F020A6" w:rsidRPr="00C350B9" w:rsidRDefault="00F020A6" w:rsidP="004C15F6">
            <w:pPr>
              <w:jc w:val="both"/>
              <w:rPr>
                <w:sz w:val="18"/>
                <w:szCs w:val="18"/>
              </w:rPr>
            </w:pPr>
            <w:r w:rsidRPr="00C350B9">
              <w:rPr>
                <w:sz w:val="18"/>
                <w:szCs w:val="18"/>
              </w:rPr>
              <w:t>000 1 16 10031 05 0000 140</w:t>
            </w:r>
          </w:p>
        </w:tc>
        <w:tc>
          <w:tcPr>
            <w:tcW w:w="3904" w:type="pct"/>
            <w:tcBorders>
              <w:top w:val="nil"/>
              <w:left w:val="nil"/>
              <w:bottom w:val="single" w:sz="4" w:space="0" w:color="auto"/>
              <w:right w:val="single" w:sz="4" w:space="0" w:color="auto"/>
            </w:tcBorders>
            <w:shd w:val="clear" w:color="000000" w:fill="FFFFFF"/>
            <w:vAlign w:val="center"/>
            <w:hideMark/>
          </w:tcPr>
          <w:p w14:paraId="044F4E75" w14:textId="77777777" w:rsidR="00F020A6" w:rsidRPr="00C350B9" w:rsidRDefault="00F020A6" w:rsidP="004C15F6">
            <w:pPr>
              <w:jc w:val="both"/>
              <w:rPr>
                <w:sz w:val="18"/>
                <w:szCs w:val="18"/>
              </w:rPr>
            </w:pPr>
            <w:r w:rsidRPr="00C350B9">
              <w:rPr>
                <w:sz w:val="18"/>
                <w:szCs w:val="18"/>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c>
          <w:tcPr>
            <w:tcW w:w="380" w:type="pct"/>
            <w:tcBorders>
              <w:top w:val="nil"/>
              <w:left w:val="nil"/>
              <w:bottom w:val="single" w:sz="4" w:space="0" w:color="auto"/>
              <w:right w:val="single" w:sz="4" w:space="0" w:color="auto"/>
            </w:tcBorders>
            <w:shd w:val="clear" w:color="000000" w:fill="FFFFFF"/>
            <w:vAlign w:val="center"/>
            <w:hideMark/>
          </w:tcPr>
          <w:p w14:paraId="71817EF2" w14:textId="77777777" w:rsidR="00F020A6" w:rsidRPr="00C350B9" w:rsidRDefault="00F020A6" w:rsidP="004C15F6">
            <w:pPr>
              <w:jc w:val="both"/>
              <w:rPr>
                <w:sz w:val="18"/>
                <w:szCs w:val="18"/>
              </w:rPr>
            </w:pPr>
            <w:r w:rsidRPr="00C350B9">
              <w:rPr>
                <w:sz w:val="18"/>
                <w:szCs w:val="18"/>
              </w:rPr>
              <w:t>15,4</w:t>
            </w:r>
          </w:p>
        </w:tc>
      </w:tr>
      <w:tr w:rsidR="00F020A6" w:rsidRPr="00C350B9" w14:paraId="37A80C24" w14:textId="77777777" w:rsidTr="004C15F6">
        <w:tc>
          <w:tcPr>
            <w:tcW w:w="716" w:type="pct"/>
            <w:tcBorders>
              <w:top w:val="nil"/>
              <w:left w:val="single" w:sz="4" w:space="0" w:color="auto"/>
              <w:bottom w:val="single" w:sz="4" w:space="0" w:color="auto"/>
              <w:right w:val="single" w:sz="4" w:space="0" w:color="auto"/>
            </w:tcBorders>
            <w:shd w:val="clear" w:color="000000" w:fill="FFFFFF"/>
            <w:noWrap/>
            <w:vAlign w:val="center"/>
            <w:hideMark/>
          </w:tcPr>
          <w:p w14:paraId="04BE69B9" w14:textId="77777777" w:rsidR="00F020A6" w:rsidRPr="00C350B9" w:rsidRDefault="00F020A6" w:rsidP="004C15F6">
            <w:pPr>
              <w:jc w:val="both"/>
              <w:rPr>
                <w:sz w:val="18"/>
                <w:szCs w:val="18"/>
              </w:rPr>
            </w:pPr>
            <w:r w:rsidRPr="00C350B9">
              <w:rPr>
                <w:sz w:val="18"/>
                <w:szCs w:val="18"/>
              </w:rPr>
              <w:t>000 1 16 10123 01 0051 140</w:t>
            </w:r>
          </w:p>
        </w:tc>
        <w:tc>
          <w:tcPr>
            <w:tcW w:w="3904" w:type="pct"/>
            <w:tcBorders>
              <w:top w:val="nil"/>
              <w:left w:val="nil"/>
              <w:bottom w:val="single" w:sz="4" w:space="0" w:color="auto"/>
              <w:right w:val="single" w:sz="4" w:space="0" w:color="auto"/>
            </w:tcBorders>
            <w:shd w:val="clear" w:color="000000" w:fill="FFFFFF"/>
            <w:vAlign w:val="center"/>
            <w:hideMark/>
          </w:tcPr>
          <w:p w14:paraId="17EA9A01" w14:textId="77777777" w:rsidR="00F020A6" w:rsidRPr="00C350B9" w:rsidRDefault="00F020A6" w:rsidP="004C15F6">
            <w:pPr>
              <w:jc w:val="both"/>
              <w:rPr>
                <w:sz w:val="18"/>
                <w:szCs w:val="18"/>
              </w:rPr>
            </w:pPr>
            <w:r w:rsidRPr="00C350B9">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380" w:type="pct"/>
            <w:tcBorders>
              <w:top w:val="nil"/>
              <w:left w:val="nil"/>
              <w:bottom w:val="single" w:sz="4" w:space="0" w:color="auto"/>
              <w:right w:val="single" w:sz="4" w:space="0" w:color="auto"/>
            </w:tcBorders>
            <w:shd w:val="clear" w:color="000000" w:fill="FFFFFF"/>
            <w:vAlign w:val="center"/>
            <w:hideMark/>
          </w:tcPr>
          <w:p w14:paraId="1E22C9E5" w14:textId="77777777" w:rsidR="00F020A6" w:rsidRPr="00C350B9" w:rsidRDefault="00F020A6" w:rsidP="004C15F6">
            <w:pPr>
              <w:jc w:val="both"/>
              <w:rPr>
                <w:sz w:val="18"/>
                <w:szCs w:val="18"/>
              </w:rPr>
            </w:pPr>
            <w:r w:rsidRPr="00C350B9">
              <w:rPr>
                <w:sz w:val="18"/>
                <w:szCs w:val="18"/>
              </w:rPr>
              <w:t>3,2</w:t>
            </w:r>
          </w:p>
        </w:tc>
      </w:tr>
      <w:tr w:rsidR="00F020A6" w:rsidRPr="00C350B9" w14:paraId="1A03C37C"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44E69286" w14:textId="77777777" w:rsidR="00F020A6" w:rsidRPr="00C350B9" w:rsidRDefault="00F020A6" w:rsidP="004C15F6">
            <w:pPr>
              <w:jc w:val="both"/>
              <w:rPr>
                <w:sz w:val="18"/>
                <w:szCs w:val="18"/>
              </w:rPr>
            </w:pPr>
            <w:r w:rsidRPr="00C350B9">
              <w:rPr>
                <w:sz w:val="18"/>
                <w:szCs w:val="18"/>
              </w:rPr>
              <w:t>000 1 17 00000 00 0000 000</w:t>
            </w:r>
          </w:p>
        </w:tc>
        <w:tc>
          <w:tcPr>
            <w:tcW w:w="3904" w:type="pct"/>
            <w:tcBorders>
              <w:top w:val="nil"/>
              <w:left w:val="nil"/>
              <w:bottom w:val="single" w:sz="4" w:space="0" w:color="auto"/>
              <w:right w:val="single" w:sz="4" w:space="0" w:color="auto"/>
            </w:tcBorders>
            <w:shd w:val="clear" w:color="000000" w:fill="FFFFFF"/>
            <w:vAlign w:val="center"/>
            <w:hideMark/>
          </w:tcPr>
          <w:p w14:paraId="5C900987" w14:textId="77777777" w:rsidR="00F020A6" w:rsidRPr="00C350B9" w:rsidRDefault="00F020A6" w:rsidP="004C15F6">
            <w:pPr>
              <w:jc w:val="both"/>
              <w:rPr>
                <w:sz w:val="18"/>
                <w:szCs w:val="18"/>
              </w:rPr>
            </w:pPr>
            <w:r w:rsidRPr="00C350B9">
              <w:rPr>
                <w:sz w:val="18"/>
                <w:szCs w:val="18"/>
              </w:rPr>
              <w:t>ПРОЧИЕ НЕНАЛОГОВЫЕ ДОХОДЫ</w:t>
            </w:r>
          </w:p>
        </w:tc>
        <w:tc>
          <w:tcPr>
            <w:tcW w:w="380" w:type="pct"/>
            <w:tcBorders>
              <w:top w:val="nil"/>
              <w:left w:val="nil"/>
              <w:bottom w:val="single" w:sz="4" w:space="0" w:color="auto"/>
              <w:right w:val="single" w:sz="4" w:space="0" w:color="auto"/>
            </w:tcBorders>
            <w:shd w:val="clear" w:color="000000" w:fill="FFFFFF"/>
            <w:vAlign w:val="center"/>
            <w:hideMark/>
          </w:tcPr>
          <w:p w14:paraId="1CCA5AA2" w14:textId="77777777" w:rsidR="00F020A6" w:rsidRPr="00C350B9" w:rsidRDefault="00F020A6" w:rsidP="004C15F6">
            <w:pPr>
              <w:jc w:val="both"/>
              <w:rPr>
                <w:sz w:val="18"/>
                <w:szCs w:val="18"/>
              </w:rPr>
            </w:pPr>
            <w:r w:rsidRPr="00C350B9">
              <w:rPr>
                <w:sz w:val="18"/>
                <w:szCs w:val="18"/>
              </w:rPr>
              <w:t>2 113,2</w:t>
            </w:r>
          </w:p>
        </w:tc>
      </w:tr>
      <w:tr w:rsidR="00F020A6" w:rsidRPr="00C350B9" w14:paraId="6C4DC04B"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1D6F1C3A" w14:textId="77777777" w:rsidR="00F020A6" w:rsidRPr="00C350B9" w:rsidRDefault="00F020A6" w:rsidP="004C15F6">
            <w:pPr>
              <w:jc w:val="both"/>
              <w:rPr>
                <w:sz w:val="18"/>
                <w:szCs w:val="18"/>
              </w:rPr>
            </w:pPr>
            <w:r w:rsidRPr="00C350B9">
              <w:rPr>
                <w:sz w:val="18"/>
                <w:szCs w:val="18"/>
              </w:rPr>
              <w:t>000 1 17 01000 00 0000 180</w:t>
            </w:r>
          </w:p>
        </w:tc>
        <w:tc>
          <w:tcPr>
            <w:tcW w:w="3904" w:type="pct"/>
            <w:tcBorders>
              <w:top w:val="nil"/>
              <w:left w:val="nil"/>
              <w:bottom w:val="single" w:sz="4" w:space="0" w:color="000000"/>
              <w:right w:val="single" w:sz="4" w:space="0" w:color="000000"/>
            </w:tcBorders>
            <w:shd w:val="clear" w:color="000000" w:fill="FFFFFF"/>
            <w:vAlign w:val="center"/>
            <w:hideMark/>
          </w:tcPr>
          <w:p w14:paraId="4A9AAF0B" w14:textId="77777777" w:rsidR="00F020A6" w:rsidRPr="00C350B9" w:rsidRDefault="00F020A6" w:rsidP="004C15F6">
            <w:pPr>
              <w:jc w:val="both"/>
              <w:rPr>
                <w:sz w:val="18"/>
                <w:szCs w:val="18"/>
              </w:rPr>
            </w:pPr>
            <w:r w:rsidRPr="00C350B9">
              <w:rPr>
                <w:sz w:val="18"/>
                <w:szCs w:val="18"/>
              </w:rPr>
              <w:t>Невыясненные поступления</w:t>
            </w:r>
          </w:p>
        </w:tc>
        <w:tc>
          <w:tcPr>
            <w:tcW w:w="380" w:type="pct"/>
            <w:tcBorders>
              <w:top w:val="nil"/>
              <w:left w:val="nil"/>
              <w:bottom w:val="single" w:sz="4" w:space="0" w:color="auto"/>
              <w:right w:val="single" w:sz="4" w:space="0" w:color="auto"/>
            </w:tcBorders>
            <w:shd w:val="clear" w:color="000000" w:fill="FFFFFF"/>
            <w:vAlign w:val="center"/>
            <w:hideMark/>
          </w:tcPr>
          <w:p w14:paraId="2B3A07E6" w14:textId="77777777" w:rsidR="00F020A6" w:rsidRPr="00C350B9" w:rsidRDefault="00F020A6" w:rsidP="004C15F6">
            <w:pPr>
              <w:jc w:val="both"/>
              <w:rPr>
                <w:sz w:val="18"/>
                <w:szCs w:val="18"/>
              </w:rPr>
            </w:pPr>
            <w:r w:rsidRPr="00C350B9">
              <w:rPr>
                <w:sz w:val="18"/>
                <w:szCs w:val="18"/>
              </w:rPr>
              <w:t>0,0</w:t>
            </w:r>
          </w:p>
        </w:tc>
      </w:tr>
      <w:tr w:rsidR="00F020A6" w:rsidRPr="00C350B9" w14:paraId="4F5FAE8B"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7DD6F0DB" w14:textId="77777777" w:rsidR="00F020A6" w:rsidRPr="00C350B9" w:rsidRDefault="00F020A6" w:rsidP="004C15F6">
            <w:pPr>
              <w:jc w:val="both"/>
              <w:rPr>
                <w:sz w:val="18"/>
                <w:szCs w:val="18"/>
              </w:rPr>
            </w:pPr>
            <w:r w:rsidRPr="00C350B9">
              <w:rPr>
                <w:sz w:val="18"/>
                <w:szCs w:val="18"/>
              </w:rPr>
              <w:t>000 1 17 01050 05 0000 180</w:t>
            </w:r>
          </w:p>
        </w:tc>
        <w:tc>
          <w:tcPr>
            <w:tcW w:w="3904" w:type="pct"/>
            <w:tcBorders>
              <w:top w:val="nil"/>
              <w:left w:val="nil"/>
              <w:bottom w:val="single" w:sz="4" w:space="0" w:color="000000"/>
              <w:right w:val="single" w:sz="4" w:space="0" w:color="000000"/>
            </w:tcBorders>
            <w:shd w:val="clear" w:color="000000" w:fill="FFFFFF"/>
            <w:vAlign w:val="center"/>
            <w:hideMark/>
          </w:tcPr>
          <w:p w14:paraId="39E30C40" w14:textId="77777777" w:rsidR="00F020A6" w:rsidRPr="00C350B9" w:rsidRDefault="00F020A6" w:rsidP="004C15F6">
            <w:pPr>
              <w:jc w:val="both"/>
              <w:rPr>
                <w:sz w:val="18"/>
                <w:szCs w:val="18"/>
              </w:rPr>
            </w:pPr>
            <w:r w:rsidRPr="00C350B9">
              <w:rPr>
                <w:sz w:val="18"/>
                <w:szCs w:val="18"/>
              </w:rPr>
              <w:t>Невыясненные поступления, зачисляемые в бюджеты муниципальных районов</w:t>
            </w:r>
          </w:p>
        </w:tc>
        <w:tc>
          <w:tcPr>
            <w:tcW w:w="380" w:type="pct"/>
            <w:tcBorders>
              <w:top w:val="nil"/>
              <w:left w:val="nil"/>
              <w:bottom w:val="single" w:sz="4" w:space="0" w:color="auto"/>
              <w:right w:val="single" w:sz="4" w:space="0" w:color="auto"/>
            </w:tcBorders>
            <w:shd w:val="clear" w:color="000000" w:fill="FFFFFF"/>
            <w:vAlign w:val="center"/>
            <w:hideMark/>
          </w:tcPr>
          <w:p w14:paraId="5659D57B" w14:textId="77777777" w:rsidR="00F020A6" w:rsidRPr="00C350B9" w:rsidRDefault="00F020A6" w:rsidP="004C15F6">
            <w:pPr>
              <w:jc w:val="both"/>
              <w:rPr>
                <w:sz w:val="18"/>
                <w:szCs w:val="18"/>
              </w:rPr>
            </w:pPr>
            <w:r w:rsidRPr="00C350B9">
              <w:rPr>
                <w:sz w:val="18"/>
                <w:szCs w:val="18"/>
              </w:rPr>
              <w:t>0,0</w:t>
            </w:r>
          </w:p>
        </w:tc>
      </w:tr>
      <w:tr w:rsidR="00F020A6" w:rsidRPr="00C350B9" w14:paraId="2A7AFCD2"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24B7E2B0" w14:textId="77777777" w:rsidR="00F020A6" w:rsidRPr="00C350B9" w:rsidRDefault="00F020A6" w:rsidP="004C15F6">
            <w:pPr>
              <w:jc w:val="both"/>
              <w:rPr>
                <w:sz w:val="18"/>
                <w:szCs w:val="18"/>
              </w:rPr>
            </w:pPr>
            <w:r w:rsidRPr="00C350B9">
              <w:rPr>
                <w:sz w:val="18"/>
                <w:szCs w:val="18"/>
              </w:rPr>
              <w:t>000 1 17 05000 00 0000 180</w:t>
            </w:r>
          </w:p>
        </w:tc>
        <w:tc>
          <w:tcPr>
            <w:tcW w:w="3904" w:type="pct"/>
            <w:tcBorders>
              <w:top w:val="nil"/>
              <w:left w:val="nil"/>
              <w:bottom w:val="single" w:sz="4" w:space="0" w:color="auto"/>
              <w:right w:val="single" w:sz="4" w:space="0" w:color="auto"/>
            </w:tcBorders>
            <w:shd w:val="clear" w:color="000000" w:fill="FFFFFF"/>
            <w:vAlign w:val="center"/>
            <w:hideMark/>
          </w:tcPr>
          <w:p w14:paraId="3D804BC2" w14:textId="77777777" w:rsidR="00F020A6" w:rsidRPr="00C350B9" w:rsidRDefault="00F020A6" w:rsidP="004C15F6">
            <w:pPr>
              <w:jc w:val="both"/>
              <w:rPr>
                <w:sz w:val="18"/>
                <w:szCs w:val="18"/>
              </w:rPr>
            </w:pPr>
            <w:r w:rsidRPr="00C350B9">
              <w:rPr>
                <w:sz w:val="18"/>
                <w:szCs w:val="18"/>
              </w:rPr>
              <w:t>Прочие неналоговые доходы</w:t>
            </w:r>
          </w:p>
        </w:tc>
        <w:tc>
          <w:tcPr>
            <w:tcW w:w="380" w:type="pct"/>
            <w:tcBorders>
              <w:top w:val="nil"/>
              <w:left w:val="nil"/>
              <w:bottom w:val="single" w:sz="4" w:space="0" w:color="auto"/>
              <w:right w:val="single" w:sz="4" w:space="0" w:color="auto"/>
            </w:tcBorders>
            <w:shd w:val="clear" w:color="000000" w:fill="FFFFFF"/>
            <w:vAlign w:val="center"/>
            <w:hideMark/>
          </w:tcPr>
          <w:p w14:paraId="7DE738CD" w14:textId="77777777" w:rsidR="00F020A6" w:rsidRPr="00C350B9" w:rsidRDefault="00F020A6" w:rsidP="004C15F6">
            <w:pPr>
              <w:jc w:val="both"/>
              <w:rPr>
                <w:sz w:val="18"/>
                <w:szCs w:val="18"/>
              </w:rPr>
            </w:pPr>
            <w:r w:rsidRPr="00C350B9">
              <w:rPr>
                <w:sz w:val="18"/>
                <w:szCs w:val="18"/>
              </w:rPr>
              <w:t>2 113,2</w:t>
            </w:r>
          </w:p>
        </w:tc>
      </w:tr>
      <w:tr w:rsidR="00F020A6" w:rsidRPr="00C350B9" w14:paraId="20BC368F"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4B41D0F1" w14:textId="77777777" w:rsidR="00F020A6" w:rsidRPr="00C350B9" w:rsidRDefault="00F020A6" w:rsidP="004C15F6">
            <w:pPr>
              <w:jc w:val="both"/>
              <w:rPr>
                <w:sz w:val="18"/>
                <w:szCs w:val="18"/>
              </w:rPr>
            </w:pPr>
            <w:r w:rsidRPr="00C350B9">
              <w:rPr>
                <w:sz w:val="18"/>
                <w:szCs w:val="18"/>
              </w:rPr>
              <w:t>000 1 17 05050 05 0000 180</w:t>
            </w:r>
          </w:p>
        </w:tc>
        <w:tc>
          <w:tcPr>
            <w:tcW w:w="3904" w:type="pct"/>
            <w:tcBorders>
              <w:top w:val="nil"/>
              <w:left w:val="nil"/>
              <w:bottom w:val="single" w:sz="4" w:space="0" w:color="auto"/>
              <w:right w:val="single" w:sz="4" w:space="0" w:color="auto"/>
            </w:tcBorders>
            <w:shd w:val="clear" w:color="000000" w:fill="FFFFFF"/>
            <w:vAlign w:val="center"/>
            <w:hideMark/>
          </w:tcPr>
          <w:p w14:paraId="36F9806C" w14:textId="77777777" w:rsidR="00F020A6" w:rsidRPr="00C350B9" w:rsidRDefault="00F020A6" w:rsidP="004C15F6">
            <w:pPr>
              <w:jc w:val="both"/>
              <w:rPr>
                <w:sz w:val="18"/>
                <w:szCs w:val="18"/>
              </w:rPr>
            </w:pPr>
            <w:r w:rsidRPr="00C350B9">
              <w:rPr>
                <w:sz w:val="18"/>
                <w:szCs w:val="18"/>
              </w:rPr>
              <w:t>Прочие неналоговые доходы бюджетов муниципальных районов</w:t>
            </w:r>
          </w:p>
        </w:tc>
        <w:tc>
          <w:tcPr>
            <w:tcW w:w="380" w:type="pct"/>
            <w:tcBorders>
              <w:top w:val="nil"/>
              <w:left w:val="nil"/>
              <w:bottom w:val="single" w:sz="4" w:space="0" w:color="auto"/>
              <w:right w:val="single" w:sz="4" w:space="0" w:color="auto"/>
            </w:tcBorders>
            <w:shd w:val="clear" w:color="000000" w:fill="FFFFFF"/>
            <w:vAlign w:val="center"/>
            <w:hideMark/>
          </w:tcPr>
          <w:p w14:paraId="1CC08508" w14:textId="77777777" w:rsidR="00F020A6" w:rsidRPr="00C350B9" w:rsidRDefault="00F020A6" w:rsidP="004C15F6">
            <w:pPr>
              <w:jc w:val="both"/>
              <w:rPr>
                <w:sz w:val="18"/>
                <w:szCs w:val="18"/>
              </w:rPr>
            </w:pPr>
            <w:r w:rsidRPr="00C350B9">
              <w:rPr>
                <w:sz w:val="18"/>
                <w:szCs w:val="18"/>
              </w:rPr>
              <w:t>2 113,2</w:t>
            </w:r>
          </w:p>
        </w:tc>
      </w:tr>
      <w:tr w:rsidR="00F020A6" w:rsidRPr="00C350B9" w14:paraId="18A27277"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6F85DDB2" w14:textId="77777777" w:rsidR="00F020A6" w:rsidRPr="00C350B9" w:rsidRDefault="00F020A6" w:rsidP="004C15F6">
            <w:pPr>
              <w:jc w:val="both"/>
              <w:rPr>
                <w:sz w:val="18"/>
                <w:szCs w:val="18"/>
              </w:rPr>
            </w:pPr>
            <w:r w:rsidRPr="00C350B9">
              <w:rPr>
                <w:sz w:val="18"/>
                <w:szCs w:val="18"/>
              </w:rPr>
              <w:t>000 2 00 00000 00 0000 000</w:t>
            </w:r>
          </w:p>
        </w:tc>
        <w:tc>
          <w:tcPr>
            <w:tcW w:w="3904" w:type="pct"/>
            <w:tcBorders>
              <w:top w:val="nil"/>
              <w:left w:val="nil"/>
              <w:bottom w:val="single" w:sz="4" w:space="0" w:color="auto"/>
              <w:right w:val="single" w:sz="4" w:space="0" w:color="auto"/>
            </w:tcBorders>
            <w:shd w:val="clear" w:color="000000" w:fill="FFFFFF"/>
            <w:vAlign w:val="center"/>
            <w:hideMark/>
          </w:tcPr>
          <w:p w14:paraId="7D96D605" w14:textId="77777777" w:rsidR="00F020A6" w:rsidRPr="00C350B9" w:rsidRDefault="00F020A6" w:rsidP="004C15F6">
            <w:pPr>
              <w:jc w:val="both"/>
              <w:rPr>
                <w:sz w:val="18"/>
                <w:szCs w:val="18"/>
              </w:rPr>
            </w:pPr>
            <w:r w:rsidRPr="00C350B9">
              <w:rPr>
                <w:sz w:val="18"/>
                <w:szCs w:val="18"/>
              </w:rPr>
              <w:t>БЕЗВОЗМЕЗДНЫЕ ПОСТУПЛЕНИЯ</w:t>
            </w:r>
          </w:p>
        </w:tc>
        <w:tc>
          <w:tcPr>
            <w:tcW w:w="380" w:type="pct"/>
            <w:tcBorders>
              <w:top w:val="nil"/>
              <w:left w:val="nil"/>
              <w:bottom w:val="single" w:sz="4" w:space="0" w:color="auto"/>
              <w:right w:val="single" w:sz="4" w:space="0" w:color="auto"/>
            </w:tcBorders>
            <w:shd w:val="clear" w:color="000000" w:fill="FFFFFF"/>
            <w:vAlign w:val="center"/>
            <w:hideMark/>
          </w:tcPr>
          <w:p w14:paraId="1E9D6E70" w14:textId="77777777" w:rsidR="00F020A6" w:rsidRPr="00C350B9" w:rsidRDefault="00F020A6" w:rsidP="004C15F6">
            <w:pPr>
              <w:jc w:val="both"/>
              <w:rPr>
                <w:sz w:val="18"/>
                <w:szCs w:val="18"/>
              </w:rPr>
            </w:pPr>
            <w:r w:rsidRPr="00C350B9">
              <w:rPr>
                <w:sz w:val="18"/>
                <w:szCs w:val="18"/>
              </w:rPr>
              <w:t>2 170 496,6</w:t>
            </w:r>
          </w:p>
        </w:tc>
      </w:tr>
      <w:tr w:rsidR="00F020A6" w:rsidRPr="00C350B9" w14:paraId="7DA5C676"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2B0E066A" w14:textId="77777777" w:rsidR="00F020A6" w:rsidRPr="00C350B9" w:rsidRDefault="00F020A6" w:rsidP="004C15F6">
            <w:pPr>
              <w:jc w:val="both"/>
              <w:rPr>
                <w:sz w:val="18"/>
                <w:szCs w:val="18"/>
              </w:rPr>
            </w:pPr>
            <w:r w:rsidRPr="00C350B9">
              <w:rPr>
                <w:sz w:val="18"/>
                <w:szCs w:val="18"/>
              </w:rPr>
              <w:t>000 2 02 00000 00 0000 000</w:t>
            </w:r>
          </w:p>
        </w:tc>
        <w:tc>
          <w:tcPr>
            <w:tcW w:w="3904" w:type="pct"/>
            <w:tcBorders>
              <w:top w:val="nil"/>
              <w:left w:val="nil"/>
              <w:bottom w:val="single" w:sz="4" w:space="0" w:color="auto"/>
              <w:right w:val="single" w:sz="4" w:space="0" w:color="auto"/>
            </w:tcBorders>
            <w:shd w:val="clear" w:color="000000" w:fill="FFFFFF"/>
            <w:vAlign w:val="center"/>
            <w:hideMark/>
          </w:tcPr>
          <w:p w14:paraId="5418D96A" w14:textId="77777777" w:rsidR="00F020A6" w:rsidRPr="00C350B9" w:rsidRDefault="00F020A6" w:rsidP="004C15F6">
            <w:pPr>
              <w:jc w:val="both"/>
              <w:rPr>
                <w:sz w:val="18"/>
                <w:szCs w:val="18"/>
              </w:rPr>
            </w:pPr>
            <w:r w:rsidRPr="00C350B9">
              <w:rPr>
                <w:sz w:val="18"/>
                <w:szCs w:val="18"/>
              </w:rPr>
              <w:t>БЕЗВОЗМЕЗДНЫЕ ПОСТУПЛЕНИЯ ОТ ДРУГИХ БЮДЖЕТОВ БЮДЖЕТНОЙ СИСТЕМЫ РОССИЙСКОЙ ФЕДЕРАЦИИ</w:t>
            </w:r>
          </w:p>
        </w:tc>
        <w:tc>
          <w:tcPr>
            <w:tcW w:w="380" w:type="pct"/>
            <w:tcBorders>
              <w:top w:val="nil"/>
              <w:left w:val="nil"/>
              <w:bottom w:val="single" w:sz="4" w:space="0" w:color="auto"/>
              <w:right w:val="single" w:sz="4" w:space="0" w:color="auto"/>
            </w:tcBorders>
            <w:shd w:val="clear" w:color="000000" w:fill="FFFFFF"/>
            <w:vAlign w:val="center"/>
            <w:hideMark/>
          </w:tcPr>
          <w:p w14:paraId="5859873B" w14:textId="77777777" w:rsidR="00F020A6" w:rsidRPr="00C350B9" w:rsidRDefault="00F020A6" w:rsidP="004C15F6">
            <w:pPr>
              <w:jc w:val="both"/>
              <w:rPr>
                <w:sz w:val="18"/>
                <w:szCs w:val="18"/>
              </w:rPr>
            </w:pPr>
            <w:r w:rsidRPr="00C350B9">
              <w:rPr>
                <w:sz w:val="18"/>
                <w:szCs w:val="18"/>
              </w:rPr>
              <w:t>2 169 880,9</w:t>
            </w:r>
          </w:p>
        </w:tc>
      </w:tr>
      <w:tr w:rsidR="00F020A6" w:rsidRPr="00C350B9" w14:paraId="01226BD1"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5BBB8983" w14:textId="77777777" w:rsidR="00F020A6" w:rsidRPr="00C350B9" w:rsidRDefault="00F020A6" w:rsidP="004C15F6">
            <w:pPr>
              <w:jc w:val="both"/>
              <w:rPr>
                <w:sz w:val="18"/>
                <w:szCs w:val="18"/>
              </w:rPr>
            </w:pPr>
            <w:r w:rsidRPr="00C350B9">
              <w:rPr>
                <w:sz w:val="18"/>
                <w:szCs w:val="18"/>
              </w:rPr>
              <w:t>000 2 02 15002 00 0000 150</w:t>
            </w:r>
          </w:p>
        </w:tc>
        <w:tc>
          <w:tcPr>
            <w:tcW w:w="3904" w:type="pct"/>
            <w:tcBorders>
              <w:top w:val="nil"/>
              <w:left w:val="nil"/>
              <w:bottom w:val="single" w:sz="4" w:space="0" w:color="000000"/>
              <w:right w:val="single" w:sz="4" w:space="0" w:color="000000"/>
            </w:tcBorders>
            <w:shd w:val="clear" w:color="000000" w:fill="FFFFFF"/>
            <w:vAlign w:val="center"/>
            <w:hideMark/>
          </w:tcPr>
          <w:p w14:paraId="44974F1D" w14:textId="77777777" w:rsidR="00F020A6" w:rsidRPr="00C350B9" w:rsidRDefault="00F020A6" w:rsidP="004C15F6">
            <w:pPr>
              <w:jc w:val="both"/>
              <w:rPr>
                <w:sz w:val="18"/>
                <w:szCs w:val="18"/>
              </w:rPr>
            </w:pPr>
            <w:r w:rsidRPr="00C350B9">
              <w:rPr>
                <w:sz w:val="18"/>
                <w:szCs w:val="18"/>
              </w:rPr>
              <w:t>Дотации бюджетам на поддержку мер по обеспечению сбалансированности бюджетов</w:t>
            </w:r>
          </w:p>
        </w:tc>
        <w:tc>
          <w:tcPr>
            <w:tcW w:w="380" w:type="pct"/>
            <w:tcBorders>
              <w:top w:val="nil"/>
              <w:left w:val="nil"/>
              <w:bottom w:val="single" w:sz="4" w:space="0" w:color="auto"/>
              <w:right w:val="single" w:sz="4" w:space="0" w:color="auto"/>
            </w:tcBorders>
            <w:shd w:val="clear" w:color="000000" w:fill="FFFFFF"/>
            <w:vAlign w:val="center"/>
            <w:hideMark/>
          </w:tcPr>
          <w:p w14:paraId="7BC2F448" w14:textId="77777777" w:rsidR="00F020A6" w:rsidRPr="00C350B9" w:rsidRDefault="00F020A6" w:rsidP="004C15F6">
            <w:pPr>
              <w:jc w:val="both"/>
              <w:rPr>
                <w:sz w:val="18"/>
                <w:szCs w:val="18"/>
              </w:rPr>
            </w:pPr>
            <w:r w:rsidRPr="00C350B9">
              <w:rPr>
                <w:sz w:val="18"/>
                <w:szCs w:val="18"/>
              </w:rPr>
              <w:t>0,0</w:t>
            </w:r>
          </w:p>
        </w:tc>
      </w:tr>
      <w:tr w:rsidR="00F020A6" w:rsidRPr="00C350B9" w14:paraId="25005D9D"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208ED591" w14:textId="77777777" w:rsidR="00F020A6" w:rsidRPr="00C350B9" w:rsidRDefault="00F020A6" w:rsidP="004C15F6">
            <w:pPr>
              <w:jc w:val="both"/>
              <w:rPr>
                <w:sz w:val="18"/>
                <w:szCs w:val="18"/>
              </w:rPr>
            </w:pPr>
            <w:r w:rsidRPr="00C350B9">
              <w:rPr>
                <w:sz w:val="18"/>
                <w:szCs w:val="18"/>
              </w:rPr>
              <w:t>000 2 02 15002 05 0000 150</w:t>
            </w:r>
          </w:p>
        </w:tc>
        <w:tc>
          <w:tcPr>
            <w:tcW w:w="3904" w:type="pct"/>
            <w:tcBorders>
              <w:top w:val="nil"/>
              <w:left w:val="nil"/>
              <w:bottom w:val="single" w:sz="4" w:space="0" w:color="000000"/>
              <w:right w:val="single" w:sz="4" w:space="0" w:color="000000"/>
            </w:tcBorders>
            <w:shd w:val="clear" w:color="000000" w:fill="FFFFFF"/>
            <w:vAlign w:val="center"/>
            <w:hideMark/>
          </w:tcPr>
          <w:p w14:paraId="22A3EEB3" w14:textId="77777777" w:rsidR="00F020A6" w:rsidRPr="00C350B9" w:rsidRDefault="00F020A6" w:rsidP="004C15F6">
            <w:pPr>
              <w:jc w:val="both"/>
              <w:rPr>
                <w:sz w:val="18"/>
                <w:szCs w:val="18"/>
              </w:rPr>
            </w:pPr>
            <w:r w:rsidRPr="00C350B9">
              <w:rPr>
                <w:sz w:val="18"/>
                <w:szCs w:val="18"/>
              </w:rPr>
              <w:t>Дотации бюджетам муниципальных районов на поддержку мер по обеспечению сбалансированности бюджетов</w:t>
            </w:r>
          </w:p>
        </w:tc>
        <w:tc>
          <w:tcPr>
            <w:tcW w:w="380" w:type="pct"/>
            <w:tcBorders>
              <w:top w:val="nil"/>
              <w:left w:val="nil"/>
              <w:bottom w:val="single" w:sz="4" w:space="0" w:color="auto"/>
              <w:right w:val="single" w:sz="4" w:space="0" w:color="auto"/>
            </w:tcBorders>
            <w:shd w:val="clear" w:color="000000" w:fill="FFFFFF"/>
            <w:vAlign w:val="center"/>
            <w:hideMark/>
          </w:tcPr>
          <w:p w14:paraId="060911E6" w14:textId="77777777" w:rsidR="00F020A6" w:rsidRPr="00C350B9" w:rsidRDefault="00F020A6" w:rsidP="004C15F6">
            <w:pPr>
              <w:jc w:val="both"/>
              <w:rPr>
                <w:sz w:val="18"/>
                <w:szCs w:val="18"/>
              </w:rPr>
            </w:pPr>
            <w:r w:rsidRPr="00C350B9">
              <w:rPr>
                <w:sz w:val="18"/>
                <w:szCs w:val="18"/>
              </w:rPr>
              <w:t>0,0</w:t>
            </w:r>
          </w:p>
        </w:tc>
      </w:tr>
      <w:tr w:rsidR="00F020A6" w:rsidRPr="00C350B9" w14:paraId="2BD61239"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1A1422F2" w14:textId="77777777" w:rsidR="00F020A6" w:rsidRPr="00C350B9" w:rsidRDefault="00F020A6" w:rsidP="004C15F6">
            <w:pPr>
              <w:jc w:val="both"/>
              <w:rPr>
                <w:sz w:val="18"/>
                <w:szCs w:val="18"/>
              </w:rPr>
            </w:pPr>
            <w:r w:rsidRPr="00C350B9">
              <w:rPr>
                <w:sz w:val="18"/>
                <w:szCs w:val="18"/>
              </w:rPr>
              <w:t>000 2 02 20000 00 0000 150</w:t>
            </w:r>
          </w:p>
        </w:tc>
        <w:tc>
          <w:tcPr>
            <w:tcW w:w="3904" w:type="pct"/>
            <w:tcBorders>
              <w:top w:val="nil"/>
              <w:left w:val="nil"/>
              <w:bottom w:val="single" w:sz="4" w:space="0" w:color="auto"/>
              <w:right w:val="single" w:sz="4" w:space="0" w:color="auto"/>
            </w:tcBorders>
            <w:shd w:val="clear" w:color="000000" w:fill="FFFFFF"/>
            <w:vAlign w:val="center"/>
            <w:hideMark/>
          </w:tcPr>
          <w:p w14:paraId="118D6403" w14:textId="77777777" w:rsidR="00F020A6" w:rsidRPr="00C350B9" w:rsidRDefault="00F020A6" w:rsidP="004C15F6">
            <w:pPr>
              <w:jc w:val="both"/>
              <w:rPr>
                <w:sz w:val="18"/>
                <w:szCs w:val="18"/>
              </w:rPr>
            </w:pPr>
            <w:r w:rsidRPr="00C350B9">
              <w:rPr>
                <w:sz w:val="18"/>
                <w:szCs w:val="18"/>
              </w:rPr>
              <w:t>Субсидии бюджетам бюджетной системы Российской Федерации (межбюджетные субсидии)</w:t>
            </w:r>
          </w:p>
        </w:tc>
        <w:tc>
          <w:tcPr>
            <w:tcW w:w="380" w:type="pct"/>
            <w:tcBorders>
              <w:top w:val="nil"/>
              <w:left w:val="nil"/>
              <w:bottom w:val="single" w:sz="4" w:space="0" w:color="auto"/>
              <w:right w:val="single" w:sz="4" w:space="0" w:color="auto"/>
            </w:tcBorders>
            <w:shd w:val="clear" w:color="000000" w:fill="FFFFFF"/>
            <w:vAlign w:val="center"/>
            <w:hideMark/>
          </w:tcPr>
          <w:p w14:paraId="78428ADC" w14:textId="77777777" w:rsidR="00F020A6" w:rsidRPr="00C350B9" w:rsidRDefault="00F020A6" w:rsidP="004C15F6">
            <w:pPr>
              <w:jc w:val="both"/>
              <w:rPr>
                <w:sz w:val="18"/>
                <w:szCs w:val="18"/>
              </w:rPr>
            </w:pPr>
            <w:r w:rsidRPr="00C350B9">
              <w:rPr>
                <w:sz w:val="18"/>
                <w:szCs w:val="18"/>
              </w:rPr>
              <w:t>1 288 276,5</w:t>
            </w:r>
          </w:p>
        </w:tc>
      </w:tr>
      <w:tr w:rsidR="00F020A6" w:rsidRPr="00C350B9" w14:paraId="68FFE991"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4E85CCFA" w14:textId="77777777" w:rsidR="00F020A6" w:rsidRPr="00C350B9" w:rsidRDefault="00F020A6" w:rsidP="004C15F6">
            <w:pPr>
              <w:jc w:val="both"/>
              <w:rPr>
                <w:sz w:val="18"/>
                <w:szCs w:val="18"/>
              </w:rPr>
            </w:pPr>
            <w:r w:rsidRPr="00C350B9">
              <w:rPr>
                <w:sz w:val="18"/>
                <w:szCs w:val="18"/>
              </w:rPr>
              <w:t>000 2 02 20077 00 0000 150</w:t>
            </w:r>
          </w:p>
        </w:tc>
        <w:tc>
          <w:tcPr>
            <w:tcW w:w="3904" w:type="pct"/>
            <w:tcBorders>
              <w:top w:val="nil"/>
              <w:left w:val="nil"/>
              <w:bottom w:val="single" w:sz="4" w:space="0" w:color="auto"/>
              <w:right w:val="single" w:sz="4" w:space="0" w:color="auto"/>
            </w:tcBorders>
            <w:shd w:val="clear" w:color="000000" w:fill="FFFFFF"/>
            <w:vAlign w:val="center"/>
            <w:hideMark/>
          </w:tcPr>
          <w:p w14:paraId="7E157C77" w14:textId="77777777" w:rsidR="00F020A6" w:rsidRPr="00C350B9" w:rsidRDefault="00F020A6" w:rsidP="004C15F6">
            <w:pPr>
              <w:jc w:val="both"/>
              <w:rPr>
                <w:sz w:val="18"/>
                <w:szCs w:val="18"/>
              </w:rPr>
            </w:pPr>
            <w:r w:rsidRPr="00C350B9">
              <w:rPr>
                <w:sz w:val="18"/>
                <w:szCs w:val="18"/>
              </w:rPr>
              <w:t>Субсидии бюджетам на софинансирование капитальных вложений в объекты муниципальной собственности</w:t>
            </w:r>
          </w:p>
        </w:tc>
        <w:tc>
          <w:tcPr>
            <w:tcW w:w="380" w:type="pct"/>
            <w:tcBorders>
              <w:top w:val="nil"/>
              <w:left w:val="nil"/>
              <w:bottom w:val="single" w:sz="4" w:space="0" w:color="auto"/>
              <w:right w:val="single" w:sz="4" w:space="0" w:color="auto"/>
            </w:tcBorders>
            <w:shd w:val="clear" w:color="000000" w:fill="FFFFFF"/>
            <w:vAlign w:val="center"/>
            <w:hideMark/>
          </w:tcPr>
          <w:p w14:paraId="1954E5C8" w14:textId="77777777" w:rsidR="00F020A6" w:rsidRPr="00C350B9" w:rsidRDefault="00F020A6" w:rsidP="004C15F6">
            <w:pPr>
              <w:jc w:val="both"/>
              <w:rPr>
                <w:sz w:val="18"/>
                <w:szCs w:val="18"/>
              </w:rPr>
            </w:pPr>
            <w:r w:rsidRPr="00C350B9">
              <w:rPr>
                <w:sz w:val="18"/>
                <w:szCs w:val="18"/>
              </w:rPr>
              <w:t>92 696,1</w:t>
            </w:r>
          </w:p>
        </w:tc>
      </w:tr>
      <w:tr w:rsidR="00F020A6" w:rsidRPr="00C350B9" w14:paraId="7CBC2CB5"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3CB05D8E" w14:textId="77777777" w:rsidR="00F020A6" w:rsidRPr="00C350B9" w:rsidRDefault="00F020A6" w:rsidP="004C15F6">
            <w:pPr>
              <w:jc w:val="both"/>
              <w:rPr>
                <w:sz w:val="18"/>
                <w:szCs w:val="18"/>
              </w:rPr>
            </w:pPr>
            <w:r w:rsidRPr="00C350B9">
              <w:rPr>
                <w:sz w:val="18"/>
                <w:szCs w:val="18"/>
              </w:rPr>
              <w:t>000 2 02 20077 05 0000 150</w:t>
            </w:r>
          </w:p>
        </w:tc>
        <w:tc>
          <w:tcPr>
            <w:tcW w:w="3904" w:type="pct"/>
            <w:tcBorders>
              <w:top w:val="nil"/>
              <w:left w:val="nil"/>
              <w:bottom w:val="single" w:sz="4" w:space="0" w:color="auto"/>
              <w:right w:val="single" w:sz="4" w:space="0" w:color="auto"/>
            </w:tcBorders>
            <w:shd w:val="clear" w:color="000000" w:fill="FFFFFF"/>
            <w:vAlign w:val="center"/>
            <w:hideMark/>
          </w:tcPr>
          <w:p w14:paraId="5501F06B" w14:textId="77777777" w:rsidR="00F020A6" w:rsidRPr="00C350B9" w:rsidRDefault="00F020A6" w:rsidP="004C15F6">
            <w:pPr>
              <w:jc w:val="both"/>
              <w:rPr>
                <w:sz w:val="18"/>
                <w:szCs w:val="18"/>
              </w:rPr>
            </w:pPr>
            <w:r w:rsidRPr="00C350B9">
              <w:rPr>
                <w:sz w:val="18"/>
                <w:szCs w:val="18"/>
              </w:rPr>
              <w:t>Субсидии бюджетам муниципальных районов на софинансирование капитальных вложений в объекты муниципальной собственности</w:t>
            </w:r>
          </w:p>
        </w:tc>
        <w:tc>
          <w:tcPr>
            <w:tcW w:w="380" w:type="pct"/>
            <w:tcBorders>
              <w:top w:val="nil"/>
              <w:left w:val="nil"/>
              <w:bottom w:val="single" w:sz="4" w:space="0" w:color="auto"/>
              <w:right w:val="single" w:sz="4" w:space="0" w:color="auto"/>
            </w:tcBorders>
            <w:shd w:val="clear" w:color="000000" w:fill="FFFFFF"/>
            <w:vAlign w:val="center"/>
            <w:hideMark/>
          </w:tcPr>
          <w:p w14:paraId="46711EEC" w14:textId="77777777" w:rsidR="00F020A6" w:rsidRPr="00C350B9" w:rsidRDefault="00F020A6" w:rsidP="004C15F6">
            <w:pPr>
              <w:jc w:val="both"/>
              <w:rPr>
                <w:sz w:val="18"/>
                <w:szCs w:val="18"/>
              </w:rPr>
            </w:pPr>
            <w:r w:rsidRPr="00C350B9">
              <w:rPr>
                <w:sz w:val="18"/>
                <w:szCs w:val="18"/>
              </w:rPr>
              <w:t>92 696,1</w:t>
            </w:r>
          </w:p>
        </w:tc>
      </w:tr>
      <w:tr w:rsidR="00F020A6" w:rsidRPr="00C350B9" w14:paraId="24988940"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5A0C07F3" w14:textId="77777777" w:rsidR="00F020A6" w:rsidRPr="00C350B9" w:rsidRDefault="00F020A6" w:rsidP="004C15F6">
            <w:pPr>
              <w:jc w:val="both"/>
              <w:rPr>
                <w:sz w:val="18"/>
                <w:szCs w:val="18"/>
              </w:rPr>
            </w:pPr>
            <w:r w:rsidRPr="00C350B9">
              <w:rPr>
                <w:sz w:val="18"/>
                <w:szCs w:val="18"/>
              </w:rPr>
              <w:t>000 2 02 20216 00 0000 150</w:t>
            </w:r>
          </w:p>
        </w:tc>
        <w:tc>
          <w:tcPr>
            <w:tcW w:w="3904" w:type="pct"/>
            <w:tcBorders>
              <w:top w:val="nil"/>
              <w:left w:val="nil"/>
              <w:bottom w:val="single" w:sz="4" w:space="0" w:color="auto"/>
              <w:right w:val="single" w:sz="4" w:space="0" w:color="auto"/>
            </w:tcBorders>
            <w:shd w:val="clear" w:color="000000" w:fill="FFFFFF"/>
            <w:vAlign w:val="center"/>
            <w:hideMark/>
          </w:tcPr>
          <w:p w14:paraId="1A99DA35" w14:textId="77777777" w:rsidR="00F020A6" w:rsidRPr="00C350B9" w:rsidRDefault="00F020A6" w:rsidP="004C15F6">
            <w:pPr>
              <w:jc w:val="both"/>
              <w:rPr>
                <w:sz w:val="18"/>
                <w:szCs w:val="18"/>
              </w:rPr>
            </w:pPr>
            <w:r w:rsidRPr="00C350B9">
              <w:rPr>
                <w:sz w:val="18"/>
                <w:szCs w:val="1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80" w:type="pct"/>
            <w:tcBorders>
              <w:top w:val="nil"/>
              <w:left w:val="nil"/>
              <w:bottom w:val="single" w:sz="4" w:space="0" w:color="auto"/>
              <w:right w:val="single" w:sz="4" w:space="0" w:color="auto"/>
            </w:tcBorders>
            <w:shd w:val="clear" w:color="000000" w:fill="FFFFFF"/>
            <w:vAlign w:val="center"/>
            <w:hideMark/>
          </w:tcPr>
          <w:p w14:paraId="1B54F06F" w14:textId="77777777" w:rsidR="00F020A6" w:rsidRPr="00C350B9" w:rsidRDefault="00F020A6" w:rsidP="004C15F6">
            <w:pPr>
              <w:jc w:val="both"/>
              <w:rPr>
                <w:sz w:val="18"/>
                <w:szCs w:val="18"/>
              </w:rPr>
            </w:pPr>
            <w:r w:rsidRPr="00C350B9">
              <w:rPr>
                <w:sz w:val="18"/>
                <w:szCs w:val="18"/>
              </w:rPr>
              <w:t>161 320,1</w:t>
            </w:r>
          </w:p>
        </w:tc>
      </w:tr>
      <w:tr w:rsidR="00F020A6" w:rsidRPr="00C350B9" w14:paraId="67B5B908"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0AD61533" w14:textId="77777777" w:rsidR="00F020A6" w:rsidRPr="00C350B9" w:rsidRDefault="00F020A6" w:rsidP="004C15F6">
            <w:pPr>
              <w:jc w:val="both"/>
              <w:rPr>
                <w:sz w:val="18"/>
                <w:szCs w:val="18"/>
              </w:rPr>
            </w:pPr>
            <w:r w:rsidRPr="00C350B9">
              <w:rPr>
                <w:sz w:val="18"/>
                <w:szCs w:val="18"/>
              </w:rPr>
              <w:t>000 2 02 20216 05 0000 150</w:t>
            </w:r>
          </w:p>
        </w:tc>
        <w:tc>
          <w:tcPr>
            <w:tcW w:w="3904" w:type="pct"/>
            <w:tcBorders>
              <w:top w:val="nil"/>
              <w:left w:val="nil"/>
              <w:bottom w:val="single" w:sz="4" w:space="0" w:color="auto"/>
              <w:right w:val="single" w:sz="4" w:space="0" w:color="auto"/>
            </w:tcBorders>
            <w:shd w:val="clear" w:color="000000" w:fill="FFFFFF"/>
            <w:vAlign w:val="center"/>
            <w:hideMark/>
          </w:tcPr>
          <w:p w14:paraId="51F7FACD" w14:textId="77777777" w:rsidR="00F020A6" w:rsidRPr="00C350B9" w:rsidRDefault="00F020A6" w:rsidP="004C15F6">
            <w:pPr>
              <w:jc w:val="both"/>
              <w:rPr>
                <w:sz w:val="18"/>
                <w:szCs w:val="18"/>
              </w:rPr>
            </w:pPr>
            <w:r w:rsidRPr="00C350B9">
              <w:rPr>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380" w:type="pct"/>
            <w:tcBorders>
              <w:top w:val="nil"/>
              <w:left w:val="nil"/>
              <w:bottom w:val="single" w:sz="4" w:space="0" w:color="auto"/>
              <w:right w:val="single" w:sz="4" w:space="0" w:color="auto"/>
            </w:tcBorders>
            <w:shd w:val="clear" w:color="000000" w:fill="FFFFFF"/>
            <w:vAlign w:val="center"/>
            <w:hideMark/>
          </w:tcPr>
          <w:p w14:paraId="315D69EF" w14:textId="77777777" w:rsidR="00F020A6" w:rsidRPr="00C350B9" w:rsidRDefault="00F020A6" w:rsidP="004C15F6">
            <w:pPr>
              <w:jc w:val="both"/>
              <w:rPr>
                <w:sz w:val="18"/>
                <w:szCs w:val="18"/>
              </w:rPr>
            </w:pPr>
            <w:r w:rsidRPr="00C350B9">
              <w:rPr>
                <w:sz w:val="18"/>
                <w:szCs w:val="18"/>
              </w:rPr>
              <w:t>161 320,1</w:t>
            </w:r>
          </w:p>
        </w:tc>
      </w:tr>
      <w:tr w:rsidR="00F020A6" w:rsidRPr="00C350B9" w14:paraId="5AD22D0D" w14:textId="77777777" w:rsidTr="004C15F6">
        <w:tc>
          <w:tcPr>
            <w:tcW w:w="71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88657C" w14:textId="77777777" w:rsidR="00F020A6" w:rsidRPr="00C350B9" w:rsidRDefault="00F020A6" w:rsidP="004C15F6">
            <w:pPr>
              <w:jc w:val="both"/>
              <w:rPr>
                <w:sz w:val="18"/>
                <w:szCs w:val="18"/>
              </w:rPr>
            </w:pPr>
            <w:r w:rsidRPr="00C350B9">
              <w:rPr>
                <w:sz w:val="18"/>
                <w:szCs w:val="18"/>
              </w:rPr>
              <w:t>000 2 02 25116 00 0000 150</w:t>
            </w:r>
          </w:p>
        </w:tc>
        <w:tc>
          <w:tcPr>
            <w:tcW w:w="39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8AA305F" w14:textId="77777777" w:rsidR="00F020A6" w:rsidRPr="00C350B9" w:rsidRDefault="00F020A6" w:rsidP="004C15F6">
            <w:pPr>
              <w:jc w:val="both"/>
              <w:rPr>
                <w:sz w:val="18"/>
                <w:szCs w:val="18"/>
              </w:rPr>
            </w:pPr>
            <w:r w:rsidRPr="00C350B9">
              <w:rPr>
                <w:sz w:val="18"/>
                <w:szCs w:val="18"/>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380" w:type="pct"/>
            <w:tcBorders>
              <w:top w:val="nil"/>
              <w:left w:val="single" w:sz="4" w:space="0" w:color="auto"/>
              <w:bottom w:val="single" w:sz="4" w:space="0" w:color="auto"/>
              <w:right w:val="single" w:sz="4" w:space="0" w:color="auto"/>
            </w:tcBorders>
            <w:shd w:val="clear" w:color="000000" w:fill="FFFFFF"/>
            <w:vAlign w:val="center"/>
            <w:hideMark/>
          </w:tcPr>
          <w:p w14:paraId="240E7CB0" w14:textId="77777777" w:rsidR="00F020A6" w:rsidRPr="00C350B9" w:rsidRDefault="00F020A6" w:rsidP="004C15F6">
            <w:pPr>
              <w:jc w:val="both"/>
              <w:rPr>
                <w:sz w:val="18"/>
                <w:szCs w:val="18"/>
              </w:rPr>
            </w:pPr>
            <w:r w:rsidRPr="00C350B9">
              <w:rPr>
                <w:sz w:val="18"/>
                <w:szCs w:val="18"/>
              </w:rPr>
              <w:t>6 218,0</w:t>
            </w:r>
          </w:p>
        </w:tc>
      </w:tr>
      <w:tr w:rsidR="00F020A6" w:rsidRPr="00C350B9" w14:paraId="191CB766" w14:textId="77777777" w:rsidTr="004C15F6">
        <w:tc>
          <w:tcPr>
            <w:tcW w:w="7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171FA4" w14:textId="77777777" w:rsidR="00F020A6" w:rsidRPr="00C350B9" w:rsidRDefault="00F020A6" w:rsidP="004C15F6">
            <w:pPr>
              <w:jc w:val="both"/>
              <w:rPr>
                <w:sz w:val="18"/>
                <w:szCs w:val="18"/>
              </w:rPr>
            </w:pPr>
            <w:r w:rsidRPr="00C350B9">
              <w:rPr>
                <w:sz w:val="18"/>
                <w:szCs w:val="18"/>
              </w:rPr>
              <w:t>000 2 02 25116 05 0000 150</w:t>
            </w:r>
          </w:p>
        </w:tc>
        <w:tc>
          <w:tcPr>
            <w:tcW w:w="3904" w:type="pct"/>
            <w:tcBorders>
              <w:top w:val="single" w:sz="4" w:space="0" w:color="auto"/>
              <w:left w:val="nil"/>
              <w:bottom w:val="single" w:sz="4" w:space="0" w:color="000000"/>
              <w:right w:val="single" w:sz="4" w:space="0" w:color="000000"/>
            </w:tcBorders>
            <w:shd w:val="clear" w:color="000000" w:fill="FFFFFF"/>
            <w:vAlign w:val="center"/>
            <w:hideMark/>
          </w:tcPr>
          <w:p w14:paraId="2E25C134" w14:textId="77777777" w:rsidR="00F020A6" w:rsidRPr="00C350B9" w:rsidRDefault="00F020A6" w:rsidP="004C15F6">
            <w:pPr>
              <w:jc w:val="both"/>
              <w:rPr>
                <w:sz w:val="18"/>
                <w:szCs w:val="18"/>
              </w:rPr>
            </w:pPr>
            <w:r w:rsidRPr="00C350B9">
              <w:rPr>
                <w:sz w:val="18"/>
                <w:szCs w:val="18"/>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380" w:type="pct"/>
            <w:tcBorders>
              <w:top w:val="nil"/>
              <w:left w:val="nil"/>
              <w:bottom w:val="single" w:sz="4" w:space="0" w:color="auto"/>
              <w:right w:val="single" w:sz="4" w:space="0" w:color="auto"/>
            </w:tcBorders>
            <w:shd w:val="clear" w:color="000000" w:fill="FFFFFF"/>
            <w:vAlign w:val="center"/>
            <w:hideMark/>
          </w:tcPr>
          <w:p w14:paraId="7971AD92" w14:textId="77777777" w:rsidR="00F020A6" w:rsidRPr="00C350B9" w:rsidRDefault="00F020A6" w:rsidP="004C15F6">
            <w:pPr>
              <w:jc w:val="both"/>
              <w:rPr>
                <w:sz w:val="18"/>
                <w:szCs w:val="18"/>
              </w:rPr>
            </w:pPr>
            <w:r w:rsidRPr="00C350B9">
              <w:rPr>
                <w:sz w:val="18"/>
                <w:szCs w:val="18"/>
              </w:rPr>
              <w:t>6 218,0</w:t>
            </w:r>
          </w:p>
        </w:tc>
      </w:tr>
      <w:tr w:rsidR="00F020A6" w:rsidRPr="00C350B9" w14:paraId="6DE3A57E"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7DB4732E" w14:textId="77777777" w:rsidR="00F020A6" w:rsidRPr="00C350B9" w:rsidRDefault="00F020A6" w:rsidP="004C15F6">
            <w:pPr>
              <w:jc w:val="both"/>
              <w:rPr>
                <w:sz w:val="18"/>
                <w:szCs w:val="18"/>
              </w:rPr>
            </w:pPr>
            <w:r w:rsidRPr="00C350B9">
              <w:rPr>
                <w:sz w:val="18"/>
                <w:szCs w:val="18"/>
              </w:rPr>
              <w:t>000 2 02 25243 00 0000 150</w:t>
            </w:r>
          </w:p>
        </w:tc>
        <w:tc>
          <w:tcPr>
            <w:tcW w:w="3904" w:type="pct"/>
            <w:tcBorders>
              <w:top w:val="nil"/>
              <w:left w:val="nil"/>
              <w:bottom w:val="single" w:sz="4" w:space="0" w:color="auto"/>
              <w:right w:val="single" w:sz="4" w:space="0" w:color="auto"/>
            </w:tcBorders>
            <w:shd w:val="clear" w:color="000000" w:fill="FFFFFF"/>
            <w:vAlign w:val="center"/>
            <w:hideMark/>
          </w:tcPr>
          <w:p w14:paraId="0EB3B595" w14:textId="77777777" w:rsidR="00F020A6" w:rsidRPr="00C350B9" w:rsidRDefault="00F020A6" w:rsidP="004C15F6">
            <w:pPr>
              <w:jc w:val="both"/>
              <w:rPr>
                <w:sz w:val="18"/>
                <w:szCs w:val="18"/>
              </w:rPr>
            </w:pPr>
            <w:r w:rsidRPr="00C350B9">
              <w:rPr>
                <w:sz w:val="18"/>
                <w:szCs w:val="18"/>
              </w:rPr>
              <w:t>Субсидии бюджетам на строительство и реконструкцию (модернизацию) объектов питьевого водоснабжения</w:t>
            </w:r>
          </w:p>
        </w:tc>
        <w:tc>
          <w:tcPr>
            <w:tcW w:w="380" w:type="pct"/>
            <w:tcBorders>
              <w:top w:val="nil"/>
              <w:left w:val="nil"/>
              <w:bottom w:val="single" w:sz="4" w:space="0" w:color="auto"/>
              <w:right w:val="single" w:sz="4" w:space="0" w:color="auto"/>
            </w:tcBorders>
            <w:shd w:val="clear" w:color="000000" w:fill="FFFFFF"/>
            <w:vAlign w:val="center"/>
            <w:hideMark/>
          </w:tcPr>
          <w:p w14:paraId="1F49D100" w14:textId="77777777" w:rsidR="00F020A6" w:rsidRPr="00C350B9" w:rsidRDefault="00F020A6" w:rsidP="004C15F6">
            <w:pPr>
              <w:jc w:val="both"/>
              <w:rPr>
                <w:sz w:val="18"/>
                <w:szCs w:val="18"/>
              </w:rPr>
            </w:pPr>
            <w:r w:rsidRPr="00C350B9">
              <w:rPr>
                <w:sz w:val="18"/>
                <w:szCs w:val="18"/>
              </w:rPr>
              <w:t>59 994,9</w:t>
            </w:r>
          </w:p>
        </w:tc>
      </w:tr>
      <w:tr w:rsidR="00F020A6" w:rsidRPr="00C350B9" w14:paraId="535A2FE9"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5150D154" w14:textId="77777777" w:rsidR="00F020A6" w:rsidRPr="00C350B9" w:rsidRDefault="00F020A6" w:rsidP="004C15F6">
            <w:pPr>
              <w:jc w:val="both"/>
              <w:rPr>
                <w:sz w:val="18"/>
                <w:szCs w:val="18"/>
              </w:rPr>
            </w:pPr>
            <w:r w:rsidRPr="00C350B9">
              <w:rPr>
                <w:sz w:val="18"/>
                <w:szCs w:val="18"/>
              </w:rPr>
              <w:t>000 2 02 25243 05 0000 150</w:t>
            </w:r>
          </w:p>
        </w:tc>
        <w:tc>
          <w:tcPr>
            <w:tcW w:w="3904" w:type="pct"/>
            <w:tcBorders>
              <w:top w:val="nil"/>
              <w:left w:val="nil"/>
              <w:bottom w:val="single" w:sz="4" w:space="0" w:color="auto"/>
              <w:right w:val="single" w:sz="4" w:space="0" w:color="auto"/>
            </w:tcBorders>
            <w:shd w:val="clear" w:color="000000" w:fill="FFFFFF"/>
            <w:vAlign w:val="center"/>
            <w:hideMark/>
          </w:tcPr>
          <w:p w14:paraId="247B556A" w14:textId="77777777" w:rsidR="00F020A6" w:rsidRPr="00C350B9" w:rsidRDefault="00F020A6" w:rsidP="004C15F6">
            <w:pPr>
              <w:jc w:val="both"/>
              <w:rPr>
                <w:sz w:val="18"/>
                <w:szCs w:val="18"/>
              </w:rPr>
            </w:pPr>
            <w:r w:rsidRPr="00C350B9">
              <w:rPr>
                <w:sz w:val="18"/>
                <w:szCs w:val="18"/>
              </w:rPr>
              <w:t>Субсидии бюджетам муниципальных районов на строительство и реконструкцию (модернизацию) объектов питьевого водоснабжения</w:t>
            </w:r>
          </w:p>
        </w:tc>
        <w:tc>
          <w:tcPr>
            <w:tcW w:w="380" w:type="pct"/>
            <w:tcBorders>
              <w:top w:val="nil"/>
              <w:left w:val="nil"/>
              <w:bottom w:val="single" w:sz="4" w:space="0" w:color="auto"/>
              <w:right w:val="single" w:sz="4" w:space="0" w:color="auto"/>
            </w:tcBorders>
            <w:shd w:val="clear" w:color="000000" w:fill="FFFFFF"/>
            <w:vAlign w:val="center"/>
            <w:hideMark/>
          </w:tcPr>
          <w:p w14:paraId="2A888B71" w14:textId="77777777" w:rsidR="00F020A6" w:rsidRPr="00C350B9" w:rsidRDefault="00F020A6" w:rsidP="004C15F6">
            <w:pPr>
              <w:jc w:val="both"/>
              <w:rPr>
                <w:sz w:val="18"/>
                <w:szCs w:val="18"/>
              </w:rPr>
            </w:pPr>
            <w:r w:rsidRPr="00C350B9">
              <w:rPr>
                <w:sz w:val="18"/>
                <w:szCs w:val="18"/>
              </w:rPr>
              <w:t>59 994,9</w:t>
            </w:r>
          </w:p>
        </w:tc>
      </w:tr>
      <w:tr w:rsidR="00F020A6" w:rsidRPr="00C350B9" w14:paraId="056885C4" w14:textId="77777777" w:rsidTr="004C15F6">
        <w:tc>
          <w:tcPr>
            <w:tcW w:w="716" w:type="pct"/>
            <w:tcBorders>
              <w:top w:val="nil"/>
              <w:left w:val="single" w:sz="4" w:space="0" w:color="000000"/>
              <w:bottom w:val="single" w:sz="4" w:space="0" w:color="000000"/>
              <w:right w:val="single" w:sz="4" w:space="0" w:color="000000"/>
            </w:tcBorders>
            <w:shd w:val="clear" w:color="000000" w:fill="FFFFFF"/>
            <w:vAlign w:val="center"/>
            <w:hideMark/>
          </w:tcPr>
          <w:p w14:paraId="45ECF0E2" w14:textId="77777777" w:rsidR="00F020A6" w:rsidRPr="00C350B9" w:rsidRDefault="00F020A6" w:rsidP="004C15F6">
            <w:pPr>
              <w:jc w:val="both"/>
              <w:rPr>
                <w:sz w:val="18"/>
                <w:szCs w:val="18"/>
              </w:rPr>
            </w:pPr>
            <w:r w:rsidRPr="00C350B9">
              <w:rPr>
                <w:sz w:val="18"/>
                <w:szCs w:val="18"/>
              </w:rPr>
              <w:t>000 2 02 25304 00 0000 150</w:t>
            </w:r>
          </w:p>
        </w:tc>
        <w:tc>
          <w:tcPr>
            <w:tcW w:w="3904" w:type="pct"/>
            <w:tcBorders>
              <w:top w:val="nil"/>
              <w:left w:val="nil"/>
              <w:bottom w:val="single" w:sz="4" w:space="0" w:color="000000"/>
              <w:right w:val="single" w:sz="4" w:space="0" w:color="000000"/>
            </w:tcBorders>
            <w:shd w:val="clear" w:color="000000" w:fill="FFFFFF"/>
            <w:vAlign w:val="center"/>
            <w:hideMark/>
          </w:tcPr>
          <w:p w14:paraId="2DE1F5E1" w14:textId="77777777" w:rsidR="00F020A6" w:rsidRPr="00C350B9" w:rsidRDefault="00F020A6" w:rsidP="004C15F6">
            <w:pPr>
              <w:jc w:val="both"/>
              <w:rPr>
                <w:sz w:val="18"/>
                <w:szCs w:val="18"/>
              </w:rPr>
            </w:pPr>
            <w:r w:rsidRPr="00C350B9">
              <w:rPr>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80" w:type="pct"/>
            <w:tcBorders>
              <w:top w:val="nil"/>
              <w:left w:val="nil"/>
              <w:bottom w:val="single" w:sz="4" w:space="0" w:color="auto"/>
              <w:right w:val="single" w:sz="4" w:space="0" w:color="auto"/>
            </w:tcBorders>
            <w:shd w:val="clear" w:color="000000" w:fill="FFFFFF"/>
            <w:vAlign w:val="center"/>
            <w:hideMark/>
          </w:tcPr>
          <w:p w14:paraId="50A2822B" w14:textId="77777777" w:rsidR="00F020A6" w:rsidRPr="00C350B9" w:rsidRDefault="00F020A6" w:rsidP="004C15F6">
            <w:pPr>
              <w:jc w:val="both"/>
              <w:rPr>
                <w:sz w:val="18"/>
                <w:szCs w:val="18"/>
              </w:rPr>
            </w:pPr>
            <w:r w:rsidRPr="00C350B9">
              <w:rPr>
                <w:sz w:val="18"/>
                <w:szCs w:val="18"/>
              </w:rPr>
              <w:t>22 941,1</w:t>
            </w:r>
          </w:p>
        </w:tc>
      </w:tr>
      <w:tr w:rsidR="00F020A6" w:rsidRPr="00C350B9" w14:paraId="2C9F1B83" w14:textId="77777777" w:rsidTr="004C15F6">
        <w:tc>
          <w:tcPr>
            <w:tcW w:w="716" w:type="pct"/>
            <w:tcBorders>
              <w:top w:val="nil"/>
              <w:left w:val="single" w:sz="4" w:space="0" w:color="000000"/>
              <w:bottom w:val="single" w:sz="4" w:space="0" w:color="000000"/>
              <w:right w:val="single" w:sz="4" w:space="0" w:color="000000"/>
            </w:tcBorders>
            <w:shd w:val="clear" w:color="000000" w:fill="FFFFFF"/>
            <w:vAlign w:val="center"/>
            <w:hideMark/>
          </w:tcPr>
          <w:p w14:paraId="15E05106" w14:textId="77777777" w:rsidR="00F020A6" w:rsidRPr="00C350B9" w:rsidRDefault="00F020A6" w:rsidP="004C15F6">
            <w:pPr>
              <w:jc w:val="both"/>
              <w:rPr>
                <w:sz w:val="18"/>
                <w:szCs w:val="18"/>
              </w:rPr>
            </w:pPr>
            <w:r w:rsidRPr="00C350B9">
              <w:rPr>
                <w:sz w:val="18"/>
                <w:szCs w:val="18"/>
              </w:rPr>
              <w:t>000 2 02 25304 05 0000 150</w:t>
            </w:r>
          </w:p>
        </w:tc>
        <w:tc>
          <w:tcPr>
            <w:tcW w:w="3904" w:type="pct"/>
            <w:tcBorders>
              <w:top w:val="nil"/>
              <w:left w:val="nil"/>
              <w:bottom w:val="nil"/>
              <w:right w:val="single" w:sz="4" w:space="0" w:color="000000"/>
            </w:tcBorders>
            <w:shd w:val="clear" w:color="000000" w:fill="FFFFFF"/>
            <w:vAlign w:val="center"/>
            <w:hideMark/>
          </w:tcPr>
          <w:p w14:paraId="59911C15" w14:textId="77777777" w:rsidR="00F020A6" w:rsidRPr="00C350B9" w:rsidRDefault="00F020A6" w:rsidP="004C15F6">
            <w:pPr>
              <w:jc w:val="both"/>
              <w:rPr>
                <w:sz w:val="18"/>
                <w:szCs w:val="18"/>
              </w:rPr>
            </w:pPr>
            <w:r w:rsidRPr="00C350B9">
              <w:rPr>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80" w:type="pct"/>
            <w:tcBorders>
              <w:top w:val="nil"/>
              <w:left w:val="nil"/>
              <w:bottom w:val="single" w:sz="4" w:space="0" w:color="auto"/>
              <w:right w:val="single" w:sz="4" w:space="0" w:color="auto"/>
            </w:tcBorders>
            <w:shd w:val="clear" w:color="000000" w:fill="FFFFFF"/>
            <w:vAlign w:val="center"/>
            <w:hideMark/>
          </w:tcPr>
          <w:p w14:paraId="2EEF47B8" w14:textId="77777777" w:rsidR="00F020A6" w:rsidRPr="00C350B9" w:rsidRDefault="00F020A6" w:rsidP="004C15F6">
            <w:pPr>
              <w:jc w:val="both"/>
              <w:rPr>
                <w:sz w:val="18"/>
                <w:szCs w:val="18"/>
              </w:rPr>
            </w:pPr>
            <w:r w:rsidRPr="00C350B9">
              <w:rPr>
                <w:sz w:val="18"/>
                <w:szCs w:val="18"/>
              </w:rPr>
              <w:t>22 941,1</w:t>
            </w:r>
          </w:p>
        </w:tc>
      </w:tr>
      <w:tr w:rsidR="00F020A6" w:rsidRPr="00C350B9" w14:paraId="16DEBAB3" w14:textId="77777777" w:rsidTr="004C15F6">
        <w:tc>
          <w:tcPr>
            <w:tcW w:w="716" w:type="pct"/>
            <w:tcBorders>
              <w:top w:val="nil"/>
              <w:left w:val="single" w:sz="4" w:space="0" w:color="000000"/>
              <w:bottom w:val="single" w:sz="4" w:space="0" w:color="000000"/>
              <w:right w:val="nil"/>
            </w:tcBorders>
            <w:shd w:val="clear" w:color="000000" w:fill="FFFFFF"/>
            <w:vAlign w:val="center"/>
            <w:hideMark/>
          </w:tcPr>
          <w:p w14:paraId="6EEF36DF" w14:textId="77777777" w:rsidR="00F020A6" w:rsidRPr="00C350B9" w:rsidRDefault="00F020A6" w:rsidP="004C15F6">
            <w:pPr>
              <w:jc w:val="both"/>
              <w:rPr>
                <w:sz w:val="18"/>
                <w:szCs w:val="18"/>
              </w:rPr>
            </w:pPr>
            <w:r w:rsidRPr="00C350B9">
              <w:rPr>
                <w:sz w:val="18"/>
                <w:szCs w:val="18"/>
              </w:rPr>
              <w:t>000 2 02 25338 00 0000 150</w:t>
            </w:r>
          </w:p>
        </w:tc>
        <w:tc>
          <w:tcPr>
            <w:tcW w:w="39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A18F162" w14:textId="77777777" w:rsidR="00F020A6" w:rsidRPr="00C350B9" w:rsidRDefault="00F020A6" w:rsidP="004C15F6">
            <w:pPr>
              <w:jc w:val="both"/>
              <w:rPr>
                <w:sz w:val="18"/>
                <w:szCs w:val="18"/>
              </w:rPr>
            </w:pPr>
            <w:r w:rsidRPr="00C350B9">
              <w:rPr>
                <w:sz w:val="18"/>
                <w:szCs w:val="18"/>
              </w:rPr>
              <w:t>Субсидии бюджетам на поддержку субъектов Российской Федерации для создания инженерной и транспортной инфраструктуры в целях развития туристских кластеров</w:t>
            </w:r>
          </w:p>
        </w:tc>
        <w:tc>
          <w:tcPr>
            <w:tcW w:w="380" w:type="pct"/>
            <w:tcBorders>
              <w:top w:val="nil"/>
              <w:left w:val="nil"/>
              <w:bottom w:val="single" w:sz="4" w:space="0" w:color="auto"/>
              <w:right w:val="single" w:sz="4" w:space="0" w:color="auto"/>
            </w:tcBorders>
            <w:shd w:val="clear" w:color="000000" w:fill="FFFFFF"/>
            <w:vAlign w:val="center"/>
            <w:hideMark/>
          </w:tcPr>
          <w:p w14:paraId="59F13DDA" w14:textId="77777777" w:rsidR="00F020A6" w:rsidRPr="00C350B9" w:rsidRDefault="00F020A6" w:rsidP="004C15F6">
            <w:pPr>
              <w:jc w:val="both"/>
              <w:rPr>
                <w:sz w:val="18"/>
                <w:szCs w:val="18"/>
              </w:rPr>
            </w:pPr>
            <w:r w:rsidRPr="00C350B9">
              <w:rPr>
                <w:sz w:val="18"/>
                <w:szCs w:val="18"/>
              </w:rPr>
              <w:t>92 402,6</w:t>
            </w:r>
          </w:p>
        </w:tc>
      </w:tr>
      <w:tr w:rsidR="00F020A6" w:rsidRPr="00C350B9" w14:paraId="61F9F025" w14:textId="77777777" w:rsidTr="004C15F6">
        <w:tc>
          <w:tcPr>
            <w:tcW w:w="716" w:type="pct"/>
            <w:tcBorders>
              <w:top w:val="nil"/>
              <w:left w:val="single" w:sz="4" w:space="0" w:color="000000"/>
              <w:bottom w:val="single" w:sz="4" w:space="0" w:color="000000"/>
              <w:right w:val="nil"/>
            </w:tcBorders>
            <w:shd w:val="clear" w:color="000000" w:fill="FFFFFF"/>
            <w:vAlign w:val="center"/>
            <w:hideMark/>
          </w:tcPr>
          <w:p w14:paraId="79AD2B15" w14:textId="77777777" w:rsidR="00F020A6" w:rsidRPr="00C350B9" w:rsidRDefault="00F020A6" w:rsidP="004C15F6">
            <w:pPr>
              <w:jc w:val="both"/>
              <w:rPr>
                <w:sz w:val="18"/>
                <w:szCs w:val="18"/>
              </w:rPr>
            </w:pPr>
            <w:r w:rsidRPr="00C350B9">
              <w:rPr>
                <w:sz w:val="18"/>
                <w:szCs w:val="18"/>
              </w:rPr>
              <w:t>000 2 02 25338 05 0000 150</w:t>
            </w:r>
          </w:p>
        </w:tc>
        <w:tc>
          <w:tcPr>
            <w:tcW w:w="3904" w:type="pct"/>
            <w:tcBorders>
              <w:top w:val="nil"/>
              <w:left w:val="single" w:sz="4" w:space="0" w:color="auto"/>
              <w:bottom w:val="single" w:sz="4" w:space="0" w:color="auto"/>
              <w:right w:val="single" w:sz="4" w:space="0" w:color="auto"/>
            </w:tcBorders>
            <w:shd w:val="clear" w:color="000000" w:fill="FFFFFF"/>
            <w:vAlign w:val="center"/>
            <w:hideMark/>
          </w:tcPr>
          <w:p w14:paraId="035ABE77" w14:textId="77777777" w:rsidR="00F020A6" w:rsidRPr="00C350B9" w:rsidRDefault="00F020A6" w:rsidP="004C15F6">
            <w:pPr>
              <w:jc w:val="both"/>
              <w:rPr>
                <w:sz w:val="18"/>
                <w:szCs w:val="18"/>
              </w:rPr>
            </w:pPr>
            <w:r w:rsidRPr="00C350B9">
              <w:rPr>
                <w:sz w:val="18"/>
                <w:szCs w:val="18"/>
              </w:rPr>
              <w:t>Субсидии бюджетам муниципальных районов на создание инженерной и транспортной инфраструктуры в целях развития туристских кластеров</w:t>
            </w:r>
          </w:p>
        </w:tc>
        <w:tc>
          <w:tcPr>
            <w:tcW w:w="380" w:type="pct"/>
            <w:tcBorders>
              <w:top w:val="nil"/>
              <w:left w:val="nil"/>
              <w:bottom w:val="single" w:sz="4" w:space="0" w:color="auto"/>
              <w:right w:val="single" w:sz="4" w:space="0" w:color="auto"/>
            </w:tcBorders>
            <w:shd w:val="clear" w:color="000000" w:fill="FFFFFF"/>
            <w:vAlign w:val="center"/>
            <w:hideMark/>
          </w:tcPr>
          <w:p w14:paraId="4B499C31" w14:textId="77777777" w:rsidR="00F020A6" w:rsidRPr="00C350B9" w:rsidRDefault="00F020A6" w:rsidP="004C15F6">
            <w:pPr>
              <w:jc w:val="both"/>
              <w:rPr>
                <w:sz w:val="18"/>
                <w:szCs w:val="18"/>
              </w:rPr>
            </w:pPr>
            <w:r w:rsidRPr="00C350B9">
              <w:rPr>
                <w:sz w:val="18"/>
                <w:szCs w:val="18"/>
              </w:rPr>
              <w:t>92 402,6</w:t>
            </w:r>
          </w:p>
        </w:tc>
      </w:tr>
      <w:tr w:rsidR="00F020A6" w:rsidRPr="00C350B9" w14:paraId="712F09BA"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4C7EAE4E" w14:textId="77777777" w:rsidR="00F020A6" w:rsidRPr="00C350B9" w:rsidRDefault="00F020A6" w:rsidP="004C15F6">
            <w:pPr>
              <w:jc w:val="both"/>
              <w:rPr>
                <w:sz w:val="18"/>
                <w:szCs w:val="18"/>
              </w:rPr>
            </w:pPr>
            <w:r w:rsidRPr="00C350B9">
              <w:rPr>
                <w:sz w:val="18"/>
                <w:szCs w:val="18"/>
              </w:rPr>
              <w:t>000</w:t>
            </w:r>
            <w:r>
              <w:rPr>
                <w:sz w:val="18"/>
                <w:szCs w:val="18"/>
              </w:rPr>
              <w:t xml:space="preserve"> </w:t>
            </w:r>
            <w:r w:rsidRPr="00C350B9">
              <w:rPr>
                <w:sz w:val="18"/>
                <w:szCs w:val="18"/>
              </w:rPr>
              <w:t xml:space="preserve">2 02 25467 00 0000 150 </w:t>
            </w:r>
          </w:p>
        </w:tc>
        <w:tc>
          <w:tcPr>
            <w:tcW w:w="3904" w:type="pct"/>
            <w:tcBorders>
              <w:top w:val="nil"/>
              <w:left w:val="nil"/>
              <w:bottom w:val="single" w:sz="4" w:space="0" w:color="auto"/>
              <w:right w:val="single" w:sz="4" w:space="0" w:color="auto"/>
            </w:tcBorders>
            <w:shd w:val="clear" w:color="000000" w:fill="FFFFFF"/>
            <w:vAlign w:val="center"/>
            <w:hideMark/>
          </w:tcPr>
          <w:p w14:paraId="32F1D1A2" w14:textId="77777777" w:rsidR="00F020A6" w:rsidRPr="00C350B9" w:rsidRDefault="00F020A6" w:rsidP="004C15F6">
            <w:pPr>
              <w:jc w:val="both"/>
              <w:rPr>
                <w:sz w:val="18"/>
                <w:szCs w:val="18"/>
              </w:rPr>
            </w:pPr>
            <w:r w:rsidRPr="00C350B9">
              <w:rPr>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80" w:type="pct"/>
            <w:tcBorders>
              <w:top w:val="nil"/>
              <w:left w:val="nil"/>
              <w:bottom w:val="single" w:sz="4" w:space="0" w:color="auto"/>
              <w:right w:val="single" w:sz="4" w:space="0" w:color="auto"/>
            </w:tcBorders>
            <w:shd w:val="clear" w:color="000000" w:fill="FFFFFF"/>
            <w:vAlign w:val="center"/>
            <w:hideMark/>
          </w:tcPr>
          <w:p w14:paraId="020411E4" w14:textId="77777777" w:rsidR="00F020A6" w:rsidRPr="00C350B9" w:rsidRDefault="00F020A6" w:rsidP="004C15F6">
            <w:pPr>
              <w:jc w:val="both"/>
              <w:rPr>
                <w:sz w:val="18"/>
                <w:szCs w:val="18"/>
              </w:rPr>
            </w:pPr>
            <w:r w:rsidRPr="00C350B9">
              <w:rPr>
                <w:sz w:val="18"/>
                <w:szCs w:val="18"/>
              </w:rPr>
              <w:t>2 259,2</w:t>
            </w:r>
          </w:p>
        </w:tc>
      </w:tr>
      <w:tr w:rsidR="00F020A6" w:rsidRPr="00C350B9" w14:paraId="09483D11"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349523BA" w14:textId="77777777" w:rsidR="00F020A6" w:rsidRPr="00C350B9" w:rsidRDefault="00F020A6" w:rsidP="004C15F6">
            <w:pPr>
              <w:jc w:val="both"/>
              <w:rPr>
                <w:sz w:val="18"/>
                <w:szCs w:val="18"/>
              </w:rPr>
            </w:pPr>
            <w:r w:rsidRPr="00C350B9">
              <w:rPr>
                <w:sz w:val="18"/>
                <w:szCs w:val="18"/>
              </w:rPr>
              <w:t>000</w:t>
            </w:r>
            <w:r>
              <w:rPr>
                <w:sz w:val="18"/>
                <w:szCs w:val="18"/>
              </w:rPr>
              <w:t xml:space="preserve"> </w:t>
            </w:r>
            <w:r w:rsidRPr="00C350B9">
              <w:rPr>
                <w:sz w:val="18"/>
                <w:szCs w:val="18"/>
              </w:rPr>
              <w:t xml:space="preserve">2 02 25467 05 0000 150 </w:t>
            </w:r>
          </w:p>
        </w:tc>
        <w:tc>
          <w:tcPr>
            <w:tcW w:w="3904" w:type="pct"/>
            <w:tcBorders>
              <w:top w:val="nil"/>
              <w:left w:val="nil"/>
              <w:bottom w:val="single" w:sz="4" w:space="0" w:color="auto"/>
              <w:right w:val="single" w:sz="4" w:space="0" w:color="auto"/>
            </w:tcBorders>
            <w:shd w:val="clear" w:color="000000" w:fill="FFFFFF"/>
            <w:vAlign w:val="center"/>
            <w:hideMark/>
          </w:tcPr>
          <w:p w14:paraId="58886A6A" w14:textId="77777777" w:rsidR="00F020A6" w:rsidRPr="00C350B9" w:rsidRDefault="00F020A6" w:rsidP="004C15F6">
            <w:pPr>
              <w:jc w:val="both"/>
              <w:rPr>
                <w:sz w:val="18"/>
                <w:szCs w:val="18"/>
              </w:rPr>
            </w:pPr>
            <w:r w:rsidRPr="00C350B9">
              <w:rPr>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80" w:type="pct"/>
            <w:tcBorders>
              <w:top w:val="nil"/>
              <w:left w:val="nil"/>
              <w:bottom w:val="single" w:sz="4" w:space="0" w:color="auto"/>
              <w:right w:val="single" w:sz="4" w:space="0" w:color="auto"/>
            </w:tcBorders>
            <w:shd w:val="clear" w:color="000000" w:fill="FFFFFF"/>
            <w:vAlign w:val="center"/>
            <w:hideMark/>
          </w:tcPr>
          <w:p w14:paraId="0467482B" w14:textId="77777777" w:rsidR="00F020A6" w:rsidRPr="00C350B9" w:rsidRDefault="00F020A6" w:rsidP="004C15F6">
            <w:pPr>
              <w:jc w:val="both"/>
              <w:rPr>
                <w:sz w:val="18"/>
                <w:szCs w:val="18"/>
              </w:rPr>
            </w:pPr>
            <w:r w:rsidRPr="00C350B9">
              <w:rPr>
                <w:sz w:val="18"/>
                <w:szCs w:val="18"/>
              </w:rPr>
              <w:t>2 259,2</w:t>
            </w:r>
          </w:p>
        </w:tc>
      </w:tr>
      <w:tr w:rsidR="00F020A6" w:rsidRPr="00C350B9" w14:paraId="488C4625" w14:textId="77777777" w:rsidTr="004C15F6">
        <w:tc>
          <w:tcPr>
            <w:tcW w:w="716" w:type="pct"/>
            <w:tcBorders>
              <w:top w:val="nil"/>
              <w:left w:val="single" w:sz="4" w:space="0" w:color="000000"/>
              <w:bottom w:val="single" w:sz="4" w:space="0" w:color="000000"/>
              <w:right w:val="single" w:sz="4" w:space="0" w:color="000000"/>
            </w:tcBorders>
            <w:shd w:val="clear" w:color="000000" w:fill="FFFFFF"/>
            <w:noWrap/>
            <w:vAlign w:val="center"/>
            <w:hideMark/>
          </w:tcPr>
          <w:p w14:paraId="335B656E" w14:textId="77777777" w:rsidR="00F020A6" w:rsidRPr="00C350B9" w:rsidRDefault="00F020A6" w:rsidP="004C15F6">
            <w:pPr>
              <w:jc w:val="both"/>
              <w:rPr>
                <w:sz w:val="18"/>
                <w:szCs w:val="18"/>
              </w:rPr>
            </w:pPr>
            <w:r w:rsidRPr="00C350B9">
              <w:rPr>
                <w:sz w:val="18"/>
                <w:szCs w:val="18"/>
              </w:rPr>
              <w:t>000 2 02 25497 00 0000 150</w:t>
            </w:r>
          </w:p>
        </w:tc>
        <w:tc>
          <w:tcPr>
            <w:tcW w:w="3904" w:type="pct"/>
            <w:tcBorders>
              <w:top w:val="nil"/>
              <w:left w:val="nil"/>
              <w:bottom w:val="single" w:sz="4" w:space="0" w:color="000000"/>
              <w:right w:val="single" w:sz="4" w:space="0" w:color="000000"/>
            </w:tcBorders>
            <w:shd w:val="clear" w:color="000000" w:fill="FFFFFF"/>
            <w:vAlign w:val="center"/>
            <w:hideMark/>
          </w:tcPr>
          <w:p w14:paraId="544F05E6" w14:textId="77777777" w:rsidR="00F020A6" w:rsidRPr="00C350B9" w:rsidRDefault="00F020A6" w:rsidP="004C15F6">
            <w:pPr>
              <w:jc w:val="both"/>
              <w:rPr>
                <w:sz w:val="18"/>
                <w:szCs w:val="18"/>
              </w:rPr>
            </w:pPr>
            <w:r w:rsidRPr="00C350B9">
              <w:rPr>
                <w:sz w:val="18"/>
                <w:szCs w:val="18"/>
              </w:rPr>
              <w:t>Субсидии бюджетам на реализацию мероприятий по обеспечению жильем молодых семей</w:t>
            </w:r>
          </w:p>
        </w:tc>
        <w:tc>
          <w:tcPr>
            <w:tcW w:w="380" w:type="pct"/>
            <w:tcBorders>
              <w:top w:val="nil"/>
              <w:left w:val="nil"/>
              <w:bottom w:val="single" w:sz="4" w:space="0" w:color="auto"/>
              <w:right w:val="single" w:sz="4" w:space="0" w:color="auto"/>
            </w:tcBorders>
            <w:shd w:val="clear" w:color="000000" w:fill="FFFFFF"/>
            <w:vAlign w:val="center"/>
            <w:hideMark/>
          </w:tcPr>
          <w:p w14:paraId="76A239B2" w14:textId="77777777" w:rsidR="00F020A6" w:rsidRPr="00C350B9" w:rsidRDefault="00F020A6" w:rsidP="004C15F6">
            <w:pPr>
              <w:jc w:val="both"/>
              <w:rPr>
                <w:sz w:val="18"/>
                <w:szCs w:val="18"/>
              </w:rPr>
            </w:pPr>
            <w:r w:rsidRPr="00C350B9">
              <w:rPr>
                <w:sz w:val="18"/>
                <w:szCs w:val="18"/>
              </w:rPr>
              <w:t>8 586,5</w:t>
            </w:r>
          </w:p>
        </w:tc>
      </w:tr>
      <w:tr w:rsidR="00F020A6" w:rsidRPr="00C350B9" w14:paraId="3FE5909D" w14:textId="77777777" w:rsidTr="004C15F6">
        <w:tc>
          <w:tcPr>
            <w:tcW w:w="716" w:type="pct"/>
            <w:tcBorders>
              <w:top w:val="nil"/>
              <w:left w:val="single" w:sz="4" w:space="0" w:color="000000"/>
              <w:bottom w:val="single" w:sz="4" w:space="0" w:color="000000"/>
              <w:right w:val="single" w:sz="4" w:space="0" w:color="000000"/>
            </w:tcBorders>
            <w:shd w:val="clear" w:color="000000" w:fill="FFFFFF"/>
            <w:noWrap/>
            <w:vAlign w:val="center"/>
            <w:hideMark/>
          </w:tcPr>
          <w:p w14:paraId="486BC33F" w14:textId="77777777" w:rsidR="00F020A6" w:rsidRPr="00C350B9" w:rsidRDefault="00F020A6" w:rsidP="004C15F6">
            <w:pPr>
              <w:jc w:val="both"/>
              <w:rPr>
                <w:sz w:val="18"/>
                <w:szCs w:val="18"/>
              </w:rPr>
            </w:pPr>
            <w:r w:rsidRPr="00C350B9">
              <w:rPr>
                <w:sz w:val="18"/>
                <w:szCs w:val="18"/>
              </w:rPr>
              <w:t>000 2 02 25497 05 0000 150</w:t>
            </w:r>
          </w:p>
        </w:tc>
        <w:tc>
          <w:tcPr>
            <w:tcW w:w="3904" w:type="pct"/>
            <w:tcBorders>
              <w:top w:val="nil"/>
              <w:left w:val="nil"/>
              <w:bottom w:val="single" w:sz="4" w:space="0" w:color="000000"/>
              <w:right w:val="single" w:sz="4" w:space="0" w:color="000000"/>
            </w:tcBorders>
            <w:shd w:val="clear" w:color="000000" w:fill="FFFFFF"/>
            <w:vAlign w:val="center"/>
            <w:hideMark/>
          </w:tcPr>
          <w:p w14:paraId="692E1E80" w14:textId="77777777" w:rsidR="00F020A6" w:rsidRPr="00C350B9" w:rsidRDefault="00F020A6" w:rsidP="004C15F6">
            <w:pPr>
              <w:jc w:val="both"/>
              <w:rPr>
                <w:sz w:val="18"/>
                <w:szCs w:val="18"/>
              </w:rPr>
            </w:pPr>
            <w:r w:rsidRPr="00C350B9">
              <w:rPr>
                <w:sz w:val="18"/>
                <w:szCs w:val="18"/>
              </w:rPr>
              <w:t>Субсидии бюджетам муниципальных районов на реализацию мероприятий по обеспечению жильем молодых семей</w:t>
            </w:r>
          </w:p>
        </w:tc>
        <w:tc>
          <w:tcPr>
            <w:tcW w:w="380" w:type="pct"/>
            <w:tcBorders>
              <w:top w:val="nil"/>
              <w:left w:val="nil"/>
              <w:bottom w:val="single" w:sz="4" w:space="0" w:color="auto"/>
              <w:right w:val="single" w:sz="4" w:space="0" w:color="auto"/>
            </w:tcBorders>
            <w:shd w:val="clear" w:color="000000" w:fill="FFFFFF"/>
            <w:vAlign w:val="center"/>
            <w:hideMark/>
          </w:tcPr>
          <w:p w14:paraId="295513CE" w14:textId="77777777" w:rsidR="00F020A6" w:rsidRPr="00C350B9" w:rsidRDefault="00F020A6" w:rsidP="004C15F6">
            <w:pPr>
              <w:jc w:val="both"/>
              <w:rPr>
                <w:sz w:val="18"/>
                <w:szCs w:val="18"/>
              </w:rPr>
            </w:pPr>
            <w:r w:rsidRPr="00C350B9">
              <w:rPr>
                <w:sz w:val="18"/>
                <w:szCs w:val="18"/>
              </w:rPr>
              <w:t>8 586,5</w:t>
            </w:r>
          </w:p>
        </w:tc>
      </w:tr>
      <w:tr w:rsidR="00F020A6" w:rsidRPr="00C350B9" w14:paraId="7DE12CD7"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64E9BB83" w14:textId="77777777" w:rsidR="00F020A6" w:rsidRPr="00C350B9" w:rsidRDefault="00F020A6" w:rsidP="004C15F6">
            <w:pPr>
              <w:jc w:val="both"/>
              <w:rPr>
                <w:sz w:val="18"/>
                <w:szCs w:val="18"/>
              </w:rPr>
            </w:pPr>
            <w:r w:rsidRPr="00C350B9">
              <w:rPr>
                <w:sz w:val="18"/>
                <w:szCs w:val="18"/>
              </w:rPr>
              <w:lastRenderedPageBreak/>
              <w:t>000 2 02 25519 00 0000 150</w:t>
            </w:r>
          </w:p>
        </w:tc>
        <w:tc>
          <w:tcPr>
            <w:tcW w:w="3904" w:type="pct"/>
            <w:tcBorders>
              <w:top w:val="nil"/>
              <w:left w:val="nil"/>
              <w:bottom w:val="single" w:sz="4" w:space="0" w:color="auto"/>
              <w:right w:val="single" w:sz="4" w:space="0" w:color="auto"/>
            </w:tcBorders>
            <w:shd w:val="clear" w:color="000000" w:fill="FFFFFF"/>
            <w:vAlign w:val="center"/>
            <w:hideMark/>
          </w:tcPr>
          <w:p w14:paraId="75CB80AE" w14:textId="77777777" w:rsidR="00F020A6" w:rsidRPr="00C350B9" w:rsidRDefault="00F020A6" w:rsidP="004C15F6">
            <w:pPr>
              <w:jc w:val="both"/>
              <w:rPr>
                <w:sz w:val="18"/>
                <w:szCs w:val="18"/>
              </w:rPr>
            </w:pPr>
            <w:r w:rsidRPr="00C350B9">
              <w:rPr>
                <w:sz w:val="18"/>
                <w:szCs w:val="18"/>
              </w:rPr>
              <w:t>Субсидия бюджетам на поддержку отрасли культуры</w:t>
            </w:r>
          </w:p>
        </w:tc>
        <w:tc>
          <w:tcPr>
            <w:tcW w:w="380" w:type="pct"/>
            <w:tcBorders>
              <w:top w:val="nil"/>
              <w:left w:val="nil"/>
              <w:bottom w:val="single" w:sz="4" w:space="0" w:color="auto"/>
              <w:right w:val="single" w:sz="4" w:space="0" w:color="auto"/>
            </w:tcBorders>
            <w:shd w:val="clear" w:color="000000" w:fill="FFFFFF"/>
            <w:vAlign w:val="center"/>
            <w:hideMark/>
          </w:tcPr>
          <w:p w14:paraId="1B14893A" w14:textId="77777777" w:rsidR="00F020A6" w:rsidRPr="00C350B9" w:rsidRDefault="00F020A6" w:rsidP="004C15F6">
            <w:pPr>
              <w:jc w:val="both"/>
              <w:rPr>
                <w:sz w:val="18"/>
                <w:szCs w:val="18"/>
              </w:rPr>
            </w:pPr>
            <w:r w:rsidRPr="00C350B9">
              <w:rPr>
                <w:sz w:val="18"/>
                <w:szCs w:val="18"/>
              </w:rPr>
              <w:t>152,2</w:t>
            </w:r>
          </w:p>
        </w:tc>
      </w:tr>
      <w:tr w:rsidR="00F020A6" w:rsidRPr="00C350B9" w14:paraId="14906604"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42822BD7" w14:textId="77777777" w:rsidR="00F020A6" w:rsidRPr="00C350B9" w:rsidRDefault="00F020A6" w:rsidP="004C15F6">
            <w:pPr>
              <w:jc w:val="both"/>
              <w:rPr>
                <w:sz w:val="18"/>
                <w:szCs w:val="18"/>
              </w:rPr>
            </w:pPr>
            <w:r w:rsidRPr="00C350B9">
              <w:rPr>
                <w:sz w:val="18"/>
                <w:szCs w:val="18"/>
              </w:rPr>
              <w:t>000 2 02 25519 05 0000 150</w:t>
            </w:r>
          </w:p>
        </w:tc>
        <w:tc>
          <w:tcPr>
            <w:tcW w:w="3904" w:type="pct"/>
            <w:tcBorders>
              <w:top w:val="nil"/>
              <w:left w:val="nil"/>
              <w:bottom w:val="single" w:sz="4" w:space="0" w:color="auto"/>
              <w:right w:val="single" w:sz="4" w:space="0" w:color="auto"/>
            </w:tcBorders>
            <w:shd w:val="clear" w:color="000000" w:fill="FFFFFF"/>
            <w:vAlign w:val="center"/>
            <w:hideMark/>
          </w:tcPr>
          <w:p w14:paraId="16D8BB23" w14:textId="77777777" w:rsidR="00F020A6" w:rsidRPr="00C350B9" w:rsidRDefault="00F020A6" w:rsidP="004C15F6">
            <w:pPr>
              <w:jc w:val="both"/>
              <w:rPr>
                <w:sz w:val="18"/>
                <w:szCs w:val="18"/>
              </w:rPr>
            </w:pPr>
            <w:r w:rsidRPr="00C350B9">
              <w:rPr>
                <w:sz w:val="18"/>
                <w:szCs w:val="18"/>
              </w:rPr>
              <w:t>Субсидия бюджетам муниципальных районов на поддержку отрасли культуры</w:t>
            </w:r>
          </w:p>
        </w:tc>
        <w:tc>
          <w:tcPr>
            <w:tcW w:w="380" w:type="pct"/>
            <w:tcBorders>
              <w:top w:val="nil"/>
              <w:left w:val="nil"/>
              <w:bottom w:val="single" w:sz="4" w:space="0" w:color="auto"/>
              <w:right w:val="single" w:sz="4" w:space="0" w:color="auto"/>
            </w:tcBorders>
            <w:shd w:val="clear" w:color="000000" w:fill="FFFFFF"/>
            <w:vAlign w:val="center"/>
            <w:hideMark/>
          </w:tcPr>
          <w:p w14:paraId="138FF400" w14:textId="77777777" w:rsidR="00F020A6" w:rsidRPr="00C350B9" w:rsidRDefault="00F020A6" w:rsidP="004C15F6">
            <w:pPr>
              <w:jc w:val="both"/>
              <w:rPr>
                <w:sz w:val="18"/>
                <w:szCs w:val="18"/>
              </w:rPr>
            </w:pPr>
            <w:r w:rsidRPr="00C350B9">
              <w:rPr>
                <w:sz w:val="18"/>
                <w:szCs w:val="18"/>
              </w:rPr>
              <w:t>152,2</w:t>
            </w:r>
          </w:p>
        </w:tc>
      </w:tr>
      <w:tr w:rsidR="00F020A6" w:rsidRPr="00C350B9" w14:paraId="1F811BE4"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02A65BE8" w14:textId="77777777" w:rsidR="00F020A6" w:rsidRPr="00C350B9" w:rsidRDefault="00F020A6" w:rsidP="004C15F6">
            <w:pPr>
              <w:jc w:val="both"/>
              <w:rPr>
                <w:sz w:val="18"/>
                <w:szCs w:val="18"/>
              </w:rPr>
            </w:pPr>
            <w:r w:rsidRPr="00C350B9">
              <w:rPr>
                <w:sz w:val="18"/>
                <w:szCs w:val="18"/>
              </w:rPr>
              <w:t>000 2 02 25520 00 0000 150</w:t>
            </w:r>
          </w:p>
        </w:tc>
        <w:tc>
          <w:tcPr>
            <w:tcW w:w="3904" w:type="pct"/>
            <w:tcBorders>
              <w:top w:val="nil"/>
              <w:left w:val="nil"/>
              <w:bottom w:val="single" w:sz="4" w:space="0" w:color="auto"/>
              <w:right w:val="single" w:sz="4" w:space="0" w:color="auto"/>
            </w:tcBorders>
            <w:shd w:val="clear" w:color="000000" w:fill="FFFFFF"/>
            <w:vAlign w:val="center"/>
            <w:hideMark/>
          </w:tcPr>
          <w:p w14:paraId="43208C74" w14:textId="77777777" w:rsidR="00F020A6" w:rsidRPr="00C350B9" w:rsidRDefault="00F020A6" w:rsidP="004C15F6">
            <w:pPr>
              <w:jc w:val="both"/>
              <w:rPr>
                <w:sz w:val="18"/>
                <w:szCs w:val="18"/>
              </w:rPr>
            </w:pPr>
            <w:r w:rsidRPr="00C350B9">
              <w:rPr>
                <w:sz w:val="18"/>
                <w:szCs w:val="18"/>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380" w:type="pct"/>
            <w:tcBorders>
              <w:top w:val="nil"/>
              <w:left w:val="nil"/>
              <w:bottom w:val="single" w:sz="4" w:space="0" w:color="auto"/>
              <w:right w:val="single" w:sz="4" w:space="0" w:color="auto"/>
            </w:tcBorders>
            <w:shd w:val="clear" w:color="000000" w:fill="FFFFFF"/>
            <w:vAlign w:val="center"/>
            <w:hideMark/>
          </w:tcPr>
          <w:p w14:paraId="52B90852" w14:textId="77777777" w:rsidR="00F020A6" w:rsidRPr="00C350B9" w:rsidRDefault="00F020A6" w:rsidP="004C15F6">
            <w:pPr>
              <w:jc w:val="both"/>
              <w:rPr>
                <w:sz w:val="18"/>
                <w:szCs w:val="18"/>
              </w:rPr>
            </w:pPr>
            <w:r w:rsidRPr="00C350B9">
              <w:rPr>
                <w:sz w:val="18"/>
                <w:szCs w:val="18"/>
              </w:rPr>
              <w:t>653 053,3</w:t>
            </w:r>
          </w:p>
        </w:tc>
      </w:tr>
      <w:tr w:rsidR="00F020A6" w:rsidRPr="00C350B9" w14:paraId="3F532336"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3717B519" w14:textId="77777777" w:rsidR="00F020A6" w:rsidRPr="00C350B9" w:rsidRDefault="00F020A6" w:rsidP="004C15F6">
            <w:pPr>
              <w:jc w:val="both"/>
              <w:rPr>
                <w:sz w:val="18"/>
                <w:szCs w:val="18"/>
              </w:rPr>
            </w:pPr>
            <w:r w:rsidRPr="00C350B9">
              <w:rPr>
                <w:sz w:val="18"/>
                <w:szCs w:val="18"/>
              </w:rPr>
              <w:t>000 2 02 25520 05 0000 150</w:t>
            </w:r>
          </w:p>
        </w:tc>
        <w:tc>
          <w:tcPr>
            <w:tcW w:w="3904" w:type="pct"/>
            <w:tcBorders>
              <w:top w:val="nil"/>
              <w:left w:val="nil"/>
              <w:bottom w:val="single" w:sz="4" w:space="0" w:color="auto"/>
              <w:right w:val="single" w:sz="4" w:space="0" w:color="auto"/>
            </w:tcBorders>
            <w:shd w:val="clear" w:color="000000" w:fill="FFFFFF"/>
            <w:vAlign w:val="center"/>
            <w:hideMark/>
          </w:tcPr>
          <w:p w14:paraId="238B4D8F" w14:textId="77777777" w:rsidR="00F020A6" w:rsidRPr="00C350B9" w:rsidRDefault="00F020A6" w:rsidP="004C15F6">
            <w:pPr>
              <w:jc w:val="both"/>
              <w:rPr>
                <w:sz w:val="18"/>
                <w:szCs w:val="18"/>
              </w:rPr>
            </w:pPr>
            <w:r w:rsidRPr="00C350B9">
              <w:rPr>
                <w:sz w:val="18"/>
                <w:szCs w:val="18"/>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c>
          <w:tcPr>
            <w:tcW w:w="380" w:type="pct"/>
            <w:tcBorders>
              <w:top w:val="nil"/>
              <w:left w:val="nil"/>
              <w:bottom w:val="single" w:sz="4" w:space="0" w:color="auto"/>
              <w:right w:val="single" w:sz="4" w:space="0" w:color="auto"/>
            </w:tcBorders>
            <w:shd w:val="clear" w:color="000000" w:fill="FFFFFF"/>
            <w:vAlign w:val="center"/>
            <w:hideMark/>
          </w:tcPr>
          <w:p w14:paraId="322B39BF" w14:textId="77777777" w:rsidR="00F020A6" w:rsidRPr="00C350B9" w:rsidRDefault="00F020A6" w:rsidP="004C15F6">
            <w:pPr>
              <w:jc w:val="both"/>
              <w:rPr>
                <w:sz w:val="18"/>
                <w:szCs w:val="18"/>
              </w:rPr>
            </w:pPr>
            <w:r w:rsidRPr="00C350B9">
              <w:rPr>
                <w:sz w:val="18"/>
                <w:szCs w:val="18"/>
              </w:rPr>
              <w:t>653 053,3</w:t>
            </w:r>
          </w:p>
        </w:tc>
      </w:tr>
      <w:tr w:rsidR="00F020A6" w:rsidRPr="00C350B9" w14:paraId="50C0768C" w14:textId="77777777" w:rsidTr="004C15F6">
        <w:tc>
          <w:tcPr>
            <w:tcW w:w="716" w:type="pct"/>
            <w:tcBorders>
              <w:top w:val="nil"/>
              <w:left w:val="single" w:sz="4" w:space="0" w:color="000000"/>
              <w:bottom w:val="single" w:sz="4" w:space="0" w:color="000000"/>
              <w:right w:val="single" w:sz="4" w:space="0" w:color="000000"/>
            </w:tcBorders>
            <w:shd w:val="clear" w:color="000000" w:fill="FFFFFF"/>
            <w:noWrap/>
            <w:vAlign w:val="center"/>
            <w:hideMark/>
          </w:tcPr>
          <w:p w14:paraId="737AABC0" w14:textId="77777777" w:rsidR="00F020A6" w:rsidRPr="00C350B9" w:rsidRDefault="00F020A6" w:rsidP="004C15F6">
            <w:pPr>
              <w:jc w:val="both"/>
              <w:rPr>
                <w:sz w:val="18"/>
                <w:szCs w:val="18"/>
              </w:rPr>
            </w:pPr>
            <w:r w:rsidRPr="00C350B9">
              <w:rPr>
                <w:sz w:val="18"/>
                <w:szCs w:val="18"/>
              </w:rPr>
              <w:t>000 2 02 25576 00 0000 150</w:t>
            </w:r>
          </w:p>
        </w:tc>
        <w:tc>
          <w:tcPr>
            <w:tcW w:w="3904" w:type="pct"/>
            <w:tcBorders>
              <w:top w:val="nil"/>
              <w:left w:val="nil"/>
              <w:bottom w:val="single" w:sz="4" w:space="0" w:color="000000"/>
              <w:right w:val="single" w:sz="4" w:space="0" w:color="000000"/>
            </w:tcBorders>
            <w:shd w:val="clear" w:color="000000" w:fill="FFFFFF"/>
            <w:vAlign w:val="center"/>
            <w:hideMark/>
          </w:tcPr>
          <w:p w14:paraId="441BDC7C" w14:textId="77777777" w:rsidR="00F020A6" w:rsidRPr="00C350B9" w:rsidRDefault="00F020A6" w:rsidP="004C15F6">
            <w:pPr>
              <w:jc w:val="both"/>
              <w:rPr>
                <w:sz w:val="18"/>
                <w:szCs w:val="18"/>
              </w:rPr>
            </w:pPr>
            <w:r w:rsidRPr="00C350B9">
              <w:rPr>
                <w:sz w:val="18"/>
                <w:szCs w:val="18"/>
              </w:rPr>
              <w:t>Субсидии бюджетам на обеспечение комплексного развития сельских территорий</w:t>
            </w:r>
          </w:p>
        </w:tc>
        <w:tc>
          <w:tcPr>
            <w:tcW w:w="380" w:type="pct"/>
            <w:tcBorders>
              <w:top w:val="nil"/>
              <w:left w:val="nil"/>
              <w:bottom w:val="single" w:sz="4" w:space="0" w:color="auto"/>
              <w:right w:val="single" w:sz="4" w:space="0" w:color="auto"/>
            </w:tcBorders>
            <w:shd w:val="clear" w:color="000000" w:fill="FFFFFF"/>
            <w:vAlign w:val="center"/>
            <w:hideMark/>
          </w:tcPr>
          <w:p w14:paraId="7BE66513" w14:textId="77777777" w:rsidR="00F020A6" w:rsidRPr="00C350B9" w:rsidRDefault="00F020A6" w:rsidP="004C15F6">
            <w:pPr>
              <w:jc w:val="both"/>
              <w:rPr>
                <w:sz w:val="18"/>
                <w:szCs w:val="18"/>
              </w:rPr>
            </w:pPr>
            <w:r w:rsidRPr="00C350B9">
              <w:rPr>
                <w:sz w:val="18"/>
                <w:szCs w:val="18"/>
              </w:rPr>
              <w:t>1 390,2</w:t>
            </w:r>
          </w:p>
        </w:tc>
      </w:tr>
      <w:tr w:rsidR="00F020A6" w:rsidRPr="00C350B9" w14:paraId="22930FD6" w14:textId="77777777" w:rsidTr="004C15F6">
        <w:tc>
          <w:tcPr>
            <w:tcW w:w="716" w:type="pct"/>
            <w:tcBorders>
              <w:top w:val="nil"/>
              <w:left w:val="single" w:sz="4" w:space="0" w:color="000000"/>
              <w:bottom w:val="single" w:sz="4" w:space="0" w:color="000000"/>
              <w:right w:val="single" w:sz="4" w:space="0" w:color="000000"/>
            </w:tcBorders>
            <w:shd w:val="clear" w:color="000000" w:fill="FFFFFF"/>
            <w:noWrap/>
            <w:vAlign w:val="center"/>
            <w:hideMark/>
          </w:tcPr>
          <w:p w14:paraId="0290C163" w14:textId="77777777" w:rsidR="00F020A6" w:rsidRPr="00C350B9" w:rsidRDefault="00F020A6" w:rsidP="004C15F6">
            <w:pPr>
              <w:jc w:val="both"/>
              <w:rPr>
                <w:sz w:val="18"/>
                <w:szCs w:val="18"/>
              </w:rPr>
            </w:pPr>
            <w:r w:rsidRPr="00C350B9">
              <w:rPr>
                <w:sz w:val="18"/>
                <w:szCs w:val="18"/>
              </w:rPr>
              <w:t>000 2 02 25576 05 0000 150</w:t>
            </w:r>
          </w:p>
        </w:tc>
        <w:tc>
          <w:tcPr>
            <w:tcW w:w="3904" w:type="pct"/>
            <w:tcBorders>
              <w:top w:val="nil"/>
              <w:left w:val="nil"/>
              <w:bottom w:val="single" w:sz="4" w:space="0" w:color="000000"/>
              <w:right w:val="single" w:sz="4" w:space="0" w:color="000000"/>
            </w:tcBorders>
            <w:shd w:val="clear" w:color="000000" w:fill="FFFFFF"/>
            <w:vAlign w:val="center"/>
            <w:hideMark/>
          </w:tcPr>
          <w:p w14:paraId="0657B55B" w14:textId="77777777" w:rsidR="00F020A6" w:rsidRPr="00C350B9" w:rsidRDefault="00F020A6" w:rsidP="004C15F6">
            <w:pPr>
              <w:jc w:val="both"/>
              <w:rPr>
                <w:sz w:val="18"/>
                <w:szCs w:val="18"/>
              </w:rPr>
            </w:pPr>
            <w:r w:rsidRPr="00C350B9">
              <w:rPr>
                <w:sz w:val="18"/>
                <w:szCs w:val="18"/>
              </w:rPr>
              <w:t>Субсидии бюджетам муниципальных районов на обеспечение комплексного развития сельских территорий</w:t>
            </w:r>
          </w:p>
        </w:tc>
        <w:tc>
          <w:tcPr>
            <w:tcW w:w="380" w:type="pct"/>
            <w:tcBorders>
              <w:top w:val="nil"/>
              <w:left w:val="nil"/>
              <w:bottom w:val="single" w:sz="4" w:space="0" w:color="auto"/>
              <w:right w:val="single" w:sz="4" w:space="0" w:color="auto"/>
            </w:tcBorders>
            <w:shd w:val="clear" w:color="000000" w:fill="FFFFFF"/>
            <w:vAlign w:val="center"/>
            <w:hideMark/>
          </w:tcPr>
          <w:p w14:paraId="6DD514FD" w14:textId="77777777" w:rsidR="00F020A6" w:rsidRPr="00C350B9" w:rsidRDefault="00F020A6" w:rsidP="004C15F6">
            <w:pPr>
              <w:jc w:val="both"/>
              <w:rPr>
                <w:sz w:val="18"/>
                <w:szCs w:val="18"/>
              </w:rPr>
            </w:pPr>
            <w:r w:rsidRPr="00C350B9">
              <w:rPr>
                <w:sz w:val="18"/>
                <w:szCs w:val="18"/>
              </w:rPr>
              <w:t>1 390,2</w:t>
            </w:r>
          </w:p>
        </w:tc>
      </w:tr>
      <w:tr w:rsidR="00F020A6" w:rsidRPr="00C350B9" w14:paraId="5798153F" w14:textId="77777777" w:rsidTr="004C15F6">
        <w:tc>
          <w:tcPr>
            <w:tcW w:w="716" w:type="pct"/>
            <w:tcBorders>
              <w:top w:val="nil"/>
              <w:left w:val="single" w:sz="4" w:space="0" w:color="000000"/>
              <w:bottom w:val="single" w:sz="4" w:space="0" w:color="000000"/>
              <w:right w:val="single" w:sz="4" w:space="0" w:color="000000"/>
            </w:tcBorders>
            <w:shd w:val="clear" w:color="000000" w:fill="FFFFFF"/>
            <w:noWrap/>
            <w:vAlign w:val="center"/>
            <w:hideMark/>
          </w:tcPr>
          <w:p w14:paraId="7ED33884" w14:textId="77777777" w:rsidR="00F020A6" w:rsidRPr="00C350B9" w:rsidRDefault="00F020A6" w:rsidP="004C15F6">
            <w:pPr>
              <w:jc w:val="both"/>
              <w:rPr>
                <w:sz w:val="18"/>
                <w:szCs w:val="18"/>
              </w:rPr>
            </w:pPr>
            <w:r w:rsidRPr="00C350B9">
              <w:rPr>
                <w:sz w:val="18"/>
                <w:szCs w:val="18"/>
              </w:rPr>
              <w:t>000 2 02 25750 00 0000 150</w:t>
            </w:r>
          </w:p>
        </w:tc>
        <w:tc>
          <w:tcPr>
            <w:tcW w:w="3904" w:type="pct"/>
            <w:tcBorders>
              <w:top w:val="nil"/>
              <w:left w:val="nil"/>
              <w:bottom w:val="single" w:sz="4" w:space="0" w:color="000000"/>
              <w:right w:val="single" w:sz="4" w:space="0" w:color="000000"/>
            </w:tcBorders>
            <w:shd w:val="clear" w:color="000000" w:fill="FFFFFF"/>
            <w:vAlign w:val="center"/>
            <w:hideMark/>
          </w:tcPr>
          <w:p w14:paraId="082C0D81" w14:textId="77777777" w:rsidR="00F020A6" w:rsidRPr="00C350B9" w:rsidRDefault="00F020A6" w:rsidP="004C15F6">
            <w:pPr>
              <w:jc w:val="both"/>
              <w:rPr>
                <w:sz w:val="18"/>
                <w:szCs w:val="18"/>
              </w:rPr>
            </w:pPr>
            <w:r w:rsidRPr="00C350B9">
              <w:rPr>
                <w:sz w:val="18"/>
                <w:szCs w:val="18"/>
              </w:rPr>
              <w:t>Субсидии бюджетам на реализацию мероприятий по модернизации школьных систем образования</w:t>
            </w:r>
          </w:p>
        </w:tc>
        <w:tc>
          <w:tcPr>
            <w:tcW w:w="380" w:type="pct"/>
            <w:tcBorders>
              <w:top w:val="nil"/>
              <w:left w:val="nil"/>
              <w:bottom w:val="single" w:sz="4" w:space="0" w:color="auto"/>
              <w:right w:val="single" w:sz="4" w:space="0" w:color="auto"/>
            </w:tcBorders>
            <w:shd w:val="clear" w:color="000000" w:fill="FFFFFF"/>
            <w:vAlign w:val="center"/>
            <w:hideMark/>
          </w:tcPr>
          <w:p w14:paraId="1D0EB08F" w14:textId="77777777" w:rsidR="00F020A6" w:rsidRPr="00C350B9" w:rsidRDefault="00F020A6" w:rsidP="004C15F6">
            <w:pPr>
              <w:jc w:val="both"/>
              <w:rPr>
                <w:sz w:val="18"/>
                <w:szCs w:val="18"/>
              </w:rPr>
            </w:pPr>
            <w:r w:rsidRPr="00C350B9">
              <w:rPr>
                <w:sz w:val="18"/>
                <w:szCs w:val="18"/>
              </w:rPr>
              <w:t>100 150,9</w:t>
            </w:r>
          </w:p>
        </w:tc>
      </w:tr>
      <w:tr w:rsidR="00F020A6" w:rsidRPr="00C350B9" w14:paraId="40A8571E" w14:textId="77777777" w:rsidTr="004C15F6">
        <w:tc>
          <w:tcPr>
            <w:tcW w:w="716" w:type="pct"/>
            <w:tcBorders>
              <w:top w:val="nil"/>
              <w:left w:val="single" w:sz="4" w:space="0" w:color="000000"/>
              <w:bottom w:val="single" w:sz="4" w:space="0" w:color="000000"/>
              <w:right w:val="single" w:sz="4" w:space="0" w:color="000000"/>
            </w:tcBorders>
            <w:shd w:val="clear" w:color="000000" w:fill="FFFFFF"/>
            <w:noWrap/>
            <w:vAlign w:val="center"/>
            <w:hideMark/>
          </w:tcPr>
          <w:p w14:paraId="0073EDAE" w14:textId="77777777" w:rsidR="00F020A6" w:rsidRPr="00C350B9" w:rsidRDefault="00F020A6" w:rsidP="004C15F6">
            <w:pPr>
              <w:jc w:val="both"/>
              <w:rPr>
                <w:sz w:val="18"/>
                <w:szCs w:val="18"/>
              </w:rPr>
            </w:pPr>
            <w:r w:rsidRPr="00C350B9">
              <w:rPr>
                <w:sz w:val="18"/>
                <w:szCs w:val="18"/>
              </w:rPr>
              <w:t>000 2 02 25750 05 0000 150</w:t>
            </w:r>
          </w:p>
        </w:tc>
        <w:tc>
          <w:tcPr>
            <w:tcW w:w="3904" w:type="pct"/>
            <w:tcBorders>
              <w:top w:val="nil"/>
              <w:left w:val="nil"/>
              <w:bottom w:val="single" w:sz="4" w:space="0" w:color="000000"/>
              <w:right w:val="single" w:sz="4" w:space="0" w:color="000000"/>
            </w:tcBorders>
            <w:shd w:val="clear" w:color="000000" w:fill="FFFFFF"/>
            <w:vAlign w:val="center"/>
            <w:hideMark/>
          </w:tcPr>
          <w:p w14:paraId="7A71CCE0" w14:textId="77777777" w:rsidR="00F020A6" w:rsidRPr="00C350B9" w:rsidRDefault="00F020A6" w:rsidP="004C15F6">
            <w:pPr>
              <w:jc w:val="both"/>
              <w:rPr>
                <w:sz w:val="18"/>
                <w:szCs w:val="18"/>
              </w:rPr>
            </w:pPr>
            <w:r w:rsidRPr="00C350B9">
              <w:rPr>
                <w:sz w:val="18"/>
                <w:szCs w:val="18"/>
              </w:rPr>
              <w:t>Субсидии бюджетам муниципальных районов на реализацию мероприятий по модернизации школьных систем образования</w:t>
            </w:r>
          </w:p>
        </w:tc>
        <w:tc>
          <w:tcPr>
            <w:tcW w:w="380" w:type="pct"/>
            <w:tcBorders>
              <w:top w:val="nil"/>
              <w:left w:val="nil"/>
              <w:bottom w:val="single" w:sz="4" w:space="0" w:color="auto"/>
              <w:right w:val="single" w:sz="4" w:space="0" w:color="auto"/>
            </w:tcBorders>
            <w:shd w:val="clear" w:color="000000" w:fill="FFFFFF"/>
            <w:vAlign w:val="center"/>
            <w:hideMark/>
          </w:tcPr>
          <w:p w14:paraId="7ACDB511" w14:textId="77777777" w:rsidR="00F020A6" w:rsidRPr="00C350B9" w:rsidRDefault="00F020A6" w:rsidP="004C15F6">
            <w:pPr>
              <w:jc w:val="both"/>
              <w:rPr>
                <w:sz w:val="18"/>
                <w:szCs w:val="18"/>
              </w:rPr>
            </w:pPr>
            <w:r w:rsidRPr="00C350B9">
              <w:rPr>
                <w:sz w:val="18"/>
                <w:szCs w:val="18"/>
              </w:rPr>
              <w:t>100 150,9</w:t>
            </w:r>
          </w:p>
        </w:tc>
      </w:tr>
      <w:tr w:rsidR="00F020A6" w:rsidRPr="00C350B9" w14:paraId="76773022" w14:textId="77777777" w:rsidTr="004C15F6">
        <w:tc>
          <w:tcPr>
            <w:tcW w:w="716" w:type="pct"/>
            <w:tcBorders>
              <w:top w:val="nil"/>
              <w:left w:val="single" w:sz="4" w:space="0" w:color="000000"/>
              <w:bottom w:val="single" w:sz="4" w:space="0" w:color="000000"/>
              <w:right w:val="single" w:sz="4" w:space="0" w:color="000000"/>
            </w:tcBorders>
            <w:shd w:val="clear" w:color="000000" w:fill="FFFFFF"/>
            <w:noWrap/>
            <w:vAlign w:val="center"/>
            <w:hideMark/>
          </w:tcPr>
          <w:p w14:paraId="1523032D" w14:textId="77777777" w:rsidR="00F020A6" w:rsidRPr="00C350B9" w:rsidRDefault="00F020A6" w:rsidP="004C15F6">
            <w:pPr>
              <w:jc w:val="both"/>
              <w:rPr>
                <w:sz w:val="18"/>
                <w:szCs w:val="18"/>
              </w:rPr>
            </w:pPr>
            <w:r w:rsidRPr="00C350B9">
              <w:rPr>
                <w:sz w:val="18"/>
                <w:szCs w:val="18"/>
              </w:rPr>
              <w:t>000 2 02 27576 00 0000 150</w:t>
            </w:r>
          </w:p>
        </w:tc>
        <w:tc>
          <w:tcPr>
            <w:tcW w:w="3904" w:type="pct"/>
            <w:tcBorders>
              <w:top w:val="nil"/>
              <w:left w:val="nil"/>
              <w:bottom w:val="single" w:sz="4" w:space="0" w:color="000000"/>
              <w:right w:val="single" w:sz="4" w:space="0" w:color="000000"/>
            </w:tcBorders>
            <w:shd w:val="clear" w:color="000000" w:fill="FFFFFF"/>
            <w:vAlign w:val="center"/>
            <w:hideMark/>
          </w:tcPr>
          <w:p w14:paraId="7B3D90B0" w14:textId="77777777" w:rsidR="00F020A6" w:rsidRPr="00C350B9" w:rsidRDefault="00F020A6" w:rsidP="004C15F6">
            <w:pPr>
              <w:jc w:val="both"/>
              <w:rPr>
                <w:sz w:val="18"/>
                <w:szCs w:val="18"/>
              </w:rPr>
            </w:pPr>
            <w:r w:rsidRPr="00C350B9">
              <w:rPr>
                <w:sz w:val="18"/>
                <w:szCs w:val="18"/>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380" w:type="pct"/>
            <w:tcBorders>
              <w:top w:val="nil"/>
              <w:left w:val="nil"/>
              <w:bottom w:val="single" w:sz="4" w:space="0" w:color="auto"/>
              <w:right w:val="single" w:sz="4" w:space="0" w:color="auto"/>
            </w:tcBorders>
            <w:shd w:val="clear" w:color="000000" w:fill="FFFFFF"/>
            <w:vAlign w:val="center"/>
            <w:hideMark/>
          </w:tcPr>
          <w:p w14:paraId="03E4AAC0" w14:textId="77777777" w:rsidR="00F020A6" w:rsidRPr="00C350B9" w:rsidRDefault="00F020A6" w:rsidP="004C15F6">
            <w:pPr>
              <w:jc w:val="both"/>
              <w:rPr>
                <w:sz w:val="18"/>
                <w:szCs w:val="18"/>
              </w:rPr>
            </w:pPr>
            <w:r w:rsidRPr="00C350B9">
              <w:rPr>
                <w:sz w:val="18"/>
                <w:szCs w:val="18"/>
              </w:rPr>
              <w:t>17 128,8</w:t>
            </w:r>
          </w:p>
        </w:tc>
      </w:tr>
      <w:tr w:rsidR="00F020A6" w:rsidRPr="00C350B9" w14:paraId="4C50505E" w14:textId="77777777" w:rsidTr="004C15F6">
        <w:tc>
          <w:tcPr>
            <w:tcW w:w="716" w:type="pct"/>
            <w:tcBorders>
              <w:top w:val="nil"/>
              <w:left w:val="single" w:sz="4" w:space="0" w:color="000000"/>
              <w:bottom w:val="single" w:sz="4" w:space="0" w:color="000000"/>
              <w:right w:val="single" w:sz="4" w:space="0" w:color="000000"/>
            </w:tcBorders>
            <w:shd w:val="clear" w:color="000000" w:fill="FFFFFF"/>
            <w:noWrap/>
            <w:vAlign w:val="center"/>
            <w:hideMark/>
          </w:tcPr>
          <w:p w14:paraId="557E84E2" w14:textId="77777777" w:rsidR="00F020A6" w:rsidRPr="00C350B9" w:rsidRDefault="00F020A6" w:rsidP="004C15F6">
            <w:pPr>
              <w:jc w:val="both"/>
              <w:rPr>
                <w:sz w:val="18"/>
                <w:szCs w:val="18"/>
              </w:rPr>
            </w:pPr>
            <w:r w:rsidRPr="00C350B9">
              <w:rPr>
                <w:sz w:val="18"/>
                <w:szCs w:val="18"/>
              </w:rPr>
              <w:t>000 2 02 27576 05 0000 150</w:t>
            </w:r>
          </w:p>
        </w:tc>
        <w:tc>
          <w:tcPr>
            <w:tcW w:w="3904" w:type="pct"/>
            <w:tcBorders>
              <w:top w:val="nil"/>
              <w:left w:val="nil"/>
              <w:bottom w:val="single" w:sz="4" w:space="0" w:color="000000"/>
              <w:right w:val="single" w:sz="4" w:space="0" w:color="000000"/>
            </w:tcBorders>
            <w:shd w:val="clear" w:color="000000" w:fill="FFFFFF"/>
            <w:vAlign w:val="center"/>
            <w:hideMark/>
          </w:tcPr>
          <w:p w14:paraId="71BCA7BE" w14:textId="77777777" w:rsidR="00F020A6" w:rsidRPr="00C350B9" w:rsidRDefault="00F020A6" w:rsidP="004C15F6">
            <w:pPr>
              <w:jc w:val="both"/>
              <w:rPr>
                <w:sz w:val="18"/>
                <w:szCs w:val="18"/>
              </w:rPr>
            </w:pPr>
            <w:r w:rsidRPr="00C350B9">
              <w:rPr>
                <w:sz w:val="18"/>
                <w:szCs w:val="18"/>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380" w:type="pct"/>
            <w:tcBorders>
              <w:top w:val="nil"/>
              <w:left w:val="nil"/>
              <w:bottom w:val="single" w:sz="4" w:space="0" w:color="auto"/>
              <w:right w:val="single" w:sz="4" w:space="0" w:color="auto"/>
            </w:tcBorders>
            <w:shd w:val="clear" w:color="000000" w:fill="FFFFFF"/>
            <w:vAlign w:val="center"/>
            <w:hideMark/>
          </w:tcPr>
          <w:p w14:paraId="6D7C1576" w14:textId="77777777" w:rsidR="00F020A6" w:rsidRPr="00C350B9" w:rsidRDefault="00F020A6" w:rsidP="004C15F6">
            <w:pPr>
              <w:jc w:val="both"/>
              <w:rPr>
                <w:sz w:val="18"/>
                <w:szCs w:val="18"/>
              </w:rPr>
            </w:pPr>
            <w:r w:rsidRPr="00C350B9">
              <w:rPr>
                <w:sz w:val="18"/>
                <w:szCs w:val="18"/>
              </w:rPr>
              <w:t>17 128,8</w:t>
            </w:r>
          </w:p>
        </w:tc>
      </w:tr>
      <w:tr w:rsidR="00F020A6" w:rsidRPr="00C350B9" w14:paraId="172C9913"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402813C5" w14:textId="77777777" w:rsidR="00F020A6" w:rsidRPr="00C350B9" w:rsidRDefault="00F020A6" w:rsidP="004C15F6">
            <w:pPr>
              <w:jc w:val="both"/>
              <w:rPr>
                <w:sz w:val="18"/>
                <w:szCs w:val="18"/>
              </w:rPr>
            </w:pPr>
            <w:r w:rsidRPr="00C350B9">
              <w:rPr>
                <w:sz w:val="18"/>
                <w:szCs w:val="18"/>
              </w:rPr>
              <w:t>000 2 02 29999 00 0000 150</w:t>
            </w:r>
          </w:p>
        </w:tc>
        <w:tc>
          <w:tcPr>
            <w:tcW w:w="3904" w:type="pct"/>
            <w:tcBorders>
              <w:top w:val="nil"/>
              <w:left w:val="nil"/>
              <w:bottom w:val="single" w:sz="4" w:space="0" w:color="auto"/>
              <w:right w:val="single" w:sz="4" w:space="0" w:color="auto"/>
            </w:tcBorders>
            <w:shd w:val="clear" w:color="000000" w:fill="FFFFFF"/>
            <w:vAlign w:val="center"/>
            <w:hideMark/>
          </w:tcPr>
          <w:p w14:paraId="5C8B3C70" w14:textId="77777777" w:rsidR="00F020A6" w:rsidRPr="00C350B9" w:rsidRDefault="00F020A6" w:rsidP="004C15F6">
            <w:pPr>
              <w:jc w:val="both"/>
              <w:rPr>
                <w:sz w:val="18"/>
                <w:szCs w:val="18"/>
              </w:rPr>
            </w:pPr>
            <w:r w:rsidRPr="00C350B9">
              <w:rPr>
                <w:sz w:val="18"/>
                <w:szCs w:val="18"/>
              </w:rPr>
              <w:t>Прочие субсидии</w:t>
            </w:r>
          </w:p>
        </w:tc>
        <w:tc>
          <w:tcPr>
            <w:tcW w:w="380" w:type="pct"/>
            <w:tcBorders>
              <w:top w:val="nil"/>
              <w:left w:val="nil"/>
              <w:bottom w:val="single" w:sz="4" w:space="0" w:color="auto"/>
              <w:right w:val="single" w:sz="4" w:space="0" w:color="auto"/>
            </w:tcBorders>
            <w:shd w:val="clear" w:color="000000" w:fill="FFFFFF"/>
            <w:vAlign w:val="center"/>
            <w:hideMark/>
          </w:tcPr>
          <w:p w14:paraId="649A86A7" w14:textId="77777777" w:rsidR="00F020A6" w:rsidRPr="00C350B9" w:rsidRDefault="00F020A6" w:rsidP="004C15F6">
            <w:pPr>
              <w:jc w:val="both"/>
              <w:rPr>
                <w:sz w:val="18"/>
                <w:szCs w:val="18"/>
              </w:rPr>
            </w:pPr>
            <w:r w:rsidRPr="00C350B9">
              <w:rPr>
                <w:sz w:val="18"/>
                <w:szCs w:val="18"/>
              </w:rPr>
              <w:t>69 982,6</w:t>
            </w:r>
          </w:p>
        </w:tc>
      </w:tr>
      <w:tr w:rsidR="00F020A6" w:rsidRPr="00C350B9" w14:paraId="60E193DB"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24F930AA" w14:textId="77777777" w:rsidR="00F020A6" w:rsidRPr="00C350B9" w:rsidRDefault="00F020A6" w:rsidP="004C15F6">
            <w:pPr>
              <w:jc w:val="both"/>
              <w:rPr>
                <w:sz w:val="18"/>
                <w:szCs w:val="18"/>
              </w:rPr>
            </w:pPr>
            <w:r w:rsidRPr="00C350B9">
              <w:rPr>
                <w:sz w:val="18"/>
                <w:szCs w:val="18"/>
              </w:rPr>
              <w:t>000 2 02 29999 05 0000 150</w:t>
            </w:r>
          </w:p>
        </w:tc>
        <w:tc>
          <w:tcPr>
            <w:tcW w:w="3904" w:type="pct"/>
            <w:tcBorders>
              <w:top w:val="nil"/>
              <w:left w:val="nil"/>
              <w:bottom w:val="single" w:sz="4" w:space="0" w:color="auto"/>
              <w:right w:val="single" w:sz="4" w:space="0" w:color="auto"/>
            </w:tcBorders>
            <w:shd w:val="clear" w:color="000000" w:fill="FFFFFF"/>
            <w:vAlign w:val="center"/>
            <w:hideMark/>
          </w:tcPr>
          <w:p w14:paraId="06CCBD88" w14:textId="77777777" w:rsidR="00F020A6" w:rsidRPr="00C350B9" w:rsidRDefault="00F020A6" w:rsidP="004C15F6">
            <w:pPr>
              <w:jc w:val="both"/>
              <w:rPr>
                <w:sz w:val="18"/>
                <w:szCs w:val="18"/>
              </w:rPr>
            </w:pPr>
            <w:r w:rsidRPr="00C350B9">
              <w:rPr>
                <w:sz w:val="18"/>
                <w:szCs w:val="18"/>
              </w:rPr>
              <w:t>Прочие субсидии бюджетам муниципальных районов</w:t>
            </w:r>
          </w:p>
        </w:tc>
        <w:tc>
          <w:tcPr>
            <w:tcW w:w="380" w:type="pct"/>
            <w:tcBorders>
              <w:top w:val="nil"/>
              <w:left w:val="nil"/>
              <w:bottom w:val="single" w:sz="4" w:space="0" w:color="auto"/>
              <w:right w:val="single" w:sz="4" w:space="0" w:color="auto"/>
            </w:tcBorders>
            <w:shd w:val="clear" w:color="000000" w:fill="FFFFFF"/>
            <w:vAlign w:val="center"/>
            <w:hideMark/>
          </w:tcPr>
          <w:p w14:paraId="778FC0BA" w14:textId="77777777" w:rsidR="00F020A6" w:rsidRPr="00C350B9" w:rsidRDefault="00F020A6" w:rsidP="004C15F6">
            <w:pPr>
              <w:jc w:val="both"/>
              <w:rPr>
                <w:sz w:val="18"/>
                <w:szCs w:val="18"/>
              </w:rPr>
            </w:pPr>
            <w:r w:rsidRPr="00C350B9">
              <w:rPr>
                <w:sz w:val="18"/>
                <w:szCs w:val="18"/>
              </w:rPr>
              <w:t>69 982,6</w:t>
            </w:r>
          </w:p>
        </w:tc>
      </w:tr>
      <w:tr w:rsidR="00F020A6" w:rsidRPr="00C350B9" w14:paraId="4DAAA5AD"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48F2352A" w14:textId="77777777" w:rsidR="00F020A6" w:rsidRPr="00C350B9" w:rsidRDefault="00F020A6" w:rsidP="004C15F6">
            <w:pPr>
              <w:jc w:val="both"/>
              <w:rPr>
                <w:sz w:val="18"/>
                <w:szCs w:val="18"/>
              </w:rPr>
            </w:pPr>
            <w:r w:rsidRPr="00C350B9">
              <w:rPr>
                <w:sz w:val="18"/>
                <w:szCs w:val="18"/>
              </w:rPr>
              <w:t>000 2 02 30000 00 0000 150</w:t>
            </w:r>
          </w:p>
        </w:tc>
        <w:tc>
          <w:tcPr>
            <w:tcW w:w="3904" w:type="pct"/>
            <w:tcBorders>
              <w:top w:val="nil"/>
              <w:left w:val="nil"/>
              <w:bottom w:val="single" w:sz="4" w:space="0" w:color="auto"/>
              <w:right w:val="single" w:sz="4" w:space="0" w:color="auto"/>
            </w:tcBorders>
            <w:shd w:val="clear" w:color="000000" w:fill="FFFFFF"/>
            <w:vAlign w:val="center"/>
            <w:hideMark/>
          </w:tcPr>
          <w:p w14:paraId="0EEE68B9" w14:textId="77777777" w:rsidR="00F020A6" w:rsidRPr="00C350B9" w:rsidRDefault="00F020A6" w:rsidP="004C15F6">
            <w:pPr>
              <w:jc w:val="both"/>
              <w:rPr>
                <w:sz w:val="18"/>
                <w:szCs w:val="18"/>
              </w:rPr>
            </w:pPr>
            <w:r w:rsidRPr="00C350B9">
              <w:rPr>
                <w:sz w:val="18"/>
                <w:szCs w:val="18"/>
              </w:rPr>
              <w:t>Субвенции бюджетам бюджетной системы Российской Федерации</w:t>
            </w:r>
          </w:p>
        </w:tc>
        <w:tc>
          <w:tcPr>
            <w:tcW w:w="380" w:type="pct"/>
            <w:tcBorders>
              <w:top w:val="nil"/>
              <w:left w:val="nil"/>
              <w:bottom w:val="single" w:sz="4" w:space="0" w:color="auto"/>
              <w:right w:val="single" w:sz="4" w:space="0" w:color="auto"/>
            </w:tcBorders>
            <w:shd w:val="clear" w:color="000000" w:fill="FFFFFF"/>
            <w:vAlign w:val="center"/>
            <w:hideMark/>
          </w:tcPr>
          <w:p w14:paraId="6B343A3A" w14:textId="77777777" w:rsidR="00F020A6" w:rsidRPr="00C350B9" w:rsidRDefault="00F020A6" w:rsidP="004C15F6">
            <w:pPr>
              <w:jc w:val="both"/>
              <w:rPr>
                <w:sz w:val="18"/>
                <w:szCs w:val="18"/>
              </w:rPr>
            </w:pPr>
            <w:r w:rsidRPr="00C350B9">
              <w:rPr>
                <w:sz w:val="18"/>
                <w:szCs w:val="18"/>
              </w:rPr>
              <w:t>616 653,4</w:t>
            </w:r>
          </w:p>
        </w:tc>
      </w:tr>
      <w:tr w:rsidR="00F020A6" w:rsidRPr="00C350B9" w14:paraId="1EE29618"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26A2B930" w14:textId="77777777" w:rsidR="00F020A6" w:rsidRPr="00C350B9" w:rsidRDefault="00F020A6" w:rsidP="004C15F6">
            <w:pPr>
              <w:jc w:val="both"/>
              <w:rPr>
                <w:sz w:val="18"/>
                <w:szCs w:val="18"/>
              </w:rPr>
            </w:pPr>
            <w:r w:rsidRPr="00C350B9">
              <w:rPr>
                <w:sz w:val="18"/>
                <w:szCs w:val="18"/>
              </w:rPr>
              <w:t>000 2 02 30024 00 0000 150</w:t>
            </w:r>
          </w:p>
        </w:tc>
        <w:tc>
          <w:tcPr>
            <w:tcW w:w="3904" w:type="pct"/>
            <w:tcBorders>
              <w:top w:val="nil"/>
              <w:left w:val="nil"/>
              <w:bottom w:val="single" w:sz="4" w:space="0" w:color="auto"/>
              <w:right w:val="single" w:sz="4" w:space="0" w:color="auto"/>
            </w:tcBorders>
            <w:shd w:val="clear" w:color="000000" w:fill="FFFFFF"/>
            <w:vAlign w:val="center"/>
            <w:hideMark/>
          </w:tcPr>
          <w:p w14:paraId="4BA72A06" w14:textId="77777777" w:rsidR="00F020A6" w:rsidRPr="00C350B9" w:rsidRDefault="00F020A6" w:rsidP="004C15F6">
            <w:pPr>
              <w:jc w:val="both"/>
              <w:rPr>
                <w:sz w:val="18"/>
                <w:szCs w:val="18"/>
              </w:rPr>
            </w:pPr>
            <w:r w:rsidRPr="00C350B9">
              <w:rPr>
                <w:sz w:val="18"/>
                <w:szCs w:val="18"/>
              </w:rPr>
              <w:t>Субвенции местным бюджетам на выполнение передаваемых полномочий субъектов Российской Федерации</w:t>
            </w:r>
          </w:p>
        </w:tc>
        <w:tc>
          <w:tcPr>
            <w:tcW w:w="380" w:type="pct"/>
            <w:tcBorders>
              <w:top w:val="nil"/>
              <w:left w:val="nil"/>
              <w:bottom w:val="single" w:sz="4" w:space="0" w:color="auto"/>
              <w:right w:val="single" w:sz="4" w:space="0" w:color="auto"/>
            </w:tcBorders>
            <w:shd w:val="clear" w:color="000000" w:fill="FFFFFF"/>
            <w:vAlign w:val="center"/>
            <w:hideMark/>
          </w:tcPr>
          <w:p w14:paraId="6703FBDF" w14:textId="77777777" w:rsidR="00F020A6" w:rsidRPr="00C350B9" w:rsidRDefault="00F020A6" w:rsidP="004C15F6">
            <w:pPr>
              <w:jc w:val="both"/>
              <w:rPr>
                <w:sz w:val="18"/>
                <w:szCs w:val="18"/>
              </w:rPr>
            </w:pPr>
            <w:r w:rsidRPr="00C350B9">
              <w:rPr>
                <w:sz w:val="18"/>
                <w:szCs w:val="18"/>
              </w:rPr>
              <w:t>13 768,0</w:t>
            </w:r>
          </w:p>
        </w:tc>
      </w:tr>
      <w:tr w:rsidR="00F020A6" w:rsidRPr="00C350B9" w14:paraId="2137D10D"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75A4E8C3" w14:textId="77777777" w:rsidR="00F020A6" w:rsidRPr="00C350B9" w:rsidRDefault="00F020A6" w:rsidP="004C15F6">
            <w:pPr>
              <w:jc w:val="both"/>
              <w:rPr>
                <w:sz w:val="18"/>
                <w:szCs w:val="18"/>
              </w:rPr>
            </w:pPr>
            <w:r w:rsidRPr="00C350B9">
              <w:rPr>
                <w:sz w:val="18"/>
                <w:szCs w:val="18"/>
              </w:rPr>
              <w:t>000 2 02 30024 05 0000 150</w:t>
            </w:r>
          </w:p>
        </w:tc>
        <w:tc>
          <w:tcPr>
            <w:tcW w:w="3904" w:type="pct"/>
            <w:tcBorders>
              <w:top w:val="nil"/>
              <w:left w:val="nil"/>
              <w:bottom w:val="single" w:sz="4" w:space="0" w:color="auto"/>
              <w:right w:val="single" w:sz="4" w:space="0" w:color="auto"/>
            </w:tcBorders>
            <w:shd w:val="clear" w:color="000000" w:fill="FFFFFF"/>
            <w:vAlign w:val="center"/>
            <w:hideMark/>
          </w:tcPr>
          <w:p w14:paraId="52827D12" w14:textId="77777777" w:rsidR="00F020A6" w:rsidRPr="00C350B9" w:rsidRDefault="00F020A6" w:rsidP="004C15F6">
            <w:pPr>
              <w:jc w:val="both"/>
              <w:rPr>
                <w:sz w:val="18"/>
                <w:szCs w:val="18"/>
              </w:rPr>
            </w:pPr>
            <w:r w:rsidRPr="00C350B9">
              <w:rPr>
                <w:sz w:val="18"/>
                <w:szCs w:val="18"/>
              </w:rPr>
              <w:t>Субвенции бюджетам муниципальных районов на выполнение передаваемых полномочий субъектов Российской Федерации</w:t>
            </w:r>
          </w:p>
        </w:tc>
        <w:tc>
          <w:tcPr>
            <w:tcW w:w="380" w:type="pct"/>
            <w:tcBorders>
              <w:top w:val="nil"/>
              <w:left w:val="nil"/>
              <w:bottom w:val="single" w:sz="4" w:space="0" w:color="auto"/>
              <w:right w:val="single" w:sz="4" w:space="0" w:color="auto"/>
            </w:tcBorders>
            <w:shd w:val="clear" w:color="000000" w:fill="FFFFFF"/>
            <w:vAlign w:val="center"/>
            <w:hideMark/>
          </w:tcPr>
          <w:p w14:paraId="7304FBAB" w14:textId="77777777" w:rsidR="00F020A6" w:rsidRPr="00C350B9" w:rsidRDefault="00F020A6" w:rsidP="004C15F6">
            <w:pPr>
              <w:jc w:val="both"/>
              <w:rPr>
                <w:sz w:val="18"/>
                <w:szCs w:val="18"/>
              </w:rPr>
            </w:pPr>
            <w:r w:rsidRPr="00C350B9">
              <w:rPr>
                <w:sz w:val="18"/>
                <w:szCs w:val="18"/>
              </w:rPr>
              <w:t>13 768,0</w:t>
            </w:r>
          </w:p>
        </w:tc>
      </w:tr>
      <w:tr w:rsidR="00F020A6" w:rsidRPr="00C350B9" w14:paraId="2E40B018"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755B91FF" w14:textId="77777777" w:rsidR="00F020A6" w:rsidRPr="00C350B9" w:rsidRDefault="00F020A6" w:rsidP="004C15F6">
            <w:pPr>
              <w:jc w:val="both"/>
              <w:rPr>
                <w:sz w:val="18"/>
                <w:szCs w:val="18"/>
              </w:rPr>
            </w:pPr>
            <w:r w:rsidRPr="00C350B9">
              <w:rPr>
                <w:sz w:val="18"/>
                <w:szCs w:val="18"/>
              </w:rPr>
              <w:t>000 2 02 39998 00 0000 150</w:t>
            </w:r>
          </w:p>
        </w:tc>
        <w:tc>
          <w:tcPr>
            <w:tcW w:w="3904" w:type="pct"/>
            <w:tcBorders>
              <w:top w:val="nil"/>
              <w:left w:val="nil"/>
              <w:bottom w:val="nil"/>
              <w:right w:val="nil"/>
            </w:tcBorders>
            <w:shd w:val="clear" w:color="000000" w:fill="FFFFFF"/>
            <w:noWrap/>
            <w:vAlign w:val="center"/>
            <w:hideMark/>
          </w:tcPr>
          <w:p w14:paraId="54FCDF44" w14:textId="77777777" w:rsidR="00F020A6" w:rsidRPr="00C350B9" w:rsidRDefault="00F020A6" w:rsidP="004C15F6">
            <w:pPr>
              <w:jc w:val="both"/>
              <w:rPr>
                <w:sz w:val="18"/>
                <w:szCs w:val="18"/>
              </w:rPr>
            </w:pPr>
            <w:r w:rsidRPr="00C350B9">
              <w:rPr>
                <w:sz w:val="18"/>
                <w:szCs w:val="18"/>
              </w:rPr>
              <w:t xml:space="preserve">Единая субвенция местным бюджетам </w:t>
            </w:r>
          </w:p>
        </w:tc>
        <w:tc>
          <w:tcPr>
            <w:tcW w:w="380" w:type="pct"/>
            <w:tcBorders>
              <w:top w:val="nil"/>
              <w:left w:val="single" w:sz="4" w:space="0" w:color="auto"/>
              <w:bottom w:val="single" w:sz="4" w:space="0" w:color="auto"/>
              <w:right w:val="single" w:sz="4" w:space="0" w:color="auto"/>
            </w:tcBorders>
            <w:shd w:val="clear" w:color="000000" w:fill="FFFFFF"/>
            <w:vAlign w:val="center"/>
            <w:hideMark/>
          </w:tcPr>
          <w:p w14:paraId="040E28D2" w14:textId="77777777" w:rsidR="00F020A6" w:rsidRPr="00C350B9" w:rsidRDefault="00F020A6" w:rsidP="004C15F6">
            <w:pPr>
              <w:jc w:val="both"/>
              <w:rPr>
                <w:sz w:val="18"/>
                <w:szCs w:val="18"/>
              </w:rPr>
            </w:pPr>
            <w:r w:rsidRPr="00C350B9">
              <w:rPr>
                <w:sz w:val="18"/>
                <w:szCs w:val="18"/>
              </w:rPr>
              <w:t>17 413,3</w:t>
            </w:r>
          </w:p>
        </w:tc>
      </w:tr>
      <w:tr w:rsidR="00F020A6" w:rsidRPr="00C350B9" w14:paraId="6131CBA2"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02B05E37" w14:textId="77777777" w:rsidR="00F020A6" w:rsidRPr="00C350B9" w:rsidRDefault="00F020A6" w:rsidP="004C15F6">
            <w:pPr>
              <w:jc w:val="both"/>
              <w:rPr>
                <w:sz w:val="18"/>
                <w:szCs w:val="18"/>
              </w:rPr>
            </w:pPr>
            <w:r w:rsidRPr="00C350B9">
              <w:rPr>
                <w:sz w:val="18"/>
                <w:szCs w:val="18"/>
              </w:rPr>
              <w:t>000 2 02 39998 05 0000 150</w:t>
            </w:r>
          </w:p>
        </w:tc>
        <w:tc>
          <w:tcPr>
            <w:tcW w:w="3904" w:type="pct"/>
            <w:tcBorders>
              <w:top w:val="single" w:sz="4" w:space="0" w:color="auto"/>
              <w:left w:val="nil"/>
              <w:bottom w:val="single" w:sz="4" w:space="0" w:color="auto"/>
              <w:right w:val="single" w:sz="4" w:space="0" w:color="auto"/>
            </w:tcBorders>
            <w:shd w:val="clear" w:color="000000" w:fill="FFFFFF"/>
            <w:vAlign w:val="center"/>
            <w:hideMark/>
          </w:tcPr>
          <w:p w14:paraId="431B211F" w14:textId="77777777" w:rsidR="00F020A6" w:rsidRPr="00C350B9" w:rsidRDefault="00F020A6" w:rsidP="004C15F6">
            <w:pPr>
              <w:jc w:val="both"/>
              <w:rPr>
                <w:sz w:val="18"/>
                <w:szCs w:val="18"/>
              </w:rPr>
            </w:pPr>
            <w:r w:rsidRPr="00C350B9">
              <w:rPr>
                <w:sz w:val="18"/>
                <w:szCs w:val="18"/>
              </w:rPr>
              <w:t xml:space="preserve">Единая субвенция бюджетам муниципальных районов </w:t>
            </w:r>
          </w:p>
        </w:tc>
        <w:tc>
          <w:tcPr>
            <w:tcW w:w="380" w:type="pct"/>
            <w:tcBorders>
              <w:top w:val="nil"/>
              <w:left w:val="nil"/>
              <w:bottom w:val="single" w:sz="4" w:space="0" w:color="auto"/>
              <w:right w:val="single" w:sz="4" w:space="0" w:color="auto"/>
            </w:tcBorders>
            <w:shd w:val="clear" w:color="000000" w:fill="FFFFFF"/>
            <w:vAlign w:val="center"/>
            <w:hideMark/>
          </w:tcPr>
          <w:p w14:paraId="02D28480" w14:textId="77777777" w:rsidR="00F020A6" w:rsidRPr="00C350B9" w:rsidRDefault="00F020A6" w:rsidP="004C15F6">
            <w:pPr>
              <w:jc w:val="both"/>
              <w:rPr>
                <w:sz w:val="18"/>
                <w:szCs w:val="18"/>
              </w:rPr>
            </w:pPr>
            <w:r w:rsidRPr="00C350B9">
              <w:rPr>
                <w:sz w:val="18"/>
                <w:szCs w:val="18"/>
              </w:rPr>
              <w:t>17 413,3</w:t>
            </w:r>
          </w:p>
        </w:tc>
      </w:tr>
      <w:tr w:rsidR="00F020A6" w:rsidRPr="00C350B9" w14:paraId="5F18794F"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4E5DFB57" w14:textId="77777777" w:rsidR="00F020A6" w:rsidRPr="00C350B9" w:rsidRDefault="00F020A6" w:rsidP="004C15F6">
            <w:pPr>
              <w:jc w:val="both"/>
              <w:rPr>
                <w:sz w:val="18"/>
                <w:szCs w:val="18"/>
              </w:rPr>
            </w:pPr>
            <w:r w:rsidRPr="00C350B9">
              <w:rPr>
                <w:sz w:val="18"/>
                <w:szCs w:val="18"/>
              </w:rPr>
              <w:t>000 2 02 39999 00 0000 150</w:t>
            </w:r>
          </w:p>
        </w:tc>
        <w:tc>
          <w:tcPr>
            <w:tcW w:w="3904" w:type="pct"/>
            <w:tcBorders>
              <w:top w:val="nil"/>
              <w:left w:val="nil"/>
              <w:bottom w:val="single" w:sz="4" w:space="0" w:color="auto"/>
              <w:right w:val="single" w:sz="4" w:space="0" w:color="auto"/>
            </w:tcBorders>
            <w:shd w:val="clear" w:color="000000" w:fill="FFFFFF"/>
            <w:vAlign w:val="center"/>
            <w:hideMark/>
          </w:tcPr>
          <w:p w14:paraId="06802242" w14:textId="77777777" w:rsidR="00F020A6" w:rsidRPr="00C350B9" w:rsidRDefault="00F020A6" w:rsidP="004C15F6">
            <w:pPr>
              <w:jc w:val="both"/>
              <w:rPr>
                <w:sz w:val="18"/>
                <w:szCs w:val="18"/>
              </w:rPr>
            </w:pPr>
            <w:r w:rsidRPr="00C350B9">
              <w:rPr>
                <w:sz w:val="18"/>
                <w:szCs w:val="18"/>
              </w:rPr>
              <w:t>Прочие субвенции</w:t>
            </w:r>
          </w:p>
        </w:tc>
        <w:tc>
          <w:tcPr>
            <w:tcW w:w="380" w:type="pct"/>
            <w:tcBorders>
              <w:top w:val="nil"/>
              <w:left w:val="nil"/>
              <w:bottom w:val="single" w:sz="4" w:space="0" w:color="auto"/>
              <w:right w:val="single" w:sz="4" w:space="0" w:color="auto"/>
            </w:tcBorders>
            <w:shd w:val="clear" w:color="000000" w:fill="FFFFFF"/>
            <w:vAlign w:val="center"/>
            <w:hideMark/>
          </w:tcPr>
          <w:p w14:paraId="7CAEF5CB" w14:textId="77777777" w:rsidR="00F020A6" w:rsidRPr="00C350B9" w:rsidRDefault="00F020A6" w:rsidP="004C15F6">
            <w:pPr>
              <w:jc w:val="both"/>
              <w:rPr>
                <w:sz w:val="18"/>
                <w:szCs w:val="18"/>
              </w:rPr>
            </w:pPr>
            <w:r w:rsidRPr="00C350B9">
              <w:rPr>
                <w:sz w:val="18"/>
                <w:szCs w:val="18"/>
              </w:rPr>
              <w:t>585 472,1</w:t>
            </w:r>
          </w:p>
        </w:tc>
      </w:tr>
      <w:tr w:rsidR="00F020A6" w:rsidRPr="00C350B9" w14:paraId="3CA5D5F8"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48F2C29C" w14:textId="77777777" w:rsidR="00F020A6" w:rsidRPr="00C350B9" w:rsidRDefault="00F020A6" w:rsidP="004C15F6">
            <w:pPr>
              <w:jc w:val="both"/>
              <w:rPr>
                <w:sz w:val="18"/>
                <w:szCs w:val="18"/>
              </w:rPr>
            </w:pPr>
            <w:r w:rsidRPr="00C350B9">
              <w:rPr>
                <w:sz w:val="18"/>
                <w:szCs w:val="18"/>
              </w:rPr>
              <w:t>000 2 02 39999 05 0000 150</w:t>
            </w:r>
          </w:p>
        </w:tc>
        <w:tc>
          <w:tcPr>
            <w:tcW w:w="3904" w:type="pct"/>
            <w:tcBorders>
              <w:top w:val="nil"/>
              <w:left w:val="nil"/>
              <w:bottom w:val="single" w:sz="4" w:space="0" w:color="auto"/>
              <w:right w:val="single" w:sz="4" w:space="0" w:color="auto"/>
            </w:tcBorders>
            <w:shd w:val="clear" w:color="000000" w:fill="FFFFFF"/>
            <w:vAlign w:val="center"/>
            <w:hideMark/>
          </w:tcPr>
          <w:p w14:paraId="2420BEA1" w14:textId="77777777" w:rsidR="00F020A6" w:rsidRPr="00C350B9" w:rsidRDefault="00F020A6" w:rsidP="004C15F6">
            <w:pPr>
              <w:jc w:val="both"/>
              <w:rPr>
                <w:sz w:val="18"/>
                <w:szCs w:val="18"/>
              </w:rPr>
            </w:pPr>
            <w:r w:rsidRPr="00C350B9">
              <w:rPr>
                <w:sz w:val="18"/>
                <w:szCs w:val="18"/>
              </w:rPr>
              <w:t>Прочие субвенции бюджетам муниципальных районов</w:t>
            </w:r>
          </w:p>
        </w:tc>
        <w:tc>
          <w:tcPr>
            <w:tcW w:w="380" w:type="pct"/>
            <w:tcBorders>
              <w:top w:val="nil"/>
              <w:left w:val="nil"/>
              <w:bottom w:val="single" w:sz="4" w:space="0" w:color="auto"/>
              <w:right w:val="single" w:sz="4" w:space="0" w:color="auto"/>
            </w:tcBorders>
            <w:shd w:val="clear" w:color="000000" w:fill="FFFFFF"/>
            <w:vAlign w:val="center"/>
            <w:hideMark/>
          </w:tcPr>
          <w:p w14:paraId="173DE5CE" w14:textId="77777777" w:rsidR="00F020A6" w:rsidRPr="00C350B9" w:rsidRDefault="00F020A6" w:rsidP="004C15F6">
            <w:pPr>
              <w:jc w:val="both"/>
              <w:rPr>
                <w:sz w:val="18"/>
                <w:szCs w:val="18"/>
              </w:rPr>
            </w:pPr>
            <w:r w:rsidRPr="00C350B9">
              <w:rPr>
                <w:sz w:val="18"/>
                <w:szCs w:val="18"/>
              </w:rPr>
              <w:t>585 472,1</w:t>
            </w:r>
          </w:p>
        </w:tc>
      </w:tr>
      <w:tr w:rsidR="00F020A6" w:rsidRPr="00C350B9" w14:paraId="59AF6DE4"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410E6588" w14:textId="77777777" w:rsidR="00F020A6" w:rsidRPr="00C350B9" w:rsidRDefault="00F020A6" w:rsidP="004C15F6">
            <w:pPr>
              <w:jc w:val="both"/>
              <w:rPr>
                <w:sz w:val="18"/>
                <w:szCs w:val="18"/>
              </w:rPr>
            </w:pPr>
            <w:r w:rsidRPr="00C350B9">
              <w:rPr>
                <w:sz w:val="18"/>
                <w:szCs w:val="18"/>
              </w:rPr>
              <w:t>000 2 02 40000 00 0000 150</w:t>
            </w:r>
          </w:p>
        </w:tc>
        <w:tc>
          <w:tcPr>
            <w:tcW w:w="3904" w:type="pct"/>
            <w:tcBorders>
              <w:top w:val="nil"/>
              <w:left w:val="nil"/>
              <w:bottom w:val="single" w:sz="4" w:space="0" w:color="auto"/>
              <w:right w:val="single" w:sz="4" w:space="0" w:color="auto"/>
            </w:tcBorders>
            <w:shd w:val="clear" w:color="000000" w:fill="FFFFFF"/>
            <w:vAlign w:val="center"/>
            <w:hideMark/>
          </w:tcPr>
          <w:p w14:paraId="6059F576" w14:textId="77777777" w:rsidR="00F020A6" w:rsidRPr="00C350B9" w:rsidRDefault="00F020A6" w:rsidP="004C15F6">
            <w:pPr>
              <w:jc w:val="both"/>
              <w:rPr>
                <w:sz w:val="18"/>
                <w:szCs w:val="18"/>
              </w:rPr>
            </w:pPr>
            <w:r w:rsidRPr="00C350B9">
              <w:rPr>
                <w:sz w:val="18"/>
                <w:szCs w:val="18"/>
              </w:rPr>
              <w:t>Иные межбюджетные трансферты</w:t>
            </w:r>
          </w:p>
        </w:tc>
        <w:tc>
          <w:tcPr>
            <w:tcW w:w="380" w:type="pct"/>
            <w:tcBorders>
              <w:top w:val="nil"/>
              <w:left w:val="nil"/>
              <w:bottom w:val="single" w:sz="4" w:space="0" w:color="auto"/>
              <w:right w:val="single" w:sz="4" w:space="0" w:color="auto"/>
            </w:tcBorders>
            <w:shd w:val="clear" w:color="000000" w:fill="FFFFFF"/>
            <w:vAlign w:val="center"/>
            <w:hideMark/>
          </w:tcPr>
          <w:p w14:paraId="762A8EA6" w14:textId="77777777" w:rsidR="00F020A6" w:rsidRPr="00C350B9" w:rsidRDefault="00F020A6" w:rsidP="004C15F6">
            <w:pPr>
              <w:jc w:val="both"/>
              <w:rPr>
                <w:sz w:val="18"/>
                <w:szCs w:val="18"/>
              </w:rPr>
            </w:pPr>
            <w:r w:rsidRPr="00C350B9">
              <w:rPr>
                <w:sz w:val="18"/>
                <w:szCs w:val="18"/>
              </w:rPr>
              <w:t>264 951,0</w:t>
            </w:r>
          </w:p>
        </w:tc>
      </w:tr>
      <w:tr w:rsidR="00F020A6" w:rsidRPr="00C350B9" w14:paraId="38419D66"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3A1799C6" w14:textId="77777777" w:rsidR="00F020A6" w:rsidRPr="00C350B9" w:rsidRDefault="00F020A6" w:rsidP="004C15F6">
            <w:pPr>
              <w:jc w:val="both"/>
              <w:rPr>
                <w:sz w:val="18"/>
                <w:szCs w:val="18"/>
              </w:rPr>
            </w:pPr>
            <w:r w:rsidRPr="00C350B9">
              <w:rPr>
                <w:sz w:val="18"/>
                <w:szCs w:val="18"/>
              </w:rPr>
              <w:t>000 2 02 40014 00 0000 150</w:t>
            </w:r>
          </w:p>
        </w:tc>
        <w:tc>
          <w:tcPr>
            <w:tcW w:w="3904" w:type="pct"/>
            <w:tcBorders>
              <w:top w:val="nil"/>
              <w:left w:val="nil"/>
              <w:bottom w:val="single" w:sz="4" w:space="0" w:color="auto"/>
              <w:right w:val="single" w:sz="4" w:space="0" w:color="auto"/>
            </w:tcBorders>
            <w:shd w:val="clear" w:color="000000" w:fill="FFFFFF"/>
            <w:vAlign w:val="center"/>
            <w:hideMark/>
          </w:tcPr>
          <w:p w14:paraId="36730185" w14:textId="77777777" w:rsidR="00F020A6" w:rsidRPr="00C350B9" w:rsidRDefault="00F020A6" w:rsidP="004C15F6">
            <w:pPr>
              <w:jc w:val="both"/>
              <w:rPr>
                <w:sz w:val="18"/>
                <w:szCs w:val="18"/>
              </w:rPr>
            </w:pPr>
            <w:r w:rsidRPr="00C350B9">
              <w:rPr>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80" w:type="pct"/>
            <w:tcBorders>
              <w:top w:val="nil"/>
              <w:left w:val="nil"/>
              <w:bottom w:val="single" w:sz="4" w:space="0" w:color="auto"/>
              <w:right w:val="single" w:sz="4" w:space="0" w:color="auto"/>
            </w:tcBorders>
            <w:shd w:val="clear" w:color="000000" w:fill="FFFFFF"/>
            <w:vAlign w:val="center"/>
            <w:hideMark/>
          </w:tcPr>
          <w:p w14:paraId="750E14D1" w14:textId="77777777" w:rsidR="00F020A6" w:rsidRPr="00C350B9" w:rsidRDefault="00F020A6" w:rsidP="004C15F6">
            <w:pPr>
              <w:jc w:val="both"/>
              <w:rPr>
                <w:sz w:val="18"/>
                <w:szCs w:val="18"/>
              </w:rPr>
            </w:pPr>
            <w:r w:rsidRPr="00C350B9">
              <w:rPr>
                <w:sz w:val="18"/>
                <w:szCs w:val="18"/>
              </w:rPr>
              <w:t>34 088,5</w:t>
            </w:r>
          </w:p>
        </w:tc>
      </w:tr>
      <w:tr w:rsidR="00F020A6" w:rsidRPr="00C350B9" w14:paraId="60D8C16E"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4840151E" w14:textId="77777777" w:rsidR="00F020A6" w:rsidRPr="00C350B9" w:rsidRDefault="00F020A6" w:rsidP="004C15F6">
            <w:pPr>
              <w:jc w:val="both"/>
              <w:rPr>
                <w:sz w:val="18"/>
                <w:szCs w:val="18"/>
              </w:rPr>
            </w:pPr>
            <w:r w:rsidRPr="00C350B9">
              <w:rPr>
                <w:sz w:val="18"/>
                <w:szCs w:val="18"/>
              </w:rPr>
              <w:t>000 2 02 40014 05 0000 150</w:t>
            </w:r>
          </w:p>
        </w:tc>
        <w:tc>
          <w:tcPr>
            <w:tcW w:w="3904" w:type="pct"/>
            <w:tcBorders>
              <w:top w:val="nil"/>
              <w:left w:val="nil"/>
              <w:bottom w:val="single" w:sz="4" w:space="0" w:color="auto"/>
              <w:right w:val="single" w:sz="4" w:space="0" w:color="auto"/>
            </w:tcBorders>
            <w:shd w:val="clear" w:color="000000" w:fill="FFFFFF"/>
            <w:vAlign w:val="center"/>
            <w:hideMark/>
          </w:tcPr>
          <w:p w14:paraId="5D76E92D" w14:textId="77777777" w:rsidR="00F020A6" w:rsidRPr="00C350B9" w:rsidRDefault="00F020A6" w:rsidP="004C15F6">
            <w:pPr>
              <w:jc w:val="both"/>
              <w:rPr>
                <w:sz w:val="18"/>
                <w:szCs w:val="18"/>
              </w:rPr>
            </w:pPr>
            <w:r w:rsidRPr="00C350B9">
              <w:rPr>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80" w:type="pct"/>
            <w:tcBorders>
              <w:top w:val="nil"/>
              <w:left w:val="nil"/>
              <w:bottom w:val="single" w:sz="4" w:space="0" w:color="auto"/>
              <w:right w:val="single" w:sz="4" w:space="0" w:color="auto"/>
            </w:tcBorders>
            <w:shd w:val="clear" w:color="000000" w:fill="FFFFFF"/>
            <w:vAlign w:val="center"/>
            <w:hideMark/>
          </w:tcPr>
          <w:p w14:paraId="35DC55EA" w14:textId="77777777" w:rsidR="00F020A6" w:rsidRPr="00C350B9" w:rsidRDefault="00F020A6" w:rsidP="004C15F6">
            <w:pPr>
              <w:jc w:val="both"/>
              <w:rPr>
                <w:sz w:val="18"/>
                <w:szCs w:val="18"/>
              </w:rPr>
            </w:pPr>
            <w:r w:rsidRPr="00C350B9">
              <w:rPr>
                <w:sz w:val="18"/>
                <w:szCs w:val="18"/>
              </w:rPr>
              <w:t>34 088,5</w:t>
            </w:r>
          </w:p>
        </w:tc>
      </w:tr>
      <w:tr w:rsidR="00F020A6" w:rsidRPr="00C350B9" w14:paraId="11A7D950"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7681877A" w14:textId="77777777" w:rsidR="00F020A6" w:rsidRPr="00C350B9" w:rsidRDefault="00F020A6" w:rsidP="004C15F6">
            <w:pPr>
              <w:jc w:val="both"/>
              <w:rPr>
                <w:sz w:val="18"/>
                <w:szCs w:val="18"/>
              </w:rPr>
            </w:pPr>
            <w:r w:rsidRPr="00C350B9">
              <w:rPr>
                <w:sz w:val="18"/>
                <w:szCs w:val="18"/>
              </w:rPr>
              <w:t>000 2 02 45050 00 0000 150</w:t>
            </w:r>
          </w:p>
        </w:tc>
        <w:tc>
          <w:tcPr>
            <w:tcW w:w="3904" w:type="pct"/>
            <w:tcBorders>
              <w:top w:val="nil"/>
              <w:left w:val="nil"/>
              <w:bottom w:val="single" w:sz="4" w:space="0" w:color="000000"/>
              <w:right w:val="single" w:sz="4" w:space="0" w:color="000000"/>
            </w:tcBorders>
            <w:shd w:val="clear" w:color="000000" w:fill="FFFFFF"/>
            <w:vAlign w:val="center"/>
            <w:hideMark/>
          </w:tcPr>
          <w:p w14:paraId="62375073" w14:textId="77777777" w:rsidR="00F020A6" w:rsidRPr="00C350B9" w:rsidRDefault="00F020A6" w:rsidP="004C15F6">
            <w:pPr>
              <w:jc w:val="both"/>
              <w:rPr>
                <w:sz w:val="18"/>
                <w:szCs w:val="18"/>
              </w:rPr>
            </w:pPr>
            <w:r w:rsidRPr="00C350B9">
              <w:rPr>
                <w:sz w:val="18"/>
                <w:szCs w:val="18"/>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80" w:type="pct"/>
            <w:tcBorders>
              <w:top w:val="nil"/>
              <w:left w:val="nil"/>
              <w:bottom w:val="single" w:sz="4" w:space="0" w:color="auto"/>
              <w:right w:val="single" w:sz="4" w:space="0" w:color="auto"/>
            </w:tcBorders>
            <w:shd w:val="clear" w:color="000000" w:fill="FFFFFF"/>
            <w:vAlign w:val="center"/>
            <w:hideMark/>
          </w:tcPr>
          <w:p w14:paraId="7F1632CD" w14:textId="77777777" w:rsidR="00F020A6" w:rsidRPr="00C350B9" w:rsidRDefault="00F020A6" w:rsidP="004C15F6">
            <w:pPr>
              <w:jc w:val="both"/>
              <w:rPr>
                <w:sz w:val="18"/>
                <w:szCs w:val="18"/>
              </w:rPr>
            </w:pPr>
            <w:r w:rsidRPr="00C350B9">
              <w:rPr>
                <w:sz w:val="18"/>
                <w:szCs w:val="18"/>
              </w:rPr>
              <w:t>298,9</w:t>
            </w:r>
          </w:p>
        </w:tc>
      </w:tr>
      <w:tr w:rsidR="00F020A6" w:rsidRPr="00C350B9" w14:paraId="44CD2FF5"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6F4888D5" w14:textId="77777777" w:rsidR="00F020A6" w:rsidRPr="00C350B9" w:rsidRDefault="00F020A6" w:rsidP="004C15F6">
            <w:pPr>
              <w:jc w:val="both"/>
              <w:rPr>
                <w:sz w:val="18"/>
                <w:szCs w:val="18"/>
              </w:rPr>
            </w:pPr>
            <w:r w:rsidRPr="00C350B9">
              <w:rPr>
                <w:sz w:val="18"/>
                <w:szCs w:val="18"/>
              </w:rPr>
              <w:t>000 2 02 45050 05 0000 150</w:t>
            </w:r>
          </w:p>
        </w:tc>
        <w:tc>
          <w:tcPr>
            <w:tcW w:w="3904" w:type="pct"/>
            <w:tcBorders>
              <w:top w:val="nil"/>
              <w:left w:val="nil"/>
              <w:bottom w:val="single" w:sz="4" w:space="0" w:color="000000"/>
              <w:right w:val="single" w:sz="4" w:space="0" w:color="000000"/>
            </w:tcBorders>
            <w:shd w:val="clear" w:color="000000" w:fill="FFFFFF"/>
            <w:vAlign w:val="center"/>
            <w:hideMark/>
          </w:tcPr>
          <w:p w14:paraId="4CB64B1D" w14:textId="77777777" w:rsidR="00F020A6" w:rsidRPr="00C350B9" w:rsidRDefault="00F020A6" w:rsidP="004C15F6">
            <w:pPr>
              <w:jc w:val="both"/>
              <w:rPr>
                <w:sz w:val="18"/>
                <w:szCs w:val="18"/>
              </w:rPr>
            </w:pPr>
            <w:r w:rsidRPr="00C350B9">
              <w:rPr>
                <w:sz w:val="18"/>
                <w:szCs w:val="18"/>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80" w:type="pct"/>
            <w:tcBorders>
              <w:top w:val="nil"/>
              <w:left w:val="nil"/>
              <w:bottom w:val="single" w:sz="4" w:space="0" w:color="auto"/>
              <w:right w:val="single" w:sz="4" w:space="0" w:color="auto"/>
            </w:tcBorders>
            <w:shd w:val="clear" w:color="000000" w:fill="FFFFFF"/>
            <w:vAlign w:val="center"/>
            <w:hideMark/>
          </w:tcPr>
          <w:p w14:paraId="086C7B91" w14:textId="77777777" w:rsidR="00F020A6" w:rsidRPr="00C350B9" w:rsidRDefault="00F020A6" w:rsidP="004C15F6">
            <w:pPr>
              <w:jc w:val="both"/>
              <w:rPr>
                <w:sz w:val="18"/>
                <w:szCs w:val="18"/>
              </w:rPr>
            </w:pPr>
            <w:r w:rsidRPr="00C350B9">
              <w:rPr>
                <w:sz w:val="18"/>
                <w:szCs w:val="18"/>
              </w:rPr>
              <w:t>298,9</w:t>
            </w:r>
          </w:p>
        </w:tc>
      </w:tr>
      <w:tr w:rsidR="00F020A6" w:rsidRPr="00C350B9" w14:paraId="3296F63B"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0EB5B262" w14:textId="77777777" w:rsidR="00F020A6" w:rsidRPr="00C350B9" w:rsidRDefault="00F020A6" w:rsidP="004C15F6">
            <w:pPr>
              <w:jc w:val="both"/>
              <w:rPr>
                <w:sz w:val="18"/>
                <w:szCs w:val="18"/>
              </w:rPr>
            </w:pPr>
            <w:r w:rsidRPr="00C350B9">
              <w:rPr>
                <w:sz w:val="18"/>
                <w:szCs w:val="18"/>
              </w:rPr>
              <w:t>000 2 02 45179 00 0000 150</w:t>
            </w:r>
          </w:p>
        </w:tc>
        <w:tc>
          <w:tcPr>
            <w:tcW w:w="3904" w:type="pct"/>
            <w:tcBorders>
              <w:top w:val="nil"/>
              <w:left w:val="nil"/>
              <w:bottom w:val="single" w:sz="4" w:space="0" w:color="000000"/>
              <w:right w:val="single" w:sz="4" w:space="0" w:color="000000"/>
            </w:tcBorders>
            <w:shd w:val="clear" w:color="000000" w:fill="FFFFFF"/>
            <w:vAlign w:val="center"/>
            <w:hideMark/>
          </w:tcPr>
          <w:p w14:paraId="6B890E0D" w14:textId="77777777" w:rsidR="00F020A6" w:rsidRPr="00C350B9" w:rsidRDefault="00F020A6" w:rsidP="004C15F6">
            <w:pPr>
              <w:jc w:val="both"/>
              <w:rPr>
                <w:sz w:val="18"/>
                <w:szCs w:val="18"/>
              </w:rPr>
            </w:pPr>
            <w:r w:rsidRPr="00C350B9">
              <w:rPr>
                <w:sz w:val="18"/>
                <w:szCs w:val="18"/>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80" w:type="pct"/>
            <w:tcBorders>
              <w:top w:val="nil"/>
              <w:left w:val="nil"/>
              <w:bottom w:val="single" w:sz="4" w:space="0" w:color="auto"/>
              <w:right w:val="single" w:sz="4" w:space="0" w:color="auto"/>
            </w:tcBorders>
            <w:shd w:val="clear" w:color="000000" w:fill="FFFFFF"/>
            <w:vAlign w:val="center"/>
            <w:hideMark/>
          </w:tcPr>
          <w:p w14:paraId="03ECE843" w14:textId="77777777" w:rsidR="00F020A6" w:rsidRPr="00C350B9" w:rsidRDefault="00F020A6" w:rsidP="004C15F6">
            <w:pPr>
              <w:jc w:val="both"/>
              <w:rPr>
                <w:sz w:val="18"/>
                <w:szCs w:val="18"/>
              </w:rPr>
            </w:pPr>
            <w:r w:rsidRPr="00C350B9">
              <w:rPr>
                <w:sz w:val="18"/>
                <w:szCs w:val="18"/>
              </w:rPr>
              <w:t>3 188,6</w:t>
            </w:r>
          </w:p>
        </w:tc>
      </w:tr>
      <w:tr w:rsidR="00F020A6" w:rsidRPr="00C350B9" w14:paraId="08E82894"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64710F7F" w14:textId="77777777" w:rsidR="00F020A6" w:rsidRPr="00C350B9" w:rsidRDefault="00F020A6" w:rsidP="004C15F6">
            <w:pPr>
              <w:jc w:val="both"/>
              <w:rPr>
                <w:sz w:val="18"/>
                <w:szCs w:val="18"/>
              </w:rPr>
            </w:pPr>
            <w:r w:rsidRPr="00C350B9">
              <w:rPr>
                <w:sz w:val="18"/>
                <w:szCs w:val="18"/>
              </w:rPr>
              <w:t>000 2 02 45179 05 0000 150</w:t>
            </w:r>
          </w:p>
        </w:tc>
        <w:tc>
          <w:tcPr>
            <w:tcW w:w="3904" w:type="pct"/>
            <w:tcBorders>
              <w:top w:val="nil"/>
              <w:left w:val="nil"/>
              <w:bottom w:val="single" w:sz="4" w:space="0" w:color="000000"/>
              <w:right w:val="single" w:sz="4" w:space="0" w:color="000000"/>
            </w:tcBorders>
            <w:shd w:val="clear" w:color="000000" w:fill="FFFFFF"/>
            <w:vAlign w:val="center"/>
            <w:hideMark/>
          </w:tcPr>
          <w:p w14:paraId="606C61B6" w14:textId="77777777" w:rsidR="00F020A6" w:rsidRPr="00C350B9" w:rsidRDefault="00F020A6" w:rsidP="004C15F6">
            <w:pPr>
              <w:jc w:val="both"/>
              <w:rPr>
                <w:sz w:val="18"/>
                <w:szCs w:val="18"/>
              </w:rPr>
            </w:pPr>
            <w:r w:rsidRPr="00C350B9">
              <w:rPr>
                <w:sz w:val="18"/>
                <w:szCs w:val="18"/>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80" w:type="pct"/>
            <w:tcBorders>
              <w:top w:val="nil"/>
              <w:left w:val="nil"/>
              <w:bottom w:val="single" w:sz="4" w:space="0" w:color="auto"/>
              <w:right w:val="single" w:sz="4" w:space="0" w:color="auto"/>
            </w:tcBorders>
            <w:shd w:val="clear" w:color="000000" w:fill="FFFFFF"/>
            <w:vAlign w:val="center"/>
            <w:hideMark/>
          </w:tcPr>
          <w:p w14:paraId="38ED7682" w14:textId="77777777" w:rsidR="00F020A6" w:rsidRPr="00C350B9" w:rsidRDefault="00F020A6" w:rsidP="004C15F6">
            <w:pPr>
              <w:jc w:val="both"/>
              <w:rPr>
                <w:sz w:val="18"/>
                <w:szCs w:val="18"/>
              </w:rPr>
            </w:pPr>
            <w:r w:rsidRPr="00C350B9">
              <w:rPr>
                <w:sz w:val="18"/>
                <w:szCs w:val="18"/>
              </w:rPr>
              <w:t>3 188,6</w:t>
            </w:r>
          </w:p>
        </w:tc>
      </w:tr>
      <w:tr w:rsidR="00F020A6" w:rsidRPr="00C350B9" w14:paraId="351C0EEB"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4D6976F4" w14:textId="77777777" w:rsidR="00F020A6" w:rsidRPr="00C350B9" w:rsidRDefault="00F020A6" w:rsidP="004C15F6">
            <w:pPr>
              <w:jc w:val="both"/>
              <w:rPr>
                <w:sz w:val="18"/>
                <w:szCs w:val="18"/>
              </w:rPr>
            </w:pPr>
            <w:r w:rsidRPr="00C350B9">
              <w:rPr>
                <w:sz w:val="18"/>
                <w:szCs w:val="18"/>
              </w:rPr>
              <w:t>000 2 02 45303 00 0000 150</w:t>
            </w:r>
          </w:p>
        </w:tc>
        <w:tc>
          <w:tcPr>
            <w:tcW w:w="3904" w:type="pct"/>
            <w:tcBorders>
              <w:top w:val="nil"/>
              <w:left w:val="nil"/>
              <w:bottom w:val="single" w:sz="4" w:space="0" w:color="000000"/>
              <w:right w:val="single" w:sz="4" w:space="0" w:color="000000"/>
            </w:tcBorders>
            <w:shd w:val="clear" w:color="000000" w:fill="FFFFFF"/>
            <w:vAlign w:val="center"/>
            <w:hideMark/>
          </w:tcPr>
          <w:p w14:paraId="62054987" w14:textId="77777777" w:rsidR="00F020A6" w:rsidRPr="00C350B9" w:rsidRDefault="00F020A6" w:rsidP="004C15F6">
            <w:pPr>
              <w:jc w:val="both"/>
              <w:rPr>
                <w:sz w:val="18"/>
                <w:szCs w:val="18"/>
              </w:rPr>
            </w:pPr>
            <w:r w:rsidRPr="00C350B9">
              <w:rPr>
                <w:sz w:val="18"/>
                <w:szCs w:val="18"/>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80" w:type="pct"/>
            <w:tcBorders>
              <w:top w:val="nil"/>
              <w:left w:val="nil"/>
              <w:bottom w:val="single" w:sz="4" w:space="0" w:color="auto"/>
              <w:right w:val="single" w:sz="4" w:space="0" w:color="auto"/>
            </w:tcBorders>
            <w:shd w:val="clear" w:color="000000" w:fill="FFFFFF"/>
            <w:vAlign w:val="center"/>
            <w:hideMark/>
          </w:tcPr>
          <w:p w14:paraId="7FE2A68B" w14:textId="77777777" w:rsidR="00F020A6" w:rsidRPr="00C350B9" w:rsidRDefault="00F020A6" w:rsidP="004C15F6">
            <w:pPr>
              <w:jc w:val="both"/>
              <w:rPr>
                <w:sz w:val="18"/>
                <w:szCs w:val="18"/>
              </w:rPr>
            </w:pPr>
            <w:r w:rsidRPr="00C350B9">
              <w:rPr>
                <w:sz w:val="18"/>
                <w:szCs w:val="18"/>
              </w:rPr>
              <w:t>29 531,1</w:t>
            </w:r>
          </w:p>
        </w:tc>
      </w:tr>
      <w:tr w:rsidR="00F020A6" w:rsidRPr="00C350B9" w14:paraId="7390DEB2"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107520EB" w14:textId="77777777" w:rsidR="00F020A6" w:rsidRPr="00C350B9" w:rsidRDefault="00F020A6" w:rsidP="004C15F6">
            <w:pPr>
              <w:jc w:val="both"/>
              <w:rPr>
                <w:sz w:val="18"/>
                <w:szCs w:val="18"/>
              </w:rPr>
            </w:pPr>
            <w:r w:rsidRPr="00C350B9">
              <w:rPr>
                <w:sz w:val="18"/>
                <w:szCs w:val="18"/>
              </w:rPr>
              <w:t>000 2 02 45303 05 0000 150</w:t>
            </w:r>
          </w:p>
        </w:tc>
        <w:tc>
          <w:tcPr>
            <w:tcW w:w="3904" w:type="pct"/>
            <w:tcBorders>
              <w:top w:val="nil"/>
              <w:left w:val="nil"/>
              <w:bottom w:val="single" w:sz="4" w:space="0" w:color="000000"/>
              <w:right w:val="single" w:sz="4" w:space="0" w:color="000000"/>
            </w:tcBorders>
            <w:shd w:val="clear" w:color="000000" w:fill="FFFFFF"/>
            <w:vAlign w:val="center"/>
            <w:hideMark/>
          </w:tcPr>
          <w:p w14:paraId="787C9F26" w14:textId="77777777" w:rsidR="00F020A6" w:rsidRPr="00C350B9" w:rsidRDefault="00F020A6" w:rsidP="004C15F6">
            <w:pPr>
              <w:jc w:val="both"/>
              <w:rPr>
                <w:sz w:val="18"/>
                <w:szCs w:val="18"/>
              </w:rPr>
            </w:pPr>
            <w:r w:rsidRPr="00C350B9">
              <w:rPr>
                <w:sz w:val="18"/>
                <w:szCs w:val="18"/>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80" w:type="pct"/>
            <w:tcBorders>
              <w:top w:val="nil"/>
              <w:left w:val="nil"/>
              <w:bottom w:val="single" w:sz="4" w:space="0" w:color="auto"/>
              <w:right w:val="single" w:sz="4" w:space="0" w:color="auto"/>
            </w:tcBorders>
            <w:shd w:val="clear" w:color="000000" w:fill="FFFFFF"/>
            <w:vAlign w:val="center"/>
            <w:hideMark/>
          </w:tcPr>
          <w:p w14:paraId="5FF27574" w14:textId="77777777" w:rsidR="00F020A6" w:rsidRPr="00C350B9" w:rsidRDefault="00F020A6" w:rsidP="004C15F6">
            <w:pPr>
              <w:jc w:val="both"/>
              <w:rPr>
                <w:sz w:val="18"/>
                <w:szCs w:val="18"/>
              </w:rPr>
            </w:pPr>
            <w:r w:rsidRPr="00C350B9">
              <w:rPr>
                <w:sz w:val="18"/>
                <w:szCs w:val="18"/>
              </w:rPr>
              <w:t>29 531,1</w:t>
            </w:r>
          </w:p>
        </w:tc>
      </w:tr>
      <w:tr w:rsidR="00F020A6" w:rsidRPr="00C350B9" w14:paraId="012228AB"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17BC40A9" w14:textId="77777777" w:rsidR="00F020A6" w:rsidRPr="00C350B9" w:rsidRDefault="00F020A6" w:rsidP="004C15F6">
            <w:pPr>
              <w:jc w:val="both"/>
              <w:rPr>
                <w:sz w:val="18"/>
                <w:szCs w:val="18"/>
              </w:rPr>
            </w:pPr>
            <w:r w:rsidRPr="00C350B9">
              <w:rPr>
                <w:sz w:val="18"/>
                <w:szCs w:val="18"/>
              </w:rPr>
              <w:t>000 20 249001 00 0000 150</w:t>
            </w:r>
          </w:p>
        </w:tc>
        <w:tc>
          <w:tcPr>
            <w:tcW w:w="3904" w:type="pct"/>
            <w:tcBorders>
              <w:top w:val="nil"/>
              <w:left w:val="nil"/>
              <w:bottom w:val="single" w:sz="4" w:space="0" w:color="000000"/>
              <w:right w:val="single" w:sz="4" w:space="0" w:color="000000"/>
            </w:tcBorders>
            <w:shd w:val="clear" w:color="000000" w:fill="FFFFFF"/>
            <w:vAlign w:val="center"/>
            <w:hideMark/>
          </w:tcPr>
          <w:p w14:paraId="2C095FBF" w14:textId="77777777" w:rsidR="00F020A6" w:rsidRPr="00C350B9" w:rsidRDefault="00F020A6" w:rsidP="004C15F6">
            <w:pPr>
              <w:jc w:val="both"/>
              <w:rPr>
                <w:sz w:val="18"/>
                <w:szCs w:val="18"/>
              </w:rPr>
            </w:pPr>
            <w:r w:rsidRPr="00C350B9">
              <w:rPr>
                <w:sz w:val="18"/>
                <w:szCs w:val="18"/>
              </w:rPr>
              <w:t>Межбюджетные трансферты, передаваемые бюджетам, за счет средств резервного фонда Правительства Российской Федерации</w:t>
            </w:r>
          </w:p>
        </w:tc>
        <w:tc>
          <w:tcPr>
            <w:tcW w:w="380" w:type="pct"/>
            <w:tcBorders>
              <w:top w:val="nil"/>
              <w:left w:val="nil"/>
              <w:bottom w:val="single" w:sz="4" w:space="0" w:color="auto"/>
              <w:right w:val="single" w:sz="4" w:space="0" w:color="auto"/>
            </w:tcBorders>
            <w:shd w:val="clear" w:color="000000" w:fill="FFFFFF"/>
            <w:vAlign w:val="center"/>
            <w:hideMark/>
          </w:tcPr>
          <w:p w14:paraId="7EAAFFBE" w14:textId="77777777" w:rsidR="00F020A6" w:rsidRPr="00C350B9" w:rsidRDefault="00F020A6" w:rsidP="004C15F6">
            <w:pPr>
              <w:jc w:val="both"/>
              <w:rPr>
                <w:sz w:val="18"/>
                <w:szCs w:val="18"/>
              </w:rPr>
            </w:pPr>
            <w:r w:rsidRPr="00C350B9">
              <w:rPr>
                <w:sz w:val="18"/>
                <w:szCs w:val="18"/>
              </w:rPr>
              <w:t>131 109,5</w:t>
            </w:r>
          </w:p>
        </w:tc>
      </w:tr>
      <w:tr w:rsidR="00F020A6" w:rsidRPr="00C350B9" w14:paraId="2C19E3A8"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167ED95A" w14:textId="77777777" w:rsidR="00F020A6" w:rsidRPr="00C350B9" w:rsidRDefault="00F020A6" w:rsidP="004C15F6">
            <w:pPr>
              <w:jc w:val="both"/>
              <w:rPr>
                <w:sz w:val="18"/>
                <w:szCs w:val="18"/>
              </w:rPr>
            </w:pPr>
            <w:r w:rsidRPr="00C350B9">
              <w:rPr>
                <w:sz w:val="18"/>
                <w:szCs w:val="18"/>
              </w:rPr>
              <w:lastRenderedPageBreak/>
              <w:t>000 2 02 49001 05 0000 150</w:t>
            </w:r>
          </w:p>
        </w:tc>
        <w:tc>
          <w:tcPr>
            <w:tcW w:w="3904" w:type="pct"/>
            <w:tcBorders>
              <w:top w:val="nil"/>
              <w:left w:val="nil"/>
              <w:bottom w:val="single" w:sz="4" w:space="0" w:color="000000"/>
              <w:right w:val="single" w:sz="4" w:space="0" w:color="000000"/>
            </w:tcBorders>
            <w:shd w:val="clear" w:color="000000" w:fill="FFFFFF"/>
            <w:vAlign w:val="center"/>
            <w:hideMark/>
          </w:tcPr>
          <w:p w14:paraId="1B651223" w14:textId="77777777" w:rsidR="00F020A6" w:rsidRPr="00C350B9" w:rsidRDefault="00F020A6" w:rsidP="004C15F6">
            <w:pPr>
              <w:jc w:val="both"/>
              <w:rPr>
                <w:sz w:val="18"/>
                <w:szCs w:val="18"/>
              </w:rPr>
            </w:pPr>
            <w:r w:rsidRPr="00C350B9">
              <w:rPr>
                <w:sz w:val="18"/>
                <w:szCs w:val="18"/>
              </w:rPr>
              <w:t>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380" w:type="pct"/>
            <w:tcBorders>
              <w:top w:val="nil"/>
              <w:left w:val="nil"/>
              <w:bottom w:val="single" w:sz="4" w:space="0" w:color="auto"/>
              <w:right w:val="single" w:sz="4" w:space="0" w:color="auto"/>
            </w:tcBorders>
            <w:shd w:val="clear" w:color="000000" w:fill="FFFFFF"/>
            <w:vAlign w:val="center"/>
            <w:hideMark/>
          </w:tcPr>
          <w:p w14:paraId="0F758FCA" w14:textId="77777777" w:rsidR="00F020A6" w:rsidRPr="00C350B9" w:rsidRDefault="00F020A6" w:rsidP="004C15F6">
            <w:pPr>
              <w:jc w:val="both"/>
              <w:rPr>
                <w:sz w:val="18"/>
                <w:szCs w:val="18"/>
              </w:rPr>
            </w:pPr>
            <w:r w:rsidRPr="00C350B9">
              <w:rPr>
                <w:sz w:val="18"/>
                <w:szCs w:val="18"/>
              </w:rPr>
              <w:t>131 109,5</w:t>
            </w:r>
          </w:p>
        </w:tc>
      </w:tr>
      <w:tr w:rsidR="00F020A6" w:rsidRPr="00C350B9" w14:paraId="4318B256"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783F66C0" w14:textId="77777777" w:rsidR="00F020A6" w:rsidRPr="00C350B9" w:rsidRDefault="00F020A6" w:rsidP="004C15F6">
            <w:pPr>
              <w:jc w:val="both"/>
              <w:rPr>
                <w:sz w:val="18"/>
                <w:szCs w:val="18"/>
              </w:rPr>
            </w:pPr>
            <w:r w:rsidRPr="00C350B9">
              <w:rPr>
                <w:sz w:val="18"/>
                <w:szCs w:val="18"/>
              </w:rPr>
              <w:t>000 2 02 49999 00 0000 150</w:t>
            </w:r>
          </w:p>
        </w:tc>
        <w:tc>
          <w:tcPr>
            <w:tcW w:w="3904" w:type="pct"/>
            <w:tcBorders>
              <w:top w:val="nil"/>
              <w:left w:val="nil"/>
              <w:bottom w:val="single" w:sz="4" w:space="0" w:color="000000"/>
              <w:right w:val="single" w:sz="4" w:space="0" w:color="000000"/>
            </w:tcBorders>
            <w:shd w:val="clear" w:color="000000" w:fill="FFFFFF"/>
            <w:vAlign w:val="center"/>
            <w:hideMark/>
          </w:tcPr>
          <w:p w14:paraId="3355DD95" w14:textId="77777777" w:rsidR="00F020A6" w:rsidRPr="00C350B9" w:rsidRDefault="00F020A6" w:rsidP="004C15F6">
            <w:pPr>
              <w:jc w:val="both"/>
              <w:rPr>
                <w:sz w:val="18"/>
                <w:szCs w:val="18"/>
              </w:rPr>
            </w:pPr>
            <w:r w:rsidRPr="00C350B9">
              <w:rPr>
                <w:sz w:val="18"/>
                <w:szCs w:val="18"/>
              </w:rPr>
              <w:t xml:space="preserve">Прочие межбюджетные трансферты, передаваемые бюджетам </w:t>
            </w:r>
          </w:p>
        </w:tc>
        <w:tc>
          <w:tcPr>
            <w:tcW w:w="380" w:type="pct"/>
            <w:tcBorders>
              <w:top w:val="nil"/>
              <w:left w:val="nil"/>
              <w:bottom w:val="single" w:sz="4" w:space="0" w:color="auto"/>
              <w:right w:val="single" w:sz="4" w:space="0" w:color="auto"/>
            </w:tcBorders>
            <w:shd w:val="clear" w:color="000000" w:fill="FFFFFF"/>
            <w:vAlign w:val="center"/>
            <w:hideMark/>
          </w:tcPr>
          <w:p w14:paraId="002268BC" w14:textId="77777777" w:rsidR="00F020A6" w:rsidRPr="00C350B9" w:rsidRDefault="00F020A6" w:rsidP="004C15F6">
            <w:pPr>
              <w:jc w:val="both"/>
              <w:rPr>
                <w:sz w:val="18"/>
                <w:szCs w:val="18"/>
              </w:rPr>
            </w:pPr>
            <w:r w:rsidRPr="00C350B9">
              <w:rPr>
                <w:sz w:val="18"/>
                <w:szCs w:val="18"/>
              </w:rPr>
              <w:t>66 734,4</w:t>
            </w:r>
          </w:p>
        </w:tc>
      </w:tr>
      <w:tr w:rsidR="00F020A6" w:rsidRPr="00C350B9" w14:paraId="1A1BFB76"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257E765F" w14:textId="77777777" w:rsidR="00F020A6" w:rsidRPr="00C350B9" w:rsidRDefault="00F020A6" w:rsidP="004C15F6">
            <w:pPr>
              <w:jc w:val="both"/>
              <w:rPr>
                <w:sz w:val="18"/>
                <w:szCs w:val="18"/>
              </w:rPr>
            </w:pPr>
            <w:r w:rsidRPr="00C350B9">
              <w:rPr>
                <w:sz w:val="18"/>
                <w:szCs w:val="18"/>
              </w:rPr>
              <w:t>000 2 02 49999 05 0000 150</w:t>
            </w:r>
          </w:p>
        </w:tc>
        <w:tc>
          <w:tcPr>
            <w:tcW w:w="3904" w:type="pct"/>
            <w:tcBorders>
              <w:top w:val="nil"/>
              <w:left w:val="nil"/>
              <w:bottom w:val="single" w:sz="4" w:space="0" w:color="000000"/>
              <w:right w:val="single" w:sz="4" w:space="0" w:color="000000"/>
            </w:tcBorders>
            <w:shd w:val="clear" w:color="000000" w:fill="FFFFFF"/>
            <w:vAlign w:val="center"/>
            <w:hideMark/>
          </w:tcPr>
          <w:p w14:paraId="7F8FD64D" w14:textId="77777777" w:rsidR="00F020A6" w:rsidRPr="00C350B9" w:rsidRDefault="00F020A6" w:rsidP="004C15F6">
            <w:pPr>
              <w:jc w:val="both"/>
              <w:rPr>
                <w:sz w:val="18"/>
                <w:szCs w:val="18"/>
              </w:rPr>
            </w:pPr>
            <w:r w:rsidRPr="00C350B9">
              <w:rPr>
                <w:sz w:val="18"/>
                <w:szCs w:val="18"/>
              </w:rPr>
              <w:t xml:space="preserve">Прочие межбюджетные трансферты, передаваемые бюджетам муниципальных районов </w:t>
            </w:r>
          </w:p>
        </w:tc>
        <w:tc>
          <w:tcPr>
            <w:tcW w:w="380" w:type="pct"/>
            <w:tcBorders>
              <w:top w:val="nil"/>
              <w:left w:val="nil"/>
              <w:bottom w:val="single" w:sz="4" w:space="0" w:color="auto"/>
              <w:right w:val="single" w:sz="4" w:space="0" w:color="auto"/>
            </w:tcBorders>
            <w:shd w:val="clear" w:color="000000" w:fill="FFFFFF"/>
            <w:vAlign w:val="center"/>
            <w:hideMark/>
          </w:tcPr>
          <w:p w14:paraId="4C1D463A" w14:textId="77777777" w:rsidR="00F020A6" w:rsidRPr="00C350B9" w:rsidRDefault="00F020A6" w:rsidP="004C15F6">
            <w:pPr>
              <w:jc w:val="both"/>
              <w:rPr>
                <w:sz w:val="18"/>
                <w:szCs w:val="18"/>
              </w:rPr>
            </w:pPr>
            <w:r w:rsidRPr="00C350B9">
              <w:rPr>
                <w:sz w:val="18"/>
                <w:szCs w:val="18"/>
              </w:rPr>
              <w:t>66 734,4</w:t>
            </w:r>
          </w:p>
        </w:tc>
      </w:tr>
      <w:tr w:rsidR="00F020A6" w:rsidRPr="00C350B9" w14:paraId="7D4CDE77"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3E8A8FEB" w14:textId="77777777" w:rsidR="00F020A6" w:rsidRPr="00C350B9" w:rsidRDefault="00F020A6" w:rsidP="004C15F6">
            <w:pPr>
              <w:jc w:val="both"/>
              <w:rPr>
                <w:sz w:val="18"/>
                <w:szCs w:val="18"/>
              </w:rPr>
            </w:pPr>
            <w:r w:rsidRPr="00C350B9">
              <w:rPr>
                <w:sz w:val="18"/>
                <w:szCs w:val="18"/>
              </w:rPr>
              <w:t>000 2 07 00000 00 0000 150</w:t>
            </w:r>
          </w:p>
        </w:tc>
        <w:tc>
          <w:tcPr>
            <w:tcW w:w="3904" w:type="pct"/>
            <w:tcBorders>
              <w:top w:val="nil"/>
              <w:left w:val="nil"/>
              <w:bottom w:val="single" w:sz="4" w:space="0" w:color="auto"/>
              <w:right w:val="single" w:sz="4" w:space="0" w:color="auto"/>
            </w:tcBorders>
            <w:shd w:val="clear" w:color="000000" w:fill="FFFFFF"/>
            <w:vAlign w:val="center"/>
            <w:hideMark/>
          </w:tcPr>
          <w:p w14:paraId="64C01119" w14:textId="77777777" w:rsidR="00F020A6" w:rsidRPr="00C350B9" w:rsidRDefault="00F020A6" w:rsidP="004C15F6">
            <w:pPr>
              <w:jc w:val="both"/>
              <w:rPr>
                <w:sz w:val="18"/>
                <w:szCs w:val="18"/>
              </w:rPr>
            </w:pPr>
            <w:r w:rsidRPr="00C350B9">
              <w:rPr>
                <w:sz w:val="18"/>
                <w:szCs w:val="18"/>
              </w:rPr>
              <w:t>ПРОЧИЕ БЕЗВОЗМЕЗДНЫЕ ПОСТУПЛЕНИЯ</w:t>
            </w:r>
          </w:p>
        </w:tc>
        <w:tc>
          <w:tcPr>
            <w:tcW w:w="380" w:type="pct"/>
            <w:tcBorders>
              <w:top w:val="nil"/>
              <w:left w:val="nil"/>
              <w:bottom w:val="single" w:sz="4" w:space="0" w:color="auto"/>
              <w:right w:val="single" w:sz="4" w:space="0" w:color="auto"/>
            </w:tcBorders>
            <w:shd w:val="clear" w:color="000000" w:fill="FFFFFF"/>
            <w:vAlign w:val="center"/>
            <w:hideMark/>
          </w:tcPr>
          <w:p w14:paraId="375CC70C" w14:textId="77777777" w:rsidR="00F020A6" w:rsidRPr="00C350B9" w:rsidRDefault="00F020A6" w:rsidP="004C15F6">
            <w:pPr>
              <w:jc w:val="both"/>
              <w:rPr>
                <w:sz w:val="18"/>
                <w:szCs w:val="18"/>
              </w:rPr>
            </w:pPr>
            <w:r w:rsidRPr="00C350B9">
              <w:rPr>
                <w:sz w:val="18"/>
                <w:szCs w:val="18"/>
              </w:rPr>
              <w:t>615,4</w:t>
            </w:r>
          </w:p>
        </w:tc>
      </w:tr>
      <w:tr w:rsidR="00F020A6" w:rsidRPr="00C350B9" w14:paraId="6FFE6C15"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08FF6389" w14:textId="77777777" w:rsidR="00F020A6" w:rsidRPr="00C350B9" w:rsidRDefault="00F020A6" w:rsidP="004C15F6">
            <w:pPr>
              <w:jc w:val="both"/>
              <w:rPr>
                <w:sz w:val="18"/>
                <w:szCs w:val="18"/>
              </w:rPr>
            </w:pPr>
            <w:r w:rsidRPr="00C350B9">
              <w:rPr>
                <w:sz w:val="18"/>
                <w:szCs w:val="18"/>
              </w:rPr>
              <w:t>000 2 07 05030 05 0000 150</w:t>
            </w:r>
          </w:p>
        </w:tc>
        <w:tc>
          <w:tcPr>
            <w:tcW w:w="3904" w:type="pct"/>
            <w:tcBorders>
              <w:top w:val="nil"/>
              <w:left w:val="nil"/>
              <w:bottom w:val="single" w:sz="4" w:space="0" w:color="auto"/>
              <w:right w:val="single" w:sz="4" w:space="0" w:color="auto"/>
            </w:tcBorders>
            <w:shd w:val="clear" w:color="000000" w:fill="FFFFFF"/>
            <w:vAlign w:val="center"/>
            <w:hideMark/>
          </w:tcPr>
          <w:p w14:paraId="489A2C40" w14:textId="77777777" w:rsidR="00F020A6" w:rsidRPr="00C350B9" w:rsidRDefault="00F020A6" w:rsidP="004C15F6">
            <w:pPr>
              <w:jc w:val="both"/>
              <w:rPr>
                <w:sz w:val="18"/>
                <w:szCs w:val="18"/>
              </w:rPr>
            </w:pPr>
            <w:r w:rsidRPr="00C350B9">
              <w:rPr>
                <w:sz w:val="18"/>
                <w:szCs w:val="18"/>
              </w:rPr>
              <w:t>Прочие безвозмездные поступления в бюджеты муниципальных районов</w:t>
            </w:r>
          </w:p>
        </w:tc>
        <w:tc>
          <w:tcPr>
            <w:tcW w:w="380" w:type="pct"/>
            <w:tcBorders>
              <w:top w:val="nil"/>
              <w:left w:val="nil"/>
              <w:bottom w:val="single" w:sz="4" w:space="0" w:color="auto"/>
              <w:right w:val="single" w:sz="4" w:space="0" w:color="auto"/>
            </w:tcBorders>
            <w:shd w:val="clear" w:color="000000" w:fill="FFFFFF"/>
            <w:vAlign w:val="center"/>
            <w:hideMark/>
          </w:tcPr>
          <w:p w14:paraId="5DA076E7" w14:textId="77777777" w:rsidR="00F020A6" w:rsidRPr="00C350B9" w:rsidRDefault="00F020A6" w:rsidP="004C15F6">
            <w:pPr>
              <w:jc w:val="both"/>
              <w:rPr>
                <w:sz w:val="18"/>
                <w:szCs w:val="18"/>
              </w:rPr>
            </w:pPr>
            <w:r w:rsidRPr="00C350B9">
              <w:rPr>
                <w:sz w:val="18"/>
                <w:szCs w:val="18"/>
              </w:rPr>
              <w:t>615,4</w:t>
            </w:r>
          </w:p>
        </w:tc>
      </w:tr>
      <w:tr w:rsidR="00F020A6" w:rsidRPr="00C350B9" w14:paraId="63F4140A"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0E855E9D" w14:textId="77777777" w:rsidR="00F020A6" w:rsidRPr="00C350B9" w:rsidRDefault="00F020A6" w:rsidP="004C15F6">
            <w:pPr>
              <w:jc w:val="both"/>
              <w:rPr>
                <w:sz w:val="18"/>
                <w:szCs w:val="18"/>
              </w:rPr>
            </w:pPr>
            <w:r w:rsidRPr="00C350B9">
              <w:rPr>
                <w:sz w:val="18"/>
                <w:szCs w:val="18"/>
              </w:rPr>
              <w:t>000 2 18 00000 05 0000 150</w:t>
            </w:r>
          </w:p>
        </w:tc>
        <w:tc>
          <w:tcPr>
            <w:tcW w:w="3904" w:type="pct"/>
            <w:tcBorders>
              <w:top w:val="nil"/>
              <w:left w:val="nil"/>
              <w:bottom w:val="single" w:sz="4" w:space="0" w:color="000000"/>
              <w:right w:val="single" w:sz="4" w:space="0" w:color="000000"/>
            </w:tcBorders>
            <w:shd w:val="clear" w:color="000000" w:fill="FFFFFF"/>
            <w:vAlign w:val="center"/>
            <w:hideMark/>
          </w:tcPr>
          <w:p w14:paraId="2D8B5F9D" w14:textId="77777777" w:rsidR="00F020A6" w:rsidRPr="00C350B9" w:rsidRDefault="00F020A6" w:rsidP="004C15F6">
            <w:pPr>
              <w:jc w:val="both"/>
              <w:rPr>
                <w:sz w:val="18"/>
                <w:szCs w:val="18"/>
              </w:rPr>
            </w:pPr>
            <w:r w:rsidRPr="00C350B9">
              <w:rPr>
                <w:sz w:val="18"/>
                <w:szCs w:val="18"/>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380" w:type="pct"/>
            <w:tcBorders>
              <w:top w:val="nil"/>
              <w:left w:val="nil"/>
              <w:bottom w:val="single" w:sz="4" w:space="0" w:color="auto"/>
              <w:right w:val="single" w:sz="4" w:space="0" w:color="auto"/>
            </w:tcBorders>
            <w:shd w:val="clear" w:color="000000" w:fill="FFFFFF"/>
            <w:vAlign w:val="center"/>
            <w:hideMark/>
          </w:tcPr>
          <w:p w14:paraId="56DFD4D0" w14:textId="77777777" w:rsidR="00F020A6" w:rsidRPr="00C350B9" w:rsidRDefault="00F020A6" w:rsidP="004C15F6">
            <w:pPr>
              <w:jc w:val="both"/>
              <w:rPr>
                <w:sz w:val="18"/>
                <w:szCs w:val="18"/>
              </w:rPr>
            </w:pPr>
            <w:r w:rsidRPr="00C350B9">
              <w:rPr>
                <w:sz w:val="18"/>
                <w:szCs w:val="18"/>
              </w:rPr>
              <w:t>193,4</w:t>
            </w:r>
          </w:p>
        </w:tc>
      </w:tr>
      <w:tr w:rsidR="00F020A6" w:rsidRPr="00C350B9" w14:paraId="1FEFE330"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25B1B3BA" w14:textId="77777777" w:rsidR="00F020A6" w:rsidRPr="00C350B9" w:rsidRDefault="00F020A6" w:rsidP="004C15F6">
            <w:pPr>
              <w:jc w:val="both"/>
              <w:rPr>
                <w:sz w:val="18"/>
                <w:szCs w:val="18"/>
              </w:rPr>
            </w:pPr>
            <w:r w:rsidRPr="00C350B9">
              <w:rPr>
                <w:sz w:val="18"/>
                <w:szCs w:val="18"/>
              </w:rPr>
              <w:t>000 2 18 05030 05 0000 150</w:t>
            </w:r>
          </w:p>
        </w:tc>
        <w:tc>
          <w:tcPr>
            <w:tcW w:w="3904" w:type="pct"/>
            <w:tcBorders>
              <w:top w:val="nil"/>
              <w:left w:val="nil"/>
              <w:bottom w:val="single" w:sz="4" w:space="0" w:color="000000"/>
              <w:right w:val="single" w:sz="4" w:space="0" w:color="000000"/>
            </w:tcBorders>
            <w:shd w:val="clear" w:color="000000" w:fill="FFFFFF"/>
            <w:vAlign w:val="center"/>
            <w:hideMark/>
          </w:tcPr>
          <w:p w14:paraId="2D48B638" w14:textId="77777777" w:rsidR="00F020A6" w:rsidRPr="00C350B9" w:rsidRDefault="00F020A6" w:rsidP="004C15F6">
            <w:pPr>
              <w:jc w:val="both"/>
              <w:rPr>
                <w:sz w:val="18"/>
                <w:szCs w:val="18"/>
              </w:rPr>
            </w:pPr>
            <w:r w:rsidRPr="00C350B9">
              <w:rPr>
                <w:sz w:val="18"/>
                <w:szCs w:val="18"/>
              </w:rPr>
              <w:t>Доходы бюджетов муниципальных районов от возврата иными организациями остатков субсидий прошлых лет</w:t>
            </w:r>
          </w:p>
        </w:tc>
        <w:tc>
          <w:tcPr>
            <w:tcW w:w="380" w:type="pct"/>
            <w:tcBorders>
              <w:top w:val="nil"/>
              <w:left w:val="nil"/>
              <w:bottom w:val="single" w:sz="4" w:space="0" w:color="auto"/>
              <w:right w:val="single" w:sz="4" w:space="0" w:color="auto"/>
            </w:tcBorders>
            <w:shd w:val="clear" w:color="000000" w:fill="FFFFFF"/>
            <w:vAlign w:val="center"/>
            <w:hideMark/>
          </w:tcPr>
          <w:p w14:paraId="59835F67" w14:textId="77777777" w:rsidR="00F020A6" w:rsidRPr="00C350B9" w:rsidRDefault="00F020A6" w:rsidP="004C15F6">
            <w:pPr>
              <w:jc w:val="both"/>
              <w:rPr>
                <w:sz w:val="18"/>
                <w:szCs w:val="18"/>
              </w:rPr>
            </w:pPr>
            <w:r w:rsidRPr="00C350B9">
              <w:rPr>
                <w:sz w:val="18"/>
                <w:szCs w:val="18"/>
              </w:rPr>
              <w:t>110,6</w:t>
            </w:r>
          </w:p>
        </w:tc>
      </w:tr>
      <w:tr w:rsidR="00F020A6" w:rsidRPr="00C350B9" w14:paraId="73CA0DA4" w14:textId="77777777" w:rsidTr="004C15F6">
        <w:tc>
          <w:tcPr>
            <w:tcW w:w="716" w:type="pct"/>
            <w:tcBorders>
              <w:top w:val="nil"/>
              <w:left w:val="single" w:sz="4" w:space="0" w:color="auto"/>
              <w:bottom w:val="single" w:sz="4" w:space="0" w:color="auto"/>
              <w:right w:val="single" w:sz="4" w:space="0" w:color="auto"/>
            </w:tcBorders>
            <w:shd w:val="clear" w:color="000000" w:fill="FFFFFF"/>
            <w:vAlign w:val="center"/>
            <w:hideMark/>
          </w:tcPr>
          <w:p w14:paraId="50EB6A13" w14:textId="77777777" w:rsidR="00F020A6" w:rsidRPr="00C350B9" w:rsidRDefault="00F020A6" w:rsidP="004C15F6">
            <w:pPr>
              <w:jc w:val="both"/>
              <w:rPr>
                <w:sz w:val="18"/>
                <w:szCs w:val="18"/>
              </w:rPr>
            </w:pPr>
            <w:r w:rsidRPr="00C350B9">
              <w:rPr>
                <w:sz w:val="18"/>
                <w:szCs w:val="18"/>
              </w:rPr>
              <w:t>000 2 18 60010 05 0000 150</w:t>
            </w:r>
          </w:p>
        </w:tc>
        <w:tc>
          <w:tcPr>
            <w:tcW w:w="3904" w:type="pct"/>
            <w:tcBorders>
              <w:top w:val="nil"/>
              <w:left w:val="nil"/>
              <w:bottom w:val="single" w:sz="4" w:space="0" w:color="000000"/>
              <w:right w:val="single" w:sz="4" w:space="0" w:color="000000"/>
            </w:tcBorders>
            <w:shd w:val="clear" w:color="000000" w:fill="FFFFFF"/>
            <w:vAlign w:val="center"/>
            <w:hideMark/>
          </w:tcPr>
          <w:p w14:paraId="7251393C" w14:textId="77777777" w:rsidR="00F020A6" w:rsidRPr="00C350B9" w:rsidRDefault="00F020A6" w:rsidP="004C15F6">
            <w:pPr>
              <w:jc w:val="both"/>
              <w:rPr>
                <w:sz w:val="18"/>
                <w:szCs w:val="18"/>
              </w:rPr>
            </w:pPr>
            <w:r w:rsidRPr="00C350B9">
              <w:rPr>
                <w:sz w:val="18"/>
                <w:szCs w:val="1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380" w:type="pct"/>
            <w:tcBorders>
              <w:top w:val="nil"/>
              <w:left w:val="nil"/>
              <w:bottom w:val="single" w:sz="4" w:space="0" w:color="auto"/>
              <w:right w:val="single" w:sz="4" w:space="0" w:color="auto"/>
            </w:tcBorders>
            <w:shd w:val="clear" w:color="000000" w:fill="FFFFFF"/>
            <w:vAlign w:val="center"/>
            <w:hideMark/>
          </w:tcPr>
          <w:p w14:paraId="310DA6F0" w14:textId="77777777" w:rsidR="00F020A6" w:rsidRPr="00C350B9" w:rsidRDefault="00F020A6" w:rsidP="004C15F6">
            <w:pPr>
              <w:jc w:val="both"/>
              <w:rPr>
                <w:sz w:val="18"/>
                <w:szCs w:val="18"/>
              </w:rPr>
            </w:pPr>
            <w:r w:rsidRPr="00C350B9">
              <w:rPr>
                <w:sz w:val="18"/>
                <w:szCs w:val="18"/>
              </w:rPr>
              <w:t>82,8</w:t>
            </w:r>
          </w:p>
        </w:tc>
      </w:tr>
      <w:tr w:rsidR="00F020A6" w:rsidRPr="00C350B9" w14:paraId="61FD1A96" w14:textId="77777777" w:rsidTr="004C15F6">
        <w:tc>
          <w:tcPr>
            <w:tcW w:w="716" w:type="pct"/>
            <w:tcBorders>
              <w:top w:val="nil"/>
              <w:left w:val="single" w:sz="4" w:space="0" w:color="000000"/>
              <w:bottom w:val="single" w:sz="4" w:space="0" w:color="000000"/>
              <w:right w:val="single" w:sz="4" w:space="0" w:color="000000"/>
            </w:tcBorders>
            <w:shd w:val="clear" w:color="000000" w:fill="FFFFFF"/>
            <w:vAlign w:val="center"/>
            <w:hideMark/>
          </w:tcPr>
          <w:p w14:paraId="297A3F38" w14:textId="77777777" w:rsidR="00F020A6" w:rsidRPr="00C350B9" w:rsidRDefault="00F020A6" w:rsidP="004C15F6">
            <w:pPr>
              <w:jc w:val="both"/>
              <w:rPr>
                <w:sz w:val="18"/>
                <w:szCs w:val="18"/>
              </w:rPr>
            </w:pPr>
            <w:r w:rsidRPr="00C350B9">
              <w:rPr>
                <w:sz w:val="18"/>
                <w:szCs w:val="18"/>
              </w:rPr>
              <w:t>000 2 19 00000 05 0000 150</w:t>
            </w:r>
          </w:p>
        </w:tc>
        <w:tc>
          <w:tcPr>
            <w:tcW w:w="3904" w:type="pct"/>
            <w:tcBorders>
              <w:top w:val="nil"/>
              <w:left w:val="nil"/>
              <w:bottom w:val="single" w:sz="4" w:space="0" w:color="000000"/>
              <w:right w:val="single" w:sz="4" w:space="0" w:color="000000"/>
            </w:tcBorders>
            <w:shd w:val="clear" w:color="000000" w:fill="FFFFFF"/>
            <w:vAlign w:val="center"/>
            <w:hideMark/>
          </w:tcPr>
          <w:p w14:paraId="51D81DE3" w14:textId="77777777" w:rsidR="00F020A6" w:rsidRPr="00C350B9" w:rsidRDefault="00F020A6" w:rsidP="004C15F6">
            <w:pPr>
              <w:jc w:val="both"/>
              <w:rPr>
                <w:sz w:val="18"/>
                <w:szCs w:val="18"/>
              </w:rPr>
            </w:pPr>
            <w:r w:rsidRPr="00C350B9">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80" w:type="pct"/>
            <w:tcBorders>
              <w:top w:val="nil"/>
              <w:left w:val="nil"/>
              <w:bottom w:val="single" w:sz="4" w:space="0" w:color="auto"/>
              <w:right w:val="single" w:sz="4" w:space="0" w:color="auto"/>
            </w:tcBorders>
            <w:shd w:val="clear" w:color="000000" w:fill="FFFFFF"/>
            <w:noWrap/>
            <w:vAlign w:val="center"/>
            <w:hideMark/>
          </w:tcPr>
          <w:p w14:paraId="6AFF5F6F" w14:textId="77777777" w:rsidR="00F020A6" w:rsidRPr="00C350B9" w:rsidRDefault="00F020A6" w:rsidP="004C15F6">
            <w:pPr>
              <w:jc w:val="both"/>
              <w:rPr>
                <w:sz w:val="18"/>
                <w:szCs w:val="18"/>
              </w:rPr>
            </w:pPr>
            <w:r w:rsidRPr="00C350B9">
              <w:rPr>
                <w:sz w:val="18"/>
                <w:szCs w:val="18"/>
              </w:rPr>
              <w:t>-193,1</w:t>
            </w:r>
          </w:p>
        </w:tc>
      </w:tr>
      <w:tr w:rsidR="00F020A6" w:rsidRPr="00C350B9" w14:paraId="520ABF3E" w14:textId="77777777" w:rsidTr="004C15F6">
        <w:tc>
          <w:tcPr>
            <w:tcW w:w="716" w:type="pct"/>
            <w:tcBorders>
              <w:top w:val="nil"/>
              <w:left w:val="single" w:sz="4" w:space="0" w:color="000000"/>
              <w:bottom w:val="nil"/>
              <w:right w:val="single" w:sz="4" w:space="0" w:color="000000"/>
            </w:tcBorders>
            <w:shd w:val="clear" w:color="000000" w:fill="FFFFFF"/>
            <w:vAlign w:val="center"/>
            <w:hideMark/>
          </w:tcPr>
          <w:p w14:paraId="45F1D0AC" w14:textId="77777777" w:rsidR="00F020A6" w:rsidRPr="00C350B9" w:rsidRDefault="00F020A6" w:rsidP="004C15F6">
            <w:pPr>
              <w:jc w:val="both"/>
              <w:rPr>
                <w:sz w:val="18"/>
                <w:szCs w:val="18"/>
              </w:rPr>
            </w:pPr>
            <w:r w:rsidRPr="00C350B9">
              <w:rPr>
                <w:sz w:val="18"/>
                <w:szCs w:val="18"/>
              </w:rPr>
              <w:t>000 2 19 25513 05 0000 150</w:t>
            </w:r>
          </w:p>
        </w:tc>
        <w:tc>
          <w:tcPr>
            <w:tcW w:w="3904" w:type="pct"/>
            <w:tcBorders>
              <w:top w:val="nil"/>
              <w:left w:val="nil"/>
              <w:bottom w:val="single" w:sz="4" w:space="0" w:color="000000"/>
              <w:right w:val="single" w:sz="4" w:space="0" w:color="000000"/>
            </w:tcBorders>
            <w:shd w:val="clear" w:color="000000" w:fill="FFFFFF"/>
            <w:vAlign w:val="center"/>
            <w:hideMark/>
          </w:tcPr>
          <w:p w14:paraId="68DF2AB4" w14:textId="77777777" w:rsidR="00F020A6" w:rsidRPr="00C350B9" w:rsidRDefault="00F020A6" w:rsidP="004C15F6">
            <w:pPr>
              <w:jc w:val="both"/>
              <w:rPr>
                <w:sz w:val="18"/>
                <w:szCs w:val="18"/>
              </w:rPr>
            </w:pPr>
            <w:r w:rsidRPr="00C350B9">
              <w:rPr>
                <w:sz w:val="18"/>
                <w:szCs w:val="18"/>
              </w:rPr>
              <w:t>Возврат остатков субсидий на развитие сети учреждений культурно-досугового типа за счет средств резервного фонда Правительства Российской Федерации из бюджетов муниципальных районов</w:t>
            </w:r>
          </w:p>
        </w:tc>
        <w:tc>
          <w:tcPr>
            <w:tcW w:w="380" w:type="pct"/>
            <w:tcBorders>
              <w:top w:val="nil"/>
              <w:left w:val="nil"/>
              <w:bottom w:val="nil"/>
              <w:right w:val="single" w:sz="4" w:space="0" w:color="auto"/>
            </w:tcBorders>
            <w:shd w:val="clear" w:color="000000" w:fill="FFFFFF"/>
            <w:noWrap/>
            <w:vAlign w:val="center"/>
            <w:hideMark/>
          </w:tcPr>
          <w:p w14:paraId="54761B86" w14:textId="77777777" w:rsidR="00F020A6" w:rsidRPr="00C350B9" w:rsidRDefault="00F020A6" w:rsidP="004C15F6">
            <w:pPr>
              <w:jc w:val="both"/>
              <w:rPr>
                <w:sz w:val="18"/>
                <w:szCs w:val="18"/>
              </w:rPr>
            </w:pPr>
            <w:r w:rsidRPr="00C350B9">
              <w:rPr>
                <w:sz w:val="18"/>
                <w:szCs w:val="18"/>
              </w:rPr>
              <w:t>-82,5</w:t>
            </w:r>
          </w:p>
        </w:tc>
      </w:tr>
      <w:tr w:rsidR="00F020A6" w:rsidRPr="00C350B9" w14:paraId="70ECF044" w14:textId="77777777" w:rsidTr="004C15F6">
        <w:tc>
          <w:tcPr>
            <w:tcW w:w="7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578605" w14:textId="77777777" w:rsidR="00F020A6" w:rsidRPr="00C350B9" w:rsidRDefault="00F020A6" w:rsidP="004C15F6">
            <w:pPr>
              <w:jc w:val="both"/>
              <w:rPr>
                <w:sz w:val="18"/>
                <w:szCs w:val="18"/>
              </w:rPr>
            </w:pPr>
            <w:r w:rsidRPr="00C350B9">
              <w:rPr>
                <w:sz w:val="18"/>
                <w:szCs w:val="18"/>
              </w:rPr>
              <w:t>000 2 19 60010 05 0000 150</w:t>
            </w:r>
          </w:p>
        </w:tc>
        <w:tc>
          <w:tcPr>
            <w:tcW w:w="3904" w:type="pct"/>
            <w:tcBorders>
              <w:top w:val="single" w:sz="4" w:space="0" w:color="auto"/>
              <w:left w:val="nil"/>
              <w:bottom w:val="single" w:sz="4" w:space="0" w:color="auto"/>
              <w:right w:val="single" w:sz="4" w:space="0" w:color="auto"/>
            </w:tcBorders>
            <w:shd w:val="clear" w:color="000000" w:fill="FFFFFF"/>
            <w:vAlign w:val="center"/>
            <w:hideMark/>
          </w:tcPr>
          <w:p w14:paraId="15BD0ECA" w14:textId="77777777" w:rsidR="00F020A6" w:rsidRPr="00C350B9" w:rsidRDefault="00F020A6" w:rsidP="004C15F6">
            <w:pPr>
              <w:jc w:val="both"/>
              <w:rPr>
                <w:sz w:val="18"/>
                <w:szCs w:val="18"/>
              </w:rPr>
            </w:pPr>
            <w:r w:rsidRPr="00C350B9">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380" w:type="pct"/>
            <w:tcBorders>
              <w:top w:val="single" w:sz="4" w:space="0" w:color="auto"/>
              <w:left w:val="nil"/>
              <w:bottom w:val="single" w:sz="4" w:space="0" w:color="auto"/>
              <w:right w:val="single" w:sz="4" w:space="0" w:color="auto"/>
            </w:tcBorders>
            <w:shd w:val="clear" w:color="000000" w:fill="FFFFFF"/>
            <w:noWrap/>
            <w:vAlign w:val="center"/>
            <w:hideMark/>
          </w:tcPr>
          <w:p w14:paraId="10ED0BDE" w14:textId="77777777" w:rsidR="00F020A6" w:rsidRPr="00C350B9" w:rsidRDefault="00F020A6" w:rsidP="004C15F6">
            <w:pPr>
              <w:jc w:val="both"/>
              <w:rPr>
                <w:sz w:val="18"/>
                <w:szCs w:val="18"/>
              </w:rPr>
            </w:pPr>
            <w:r w:rsidRPr="00C350B9">
              <w:rPr>
                <w:sz w:val="18"/>
                <w:szCs w:val="18"/>
              </w:rPr>
              <w:t>-110,6</w:t>
            </w:r>
          </w:p>
        </w:tc>
      </w:tr>
    </w:tbl>
    <w:p w14:paraId="4CCA5421" w14:textId="77777777" w:rsidR="00F020A6" w:rsidRPr="00C350B9" w:rsidRDefault="00F020A6" w:rsidP="00F020A6">
      <w:pPr>
        <w:jc w:val="both"/>
        <w:rPr>
          <w:sz w:val="18"/>
          <w:szCs w:val="18"/>
        </w:rPr>
      </w:pPr>
    </w:p>
    <w:p w14:paraId="090A5C1F" w14:textId="77777777" w:rsidR="00F020A6" w:rsidRPr="00C350B9" w:rsidRDefault="00F020A6" w:rsidP="00F020A6">
      <w:pPr>
        <w:ind w:firstLine="4536"/>
        <w:jc w:val="both"/>
        <w:rPr>
          <w:i/>
          <w:iCs/>
          <w:sz w:val="18"/>
          <w:szCs w:val="18"/>
        </w:rPr>
      </w:pPr>
      <w:r w:rsidRPr="00C350B9">
        <w:rPr>
          <w:i/>
          <w:iCs/>
          <w:sz w:val="18"/>
          <w:szCs w:val="18"/>
        </w:rPr>
        <w:t>Приложение 2</w:t>
      </w:r>
    </w:p>
    <w:p w14:paraId="6D7CB47A" w14:textId="77777777" w:rsidR="00F020A6" w:rsidRPr="00C350B9" w:rsidRDefault="00F020A6" w:rsidP="00F020A6">
      <w:pPr>
        <w:ind w:firstLine="4536"/>
        <w:jc w:val="both"/>
        <w:rPr>
          <w:i/>
          <w:iCs/>
          <w:sz w:val="18"/>
          <w:szCs w:val="18"/>
        </w:rPr>
      </w:pPr>
      <w:r w:rsidRPr="00C350B9">
        <w:rPr>
          <w:i/>
          <w:iCs/>
          <w:sz w:val="18"/>
          <w:szCs w:val="18"/>
        </w:rPr>
        <w:t>к решению Совета народных депутатов Рамонского муниципального района Воронежской области от _____________ № ____</w:t>
      </w:r>
    </w:p>
    <w:p w14:paraId="64249465" w14:textId="77777777" w:rsidR="00F020A6" w:rsidRPr="00C350B9" w:rsidRDefault="00F020A6" w:rsidP="00F020A6">
      <w:pPr>
        <w:ind w:firstLine="5103"/>
        <w:jc w:val="both"/>
        <w:rPr>
          <w:i/>
          <w:iCs/>
          <w:sz w:val="18"/>
          <w:szCs w:val="18"/>
        </w:rPr>
      </w:pPr>
    </w:p>
    <w:p w14:paraId="6A5DCC11" w14:textId="77777777" w:rsidR="00F020A6" w:rsidRPr="00C350B9" w:rsidRDefault="00F020A6" w:rsidP="00F020A6">
      <w:pPr>
        <w:jc w:val="center"/>
        <w:rPr>
          <w:b/>
          <w:bCs/>
          <w:i/>
          <w:iCs/>
          <w:sz w:val="18"/>
          <w:szCs w:val="18"/>
        </w:rPr>
      </w:pPr>
      <w:r w:rsidRPr="00C350B9">
        <w:rPr>
          <w:b/>
          <w:bCs/>
          <w:i/>
          <w:iCs/>
          <w:sz w:val="18"/>
          <w:szCs w:val="18"/>
        </w:rPr>
        <w:t>Ведомственная структура расходов бюджета Рамонского муниципального района Воронежской области за 2024 год</w:t>
      </w:r>
    </w:p>
    <w:p w14:paraId="2B6A9F2A" w14:textId="77777777" w:rsidR="00F020A6" w:rsidRPr="00C350B9" w:rsidRDefault="00F020A6" w:rsidP="00F020A6">
      <w:pPr>
        <w:jc w:val="right"/>
        <w:rPr>
          <w:sz w:val="18"/>
          <w:szCs w:val="18"/>
        </w:rPr>
      </w:pPr>
      <w:r w:rsidRPr="00C350B9">
        <w:rPr>
          <w:sz w:val="18"/>
          <w:szCs w:val="18"/>
        </w:rPr>
        <w:t>тыс. рублей</w:t>
      </w:r>
    </w:p>
    <w:tbl>
      <w:tblPr>
        <w:tblW w:w="14600" w:type="dxa"/>
        <w:tblLayout w:type="fixed"/>
        <w:tblCellMar>
          <w:left w:w="57" w:type="dxa"/>
          <w:right w:w="57" w:type="dxa"/>
        </w:tblCellMar>
        <w:tblLook w:val="04A0" w:firstRow="1" w:lastRow="0" w:firstColumn="1" w:lastColumn="0" w:noHBand="0" w:noVBand="1"/>
      </w:tblPr>
      <w:tblGrid>
        <w:gridCol w:w="10564"/>
        <w:gridCol w:w="579"/>
        <w:gridCol w:w="420"/>
        <w:gridCol w:w="359"/>
        <w:gridCol w:w="1195"/>
        <w:gridCol w:w="433"/>
        <w:gridCol w:w="1050"/>
      </w:tblGrid>
      <w:tr w:rsidR="00F020A6" w:rsidRPr="00C350B9" w14:paraId="4E47184B" w14:textId="77777777" w:rsidTr="000E2BF1">
        <w:tc>
          <w:tcPr>
            <w:tcW w:w="105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68D2D1" w14:textId="77777777" w:rsidR="00F020A6" w:rsidRPr="00C350B9" w:rsidRDefault="00F020A6" w:rsidP="004C15F6">
            <w:pPr>
              <w:jc w:val="center"/>
              <w:rPr>
                <w:sz w:val="18"/>
                <w:szCs w:val="18"/>
              </w:rPr>
            </w:pPr>
            <w:r w:rsidRPr="00C350B9">
              <w:rPr>
                <w:sz w:val="18"/>
                <w:szCs w:val="18"/>
              </w:rPr>
              <w:t>Наименование</w:t>
            </w:r>
          </w:p>
        </w:tc>
        <w:tc>
          <w:tcPr>
            <w:tcW w:w="579" w:type="dxa"/>
            <w:tcBorders>
              <w:top w:val="single" w:sz="4" w:space="0" w:color="auto"/>
              <w:left w:val="nil"/>
              <w:bottom w:val="single" w:sz="4" w:space="0" w:color="auto"/>
              <w:right w:val="single" w:sz="4" w:space="0" w:color="auto"/>
            </w:tcBorders>
            <w:shd w:val="clear" w:color="000000" w:fill="FFFFFF"/>
            <w:vAlign w:val="center"/>
            <w:hideMark/>
          </w:tcPr>
          <w:p w14:paraId="346C7D7C" w14:textId="77777777" w:rsidR="00F020A6" w:rsidRPr="00C350B9" w:rsidRDefault="00F020A6" w:rsidP="004C15F6">
            <w:pPr>
              <w:jc w:val="center"/>
              <w:rPr>
                <w:sz w:val="18"/>
                <w:szCs w:val="18"/>
              </w:rPr>
            </w:pPr>
            <w:r w:rsidRPr="00C350B9">
              <w:rPr>
                <w:sz w:val="18"/>
                <w:szCs w:val="18"/>
              </w:rPr>
              <w:t>ГРБС</w:t>
            </w:r>
          </w:p>
        </w:tc>
        <w:tc>
          <w:tcPr>
            <w:tcW w:w="420" w:type="dxa"/>
            <w:tcBorders>
              <w:top w:val="single" w:sz="4" w:space="0" w:color="auto"/>
              <w:left w:val="nil"/>
              <w:bottom w:val="single" w:sz="4" w:space="0" w:color="auto"/>
              <w:right w:val="single" w:sz="4" w:space="0" w:color="auto"/>
            </w:tcBorders>
            <w:shd w:val="clear" w:color="000000" w:fill="FFFFFF"/>
            <w:vAlign w:val="center"/>
            <w:hideMark/>
          </w:tcPr>
          <w:p w14:paraId="4116C48E" w14:textId="77777777" w:rsidR="00F020A6" w:rsidRPr="00C350B9" w:rsidRDefault="00F020A6" w:rsidP="004C15F6">
            <w:pPr>
              <w:jc w:val="center"/>
              <w:rPr>
                <w:sz w:val="18"/>
                <w:szCs w:val="18"/>
              </w:rPr>
            </w:pPr>
            <w:r w:rsidRPr="00C350B9">
              <w:rPr>
                <w:sz w:val="18"/>
                <w:szCs w:val="18"/>
              </w:rPr>
              <w:t>Рз</w:t>
            </w:r>
          </w:p>
        </w:tc>
        <w:tc>
          <w:tcPr>
            <w:tcW w:w="359" w:type="dxa"/>
            <w:tcBorders>
              <w:top w:val="single" w:sz="4" w:space="0" w:color="auto"/>
              <w:left w:val="nil"/>
              <w:bottom w:val="single" w:sz="4" w:space="0" w:color="auto"/>
              <w:right w:val="single" w:sz="4" w:space="0" w:color="auto"/>
            </w:tcBorders>
            <w:shd w:val="clear" w:color="000000" w:fill="FFFFFF"/>
            <w:vAlign w:val="center"/>
            <w:hideMark/>
          </w:tcPr>
          <w:p w14:paraId="217F5281" w14:textId="77777777" w:rsidR="00F020A6" w:rsidRPr="00C350B9" w:rsidRDefault="00F020A6" w:rsidP="004C15F6">
            <w:pPr>
              <w:jc w:val="center"/>
              <w:rPr>
                <w:sz w:val="18"/>
                <w:szCs w:val="18"/>
              </w:rPr>
            </w:pPr>
            <w:r w:rsidRPr="00C350B9">
              <w:rPr>
                <w:sz w:val="18"/>
                <w:szCs w:val="18"/>
              </w:rPr>
              <w:t>ПР</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14:paraId="2C8CED51" w14:textId="77777777" w:rsidR="00F020A6" w:rsidRPr="00C350B9" w:rsidRDefault="00F020A6" w:rsidP="004C15F6">
            <w:pPr>
              <w:jc w:val="center"/>
              <w:rPr>
                <w:sz w:val="18"/>
                <w:szCs w:val="18"/>
              </w:rPr>
            </w:pPr>
            <w:r w:rsidRPr="00C350B9">
              <w:rPr>
                <w:sz w:val="18"/>
                <w:szCs w:val="18"/>
              </w:rPr>
              <w:t>ЦСР</w:t>
            </w:r>
          </w:p>
        </w:tc>
        <w:tc>
          <w:tcPr>
            <w:tcW w:w="433" w:type="dxa"/>
            <w:tcBorders>
              <w:top w:val="single" w:sz="4" w:space="0" w:color="auto"/>
              <w:left w:val="nil"/>
              <w:bottom w:val="single" w:sz="4" w:space="0" w:color="auto"/>
              <w:right w:val="single" w:sz="4" w:space="0" w:color="auto"/>
            </w:tcBorders>
            <w:shd w:val="clear" w:color="000000" w:fill="FFFFFF"/>
            <w:vAlign w:val="center"/>
            <w:hideMark/>
          </w:tcPr>
          <w:p w14:paraId="3578F6B9" w14:textId="77777777" w:rsidR="00F020A6" w:rsidRPr="00C350B9" w:rsidRDefault="00F020A6" w:rsidP="004C15F6">
            <w:pPr>
              <w:jc w:val="center"/>
              <w:rPr>
                <w:sz w:val="18"/>
                <w:szCs w:val="18"/>
              </w:rPr>
            </w:pPr>
            <w:r w:rsidRPr="00C350B9">
              <w:rPr>
                <w:sz w:val="18"/>
                <w:szCs w:val="18"/>
              </w:rPr>
              <w:t>ВР</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7C9DD6D1" w14:textId="77777777" w:rsidR="00F020A6" w:rsidRPr="00C350B9" w:rsidRDefault="00F020A6" w:rsidP="004C15F6">
            <w:pPr>
              <w:jc w:val="center"/>
              <w:rPr>
                <w:sz w:val="18"/>
                <w:szCs w:val="18"/>
              </w:rPr>
            </w:pPr>
            <w:r w:rsidRPr="00C350B9">
              <w:rPr>
                <w:sz w:val="18"/>
                <w:szCs w:val="18"/>
              </w:rPr>
              <w:t>2024 год</w:t>
            </w:r>
          </w:p>
        </w:tc>
      </w:tr>
      <w:tr w:rsidR="00F020A6" w:rsidRPr="00C350B9" w14:paraId="185E992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87BE591" w14:textId="77777777" w:rsidR="00F020A6" w:rsidRPr="00C350B9" w:rsidRDefault="00F020A6" w:rsidP="004C15F6">
            <w:pPr>
              <w:jc w:val="center"/>
              <w:rPr>
                <w:sz w:val="18"/>
                <w:szCs w:val="18"/>
              </w:rPr>
            </w:pPr>
            <w:r w:rsidRPr="00C350B9">
              <w:rPr>
                <w:sz w:val="18"/>
                <w:szCs w:val="18"/>
              </w:rPr>
              <w:t>1</w:t>
            </w:r>
          </w:p>
        </w:tc>
        <w:tc>
          <w:tcPr>
            <w:tcW w:w="579" w:type="dxa"/>
            <w:tcBorders>
              <w:top w:val="nil"/>
              <w:left w:val="nil"/>
              <w:bottom w:val="single" w:sz="4" w:space="0" w:color="auto"/>
              <w:right w:val="single" w:sz="4" w:space="0" w:color="auto"/>
            </w:tcBorders>
            <w:shd w:val="clear" w:color="000000" w:fill="FFFFFF"/>
            <w:vAlign w:val="center"/>
            <w:hideMark/>
          </w:tcPr>
          <w:p w14:paraId="6422A9DD" w14:textId="77777777" w:rsidR="00F020A6" w:rsidRPr="00C350B9" w:rsidRDefault="00F020A6" w:rsidP="004C15F6">
            <w:pPr>
              <w:jc w:val="center"/>
              <w:rPr>
                <w:sz w:val="18"/>
                <w:szCs w:val="18"/>
              </w:rPr>
            </w:pPr>
            <w:r w:rsidRPr="00C350B9">
              <w:rPr>
                <w:sz w:val="18"/>
                <w:szCs w:val="18"/>
              </w:rPr>
              <w:t>2</w:t>
            </w:r>
          </w:p>
        </w:tc>
        <w:tc>
          <w:tcPr>
            <w:tcW w:w="420" w:type="dxa"/>
            <w:tcBorders>
              <w:top w:val="nil"/>
              <w:left w:val="nil"/>
              <w:bottom w:val="single" w:sz="4" w:space="0" w:color="auto"/>
              <w:right w:val="single" w:sz="4" w:space="0" w:color="auto"/>
            </w:tcBorders>
            <w:shd w:val="clear" w:color="000000" w:fill="FFFFFF"/>
            <w:vAlign w:val="center"/>
            <w:hideMark/>
          </w:tcPr>
          <w:p w14:paraId="20DB7A59" w14:textId="77777777" w:rsidR="00F020A6" w:rsidRPr="00C350B9" w:rsidRDefault="00F020A6" w:rsidP="004C15F6">
            <w:pPr>
              <w:jc w:val="center"/>
              <w:rPr>
                <w:sz w:val="18"/>
                <w:szCs w:val="18"/>
              </w:rPr>
            </w:pPr>
            <w:r w:rsidRPr="00C350B9">
              <w:rPr>
                <w:sz w:val="18"/>
                <w:szCs w:val="18"/>
              </w:rPr>
              <w:t>3</w:t>
            </w:r>
          </w:p>
        </w:tc>
        <w:tc>
          <w:tcPr>
            <w:tcW w:w="359" w:type="dxa"/>
            <w:tcBorders>
              <w:top w:val="nil"/>
              <w:left w:val="nil"/>
              <w:bottom w:val="single" w:sz="4" w:space="0" w:color="auto"/>
              <w:right w:val="single" w:sz="4" w:space="0" w:color="auto"/>
            </w:tcBorders>
            <w:shd w:val="clear" w:color="000000" w:fill="FFFFFF"/>
            <w:vAlign w:val="center"/>
            <w:hideMark/>
          </w:tcPr>
          <w:p w14:paraId="1EF173DD" w14:textId="77777777" w:rsidR="00F020A6" w:rsidRPr="00C350B9" w:rsidRDefault="00F020A6" w:rsidP="004C15F6">
            <w:pPr>
              <w:jc w:val="center"/>
              <w:rPr>
                <w:sz w:val="18"/>
                <w:szCs w:val="18"/>
              </w:rPr>
            </w:pPr>
            <w:r w:rsidRPr="00C350B9">
              <w:rPr>
                <w:sz w:val="18"/>
                <w:szCs w:val="18"/>
              </w:rPr>
              <w:t>4</w:t>
            </w:r>
          </w:p>
        </w:tc>
        <w:tc>
          <w:tcPr>
            <w:tcW w:w="1195" w:type="dxa"/>
            <w:tcBorders>
              <w:top w:val="nil"/>
              <w:left w:val="nil"/>
              <w:bottom w:val="single" w:sz="4" w:space="0" w:color="auto"/>
              <w:right w:val="single" w:sz="4" w:space="0" w:color="auto"/>
            </w:tcBorders>
            <w:shd w:val="clear" w:color="000000" w:fill="FFFFFF"/>
            <w:vAlign w:val="center"/>
            <w:hideMark/>
          </w:tcPr>
          <w:p w14:paraId="2FF69C5C" w14:textId="77777777" w:rsidR="00F020A6" w:rsidRPr="00C350B9" w:rsidRDefault="00F020A6" w:rsidP="004C15F6">
            <w:pPr>
              <w:jc w:val="center"/>
              <w:rPr>
                <w:sz w:val="18"/>
                <w:szCs w:val="18"/>
              </w:rPr>
            </w:pPr>
            <w:r w:rsidRPr="00C350B9">
              <w:rPr>
                <w:sz w:val="18"/>
                <w:szCs w:val="18"/>
              </w:rPr>
              <w:t>5</w:t>
            </w:r>
          </w:p>
        </w:tc>
        <w:tc>
          <w:tcPr>
            <w:tcW w:w="433" w:type="dxa"/>
            <w:tcBorders>
              <w:top w:val="nil"/>
              <w:left w:val="nil"/>
              <w:bottom w:val="single" w:sz="4" w:space="0" w:color="auto"/>
              <w:right w:val="single" w:sz="4" w:space="0" w:color="auto"/>
            </w:tcBorders>
            <w:shd w:val="clear" w:color="000000" w:fill="FFFFFF"/>
            <w:vAlign w:val="center"/>
            <w:hideMark/>
          </w:tcPr>
          <w:p w14:paraId="22D93C4E" w14:textId="77777777" w:rsidR="00F020A6" w:rsidRPr="00C350B9" w:rsidRDefault="00F020A6" w:rsidP="004C15F6">
            <w:pPr>
              <w:jc w:val="center"/>
              <w:rPr>
                <w:sz w:val="18"/>
                <w:szCs w:val="18"/>
              </w:rPr>
            </w:pPr>
            <w:r w:rsidRPr="00C350B9">
              <w:rPr>
                <w:sz w:val="18"/>
                <w:szCs w:val="18"/>
              </w:rPr>
              <w:t>6</w:t>
            </w:r>
          </w:p>
        </w:tc>
        <w:tc>
          <w:tcPr>
            <w:tcW w:w="1050" w:type="dxa"/>
            <w:tcBorders>
              <w:top w:val="nil"/>
              <w:left w:val="nil"/>
              <w:bottom w:val="single" w:sz="4" w:space="0" w:color="auto"/>
              <w:right w:val="single" w:sz="4" w:space="0" w:color="auto"/>
            </w:tcBorders>
            <w:shd w:val="clear" w:color="auto" w:fill="auto"/>
            <w:vAlign w:val="center"/>
            <w:hideMark/>
          </w:tcPr>
          <w:p w14:paraId="02EB4FBC" w14:textId="77777777" w:rsidR="00F020A6" w:rsidRPr="00C350B9" w:rsidRDefault="00F020A6" w:rsidP="004C15F6">
            <w:pPr>
              <w:jc w:val="center"/>
              <w:rPr>
                <w:sz w:val="18"/>
                <w:szCs w:val="18"/>
              </w:rPr>
            </w:pPr>
            <w:r w:rsidRPr="00C350B9">
              <w:rPr>
                <w:sz w:val="18"/>
                <w:szCs w:val="18"/>
              </w:rPr>
              <w:t>7</w:t>
            </w:r>
          </w:p>
        </w:tc>
      </w:tr>
      <w:tr w:rsidR="00F020A6" w:rsidRPr="00C350B9" w14:paraId="378E6608" w14:textId="77777777" w:rsidTr="000E2BF1">
        <w:tc>
          <w:tcPr>
            <w:tcW w:w="10564" w:type="dxa"/>
            <w:tcBorders>
              <w:top w:val="nil"/>
              <w:left w:val="single" w:sz="4" w:space="0" w:color="auto"/>
              <w:bottom w:val="single" w:sz="4" w:space="0" w:color="auto"/>
              <w:right w:val="single" w:sz="4" w:space="0" w:color="auto"/>
            </w:tcBorders>
            <w:shd w:val="clear" w:color="000000" w:fill="FFFFFF"/>
            <w:noWrap/>
            <w:vAlign w:val="bottom"/>
            <w:hideMark/>
          </w:tcPr>
          <w:p w14:paraId="0025DC9E" w14:textId="77777777" w:rsidR="00F020A6" w:rsidRPr="00C350B9" w:rsidRDefault="00F020A6" w:rsidP="004C15F6">
            <w:pPr>
              <w:jc w:val="both"/>
              <w:rPr>
                <w:sz w:val="18"/>
                <w:szCs w:val="18"/>
              </w:rPr>
            </w:pPr>
            <w:r w:rsidRPr="00C350B9">
              <w:rPr>
                <w:sz w:val="18"/>
                <w:szCs w:val="18"/>
              </w:rPr>
              <w:t>ВСЕГО</w:t>
            </w:r>
          </w:p>
        </w:tc>
        <w:tc>
          <w:tcPr>
            <w:tcW w:w="579" w:type="dxa"/>
            <w:tcBorders>
              <w:top w:val="nil"/>
              <w:left w:val="nil"/>
              <w:bottom w:val="single" w:sz="4" w:space="0" w:color="auto"/>
              <w:right w:val="single" w:sz="4" w:space="0" w:color="auto"/>
            </w:tcBorders>
            <w:shd w:val="clear" w:color="000000" w:fill="FFFFFF"/>
            <w:noWrap/>
            <w:vAlign w:val="center"/>
          </w:tcPr>
          <w:p w14:paraId="478D380B" w14:textId="77777777" w:rsidR="00F020A6" w:rsidRPr="00C350B9" w:rsidRDefault="00F020A6" w:rsidP="004C15F6">
            <w:pPr>
              <w:jc w:val="both"/>
              <w:rPr>
                <w:sz w:val="18"/>
                <w:szCs w:val="18"/>
              </w:rPr>
            </w:pPr>
          </w:p>
        </w:tc>
        <w:tc>
          <w:tcPr>
            <w:tcW w:w="420" w:type="dxa"/>
            <w:tcBorders>
              <w:top w:val="nil"/>
              <w:left w:val="nil"/>
              <w:bottom w:val="single" w:sz="4" w:space="0" w:color="auto"/>
              <w:right w:val="single" w:sz="4" w:space="0" w:color="auto"/>
            </w:tcBorders>
            <w:shd w:val="clear" w:color="000000" w:fill="FFFFFF"/>
            <w:noWrap/>
            <w:vAlign w:val="center"/>
          </w:tcPr>
          <w:p w14:paraId="0FABE301" w14:textId="77777777" w:rsidR="00F020A6" w:rsidRPr="00C350B9" w:rsidRDefault="00F020A6" w:rsidP="004C15F6">
            <w:pPr>
              <w:jc w:val="both"/>
              <w:rPr>
                <w:sz w:val="18"/>
                <w:szCs w:val="18"/>
              </w:rPr>
            </w:pPr>
          </w:p>
        </w:tc>
        <w:tc>
          <w:tcPr>
            <w:tcW w:w="359" w:type="dxa"/>
            <w:tcBorders>
              <w:top w:val="nil"/>
              <w:left w:val="nil"/>
              <w:bottom w:val="single" w:sz="4" w:space="0" w:color="auto"/>
              <w:right w:val="single" w:sz="4" w:space="0" w:color="auto"/>
            </w:tcBorders>
            <w:shd w:val="clear" w:color="000000" w:fill="FFFFFF"/>
            <w:noWrap/>
            <w:vAlign w:val="center"/>
          </w:tcPr>
          <w:p w14:paraId="50305988"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noWrap/>
            <w:vAlign w:val="center"/>
          </w:tcPr>
          <w:p w14:paraId="69E78AC6"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72C3BBF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5A101F52" w14:textId="77777777" w:rsidR="00F020A6" w:rsidRPr="00C350B9" w:rsidRDefault="00F020A6" w:rsidP="004C15F6">
            <w:pPr>
              <w:jc w:val="both"/>
              <w:rPr>
                <w:sz w:val="18"/>
                <w:szCs w:val="18"/>
              </w:rPr>
            </w:pPr>
            <w:r w:rsidRPr="00C350B9">
              <w:rPr>
                <w:sz w:val="18"/>
                <w:szCs w:val="18"/>
              </w:rPr>
              <w:t>3 608 932,7</w:t>
            </w:r>
          </w:p>
        </w:tc>
      </w:tr>
      <w:tr w:rsidR="00F020A6" w:rsidRPr="00C350B9" w14:paraId="37A93C3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CED0131" w14:textId="77777777" w:rsidR="00F020A6" w:rsidRPr="00C350B9" w:rsidRDefault="00F020A6" w:rsidP="004C15F6">
            <w:pPr>
              <w:jc w:val="both"/>
              <w:rPr>
                <w:sz w:val="18"/>
                <w:szCs w:val="18"/>
              </w:rPr>
            </w:pPr>
            <w:r w:rsidRPr="00C350B9">
              <w:rPr>
                <w:sz w:val="18"/>
                <w:szCs w:val="18"/>
              </w:rPr>
              <w:t>Контрольно-ревизионная комиссия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5B53AF28" w14:textId="77777777" w:rsidR="00F020A6" w:rsidRPr="00C350B9" w:rsidRDefault="00F020A6" w:rsidP="004C15F6">
            <w:pPr>
              <w:jc w:val="both"/>
              <w:rPr>
                <w:sz w:val="18"/>
                <w:szCs w:val="18"/>
              </w:rPr>
            </w:pPr>
            <w:r w:rsidRPr="00C350B9">
              <w:rPr>
                <w:sz w:val="18"/>
                <w:szCs w:val="18"/>
              </w:rPr>
              <w:t>908</w:t>
            </w:r>
          </w:p>
        </w:tc>
        <w:tc>
          <w:tcPr>
            <w:tcW w:w="420" w:type="dxa"/>
            <w:tcBorders>
              <w:top w:val="nil"/>
              <w:left w:val="nil"/>
              <w:bottom w:val="single" w:sz="4" w:space="0" w:color="auto"/>
              <w:right w:val="single" w:sz="4" w:space="0" w:color="auto"/>
            </w:tcBorders>
            <w:shd w:val="clear" w:color="000000" w:fill="FFFFFF"/>
            <w:noWrap/>
            <w:vAlign w:val="center"/>
          </w:tcPr>
          <w:p w14:paraId="34738333" w14:textId="77777777" w:rsidR="00F020A6" w:rsidRPr="00C350B9" w:rsidRDefault="00F020A6" w:rsidP="004C15F6">
            <w:pPr>
              <w:jc w:val="both"/>
              <w:rPr>
                <w:sz w:val="18"/>
                <w:szCs w:val="18"/>
              </w:rPr>
            </w:pPr>
          </w:p>
        </w:tc>
        <w:tc>
          <w:tcPr>
            <w:tcW w:w="359" w:type="dxa"/>
            <w:tcBorders>
              <w:top w:val="nil"/>
              <w:left w:val="nil"/>
              <w:bottom w:val="single" w:sz="4" w:space="0" w:color="auto"/>
              <w:right w:val="single" w:sz="4" w:space="0" w:color="auto"/>
            </w:tcBorders>
            <w:shd w:val="clear" w:color="000000" w:fill="FFFFFF"/>
            <w:noWrap/>
            <w:vAlign w:val="center"/>
          </w:tcPr>
          <w:p w14:paraId="4E7D040F"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noWrap/>
            <w:vAlign w:val="center"/>
          </w:tcPr>
          <w:p w14:paraId="2D1186B2"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14692CF0"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21EDB799" w14:textId="77777777" w:rsidR="00F020A6" w:rsidRPr="00C350B9" w:rsidRDefault="00F020A6" w:rsidP="004C15F6">
            <w:pPr>
              <w:jc w:val="both"/>
              <w:rPr>
                <w:sz w:val="18"/>
                <w:szCs w:val="18"/>
              </w:rPr>
            </w:pPr>
            <w:r w:rsidRPr="00C350B9">
              <w:rPr>
                <w:sz w:val="18"/>
                <w:szCs w:val="18"/>
              </w:rPr>
              <w:t>1 781,4</w:t>
            </w:r>
          </w:p>
        </w:tc>
      </w:tr>
      <w:tr w:rsidR="00F020A6" w:rsidRPr="00C350B9" w14:paraId="15C2AEF1"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27765A3" w14:textId="77777777" w:rsidR="00F020A6" w:rsidRPr="00C350B9" w:rsidRDefault="00F020A6" w:rsidP="004C15F6">
            <w:pPr>
              <w:jc w:val="both"/>
              <w:rPr>
                <w:sz w:val="18"/>
                <w:szCs w:val="18"/>
              </w:rPr>
            </w:pPr>
            <w:r w:rsidRPr="00C350B9">
              <w:rPr>
                <w:sz w:val="18"/>
                <w:szCs w:val="18"/>
              </w:rPr>
              <w:t>Общегосударственные вопросы</w:t>
            </w:r>
          </w:p>
        </w:tc>
        <w:tc>
          <w:tcPr>
            <w:tcW w:w="579" w:type="dxa"/>
            <w:tcBorders>
              <w:top w:val="nil"/>
              <w:left w:val="nil"/>
              <w:bottom w:val="single" w:sz="4" w:space="0" w:color="auto"/>
              <w:right w:val="single" w:sz="4" w:space="0" w:color="auto"/>
            </w:tcBorders>
            <w:shd w:val="clear" w:color="000000" w:fill="FFFFFF"/>
            <w:vAlign w:val="center"/>
            <w:hideMark/>
          </w:tcPr>
          <w:p w14:paraId="69831ABE" w14:textId="77777777" w:rsidR="00F020A6" w:rsidRPr="00C350B9" w:rsidRDefault="00F020A6" w:rsidP="004C15F6">
            <w:pPr>
              <w:jc w:val="both"/>
              <w:rPr>
                <w:sz w:val="18"/>
                <w:szCs w:val="18"/>
              </w:rPr>
            </w:pPr>
            <w:r w:rsidRPr="00C350B9">
              <w:rPr>
                <w:sz w:val="18"/>
                <w:szCs w:val="18"/>
              </w:rPr>
              <w:t>908</w:t>
            </w:r>
          </w:p>
        </w:tc>
        <w:tc>
          <w:tcPr>
            <w:tcW w:w="420" w:type="dxa"/>
            <w:tcBorders>
              <w:top w:val="nil"/>
              <w:left w:val="nil"/>
              <w:bottom w:val="single" w:sz="4" w:space="0" w:color="auto"/>
              <w:right w:val="single" w:sz="4" w:space="0" w:color="auto"/>
            </w:tcBorders>
            <w:shd w:val="clear" w:color="000000" w:fill="FFFFFF"/>
            <w:noWrap/>
            <w:vAlign w:val="center"/>
            <w:hideMark/>
          </w:tcPr>
          <w:p w14:paraId="65A5E707"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tcPr>
          <w:p w14:paraId="289CE8FC"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noWrap/>
            <w:vAlign w:val="center"/>
          </w:tcPr>
          <w:p w14:paraId="26A2E58A"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524C986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5F7E9262" w14:textId="77777777" w:rsidR="00F020A6" w:rsidRPr="00C350B9" w:rsidRDefault="00F020A6" w:rsidP="004C15F6">
            <w:pPr>
              <w:jc w:val="both"/>
              <w:rPr>
                <w:sz w:val="18"/>
                <w:szCs w:val="18"/>
              </w:rPr>
            </w:pPr>
            <w:r w:rsidRPr="00C350B9">
              <w:rPr>
                <w:sz w:val="18"/>
                <w:szCs w:val="18"/>
              </w:rPr>
              <w:t>1 781,4</w:t>
            </w:r>
          </w:p>
        </w:tc>
      </w:tr>
      <w:tr w:rsidR="00F020A6" w:rsidRPr="00C350B9" w14:paraId="168DB03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8BE1842" w14:textId="77777777" w:rsidR="00F020A6" w:rsidRPr="00C350B9" w:rsidRDefault="00F020A6" w:rsidP="004C15F6">
            <w:pPr>
              <w:jc w:val="both"/>
              <w:rPr>
                <w:sz w:val="18"/>
                <w:szCs w:val="18"/>
              </w:rPr>
            </w:pPr>
            <w:r w:rsidRPr="00C350B9">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79" w:type="dxa"/>
            <w:tcBorders>
              <w:top w:val="nil"/>
              <w:left w:val="nil"/>
              <w:bottom w:val="single" w:sz="4" w:space="0" w:color="auto"/>
              <w:right w:val="single" w:sz="4" w:space="0" w:color="auto"/>
            </w:tcBorders>
            <w:shd w:val="clear" w:color="000000" w:fill="FFFFFF"/>
            <w:vAlign w:val="center"/>
            <w:hideMark/>
          </w:tcPr>
          <w:p w14:paraId="5FB58B78" w14:textId="77777777" w:rsidR="00F020A6" w:rsidRPr="00C350B9" w:rsidRDefault="00F020A6" w:rsidP="004C15F6">
            <w:pPr>
              <w:jc w:val="both"/>
              <w:rPr>
                <w:sz w:val="18"/>
                <w:szCs w:val="18"/>
              </w:rPr>
            </w:pPr>
            <w:r w:rsidRPr="00C350B9">
              <w:rPr>
                <w:sz w:val="18"/>
                <w:szCs w:val="18"/>
              </w:rPr>
              <w:t>908</w:t>
            </w:r>
          </w:p>
        </w:tc>
        <w:tc>
          <w:tcPr>
            <w:tcW w:w="420" w:type="dxa"/>
            <w:tcBorders>
              <w:top w:val="nil"/>
              <w:left w:val="nil"/>
              <w:bottom w:val="single" w:sz="4" w:space="0" w:color="auto"/>
              <w:right w:val="single" w:sz="4" w:space="0" w:color="auto"/>
            </w:tcBorders>
            <w:shd w:val="clear" w:color="000000" w:fill="FFFFFF"/>
            <w:noWrap/>
            <w:vAlign w:val="center"/>
            <w:hideMark/>
          </w:tcPr>
          <w:p w14:paraId="52B45F39"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6CB5E55F"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noWrap/>
            <w:vAlign w:val="center"/>
          </w:tcPr>
          <w:p w14:paraId="192D5B49"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7C13B70A"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1B61EB54" w14:textId="77777777" w:rsidR="00F020A6" w:rsidRPr="00C350B9" w:rsidRDefault="00F020A6" w:rsidP="004C15F6">
            <w:pPr>
              <w:jc w:val="both"/>
              <w:rPr>
                <w:sz w:val="18"/>
                <w:szCs w:val="18"/>
              </w:rPr>
            </w:pPr>
            <w:r w:rsidRPr="00C350B9">
              <w:rPr>
                <w:sz w:val="18"/>
                <w:szCs w:val="18"/>
              </w:rPr>
              <w:t>1 781,4</w:t>
            </w:r>
          </w:p>
        </w:tc>
      </w:tr>
      <w:tr w:rsidR="00F020A6" w:rsidRPr="00C350B9" w14:paraId="25695C8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4ACDD87" w14:textId="77777777" w:rsidR="00F020A6" w:rsidRPr="00C350B9" w:rsidRDefault="00F020A6" w:rsidP="004C15F6">
            <w:pPr>
              <w:jc w:val="both"/>
              <w:rPr>
                <w:sz w:val="18"/>
                <w:szCs w:val="18"/>
              </w:rPr>
            </w:pPr>
            <w:r w:rsidRPr="00C350B9">
              <w:rPr>
                <w:sz w:val="18"/>
                <w:szCs w:val="18"/>
              </w:rPr>
              <w:t>Обеспечение деятельности Контрольно-ревизионной комиссии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06BB77D0" w14:textId="77777777" w:rsidR="00F020A6" w:rsidRPr="00C350B9" w:rsidRDefault="00F020A6" w:rsidP="004C15F6">
            <w:pPr>
              <w:jc w:val="both"/>
              <w:rPr>
                <w:sz w:val="18"/>
                <w:szCs w:val="18"/>
              </w:rPr>
            </w:pPr>
            <w:r w:rsidRPr="00C350B9">
              <w:rPr>
                <w:sz w:val="18"/>
                <w:szCs w:val="18"/>
              </w:rPr>
              <w:t>908</w:t>
            </w:r>
          </w:p>
        </w:tc>
        <w:tc>
          <w:tcPr>
            <w:tcW w:w="420" w:type="dxa"/>
            <w:tcBorders>
              <w:top w:val="nil"/>
              <w:left w:val="nil"/>
              <w:bottom w:val="single" w:sz="4" w:space="0" w:color="auto"/>
              <w:right w:val="single" w:sz="4" w:space="0" w:color="auto"/>
            </w:tcBorders>
            <w:shd w:val="clear" w:color="000000" w:fill="FFFFFF"/>
            <w:noWrap/>
            <w:vAlign w:val="center"/>
            <w:hideMark/>
          </w:tcPr>
          <w:p w14:paraId="60F00C06"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740A3B7C"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noWrap/>
            <w:vAlign w:val="center"/>
            <w:hideMark/>
          </w:tcPr>
          <w:p w14:paraId="4799072C" w14:textId="77777777" w:rsidR="00F020A6" w:rsidRPr="00C350B9" w:rsidRDefault="00F020A6" w:rsidP="004C15F6">
            <w:pPr>
              <w:jc w:val="both"/>
              <w:rPr>
                <w:sz w:val="18"/>
                <w:szCs w:val="18"/>
              </w:rPr>
            </w:pPr>
            <w:r w:rsidRPr="00C350B9">
              <w:rPr>
                <w:sz w:val="18"/>
                <w:szCs w:val="18"/>
              </w:rPr>
              <w:t>93 0 00 00000</w:t>
            </w:r>
          </w:p>
        </w:tc>
        <w:tc>
          <w:tcPr>
            <w:tcW w:w="433" w:type="dxa"/>
            <w:tcBorders>
              <w:top w:val="nil"/>
              <w:left w:val="nil"/>
              <w:bottom w:val="single" w:sz="4" w:space="0" w:color="auto"/>
              <w:right w:val="single" w:sz="4" w:space="0" w:color="auto"/>
            </w:tcBorders>
            <w:shd w:val="clear" w:color="000000" w:fill="FFFFFF"/>
            <w:noWrap/>
            <w:vAlign w:val="center"/>
          </w:tcPr>
          <w:p w14:paraId="54B4F807"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3D9C049A" w14:textId="77777777" w:rsidR="00F020A6" w:rsidRPr="00C350B9" w:rsidRDefault="00F020A6" w:rsidP="004C15F6">
            <w:pPr>
              <w:jc w:val="both"/>
              <w:rPr>
                <w:sz w:val="18"/>
                <w:szCs w:val="18"/>
              </w:rPr>
            </w:pPr>
            <w:r w:rsidRPr="00C350B9">
              <w:rPr>
                <w:sz w:val="18"/>
                <w:szCs w:val="18"/>
              </w:rPr>
              <w:t>1 781,4</w:t>
            </w:r>
          </w:p>
        </w:tc>
      </w:tr>
      <w:tr w:rsidR="00F020A6" w:rsidRPr="00C350B9" w14:paraId="0C4D05F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60FF6BE" w14:textId="77777777" w:rsidR="00F020A6" w:rsidRPr="00C350B9" w:rsidRDefault="00F020A6" w:rsidP="004C15F6">
            <w:pPr>
              <w:jc w:val="both"/>
              <w:rPr>
                <w:sz w:val="18"/>
                <w:szCs w:val="18"/>
              </w:rPr>
            </w:pPr>
            <w:r w:rsidRPr="00C350B9">
              <w:rPr>
                <w:sz w:val="18"/>
                <w:szCs w:val="18"/>
              </w:rPr>
              <w:t>Финансовое обеспечение деятельности Контрольно-ревизионной комиссии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3D79C458" w14:textId="77777777" w:rsidR="00F020A6" w:rsidRPr="00C350B9" w:rsidRDefault="00F020A6" w:rsidP="004C15F6">
            <w:pPr>
              <w:jc w:val="both"/>
              <w:rPr>
                <w:sz w:val="18"/>
                <w:szCs w:val="18"/>
              </w:rPr>
            </w:pPr>
            <w:r w:rsidRPr="00C350B9">
              <w:rPr>
                <w:sz w:val="18"/>
                <w:szCs w:val="18"/>
              </w:rPr>
              <w:t>908</w:t>
            </w:r>
          </w:p>
        </w:tc>
        <w:tc>
          <w:tcPr>
            <w:tcW w:w="420" w:type="dxa"/>
            <w:tcBorders>
              <w:top w:val="nil"/>
              <w:left w:val="nil"/>
              <w:bottom w:val="single" w:sz="4" w:space="0" w:color="auto"/>
              <w:right w:val="single" w:sz="4" w:space="0" w:color="auto"/>
            </w:tcBorders>
            <w:shd w:val="clear" w:color="000000" w:fill="FFFFFF"/>
            <w:noWrap/>
            <w:vAlign w:val="center"/>
            <w:hideMark/>
          </w:tcPr>
          <w:p w14:paraId="036E3E56"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375A1EF7"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noWrap/>
            <w:vAlign w:val="center"/>
            <w:hideMark/>
          </w:tcPr>
          <w:p w14:paraId="1762CCA3" w14:textId="77777777" w:rsidR="00F020A6" w:rsidRPr="00C350B9" w:rsidRDefault="00F020A6" w:rsidP="004C15F6">
            <w:pPr>
              <w:jc w:val="both"/>
              <w:rPr>
                <w:sz w:val="18"/>
                <w:szCs w:val="18"/>
              </w:rPr>
            </w:pPr>
            <w:r w:rsidRPr="00C350B9">
              <w:rPr>
                <w:sz w:val="18"/>
                <w:szCs w:val="18"/>
              </w:rPr>
              <w:t>93 1 00 00000</w:t>
            </w:r>
          </w:p>
        </w:tc>
        <w:tc>
          <w:tcPr>
            <w:tcW w:w="433" w:type="dxa"/>
            <w:tcBorders>
              <w:top w:val="nil"/>
              <w:left w:val="nil"/>
              <w:bottom w:val="single" w:sz="4" w:space="0" w:color="auto"/>
              <w:right w:val="single" w:sz="4" w:space="0" w:color="auto"/>
            </w:tcBorders>
            <w:shd w:val="clear" w:color="000000" w:fill="FFFFFF"/>
            <w:noWrap/>
            <w:vAlign w:val="center"/>
          </w:tcPr>
          <w:p w14:paraId="44515A10"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7FF8F146" w14:textId="77777777" w:rsidR="00F020A6" w:rsidRPr="00C350B9" w:rsidRDefault="00F020A6" w:rsidP="004C15F6">
            <w:pPr>
              <w:jc w:val="both"/>
              <w:rPr>
                <w:sz w:val="18"/>
                <w:szCs w:val="18"/>
              </w:rPr>
            </w:pPr>
            <w:r w:rsidRPr="00C350B9">
              <w:rPr>
                <w:sz w:val="18"/>
                <w:szCs w:val="18"/>
              </w:rPr>
              <w:t>112,9</w:t>
            </w:r>
          </w:p>
        </w:tc>
      </w:tr>
      <w:tr w:rsidR="00F020A6" w:rsidRPr="00C350B9" w14:paraId="533B700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1EB829F"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42FEBAB8" w14:textId="77777777" w:rsidR="00F020A6" w:rsidRPr="00C350B9" w:rsidRDefault="00F020A6" w:rsidP="004C15F6">
            <w:pPr>
              <w:jc w:val="both"/>
              <w:rPr>
                <w:sz w:val="18"/>
                <w:szCs w:val="18"/>
              </w:rPr>
            </w:pPr>
            <w:r w:rsidRPr="00C350B9">
              <w:rPr>
                <w:sz w:val="18"/>
                <w:szCs w:val="18"/>
              </w:rPr>
              <w:t>908</w:t>
            </w:r>
          </w:p>
        </w:tc>
        <w:tc>
          <w:tcPr>
            <w:tcW w:w="420" w:type="dxa"/>
            <w:tcBorders>
              <w:top w:val="nil"/>
              <w:left w:val="nil"/>
              <w:bottom w:val="single" w:sz="4" w:space="0" w:color="auto"/>
              <w:right w:val="single" w:sz="4" w:space="0" w:color="auto"/>
            </w:tcBorders>
            <w:shd w:val="clear" w:color="000000" w:fill="FFFFFF"/>
            <w:noWrap/>
            <w:vAlign w:val="center"/>
            <w:hideMark/>
          </w:tcPr>
          <w:p w14:paraId="414DFE16"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68196948"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noWrap/>
            <w:vAlign w:val="center"/>
            <w:hideMark/>
          </w:tcPr>
          <w:p w14:paraId="31E8E073" w14:textId="77777777" w:rsidR="00F020A6" w:rsidRPr="00C350B9" w:rsidRDefault="00F020A6" w:rsidP="004C15F6">
            <w:pPr>
              <w:jc w:val="both"/>
              <w:rPr>
                <w:sz w:val="18"/>
                <w:szCs w:val="18"/>
              </w:rPr>
            </w:pPr>
            <w:r w:rsidRPr="00C350B9">
              <w:rPr>
                <w:sz w:val="18"/>
                <w:szCs w:val="18"/>
              </w:rPr>
              <w:t>93 1 00 82010</w:t>
            </w:r>
          </w:p>
        </w:tc>
        <w:tc>
          <w:tcPr>
            <w:tcW w:w="433" w:type="dxa"/>
            <w:tcBorders>
              <w:top w:val="nil"/>
              <w:left w:val="nil"/>
              <w:bottom w:val="single" w:sz="4" w:space="0" w:color="auto"/>
              <w:right w:val="single" w:sz="4" w:space="0" w:color="auto"/>
            </w:tcBorders>
            <w:shd w:val="clear" w:color="000000" w:fill="FFFFFF"/>
            <w:noWrap/>
            <w:vAlign w:val="center"/>
            <w:hideMark/>
          </w:tcPr>
          <w:p w14:paraId="4DF767D4"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275717DE" w14:textId="77777777" w:rsidR="00F020A6" w:rsidRPr="00C350B9" w:rsidRDefault="00F020A6" w:rsidP="004C15F6">
            <w:pPr>
              <w:jc w:val="both"/>
              <w:rPr>
                <w:sz w:val="18"/>
                <w:szCs w:val="18"/>
              </w:rPr>
            </w:pPr>
            <w:r w:rsidRPr="00C350B9">
              <w:rPr>
                <w:sz w:val="18"/>
                <w:szCs w:val="18"/>
              </w:rPr>
              <w:t>0,0</w:t>
            </w:r>
          </w:p>
        </w:tc>
      </w:tr>
      <w:tr w:rsidR="00F020A6" w:rsidRPr="00C350B9" w14:paraId="56AF898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A465261"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66D31ACB" w14:textId="77777777" w:rsidR="00F020A6" w:rsidRPr="00C350B9" w:rsidRDefault="00F020A6" w:rsidP="004C15F6">
            <w:pPr>
              <w:jc w:val="both"/>
              <w:rPr>
                <w:sz w:val="18"/>
                <w:szCs w:val="18"/>
              </w:rPr>
            </w:pPr>
            <w:r w:rsidRPr="00C350B9">
              <w:rPr>
                <w:sz w:val="18"/>
                <w:szCs w:val="18"/>
              </w:rPr>
              <w:t>908</w:t>
            </w:r>
          </w:p>
        </w:tc>
        <w:tc>
          <w:tcPr>
            <w:tcW w:w="420" w:type="dxa"/>
            <w:tcBorders>
              <w:top w:val="nil"/>
              <w:left w:val="nil"/>
              <w:bottom w:val="single" w:sz="4" w:space="0" w:color="auto"/>
              <w:right w:val="single" w:sz="4" w:space="0" w:color="auto"/>
            </w:tcBorders>
            <w:shd w:val="clear" w:color="000000" w:fill="FFFFFF"/>
            <w:noWrap/>
            <w:vAlign w:val="center"/>
            <w:hideMark/>
          </w:tcPr>
          <w:p w14:paraId="4BB7C97E"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64B9C841"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noWrap/>
            <w:vAlign w:val="center"/>
            <w:hideMark/>
          </w:tcPr>
          <w:p w14:paraId="46444B84" w14:textId="77777777" w:rsidR="00F020A6" w:rsidRPr="00C350B9" w:rsidRDefault="00F020A6" w:rsidP="004C15F6">
            <w:pPr>
              <w:jc w:val="both"/>
              <w:rPr>
                <w:sz w:val="18"/>
                <w:szCs w:val="18"/>
              </w:rPr>
            </w:pPr>
            <w:r w:rsidRPr="00C350B9">
              <w:rPr>
                <w:sz w:val="18"/>
                <w:szCs w:val="18"/>
              </w:rPr>
              <w:t>93 1 00 82010</w:t>
            </w:r>
          </w:p>
        </w:tc>
        <w:tc>
          <w:tcPr>
            <w:tcW w:w="433" w:type="dxa"/>
            <w:tcBorders>
              <w:top w:val="nil"/>
              <w:left w:val="nil"/>
              <w:bottom w:val="single" w:sz="4" w:space="0" w:color="auto"/>
              <w:right w:val="single" w:sz="4" w:space="0" w:color="auto"/>
            </w:tcBorders>
            <w:shd w:val="clear" w:color="000000" w:fill="FFFFFF"/>
            <w:noWrap/>
            <w:vAlign w:val="center"/>
            <w:hideMark/>
          </w:tcPr>
          <w:p w14:paraId="4511E1FE"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5A179B59" w14:textId="77777777" w:rsidR="00F020A6" w:rsidRPr="00C350B9" w:rsidRDefault="00F020A6" w:rsidP="004C15F6">
            <w:pPr>
              <w:jc w:val="both"/>
              <w:rPr>
                <w:sz w:val="18"/>
                <w:szCs w:val="18"/>
              </w:rPr>
            </w:pPr>
            <w:r w:rsidRPr="00C350B9">
              <w:rPr>
                <w:sz w:val="18"/>
                <w:szCs w:val="18"/>
              </w:rPr>
              <w:t>112,9</w:t>
            </w:r>
          </w:p>
        </w:tc>
      </w:tr>
      <w:tr w:rsidR="00F020A6" w:rsidRPr="00C350B9" w14:paraId="3216BF3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73B3AD0" w14:textId="77777777" w:rsidR="00F020A6" w:rsidRPr="00C350B9" w:rsidRDefault="00F020A6" w:rsidP="004C15F6">
            <w:pPr>
              <w:jc w:val="both"/>
              <w:rPr>
                <w:sz w:val="18"/>
                <w:szCs w:val="18"/>
              </w:rPr>
            </w:pPr>
            <w:r w:rsidRPr="00C350B9">
              <w:rPr>
                <w:sz w:val="18"/>
                <w:szCs w:val="18"/>
              </w:rPr>
              <w:t>Председатель контрольно-ревизионной комиссии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264BF756" w14:textId="77777777" w:rsidR="00F020A6" w:rsidRPr="00C350B9" w:rsidRDefault="00F020A6" w:rsidP="004C15F6">
            <w:pPr>
              <w:jc w:val="both"/>
              <w:rPr>
                <w:sz w:val="18"/>
                <w:szCs w:val="18"/>
              </w:rPr>
            </w:pPr>
            <w:r w:rsidRPr="00C350B9">
              <w:rPr>
                <w:sz w:val="18"/>
                <w:szCs w:val="18"/>
              </w:rPr>
              <w:t>908</w:t>
            </w:r>
          </w:p>
        </w:tc>
        <w:tc>
          <w:tcPr>
            <w:tcW w:w="420" w:type="dxa"/>
            <w:tcBorders>
              <w:top w:val="nil"/>
              <w:left w:val="nil"/>
              <w:bottom w:val="single" w:sz="4" w:space="0" w:color="auto"/>
              <w:right w:val="single" w:sz="4" w:space="0" w:color="auto"/>
            </w:tcBorders>
            <w:shd w:val="clear" w:color="000000" w:fill="FFFFFF"/>
            <w:noWrap/>
            <w:vAlign w:val="center"/>
            <w:hideMark/>
          </w:tcPr>
          <w:p w14:paraId="4B5C5371"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2FF9EE8B"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noWrap/>
            <w:vAlign w:val="center"/>
            <w:hideMark/>
          </w:tcPr>
          <w:p w14:paraId="224111D4" w14:textId="77777777" w:rsidR="00F020A6" w:rsidRPr="00C350B9" w:rsidRDefault="00F020A6" w:rsidP="004C15F6">
            <w:pPr>
              <w:jc w:val="both"/>
              <w:rPr>
                <w:sz w:val="18"/>
                <w:szCs w:val="18"/>
              </w:rPr>
            </w:pPr>
            <w:r w:rsidRPr="00C350B9">
              <w:rPr>
                <w:sz w:val="18"/>
                <w:szCs w:val="18"/>
              </w:rPr>
              <w:t>93 2 00 00000</w:t>
            </w:r>
          </w:p>
        </w:tc>
        <w:tc>
          <w:tcPr>
            <w:tcW w:w="433" w:type="dxa"/>
            <w:tcBorders>
              <w:top w:val="nil"/>
              <w:left w:val="nil"/>
              <w:bottom w:val="single" w:sz="4" w:space="0" w:color="auto"/>
              <w:right w:val="single" w:sz="4" w:space="0" w:color="auto"/>
            </w:tcBorders>
            <w:shd w:val="clear" w:color="000000" w:fill="FFFFFF"/>
            <w:noWrap/>
            <w:vAlign w:val="center"/>
            <w:hideMark/>
          </w:tcPr>
          <w:p w14:paraId="3555C8D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37076768" w14:textId="77777777" w:rsidR="00F020A6" w:rsidRPr="00C350B9" w:rsidRDefault="00F020A6" w:rsidP="004C15F6">
            <w:pPr>
              <w:jc w:val="both"/>
              <w:rPr>
                <w:sz w:val="18"/>
                <w:szCs w:val="18"/>
              </w:rPr>
            </w:pPr>
            <w:r w:rsidRPr="00C350B9">
              <w:rPr>
                <w:sz w:val="18"/>
                <w:szCs w:val="18"/>
              </w:rPr>
              <w:t>1 668,5</w:t>
            </w:r>
          </w:p>
        </w:tc>
      </w:tr>
      <w:tr w:rsidR="00F020A6" w:rsidRPr="00C350B9" w14:paraId="2459C05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DB1C6C5" w14:textId="77777777" w:rsidR="00F020A6" w:rsidRPr="00C350B9" w:rsidRDefault="00F020A6" w:rsidP="004C15F6">
            <w:pPr>
              <w:jc w:val="both"/>
              <w:rPr>
                <w:sz w:val="18"/>
                <w:szCs w:val="18"/>
              </w:rPr>
            </w:pPr>
            <w:r w:rsidRPr="00C350B9">
              <w:rPr>
                <w:sz w:val="18"/>
                <w:szCs w:val="18"/>
              </w:rPr>
              <w:t>Расходы на обеспечение деятельности председателя Контрольно-ревизионной комиссии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182332BC" w14:textId="77777777" w:rsidR="00F020A6" w:rsidRPr="00C350B9" w:rsidRDefault="00F020A6" w:rsidP="004C15F6">
            <w:pPr>
              <w:jc w:val="both"/>
              <w:rPr>
                <w:sz w:val="18"/>
                <w:szCs w:val="18"/>
              </w:rPr>
            </w:pPr>
            <w:r w:rsidRPr="00C350B9">
              <w:rPr>
                <w:sz w:val="18"/>
                <w:szCs w:val="18"/>
              </w:rPr>
              <w:t>908</w:t>
            </w:r>
          </w:p>
        </w:tc>
        <w:tc>
          <w:tcPr>
            <w:tcW w:w="420" w:type="dxa"/>
            <w:tcBorders>
              <w:top w:val="nil"/>
              <w:left w:val="nil"/>
              <w:bottom w:val="single" w:sz="4" w:space="0" w:color="auto"/>
              <w:right w:val="single" w:sz="4" w:space="0" w:color="auto"/>
            </w:tcBorders>
            <w:shd w:val="clear" w:color="000000" w:fill="FFFFFF"/>
            <w:noWrap/>
            <w:vAlign w:val="center"/>
            <w:hideMark/>
          </w:tcPr>
          <w:p w14:paraId="195E0E7F"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485EDA74"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noWrap/>
            <w:vAlign w:val="center"/>
            <w:hideMark/>
          </w:tcPr>
          <w:p w14:paraId="79EF7671" w14:textId="77777777" w:rsidR="00F020A6" w:rsidRPr="00C350B9" w:rsidRDefault="00F020A6" w:rsidP="004C15F6">
            <w:pPr>
              <w:jc w:val="both"/>
              <w:rPr>
                <w:sz w:val="18"/>
                <w:szCs w:val="18"/>
              </w:rPr>
            </w:pPr>
            <w:r w:rsidRPr="00C350B9">
              <w:rPr>
                <w:sz w:val="18"/>
                <w:szCs w:val="18"/>
              </w:rPr>
              <w:t>93 2 00 82050</w:t>
            </w:r>
          </w:p>
        </w:tc>
        <w:tc>
          <w:tcPr>
            <w:tcW w:w="433" w:type="dxa"/>
            <w:tcBorders>
              <w:top w:val="nil"/>
              <w:left w:val="nil"/>
              <w:bottom w:val="single" w:sz="4" w:space="0" w:color="auto"/>
              <w:right w:val="single" w:sz="4" w:space="0" w:color="auto"/>
            </w:tcBorders>
            <w:shd w:val="clear" w:color="000000" w:fill="FFFFFF"/>
            <w:noWrap/>
            <w:vAlign w:val="center"/>
            <w:hideMark/>
          </w:tcPr>
          <w:p w14:paraId="729FD93D"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795DF3AA" w14:textId="77777777" w:rsidR="00F020A6" w:rsidRPr="00C350B9" w:rsidRDefault="00F020A6" w:rsidP="004C15F6">
            <w:pPr>
              <w:jc w:val="both"/>
              <w:rPr>
                <w:sz w:val="18"/>
                <w:szCs w:val="18"/>
              </w:rPr>
            </w:pPr>
            <w:r w:rsidRPr="00C350B9">
              <w:rPr>
                <w:sz w:val="18"/>
                <w:szCs w:val="18"/>
              </w:rPr>
              <w:t>1 668,5</w:t>
            </w:r>
          </w:p>
        </w:tc>
      </w:tr>
      <w:tr w:rsidR="00F020A6" w:rsidRPr="00C350B9" w14:paraId="739C050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2357027" w14:textId="77777777" w:rsidR="00F020A6" w:rsidRPr="00C350B9" w:rsidRDefault="00F020A6" w:rsidP="004C15F6">
            <w:pPr>
              <w:jc w:val="both"/>
              <w:rPr>
                <w:sz w:val="18"/>
                <w:szCs w:val="18"/>
              </w:rPr>
            </w:pPr>
            <w:r w:rsidRPr="00C350B9">
              <w:rPr>
                <w:sz w:val="18"/>
                <w:szCs w:val="18"/>
              </w:rPr>
              <w:t>Совет народных депутатов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771C3CC4" w14:textId="77777777" w:rsidR="00F020A6" w:rsidRPr="00C350B9" w:rsidRDefault="00F020A6" w:rsidP="004C15F6">
            <w:pPr>
              <w:jc w:val="both"/>
              <w:rPr>
                <w:sz w:val="18"/>
                <w:szCs w:val="18"/>
              </w:rPr>
            </w:pPr>
            <w:r w:rsidRPr="00C350B9">
              <w:rPr>
                <w:sz w:val="18"/>
                <w:szCs w:val="18"/>
              </w:rPr>
              <w:t>910</w:t>
            </w:r>
          </w:p>
        </w:tc>
        <w:tc>
          <w:tcPr>
            <w:tcW w:w="420" w:type="dxa"/>
            <w:tcBorders>
              <w:top w:val="nil"/>
              <w:left w:val="nil"/>
              <w:bottom w:val="single" w:sz="4" w:space="0" w:color="auto"/>
              <w:right w:val="single" w:sz="4" w:space="0" w:color="auto"/>
            </w:tcBorders>
            <w:shd w:val="clear" w:color="000000" w:fill="FFFFFF"/>
            <w:noWrap/>
            <w:vAlign w:val="center"/>
          </w:tcPr>
          <w:p w14:paraId="115418AD" w14:textId="77777777" w:rsidR="00F020A6" w:rsidRPr="00C350B9" w:rsidRDefault="00F020A6" w:rsidP="004C15F6">
            <w:pPr>
              <w:jc w:val="both"/>
              <w:rPr>
                <w:sz w:val="18"/>
                <w:szCs w:val="18"/>
              </w:rPr>
            </w:pPr>
          </w:p>
        </w:tc>
        <w:tc>
          <w:tcPr>
            <w:tcW w:w="359" w:type="dxa"/>
            <w:tcBorders>
              <w:top w:val="nil"/>
              <w:left w:val="nil"/>
              <w:bottom w:val="single" w:sz="4" w:space="0" w:color="auto"/>
              <w:right w:val="single" w:sz="4" w:space="0" w:color="auto"/>
            </w:tcBorders>
            <w:shd w:val="clear" w:color="000000" w:fill="FFFFFF"/>
            <w:noWrap/>
            <w:vAlign w:val="center"/>
          </w:tcPr>
          <w:p w14:paraId="624366DC"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noWrap/>
            <w:vAlign w:val="center"/>
          </w:tcPr>
          <w:p w14:paraId="4ECDE0BC"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vAlign w:val="center"/>
          </w:tcPr>
          <w:p w14:paraId="4B336BD5"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0EBC9490" w14:textId="77777777" w:rsidR="00F020A6" w:rsidRPr="00C350B9" w:rsidRDefault="00F020A6" w:rsidP="004C15F6">
            <w:pPr>
              <w:jc w:val="both"/>
              <w:rPr>
                <w:sz w:val="18"/>
                <w:szCs w:val="18"/>
              </w:rPr>
            </w:pPr>
            <w:r w:rsidRPr="00C350B9">
              <w:rPr>
                <w:sz w:val="18"/>
                <w:szCs w:val="18"/>
              </w:rPr>
              <w:t>1 128,9</w:t>
            </w:r>
          </w:p>
        </w:tc>
      </w:tr>
      <w:tr w:rsidR="00F020A6" w:rsidRPr="00C350B9" w14:paraId="4BB1D4A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37A61B2" w14:textId="77777777" w:rsidR="00F020A6" w:rsidRPr="00C350B9" w:rsidRDefault="00F020A6" w:rsidP="004C15F6">
            <w:pPr>
              <w:jc w:val="both"/>
              <w:rPr>
                <w:sz w:val="18"/>
                <w:szCs w:val="18"/>
              </w:rPr>
            </w:pPr>
            <w:r w:rsidRPr="00C350B9">
              <w:rPr>
                <w:sz w:val="18"/>
                <w:szCs w:val="18"/>
              </w:rPr>
              <w:t>Общегосударственные вопросы</w:t>
            </w:r>
          </w:p>
        </w:tc>
        <w:tc>
          <w:tcPr>
            <w:tcW w:w="579" w:type="dxa"/>
            <w:tcBorders>
              <w:top w:val="nil"/>
              <w:left w:val="nil"/>
              <w:bottom w:val="single" w:sz="4" w:space="0" w:color="auto"/>
              <w:right w:val="single" w:sz="4" w:space="0" w:color="auto"/>
            </w:tcBorders>
            <w:shd w:val="clear" w:color="000000" w:fill="FFFFFF"/>
            <w:vAlign w:val="center"/>
            <w:hideMark/>
          </w:tcPr>
          <w:p w14:paraId="4902B651" w14:textId="77777777" w:rsidR="00F020A6" w:rsidRPr="00C350B9" w:rsidRDefault="00F020A6" w:rsidP="004C15F6">
            <w:pPr>
              <w:jc w:val="both"/>
              <w:rPr>
                <w:sz w:val="18"/>
                <w:szCs w:val="18"/>
              </w:rPr>
            </w:pPr>
            <w:r w:rsidRPr="00C350B9">
              <w:rPr>
                <w:sz w:val="18"/>
                <w:szCs w:val="18"/>
              </w:rPr>
              <w:t>910</w:t>
            </w:r>
          </w:p>
        </w:tc>
        <w:tc>
          <w:tcPr>
            <w:tcW w:w="420" w:type="dxa"/>
            <w:tcBorders>
              <w:top w:val="nil"/>
              <w:left w:val="nil"/>
              <w:bottom w:val="single" w:sz="4" w:space="0" w:color="auto"/>
              <w:right w:val="single" w:sz="4" w:space="0" w:color="auto"/>
            </w:tcBorders>
            <w:shd w:val="clear" w:color="000000" w:fill="FFFFFF"/>
            <w:noWrap/>
            <w:vAlign w:val="center"/>
            <w:hideMark/>
          </w:tcPr>
          <w:p w14:paraId="0819144D"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tcPr>
          <w:p w14:paraId="452C7D67"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noWrap/>
            <w:vAlign w:val="center"/>
          </w:tcPr>
          <w:p w14:paraId="56D3B16F"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124AC11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58DDAFE5" w14:textId="77777777" w:rsidR="00F020A6" w:rsidRPr="00C350B9" w:rsidRDefault="00F020A6" w:rsidP="004C15F6">
            <w:pPr>
              <w:jc w:val="both"/>
              <w:rPr>
                <w:sz w:val="18"/>
                <w:szCs w:val="18"/>
              </w:rPr>
            </w:pPr>
            <w:r w:rsidRPr="00C350B9">
              <w:rPr>
                <w:sz w:val="18"/>
                <w:szCs w:val="18"/>
              </w:rPr>
              <w:t>1 128,9</w:t>
            </w:r>
          </w:p>
        </w:tc>
      </w:tr>
      <w:tr w:rsidR="00F020A6" w:rsidRPr="00C350B9" w14:paraId="7DDAECC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0382387" w14:textId="77777777" w:rsidR="00F020A6" w:rsidRPr="00C350B9" w:rsidRDefault="00F020A6" w:rsidP="004C15F6">
            <w:pPr>
              <w:jc w:val="both"/>
              <w:rPr>
                <w:sz w:val="18"/>
                <w:szCs w:val="18"/>
              </w:rPr>
            </w:pPr>
            <w:r w:rsidRPr="00C350B9">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9" w:type="dxa"/>
            <w:tcBorders>
              <w:top w:val="nil"/>
              <w:left w:val="nil"/>
              <w:bottom w:val="single" w:sz="4" w:space="0" w:color="auto"/>
              <w:right w:val="single" w:sz="4" w:space="0" w:color="auto"/>
            </w:tcBorders>
            <w:shd w:val="clear" w:color="000000" w:fill="FFFFFF"/>
            <w:vAlign w:val="center"/>
            <w:hideMark/>
          </w:tcPr>
          <w:p w14:paraId="04B79424" w14:textId="77777777" w:rsidR="00F020A6" w:rsidRPr="00C350B9" w:rsidRDefault="00F020A6" w:rsidP="004C15F6">
            <w:pPr>
              <w:jc w:val="both"/>
              <w:rPr>
                <w:sz w:val="18"/>
                <w:szCs w:val="18"/>
              </w:rPr>
            </w:pPr>
            <w:r w:rsidRPr="00C350B9">
              <w:rPr>
                <w:sz w:val="18"/>
                <w:szCs w:val="18"/>
              </w:rPr>
              <w:t>910</w:t>
            </w:r>
          </w:p>
        </w:tc>
        <w:tc>
          <w:tcPr>
            <w:tcW w:w="420" w:type="dxa"/>
            <w:tcBorders>
              <w:top w:val="nil"/>
              <w:left w:val="nil"/>
              <w:bottom w:val="single" w:sz="4" w:space="0" w:color="auto"/>
              <w:right w:val="single" w:sz="4" w:space="0" w:color="auto"/>
            </w:tcBorders>
            <w:shd w:val="clear" w:color="000000" w:fill="FFFFFF"/>
            <w:noWrap/>
            <w:vAlign w:val="center"/>
            <w:hideMark/>
          </w:tcPr>
          <w:p w14:paraId="11BACEFF"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46A3CB0A"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tcPr>
          <w:p w14:paraId="14B10D59"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6759CED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7B621C0C" w14:textId="77777777" w:rsidR="00F020A6" w:rsidRPr="00C350B9" w:rsidRDefault="00F020A6" w:rsidP="004C15F6">
            <w:pPr>
              <w:jc w:val="both"/>
              <w:rPr>
                <w:sz w:val="18"/>
                <w:szCs w:val="18"/>
              </w:rPr>
            </w:pPr>
            <w:r w:rsidRPr="00C350B9">
              <w:rPr>
                <w:sz w:val="18"/>
                <w:szCs w:val="18"/>
              </w:rPr>
              <w:t>1 128,9</w:t>
            </w:r>
          </w:p>
        </w:tc>
      </w:tr>
      <w:tr w:rsidR="00F020A6" w:rsidRPr="00C350B9" w14:paraId="5E07717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2BB3270" w14:textId="77777777" w:rsidR="00F020A6" w:rsidRPr="00C350B9" w:rsidRDefault="00F020A6" w:rsidP="004C15F6">
            <w:pPr>
              <w:jc w:val="both"/>
              <w:rPr>
                <w:sz w:val="18"/>
                <w:szCs w:val="18"/>
              </w:rPr>
            </w:pPr>
            <w:r w:rsidRPr="00C350B9">
              <w:rPr>
                <w:sz w:val="18"/>
                <w:szCs w:val="18"/>
              </w:rPr>
              <w:t>Финансовое обеспечение деятельности Совета народных депутатов</w:t>
            </w:r>
            <w:r>
              <w:rPr>
                <w:sz w:val="18"/>
                <w:szCs w:val="18"/>
              </w:rPr>
              <w:t xml:space="preserve"> </w:t>
            </w:r>
            <w:r w:rsidRPr="00C350B9">
              <w:rPr>
                <w:sz w:val="18"/>
                <w:szCs w:val="18"/>
              </w:rPr>
              <w:t>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728AD4EA" w14:textId="77777777" w:rsidR="00F020A6" w:rsidRPr="00C350B9" w:rsidRDefault="00F020A6" w:rsidP="004C15F6">
            <w:pPr>
              <w:jc w:val="both"/>
              <w:rPr>
                <w:sz w:val="18"/>
                <w:szCs w:val="18"/>
              </w:rPr>
            </w:pPr>
            <w:r w:rsidRPr="00C350B9">
              <w:rPr>
                <w:sz w:val="18"/>
                <w:szCs w:val="18"/>
              </w:rPr>
              <w:t>910</w:t>
            </w:r>
          </w:p>
        </w:tc>
        <w:tc>
          <w:tcPr>
            <w:tcW w:w="420" w:type="dxa"/>
            <w:tcBorders>
              <w:top w:val="nil"/>
              <w:left w:val="nil"/>
              <w:bottom w:val="single" w:sz="4" w:space="0" w:color="auto"/>
              <w:right w:val="single" w:sz="4" w:space="0" w:color="auto"/>
            </w:tcBorders>
            <w:shd w:val="clear" w:color="000000" w:fill="FFFFFF"/>
            <w:noWrap/>
            <w:vAlign w:val="center"/>
            <w:hideMark/>
          </w:tcPr>
          <w:p w14:paraId="53171A3B"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385621C6"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5B5A88B0" w14:textId="77777777" w:rsidR="00F020A6" w:rsidRPr="00C350B9" w:rsidRDefault="00F020A6" w:rsidP="004C15F6">
            <w:pPr>
              <w:jc w:val="both"/>
              <w:rPr>
                <w:sz w:val="18"/>
                <w:szCs w:val="18"/>
              </w:rPr>
            </w:pPr>
            <w:r w:rsidRPr="00C350B9">
              <w:rPr>
                <w:sz w:val="18"/>
                <w:szCs w:val="18"/>
              </w:rPr>
              <w:t>96 2 00 00000</w:t>
            </w:r>
          </w:p>
        </w:tc>
        <w:tc>
          <w:tcPr>
            <w:tcW w:w="433" w:type="dxa"/>
            <w:tcBorders>
              <w:top w:val="nil"/>
              <w:left w:val="nil"/>
              <w:bottom w:val="single" w:sz="4" w:space="0" w:color="auto"/>
              <w:right w:val="single" w:sz="4" w:space="0" w:color="auto"/>
            </w:tcBorders>
            <w:shd w:val="clear" w:color="000000" w:fill="FFFFFF"/>
            <w:noWrap/>
            <w:vAlign w:val="center"/>
            <w:hideMark/>
          </w:tcPr>
          <w:p w14:paraId="3B3AA706"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542657E9" w14:textId="77777777" w:rsidR="00F020A6" w:rsidRPr="00C350B9" w:rsidRDefault="00F020A6" w:rsidP="004C15F6">
            <w:pPr>
              <w:jc w:val="both"/>
              <w:rPr>
                <w:sz w:val="18"/>
                <w:szCs w:val="18"/>
              </w:rPr>
            </w:pPr>
            <w:r w:rsidRPr="00C350B9">
              <w:rPr>
                <w:sz w:val="18"/>
                <w:szCs w:val="18"/>
              </w:rPr>
              <w:t>1 128,9</w:t>
            </w:r>
          </w:p>
        </w:tc>
      </w:tr>
      <w:tr w:rsidR="00F020A6" w:rsidRPr="00C350B9" w14:paraId="5671E0E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E98CAAE" w14:textId="77777777" w:rsidR="00F020A6" w:rsidRPr="00C350B9" w:rsidRDefault="00F020A6" w:rsidP="004C15F6">
            <w:pPr>
              <w:jc w:val="both"/>
              <w:rPr>
                <w:sz w:val="18"/>
                <w:szCs w:val="18"/>
              </w:rPr>
            </w:pPr>
            <w:r w:rsidRPr="00C350B9">
              <w:rPr>
                <w:sz w:val="18"/>
                <w:szCs w:val="18"/>
              </w:rPr>
              <w:lastRenderedPageBreak/>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26A456FF" w14:textId="77777777" w:rsidR="00F020A6" w:rsidRPr="00C350B9" w:rsidRDefault="00F020A6" w:rsidP="004C15F6">
            <w:pPr>
              <w:jc w:val="both"/>
              <w:rPr>
                <w:sz w:val="18"/>
                <w:szCs w:val="18"/>
              </w:rPr>
            </w:pPr>
            <w:r w:rsidRPr="00C350B9">
              <w:rPr>
                <w:sz w:val="18"/>
                <w:szCs w:val="18"/>
              </w:rPr>
              <w:t>910</w:t>
            </w:r>
          </w:p>
        </w:tc>
        <w:tc>
          <w:tcPr>
            <w:tcW w:w="420" w:type="dxa"/>
            <w:tcBorders>
              <w:top w:val="nil"/>
              <w:left w:val="nil"/>
              <w:bottom w:val="single" w:sz="4" w:space="0" w:color="auto"/>
              <w:right w:val="single" w:sz="4" w:space="0" w:color="auto"/>
            </w:tcBorders>
            <w:shd w:val="clear" w:color="000000" w:fill="FFFFFF"/>
            <w:noWrap/>
            <w:vAlign w:val="center"/>
            <w:hideMark/>
          </w:tcPr>
          <w:p w14:paraId="09AA29B1"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600E0F7D"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1675245A" w14:textId="77777777" w:rsidR="00F020A6" w:rsidRPr="00C350B9" w:rsidRDefault="00F020A6" w:rsidP="004C15F6">
            <w:pPr>
              <w:jc w:val="both"/>
              <w:rPr>
                <w:sz w:val="18"/>
                <w:szCs w:val="18"/>
              </w:rPr>
            </w:pPr>
            <w:r w:rsidRPr="00C350B9">
              <w:rPr>
                <w:sz w:val="18"/>
                <w:szCs w:val="18"/>
              </w:rPr>
              <w:t>96 2 00 55490</w:t>
            </w:r>
          </w:p>
        </w:tc>
        <w:tc>
          <w:tcPr>
            <w:tcW w:w="433" w:type="dxa"/>
            <w:tcBorders>
              <w:top w:val="nil"/>
              <w:left w:val="nil"/>
              <w:bottom w:val="single" w:sz="4" w:space="0" w:color="auto"/>
              <w:right w:val="single" w:sz="4" w:space="0" w:color="auto"/>
            </w:tcBorders>
            <w:shd w:val="clear" w:color="000000" w:fill="FFFFFF"/>
            <w:noWrap/>
            <w:vAlign w:val="center"/>
            <w:hideMark/>
          </w:tcPr>
          <w:p w14:paraId="2700406D"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4FB4641F" w14:textId="77777777" w:rsidR="00F020A6" w:rsidRPr="00C350B9" w:rsidRDefault="00F020A6" w:rsidP="004C15F6">
            <w:pPr>
              <w:jc w:val="both"/>
              <w:rPr>
                <w:sz w:val="18"/>
                <w:szCs w:val="18"/>
              </w:rPr>
            </w:pPr>
            <w:r w:rsidRPr="00C350B9">
              <w:rPr>
                <w:sz w:val="18"/>
                <w:szCs w:val="18"/>
              </w:rPr>
              <w:t>25,3</w:t>
            </w:r>
          </w:p>
        </w:tc>
      </w:tr>
      <w:tr w:rsidR="00F020A6" w:rsidRPr="00C350B9" w14:paraId="1471141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9CD4652"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030F9A2D" w14:textId="77777777" w:rsidR="00F020A6" w:rsidRPr="00C350B9" w:rsidRDefault="00F020A6" w:rsidP="004C15F6">
            <w:pPr>
              <w:jc w:val="both"/>
              <w:rPr>
                <w:sz w:val="18"/>
                <w:szCs w:val="18"/>
              </w:rPr>
            </w:pPr>
            <w:r w:rsidRPr="00C350B9">
              <w:rPr>
                <w:sz w:val="18"/>
                <w:szCs w:val="18"/>
              </w:rPr>
              <w:t>910</w:t>
            </w:r>
          </w:p>
        </w:tc>
        <w:tc>
          <w:tcPr>
            <w:tcW w:w="420" w:type="dxa"/>
            <w:tcBorders>
              <w:top w:val="nil"/>
              <w:left w:val="nil"/>
              <w:bottom w:val="single" w:sz="4" w:space="0" w:color="auto"/>
              <w:right w:val="single" w:sz="4" w:space="0" w:color="auto"/>
            </w:tcBorders>
            <w:shd w:val="clear" w:color="000000" w:fill="FFFFFF"/>
            <w:noWrap/>
            <w:vAlign w:val="center"/>
            <w:hideMark/>
          </w:tcPr>
          <w:p w14:paraId="089A506C"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230BE8D3"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1AEFA9DB" w14:textId="77777777" w:rsidR="00F020A6" w:rsidRPr="00C350B9" w:rsidRDefault="00F020A6" w:rsidP="004C15F6">
            <w:pPr>
              <w:jc w:val="both"/>
              <w:rPr>
                <w:sz w:val="18"/>
                <w:szCs w:val="18"/>
              </w:rPr>
            </w:pPr>
            <w:r w:rsidRPr="00C350B9">
              <w:rPr>
                <w:sz w:val="18"/>
                <w:szCs w:val="18"/>
              </w:rPr>
              <w:t>96 2 00 82010</w:t>
            </w:r>
          </w:p>
        </w:tc>
        <w:tc>
          <w:tcPr>
            <w:tcW w:w="433" w:type="dxa"/>
            <w:tcBorders>
              <w:top w:val="nil"/>
              <w:left w:val="nil"/>
              <w:bottom w:val="single" w:sz="4" w:space="0" w:color="auto"/>
              <w:right w:val="single" w:sz="4" w:space="0" w:color="auto"/>
            </w:tcBorders>
            <w:shd w:val="clear" w:color="000000" w:fill="FFFFFF"/>
            <w:noWrap/>
            <w:vAlign w:val="center"/>
            <w:hideMark/>
          </w:tcPr>
          <w:p w14:paraId="7753FE86"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6C585992" w14:textId="77777777" w:rsidR="00F020A6" w:rsidRPr="00C350B9" w:rsidRDefault="00F020A6" w:rsidP="004C15F6">
            <w:pPr>
              <w:jc w:val="both"/>
              <w:rPr>
                <w:sz w:val="18"/>
                <w:szCs w:val="18"/>
              </w:rPr>
            </w:pPr>
            <w:r w:rsidRPr="00C350B9">
              <w:rPr>
                <w:sz w:val="18"/>
                <w:szCs w:val="18"/>
              </w:rPr>
              <w:t>1 010,1</w:t>
            </w:r>
          </w:p>
        </w:tc>
      </w:tr>
      <w:tr w:rsidR="00F020A6" w:rsidRPr="00C350B9" w14:paraId="12268A8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11BF53E"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389C2B48" w14:textId="77777777" w:rsidR="00F020A6" w:rsidRPr="00C350B9" w:rsidRDefault="00F020A6" w:rsidP="004C15F6">
            <w:pPr>
              <w:jc w:val="both"/>
              <w:rPr>
                <w:sz w:val="18"/>
                <w:szCs w:val="18"/>
              </w:rPr>
            </w:pPr>
            <w:r w:rsidRPr="00C350B9">
              <w:rPr>
                <w:sz w:val="18"/>
                <w:szCs w:val="18"/>
              </w:rPr>
              <w:t>910</w:t>
            </w:r>
          </w:p>
        </w:tc>
        <w:tc>
          <w:tcPr>
            <w:tcW w:w="420" w:type="dxa"/>
            <w:tcBorders>
              <w:top w:val="nil"/>
              <w:left w:val="nil"/>
              <w:bottom w:val="single" w:sz="4" w:space="0" w:color="auto"/>
              <w:right w:val="single" w:sz="4" w:space="0" w:color="auto"/>
            </w:tcBorders>
            <w:shd w:val="clear" w:color="000000" w:fill="FFFFFF"/>
            <w:noWrap/>
            <w:vAlign w:val="center"/>
            <w:hideMark/>
          </w:tcPr>
          <w:p w14:paraId="5A35483D"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49213941"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1A9E5E70" w14:textId="77777777" w:rsidR="00F020A6" w:rsidRPr="00C350B9" w:rsidRDefault="00F020A6" w:rsidP="004C15F6">
            <w:pPr>
              <w:jc w:val="both"/>
              <w:rPr>
                <w:sz w:val="18"/>
                <w:szCs w:val="18"/>
              </w:rPr>
            </w:pPr>
            <w:r w:rsidRPr="00C350B9">
              <w:rPr>
                <w:sz w:val="18"/>
                <w:szCs w:val="18"/>
              </w:rPr>
              <w:t>96 2 00 82010</w:t>
            </w:r>
          </w:p>
        </w:tc>
        <w:tc>
          <w:tcPr>
            <w:tcW w:w="433" w:type="dxa"/>
            <w:tcBorders>
              <w:top w:val="nil"/>
              <w:left w:val="nil"/>
              <w:bottom w:val="single" w:sz="4" w:space="0" w:color="auto"/>
              <w:right w:val="single" w:sz="4" w:space="0" w:color="auto"/>
            </w:tcBorders>
            <w:shd w:val="clear" w:color="000000" w:fill="FFFFFF"/>
            <w:noWrap/>
            <w:vAlign w:val="center"/>
            <w:hideMark/>
          </w:tcPr>
          <w:p w14:paraId="4899B0C6"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4B1F7DB6" w14:textId="77777777" w:rsidR="00F020A6" w:rsidRPr="00C350B9" w:rsidRDefault="00F020A6" w:rsidP="004C15F6">
            <w:pPr>
              <w:jc w:val="both"/>
              <w:rPr>
                <w:sz w:val="18"/>
                <w:szCs w:val="18"/>
              </w:rPr>
            </w:pPr>
            <w:r w:rsidRPr="00C350B9">
              <w:rPr>
                <w:sz w:val="18"/>
                <w:szCs w:val="18"/>
              </w:rPr>
              <w:t>93,5</w:t>
            </w:r>
          </w:p>
        </w:tc>
      </w:tr>
      <w:tr w:rsidR="00F020A6" w:rsidRPr="00C350B9" w14:paraId="3B069E7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B9D4DF5" w14:textId="77777777" w:rsidR="00F020A6" w:rsidRPr="00C350B9" w:rsidRDefault="00F020A6" w:rsidP="004C15F6">
            <w:pPr>
              <w:jc w:val="both"/>
              <w:rPr>
                <w:sz w:val="18"/>
                <w:szCs w:val="18"/>
              </w:rPr>
            </w:pPr>
            <w:r w:rsidRPr="00C350B9">
              <w:rPr>
                <w:sz w:val="18"/>
                <w:szCs w:val="18"/>
              </w:rPr>
              <w:t>Администрация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0CC4A5F2"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tcPr>
          <w:p w14:paraId="6F1EE4CA" w14:textId="77777777" w:rsidR="00F020A6" w:rsidRPr="00C350B9" w:rsidRDefault="00F020A6" w:rsidP="004C15F6">
            <w:pPr>
              <w:jc w:val="both"/>
              <w:rPr>
                <w:sz w:val="18"/>
                <w:szCs w:val="18"/>
              </w:rPr>
            </w:pPr>
          </w:p>
        </w:tc>
        <w:tc>
          <w:tcPr>
            <w:tcW w:w="359" w:type="dxa"/>
            <w:tcBorders>
              <w:top w:val="nil"/>
              <w:left w:val="nil"/>
              <w:bottom w:val="single" w:sz="4" w:space="0" w:color="auto"/>
              <w:right w:val="single" w:sz="4" w:space="0" w:color="auto"/>
            </w:tcBorders>
            <w:shd w:val="clear" w:color="000000" w:fill="FFFFFF"/>
            <w:noWrap/>
            <w:vAlign w:val="center"/>
          </w:tcPr>
          <w:p w14:paraId="0F3C1C36"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noWrap/>
            <w:vAlign w:val="center"/>
          </w:tcPr>
          <w:p w14:paraId="1012FCCA"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43789B90"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4F4B669" w14:textId="77777777" w:rsidR="00F020A6" w:rsidRPr="00C350B9" w:rsidRDefault="00F020A6" w:rsidP="004C15F6">
            <w:pPr>
              <w:jc w:val="both"/>
              <w:rPr>
                <w:sz w:val="18"/>
                <w:szCs w:val="18"/>
              </w:rPr>
            </w:pPr>
            <w:r w:rsidRPr="00C350B9">
              <w:rPr>
                <w:sz w:val="18"/>
                <w:szCs w:val="18"/>
              </w:rPr>
              <w:t>1 526 024,5</w:t>
            </w:r>
          </w:p>
        </w:tc>
      </w:tr>
      <w:tr w:rsidR="00F020A6" w:rsidRPr="00C350B9" w14:paraId="7B94F5E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7FAA157" w14:textId="77777777" w:rsidR="00F020A6" w:rsidRPr="00C350B9" w:rsidRDefault="00F020A6" w:rsidP="004C15F6">
            <w:pPr>
              <w:jc w:val="both"/>
              <w:rPr>
                <w:sz w:val="18"/>
                <w:szCs w:val="18"/>
              </w:rPr>
            </w:pPr>
            <w:r w:rsidRPr="00C350B9">
              <w:rPr>
                <w:sz w:val="18"/>
                <w:szCs w:val="18"/>
              </w:rPr>
              <w:t>Общегосударственные вопросы</w:t>
            </w:r>
          </w:p>
        </w:tc>
        <w:tc>
          <w:tcPr>
            <w:tcW w:w="579" w:type="dxa"/>
            <w:tcBorders>
              <w:top w:val="nil"/>
              <w:left w:val="nil"/>
              <w:bottom w:val="single" w:sz="4" w:space="0" w:color="auto"/>
              <w:right w:val="single" w:sz="4" w:space="0" w:color="auto"/>
            </w:tcBorders>
            <w:shd w:val="clear" w:color="000000" w:fill="FFFFFF"/>
            <w:noWrap/>
            <w:vAlign w:val="center"/>
            <w:hideMark/>
          </w:tcPr>
          <w:p w14:paraId="350C331D"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3011B554"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tcPr>
          <w:p w14:paraId="32663088"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noWrap/>
            <w:vAlign w:val="center"/>
          </w:tcPr>
          <w:p w14:paraId="1560A328"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375FEF87"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7674D825" w14:textId="77777777" w:rsidR="00F020A6" w:rsidRPr="00C350B9" w:rsidRDefault="00F020A6" w:rsidP="004C15F6">
            <w:pPr>
              <w:jc w:val="both"/>
              <w:rPr>
                <w:sz w:val="18"/>
                <w:szCs w:val="18"/>
              </w:rPr>
            </w:pPr>
            <w:r w:rsidRPr="00C350B9">
              <w:rPr>
                <w:sz w:val="18"/>
                <w:szCs w:val="18"/>
              </w:rPr>
              <w:t>240 335,2</w:t>
            </w:r>
          </w:p>
        </w:tc>
      </w:tr>
      <w:tr w:rsidR="00F020A6" w:rsidRPr="00C350B9" w14:paraId="3F20711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CAB9A48" w14:textId="77777777" w:rsidR="00F020A6" w:rsidRPr="00C350B9" w:rsidRDefault="00F020A6" w:rsidP="004C15F6">
            <w:pPr>
              <w:jc w:val="both"/>
              <w:rPr>
                <w:sz w:val="18"/>
                <w:szCs w:val="18"/>
              </w:rPr>
            </w:pPr>
            <w:r w:rsidRPr="00C350B9">
              <w:rPr>
                <w:sz w:val="18"/>
                <w:szCs w:val="18"/>
              </w:rPr>
              <w:t>Функционирование высшего должностного лица субъекта Российской Федерации и муниципального образования</w:t>
            </w:r>
          </w:p>
        </w:tc>
        <w:tc>
          <w:tcPr>
            <w:tcW w:w="579" w:type="dxa"/>
            <w:tcBorders>
              <w:top w:val="nil"/>
              <w:left w:val="nil"/>
              <w:bottom w:val="single" w:sz="4" w:space="0" w:color="auto"/>
              <w:right w:val="single" w:sz="4" w:space="0" w:color="auto"/>
            </w:tcBorders>
            <w:shd w:val="clear" w:color="000000" w:fill="FFFFFF"/>
            <w:noWrap/>
            <w:vAlign w:val="center"/>
            <w:hideMark/>
          </w:tcPr>
          <w:p w14:paraId="7E4A8881"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C63C097"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69E020EB"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tcPr>
          <w:p w14:paraId="565BBCD3"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1867C23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5F93AB53" w14:textId="77777777" w:rsidR="00F020A6" w:rsidRPr="00C350B9" w:rsidRDefault="00F020A6" w:rsidP="004C15F6">
            <w:pPr>
              <w:jc w:val="both"/>
              <w:rPr>
                <w:sz w:val="18"/>
                <w:szCs w:val="18"/>
              </w:rPr>
            </w:pPr>
            <w:r w:rsidRPr="00C350B9">
              <w:rPr>
                <w:sz w:val="18"/>
                <w:szCs w:val="18"/>
              </w:rPr>
              <w:t>3 921,9</w:t>
            </w:r>
          </w:p>
        </w:tc>
      </w:tr>
      <w:tr w:rsidR="00F020A6" w:rsidRPr="00C350B9" w14:paraId="600EED9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A9F1BFA" w14:textId="77777777" w:rsidR="00F020A6" w:rsidRPr="00C350B9" w:rsidRDefault="00F020A6" w:rsidP="004C15F6">
            <w:pPr>
              <w:jc w:val="both"/>
              <w:rPr>
                <w:sz w:val="18"/>
                <w:szCs w:val="18"/>
              </w:rPr>
            </w:pPr>
            <w:r w:rsidRPr="00C350B9">
              <w:rPr>
                <w:sz w:val="18"/>
                <w:szCs w:val="18"/>
              </w:rPr>
              <w:t>Непрограммные расходы органов местного самоуправления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25012E7F"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39618E76"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6EA313EA"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013FEA0E" w14:textId="77777777" w:rsidR="00F020A6" w:rsidRPr="00C350B9" w:rsidRDefault="00F020A6" w:rsidP="004C15F6">
            <w:pPr>
              <w:jc w:val="both"/>
              <w:rPr>
                <w:sz w:val="18"/>
                <w:szCs w:val="18"/>
              </w:rPr>
            </w:pPr>
            <w:r w:rsidRPr="00C350B9">
              <w:rPr>
                <w:sz w:val="18"/>
                <w:szCs w:val="18"/>
              </w:rPr>
              <w:t>99 0 00 00000</w:t>
            </w:r>
          </w:p>
        </w:tc>
        <w:tc>
          <w:tcPr>
            <w:tcW w:w="433" w:type="dxa"/>
            <w:tcBorders>
              <w:top w:val="nil"/>
              <w:left w:val="nil"/>
              <w:bottom w:val="single" w:sz="4" w:space="0" w:color="auto"/>
              <w:right w:val="single" w:sz="4" w:space="0" w:color="auto"/>
            </w:tcBorders>
            <w:shd w:val="clear" w:color="000000" w:fill="FFFFFF"/>
            <w:noWrap/>
            <w:vAlign w:val="center"/>
            <w:hideMark/>
          </w:tcPr>
          <w:p w14:paraId="0C02B9E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5FA1DFAE" w14:textId="77777777" w:rsidR="00F020A6" w:rsidRPr="00C350B9" w:rsidRDefault="00F020A6" w:rsidP="004C15F6">
            <w:pPr>
              <w:jc w:val="both"/>
              <w:rPr>
                <w:sz w:val="18"/>
                <w:szCs w:val="18"/>
              </w:rPr>
            </w:pPr>
            <w:r w:rsidRPr="00C350B9">
              <w:rPr>
                <w:sz w:val="18"/>
                <w:szCs w:val="18"/>
              </w:rPr>
              <w:t>3 921,9</w:t>
            </w:r>
          </w:p>
        </w:tc>
      </w:tr>
      <w:tr w:rsidR="00F020A6" w:rsidRPr="00C350B9" w14:paraId="473C5EA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7BE88A3" w14:textId="77777777" w:rsidR="00F020A6" w:rsidRPr="00C350B9" w:rsidRDefault="00F020A6" w:rsidP="004C15F6">
            <w:pPr>
              <w:jc w:val="both"/>
              <w:rPr>
                <w:sz w:val="18"/>
                <w:szCs w:val="18"/>
              </w:rPr>
            </w:pPr>
            <w:r w:rsidRPr="00C350B9">
              <w:rPr>
                <w:sz w:val="18"/>
                <w:szCs w:val="18"/>
              </w:rPr>
              <w:t>Обеспечение деятельности главы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238C9E92"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4AC1A35"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397654EC"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0BA4AA45" w14:textId="77777777" w:rsidR="00F020A6" w:rsidRPr="00C350B9" w:rsidRDefault="00F020A6" w:rsidP="004C15F6">
            <w:pPr>
              <w:jc w:val="both"/>
              <w:rPr>
                <w:sz w:val="18"/>
                <w:szCs w:val="18"/>
              </w:rPr>
            </w:pPr>
            <w:r w:rsidRPr="00C350B9">
              <w:rPr>
                <w:sz w:val="18"/>
                <w:szCs w:val="18"/>
              </w:rPr>
              <w:t>99 1 00 00000</w:t>
            </w:r>
          </w:p>
        </w:tc>
        <w:tc>
          <w:tcPr>
            <w:tcW w:w="433" w:type="dxa"/>
            <w:tcBorders>
              <w:top w:val="nil"/>
              <w:left w:val="nil"/>
              <w:bottom w:val="single" w:sz="4" w:space="0" w:color="auto"/>
              <w:right w:val="single" w:sz="4" w:space="0" w:color="auto"/>
            </w:tcBorders>
            <w:shd w:val="clear" w:color="000000" w:fill="FFFFFF"/>
            <w:noWrap/>
            <w:vAlign w:val="center"/>
            <w:hideMark/>
          </w:tcPr>
          <w:p w14:paraId="4724C5F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68CACD8C" w14:textId="77777777" w:rsidR="00F020A6" w:rsidRPr="00C350B9" w:rsidRDefault="00F020A6" w:rsidP="004C15F6">
            <w:pPr>
              <w:jc w:val="both"/>
              <w:rPr>
                <w:sz w:val="18"/>
                <w:szCs w:val="18"/>
              </w:rPr>
            </w:pPr>
            <w:r w:rsidRPr="00C350B9">
              <w:rPr>
                <w:sz w:val="18"/>
                <w:szCs w:val="18"/>
              </w:rPr>
              <w:t>3 921,9</w:t>
            </w:r>
          </w:p>
        </w:tc>
      </w:tr>
      <w:tr w:rsidR="00F020A6" w:rsidRPr="00C350B9" w14:paraId="172ACB3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2074078" w14:textId="77777777" w:rsidR="00F020A6" w:rsidRPr="00C350B9" w:rsidRDefault="00F020A6" w:rsidP="004C15F6">
            <w:pPr>
              <w:jc w:val="both"/>
              <w:rPr>
                <w:sz w:val="18"/>
                <w:szCs w:val="18"/>
              </w:rPr>
            </w:pPr>
            <w:r w:rsidRPr="00C350B9">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noWrap/>
            <w:vAlign w:val="center"/>
            <w:hideMark/>
          </w:tcPr>
          <w:p w14:paraId="1B4130B6"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2EF665FF"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3DB3C419"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3476D277" w14:textId="77777777" w:rsidR="00F020A6" w:rsidRPr="00C350B9" w:rsidRDefault="00F020A6" w:rsidP="004C15F6">
            <w:pPr>
              <w:jc w:val="both"/>
              <w:rPr>
                <w:sz w:val="18"/>
                <w:szCs w:val="18"/>
              </w:rPr>
            </w:pPr>
            <w:r w:rsidRPr="00C350B9">
              <w:rPr>
                <w:sz w:val="18"/>
                <w:szCs w:val="18"/>
              </w:rPr>
              <w:t>99 1 00 55490</w:t>
            </w:r>
          </w:p>
        </w:tc>
        <w:tc>
          <w:tcPr>
            <w:tcW w:w="433" w:type="dxa"/>
            <w:tcBorders>
              <w:top w:val="nil"/>
              <w:left w:val="nil"/>
              <w:bottom w:val="single" w:sz="4" w:space="0" w:color="auto"/>
              <w:right w:val="single" w:sz="4" w:space="0" w:color="auto"/>
            </w:tcBorders>
            <w:shd w:val="clear" w:color="000000" w:fill="FFFFFF"/>
            <w:noWrap/>
            <w:vAlign w:val="center"/>
            <w:hideMark/>
          </w:tcPr>
          <w:p w14:paraId="4D7501D6"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1CD44A15" w14:textId="77777777" w:rsidR="00F020A6" w:rsidRPr="00C350B9" w:rsidRDefault="00F020A6" w:rsidP="004C15F6">
            <w:pPr>
              <w:jc w:val="both"/>
              <w:rPr>
                <w:sz w:val="18"/>
                <w:szCs w:val="18"/>
              </w:rPr>
            </w:pPr>
            <w:r w:rsidRPr="00C350B9">
              <w:rPr>
                <w:sz w:val="18"/>
                <w:szCs w:val="18"/>
              </w:rPr>
              <w:t>118,3</w:t>
            </w:r>
          </w:p>
        </w:tc>
      </w:tr>
      <w:tr w:rsidR="00F020A6" w:rsidRPr="00C350B9" w14:paraId="5BC9D75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FC2D0AC" w14:textId="77777777" w:rsidR="00F020A6" w:rsidRPr="00C350B9" w:rsidRDefault="00F020A6" w:rsidP="004C15F6">
            <w:pPr>
              <w:jc w:val="both"/>
              <w:rPr>
                <w:sz w:val="18"/>
                <w:szCs w:val="18"/>
              </w:rPr>
            </w:pPr>
            <w:r w:rsidRPr="00C350B9">
              <w:rPr>
                <w:sz w:val="18"/>
                <w:szCs w:val="18"/>
              </w:rPr>
              <w:t>Расходы на обеспечение деятельности главы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noWrap/>
            <w:vAlign w:val="center"/>
            <w:hideMark/>
          </w:tcPr>
          <w:p w14:paraId="4FCC5291"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C8856B8"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4573CD13"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068F320A" w14:textId="77777777" w:rsidR="00F020A6" w:rsidRPr="00C350B9" w:rsidRDefault="00F020A6" w:rsidP="004C15F6">
            <w:pPr>
              <w:jc w:val="both"/>
              <w:rPr>
                <w:sz w:val="18"/>
                <w:szCs w:val="18"/>
              </w:rPr>
            </w:pPr>
            <w:r w:rsidRPr="00C350B9">
              <w:rPr>
                <w:sz w:val="18"/>
                <w:szCs w:val="18"/>
              </w:rPr>
              <w:t>99 1 00 82020</w:t>
            </w:r>
          </w:p>
        </w:tc>
        <w:tc>
          <w:tcPr>
            <w:tcW w:w="433" w:type="dxa"/>
            <w:tcBorders>
              <w:top w:val="nil"/>
              <w:left w:val="nil"/>
              <w:bottom w:val="single" w:sz="4" w:space="0" w:color="auto"/>
              <w:right w:val="single" w:sz="4" w:space="0" w:color="auto"/>
            </w:tcBorders>
            <w:shd w:val="clear" w:color="000000" w:fill="FFFFFF"/>
            <w:noWrap/>
            <w:vAlign w:val="center"/>
            <w:hideMark/>
          </w:tcPr>
          <w:p w14:paraId="3E7F5ED5"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noWrap/>
            <w:vAlign w:val="center"/>
            <w:hideMark/>
          </w:tcPr>
          <w:p w14:paraId="3765E9DF" w14:textId="77777777" w:rsidR="00F020A6" w:rsidRPr="00C350B9" w:rsidRDefault="00F020A6" w:rsidP="004C15F6">
            <w:pPr>
              <w:jc w:val="both"/>
              <w:rPr>
                <w:sz w:val="18"/>
                <w:szCs w:val="18"/>
              </w:rPr>
            </w:pPr>
            <w:r w:rsidRPr="00C350B9">
              <w:rPr>
                <w:sz w:val="18"/>
                <w:szCs w:val="18"/>
              </w:rPr>
              <w:t>3 803,6</w:t>
            </w:r>
          </w:p>
        </w:tc>
      </w:tr>
      <w:tr w:rsidR="00F020A6" w:rsidRPr="00C350B9" w14:paraId="38A63DA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95721CF" w14:textId="77777777" w:rsidR="00F020A6" w:rsidRPr="00C350B9" w:rsidRDefault="00F020A6" w:rsidP="004C15F6">
            <w:pPr>
              <w:jc w:val="both"/>
              <w:rPr>
                <w:sz w:val="18"/>
                <w:szCs w:val="18"/>
              </w:rPr>
            </w:pPr>
            <w:r w:rsidRPr="00C350B9">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9" w:type="dxa"/>
            <w:tcBorders>
              <w:top w:val="nil"/>
              <w:left w:val="nil"/>
              <w:bottom w:val="single" w:sz="4" w:space="0" w:color="auto"/>
              <w:right w:val="single" w:sz="4" w:space="0" w:color="auto"/>
            </w:tcBorders>
            <w:shd w:val="clear" w:color="000000" w:fill="FFFFFF"/>
            <w:noWrap/>
            <w:vAlign w:val="center"/>
            <w:hideMark/>
          </w:tcPr>
          <w:p w14:paraId="4EB8F00B"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27DDBAC7"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00532389"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tcPr>
          <w:p w14:paraId="1086FDF0"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25C8986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B8AD8A7" w14:textId="77777777" w:rsidR="00F020A6" w:rsidRPr="00C350B9" w:rsidRDefault="00F020A6" w:rsidP="004C15F6">
            <w:pPr>
              <w:jc w:val="both"/>
              <w:rPr>
                <w:sz w:val="18"/>
                <w:szCs w:val="18"/>
              </w:rPr>
            </w:pPr>
            <w:r w:rsidRPr="00C350B9">
              <w:rPr>
                <w:sz w:val="18"/>
                <w:szCs w:val="18"/>
              </w:rPr>
              <w:t>42 839,9</w:t>
            </w:r>
          </w:p>
        </w:tc>
      </w:tr>
      <w:tr w:rsidR="00F020A6" w:rsidRPr="00C350B9" w14:paraId="67E0714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C993332"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w:t>
            </w:r>
            <w:r>
              <w:rPr>
                <w:sz w:val="18"/>
                <w:szCs w:val="18"/>
              </w:rPr>
              <w:t xml:space="preserve"> </w:t>
            </w:r>
            <w:r w:rsidRPr="00C350B9">
              <w:rPr>
                <w:sz w:val="18"/>
                <w:szCs w:val="18"/>
              </w:rPr>
              <w:t>Воронежской области «Муниципальное управление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7C4DF015"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55005D8C"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0A11B0E2"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63BB8C97" w14:textId="77777777" w:rsidR="00F020A6" w:rsidRPr="00C350B9" w:rsidRDefault="00F020A6" w:rsidP="004C15F6">
            <w:pPr>
              <w:jc w:val="both"/>
              <w:rPr>
                <w:sz w:val="18"/>
                <w:szCs w:val="18"/>
              </w:rPr>
            </w:pPr>
            <w:r w:rsidRPr="00C350B9">
              <w:rPr>
                <w:sz w:val="18"/>
                <w:szCs w:val="18"/>
              </w:rPr>
              <w:t>59 0 00 00000</w:t>
            </w:r>
          </w:p>
        </w:tc>
        <w:tc>
          <w:tcPr>
            <w:tcW w:w="433" w:type="dxa"/>
            <w:tcBorders>
              <w:top w:val="nil"/>
              <w:left w:val="nil"/>
              <w:bottom w:val="single" w:sz="4" w:space="0" w:color="auto"/>
              <w:right w:val="single" w:sz="4" w:space="0" w:color="auto"/>
            </w:tcBorders>
            <w:shd w:val="clear" w:color="000000" w:fill="FFFFFF"/>
            <w:noWrap/>
            <w:vAlign w:val="center"/>
          </w:tcPr>
          <w:p w14:paraId="2D0D696E"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76925C00" w14:textId="77777777" w:rsidR="00F020A6" w:rsidRPr="00C350B9" w:rsidRDefault="00F020A6" w:rsidP="004C15F6">
            <w:pPr>
              <w:jc w:val="both"/>
              <w:rPr>
                <w:sz w:val="18"/>
                <w:szCs w:val="18"/>
              </w:rPr>
            </w:pPr>
            <w:r w:rsidRPr="00C350B9">
              <w:rPr>
                <w:sz w:val="18"/>
                <w:szCs w:val="18"/>
              </w:rPr>
              <w:t>42 839,9</w:t>
            </w:r>
          </w:p>
        </w:tc>
      </w:tr>
      <w:tr w:rsidR="00F020A6" w:rsidRPr="00C350B9" w14:paraId="4D03348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8674FD8" w14:textId="77777777" w:rsidR="00F020A6" w:rsidRPr="00C350B9" w:rsidRDefault="00F020A6" w:rsidP="004C15F6">
            <w:pPr>
              <w:jc w:val="both"/>
              <w:rPr>
                <w:sz w:val="18"/>
                <w:szCs w:val="18"/>
              </w:rPr>
            </w:pPr>
            <w:r w:rsidRPr="00C350B9">
              <w:rPr>
                <w:sz w:val="18"/>
                <w:szCs w:val="18"/>
              </w:rPr>
              <w:t xml:space="preserve">Подпрограмма «Финансовое обеспечение реализации муниципальной программы» </w:t>
            </w:r>
          </w:p>
        </w:tc>
        <w:tc>
          <w:tcPr>
            <w:tcW w:w="579" w:type="dxa"/>
            <w:tcBorders>
              <w:top w:val="nil"/>
              <w:left w:val="nil"/>
              <w:bottom w:val="single" w:sz="4" w:space="0" w:color="auto"/>
              <w:right w:val="single" w:sz="4" w:space="0" w:color="auto"/>
            </w:tcBorders>
            <w:shd w:val="clear" w:color="000000" w:fill="FFFFFF"/>
            <w:noWrap/>
            <w:vAlign w:val="center"/>
            <w:hideMark/>
          </w:tcPr>
          <w:p w14:paraId="1E6EE624"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1F7FB04C"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009B1673"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58B8EE27" w14:textId="77777777" w:rsidR="00F020A6" w:rsidRPr="00C350B9" w:rsidRDefault="00F020A6" w:rsidP="004C15F6">
            <w:pPr>
              <w:jc w:val="both"/>
              <w:rPr>
                <w:sz w:val="18"/>
                <w:szCs w:val="18"/>
              </w:rPr>
            </w:pPr>
            <w:r w:rsidRPr="00C350B9">
              <w:rPr>
                <w:sz w:val="18"/>
                <w:szCs w:val="18"/>
              </w:rPr>
              <w:t>59 5</w:t>
            </w:r>
            <w:r>
              <w:rPr>
                <w:sz w:val="18"/>
                <w:szCs w:val="18"/>
              </w:rPr>
              <w:t xml:space="preserve"> </w:t>
            </w:r>
            <w:r w:rsidRPr="00C350B9">
              <w:rPr>
                <w:sz w:val="18"/>
                <w:szCs w:val="18"/>
              </w:rPr>
              <w:t>00 00000</w:t>
            </w:r>
          </w:p>
        </w:tc>
        <w:tc>
          <w:tcPr>
            <w:tcW w:w="433" w:type="dxa"/>
            <w:tcBorders>
              <w:top w:val="nil"/>
              <w:left w:val="nil"/>
              <w:bottom w:val="single" w:sz="4" w:space="0" w:color="auto"/>
              <w:right w:val="single" w:sz="4" w:space="0" w:color="auto"/>
            </w:tcBorders>
            <w:shd w:val="clear" w:color="000000" w:fill="FFFFFF"/>
            <w:noWrap/>
            <w:vAlign w:val="center"/>
          </w:tcPr>
          <w:p w14:paraId="499526B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79FBD40F" w14:textId="77777777" w:rsidR="00F020A6" w:rsidRPr="00C350B9" w:rsidRDefault="00F020A6" w:rsidP="004C15F6">
            <w:pPr>
              <w:jc w:val="both"/>
              <w:rPr>
                <w:sz w:val="18"/>
                <w:szCs w:val="18"/>
              </w:rPr>
            </w:pPr>
            <w:r w:rsidRPr="00C350B9">
              <w:rPr>
                <w:sz w:val="18"/>
                <w:szCs w:val="18"/>
              </w:rPr>
              <w:t>42 839,9</w:t>
            </w:r>
          </w:p>
        </w:tc>
      </w:tr>
      <w:tr w:rsidR="00F020A6" w:rsidRPr="00C350B9" w14:paraId="749F699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F02898B" w14:textId="77777777" w:rsidR="00F020A6" w:rsidRPr="00C350B9" w:rsidRDefault="00F020A6" w:rsidP="004C15F6">
            <w:pPr>
              <w:jc w:val="both"/>
              <w:rPr>
                <w:sz w:val="18"/>
                <w:szCs w:val="18"/>
              </w:rPr>
            </w:pPr>
            <w:r w:rsidRPr="00C350B9">
              <w:rPr>
                <w:sz w:val="18"/>
                <w:szCs w:val="18"/>
              </w:rPr>
              <w:t>Основные мероприятия «Финансовое обеспечение деятельности администрации муниципального района, иных получателей средств районного бюджета – исполнителей»</w:t>
            </w:r>
          </w:p>
        </w:tc>
        <w:tc>
          <w:tcPr>
            <w:tcW w:w="579" w:type="dxa"/>
            <w:tcBorders>
              <w:top w:val="nil"/>
              <w:left w:val="nil"/>
              <w:bottom w:val="single" w:sz="4" w:space="0" w:color="auto"/>
              <w:right w:val="single" w:sz="4" w:space="0" w:color="auto"/>
            </w:tcBorders>
            <w:shd w:val="clear" w:color="000000" w:fill="FFFFFF"/>
            <w:noWrap/>
            <w:vAlign w:val="center"/>
            <w:hideMark/>
          </w:tcPr>
          <w:p w14:paraId="6F6347F3"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4ECC26CB"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08F91AC8"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578526BF" w14:textId="77777777" w:rsidR="00F020A6" w:rsidRPr="00C350B9" w:rsidRDefault="00F020A6" w:rsidP="004C15F6">
            <w:pPr>
              <w:jc w:val="both"/>
              <w:rPr>
                <w:sz w:val="18"/>
                <w:szCs w:val="18"/>
              </w:rPr>
            </w:pPr>
            <w:r w:rsidRPr="00C350B9">
              <w:rPr>
                <w:sz w:val="18"/>
                <w:szCs w:val="18"/>
              </w:rPr>
              <w:t>59 5 01 00000</w:t>
            </w:r>
          </w:p>
        </w:tc>
        <w:tc>
          <w:tcPr>
            <w:tcW w:w="433" w:type="dxa"/>
            <w:tcBorders>
              <w:top w:val="nil"/>
              <w:left w:val="nil"/>
              <w:bottom w:val="single" w:sz="4" w:space="0" w:color="auto"/>
              <w:right w:val="single" w:sz="4" w:space="0" w:color="auto"/>
            </w:tcBorders>
            <w:shd w:val="clear" w:color="000000" w:fill="FFFFFF"/>
            <w:noWrap/>
            <w:vAlign w:val="center"/>
          </w:tcPr>
          <w:p w14:paraId="2A2C6127"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397E100" w14:textId="77777777" w:rsidR="00F020A6" w:rsidRPr="00C350B9" w:rsidRDefault="00F020A6" w:rsidP="004C15F6">
            <w:pPr>
              <w:jc w:val="both"/>
              <w:rPr>
                <w:sz w:val="18"/>
                <w:szCs w:val="18"/>
              </w:rPr>
            </w:pPr>
            <w:r w:rsidRPr="00C350B9">
              <w:rPr>
                <w:sz w:val="18"/>
                <w:szCs w:val="18"/>
              </w:rPr>
              <w:t>42 839,9</w:t>
            </w:r>
          </w:p>
        </w:tc>
      </w:tr>
      <w:tr w:rsidR="00F020A6" w:rsidRPr="00C350B9" w14:paraId="62685C0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2A255E4" w14:textId="77777777" w:rsidR="00F020A6" w:rsidRPr="00C350B9" w:rsidRDefault="00F020A6" w:rsidP="004C15F6">
            <w:pPr>
              <w:jc w:val="both"/>
              <w:rPr>
                <w:sz w:val="18"/>
                <w:szCs w:val="18"/>
              </w:rPr>
            </w:pPr>
            <w:r w:rsidRPr="00C350B9">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noWrap/>
            <w:vAlign w:val="center"/>
            <w:hideMark/>
          </w:tcPr>
          <w:p w14:paraId="48C5E0DF"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A50AB11"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33BFA622"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5A5542F6" w14:textId="77777777" w:rsidR="00F020A6" w:rsidRPr="00C350B9" w:rsidRDefault="00F020A6" w:rsidP="004C15F6">
            <w:pPr>
              <w:jc w:val="both"/>
              <w:rPr>
                <w:sz w:val="18"/>
                <w:szCs w:val="18"/>
              </w:rPr>
            </w:pPr>
            <w:r w:rsidRPr="00C350B9">
              <w:rPr>
                <w:sz w:val="18"/>
                <w:szCs w:val="18"/>
              </w:rPr>
              <w:t>59 5 01 55490</w:t>
            </w:r>
          </w:p>
        </w:tc>
        <w:tc>
          <w:tcPr>
            <w:tcW w:w="433" w:type="dxa"/>
            <w:tcBorders>
              <w:top w:val="nil"/>
              <w:left w:val="nil"/>
              <w:bottom w:val="single" w:sz="4" w:space="0" w:color="auto"/>
              <w:right w:val="single" w:sz="4" w:space="0" w:color="auto"/>
            </w:tcBorders>
            <w:shd w:val="clear" w:color="000000" w:fill="FFFFFF"/>
            <w:noWrap/>
            <w:vAlign w:val="center"/>
            <w:hideMark/>
          </w:tcPr>
          <w:p w14:paraId="13F6C4B1"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noWrap/>
            <w:vAlign w:val="center"/>
            <w:hideMark/>
          </w:tcPr>
          <w:p w14:paraId="7CE46E4C" w14:textId="77777777" w:rsidR="00F020A6" w:rsidRPr="00C350B9" w:rsidRDefault="00F020A6" w:rsidP="004C15F6">
            <w:pPr>
              <w:jc w:val="both"/>
              <w:rPr>
                <w:sz w:val="18"/>
                <w:szCs w:val="18"/>
              </w:rPr>
            </w:pPr>
            <w:r w:rsidRPr="00C350B9">
              <w:rPr>
                <w:sz w:val="18"/>
                <w:szCs w:val="18"/>
              </w:rPr>
              <w:t>884,8</w:t>
            </w:r>
          </w:p>
        </w:tc>
      </w:tr>
      <w:tr w:rsidR="00F020A6" w:rsidRPr="00C350B9" w14:paraId="6CB55B1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8A08E6E"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noWrap/>
            <w:vAlign w:val="center"/>
            <w:hideMark/>
          </w:tcPr>
          <w:p w14:paraId="2284E9C7"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0094CA2"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5FCDDEC8"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77E88920" w14:textId="77777777" w:rsidR="00F020A6" w:rsidRPr="00C350B9" w:rsidRDefault="00F020A6" w:rsidP="004C15F6">
            <w:pPr>
              <w:jc w:val="both"/>
              <w:rPr>
                <w:sz w:val="18"/>
                <w:szCs w:val="18"/>
              </w:rPr>
            </w:pPr>
            <w:r w:rsidRPr="00C350B9">
              <w:rPr>
                <w:sz w:val="18"/>
                <w:szCs w:val="18"/>
              </w:rPr>
              <w:t>59 5 01 82010</w:t>
            </w:r>
          </w:p>
        </w:tc>
        <w:tc>
          <w:tcPr>
            <w:tcW w:w="433" w:type="dxa"/>
            <w:tcBorders>
              <w:top w:val="nil"/>
              <w:left w:val="nil"/>
              <w:bottom w:val="single" w:sz="4" w:space="0" w:color="auto"/>
              <w:right w:val="single" w:sz="4" w:space="0" w:color="auto"/>
            </w:tcBorders>
            <w:shd w:val="clear" w:color="000000" w:fill="FFFFFF"/>
            <w:noWrap/>
            <w:vAlign w:val="center"/>
            <w:hideMark/>
          </w:tcPr>
          <w:p w14:paraId="2EE19519"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noWrap/>
            <w:vAlign w:val="center"/>
            <w:hideMark/>
          </w:tcPr>
          <w:p w14:paraId="1F21BF51" w14:textId="77777777" w:rsidR="00F020A6" w:rsidRPr="00C350B9" w:rsidRDefault="00F020A6" w:rsidP="004C15F6">
            <w:pPr>
              <w:jc w:val="both"/>
              <w:rPr>
                <w:sz w:val="18"/>
                <w:szCs w:val="18"/>
              </w:rPr>
            </w:pPr>
            <w:r w:rsidRPr="00C350B9">
              <w:rPr>
                <w:sz w:val="18"/>
                <w:szCs w:val="18"/>
              </w:rPr>
              <w:t>40 873,5</w:t>
            </w:r>
          </w:p>
        </w:tc>
      </w:tr>
      <w:tr w:rsidR="00F020A6" w:rsidRPr="00C350B9" w14:paraId="73047F4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4748B4D"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0610CBE3"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4D6A7ECF"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098F9FA6"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65EC4B9D" w14:textId="77777777" w:rsidR="00F020A6" w:rsidRPr="00C350B9" w:rsidRDefault="00F020A6" w:rsidP="004C15F6">
            <w:pPr>
              <w:jc w:val="both"/>
              <w:rPr>
                <w:sz w:val="18"/>
                <w:szCs w:val="18"/>
              </w:rPr>
            </w:pPr>
            <w:r w:rsidRPr="00C350B9">
              <w:rPr>
                <w:sz w:val="18"/>
                <w:szCs w:val="18"/>
              </w:rPr>
              <w:t>59 5 01 82010</w:t>
            </w:r>
          </w:p>
        </w:tc>
        <w:tc>
          <w:tcPr>
            <w:tcW w:w="433" w:type="dxa"/>
            <w:tcBorders>
              <w:top w:val="nil"/>
              <w:left w:val="nil"/>
              <w:bottom w:val="single" w:sz="4" w:space="0" w:color="auto"/>
              <w:right w:val="single" w:sz="4" w:space="0" w:color="auto"/>
            </w:tcBorders>
            <w:shd w:val="clear" w:color="000000" w:fill="FFFFFF"/>
            <w:noWrap/>
            <w:vAlign w:val="center"/>
            <w:hideMark/>
          </w:tcPr>
          <w:p w14:paraId="351DBB99"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50B2B632" w14:textId="77777777" w:rsidR="00F020A6" w:rsidRPr="00C350B9" w:rsidRDefault="00F020A6" w:rsidP="004C15F6">
            <w:pPr>
              <w:jc w:val="both"/>
              <w:rPr>
                <w:sz w:val="18"/>
                <w:szCs w:val="18"/>
              </w:rPr>
            </w:pPr>
            <w:r w:rsidRPr="00C350B9">
              <w:rPr>
                <w:sz w:val="18"/>
                <w:szCs w:val="18"/>
              </w:rPr>
              <w:t>1 081,1</w:t>
            </w:r>
          </w:p>
        </w:tc>
      </w:tr>
      <w:tr w:rsidR="00F020A6" w:rsidRPr="00C350B9" w14:paraId="7337F27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E944601"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(Иные бюджетные ассигнования)</w:t>
            </w:r>
          </w:p>
        </w:tc>
        <w:tc>
          <w:tcPr>
            <w:tcW w:w="579" w:type="dxa"/>
            <w:tcBorders>
              <w:top w:val="nil"/>
              <w:left w:val="nil"/>
              <w:bottom w:val="single" w:sz="4" w:space="0" w:color="auto"/>
              <w:right w:val="single" w:sz="4" w:space="0" w:color="auto"/>
            </w:tcBorders>
            <w:shd w:val="clear" w:color="000000" w:fill="FFFFFF"/>
            <w:noWrap/>
            <w:vAlign w:val="center"/>
            <w:hideMark/>
          </w:tcPr>
          <w:p w14:paraId="694E3B40"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7943EA80"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3D88320D"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2CF4F8D0" w14:textId="77777777" w:rsidR="00F020A6" w:rsidRPr="00C350B9" w:rsidRDefault="00F020A6" w:rsidP="004C15F6">
            <w:pPr>
              <w:jc w:val="both"/>
              <w:rPr>
                <w:sz w:val="18"/>
                <w:szCs w:val="18"/>
              </w:rPr>
            </w:pPr>
            <w:r w:rsidRPr="00C350B9">
              <w:rPr>
                <w:sz w:val="18"/>
                <w:szCs w:val="18"/>
              </w:rPr>
              <w:t>59 5 01 82010</w:t>
            </w:r>
          </w:p>
        </w:tc>
        <w:tc>
          <w:tcPr>
            <w:tcW w:w="433" w:type="dxa"/>
            <w:tcBorders>
              <w:top w:val="nil"/>
              <w:left w:val="nil"/>
              <w:bottom w:val="single" w:sz="4" w:space="0" w:color="auto"/>
              <w:right w:val="single" w:sz="4" w:space="0" w:color="auto"/>
            </w:tcBorders>
            <w:shd w:val="clear" w:color="000000" w:fill="FFFFFF"/>
            <w:noWrap/>
            <w:vAlign w:val="center"/>
            <w:hideMark/>
          </w:tcPr>
          <w:p w14:paraId="4CFA001B"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noWrap/>
            <w:vAlign w:val="center"/>
            <w:hideMark/>
          </w:tcPr>
          <w:p w14:paraId="2DE2DCA8" w14:textId="77777777" w:rsidR="00F020A6" w:rsidRPr="00C350B9" w:rsidRDefault="00F020A6" w:rsidP="004C15F6">
            <w:pPr>
              <w:jc w:val="both"/>
              <w:rPr>
                <w:sz w:val="18"/>
                <w:szCs w:val="18"/>
              </w:rPr>
            </w:pPr>
            <w:r w:rsidRPr="00C350B9">
              <w:rPr>
                <w:sz w:val="18"/>
                <w:szCs w:val="18"/>
              </w:rPr>
              <w:t>0,5</w:t>
            </w:r>
          </w:p>
        </w:tc>
      </w:tr>
      <w:tr w:rsidR="00F020A6" w:rsidRPr="00C350B9" w14:paraId="7F761C1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45EC755" w14:textId="77777777" w:rsidR="00F020A6" w:rsidRPr="00C350B9" w:rsidRDefault="00F020A6" w:rsidP="004C15F6">
            <w:pPr>
              <w:jc w:val="both"/>
              <w:rPr>
                <w:sz w:val="18"/>
                <w:szCs w:val="18"/>
              </w:rPr>
            </w:pPr>
            <w:r w:rsidRPr="00C350B9">
              <w:rPr>
                <w:sz w:val="18"/>
                <w:szCs w:val="18"/>
              </w:rPr>
              <w:t>Судебная система</w:t>
            </w:r>
          </w:p>
        </w:tc>
        <w:tc>
          <w:tcPr>
            <w:tcW w:w="579" w:type="dxa"/>
            <w:tcBorders>
              <w:top w:val="nil"/>
              <w:left w:val="nil"/>
              <w:bottom w:val="single" w:sz="4" w:space="0" w:color="auto"/>
              <w:right w:val="single" w:sz="4" w:space="0" w:color="auto"/>
            </w:tcBorders>
            <w:shd w:val="clear" w:color="000000" w:fill="FFFFFF"/>
            <w:noWrap/>
            <w:vAlign w:val="center"/>
            <w:hideMark/>
          </w:tcPr>
          <w:p w14:paraId="0311CF97"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5D5580D0"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343B84CE"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vAlign w:val="center"/>
          </w:tcPr>
          <w:p w14:paraId="6A62AA20"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66257EEA"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4782C96C" w14:textId="77777777" w:rsidR="00F020A6" w:rsidRPr="00C350B9" w:rsidRDefault="00F020A6" w:rsidP="004C15F6">
            <w:pPr>
              <w:jc w:val="both"/>
              <w:rPr>
                <w:sz w:val="18"/>
                <w:szCs w:val="18"/>
              </w:rPr>
            </w:pPr>
            <w:r w:rsidRPr="00C350B9">
              <w:rPr>
                <w:sz w:val="18"/>
                <w:szCs w:val="18"/>
              </w:rPr>
              <w:t>0,0</w:t>
            </w:r>
          </w:p>
        </w:tc>
      </w:tr>
      <w:tr w:rsidR="00F020A6" w:rsidRPr="00C350B9" w14:paraId="7E08AD3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1204863"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w:t>
            </w:r>
            <w:r>
              <w:rPr>
                <w:sz w:val="18"/>
                <w:szCs w:val="18"/>
              </w:rPr>
              <w:t xml:space="preserve"> </w:t>
            </w:r>
            <w:r w:rsidRPr="00C350B9">
              <w:rPr>
                <w:sz w:val="18"/>
                <w:szCs w:val="18"/>
              </w:rPr>
              <w:t>Воронежской области «Муниципальное управление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7E85FA6B"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74E4CFD5"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09060D0D"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vAlign w:val="center"/>
            <w:hideMark/>
          </w:tcPr>
          <w:p w14:paraId="482F6A23" w14:textId="77777777" w:rsidR="00F020A6" w:rsidRPr="00C350B9" w:rsidRDefault="00F020A6" w:rsidP="004C15F6">
            <w:pPr>
              <w:jc w:val="both"/>
              <w:rPr>
                <w:sz w:val="18"/>
                <w:szCs w:val="18"/>
              </w:rPr>
            </w:pPr>
            <w:r w:rsidRPr="00C350B9">
              <w:rPr>
                <w:sz w:val="18"/>
                <w:szCs w:val="18"/>
              </w:rPr>
              <w:t>59 0 00 00000</w:t>
            </w:r>
          </w:p>
        </w:tc>
        <w:tc>
          <w:tcPr>
            <w:tcW w:w="433" w:type="dxa"/>
            <w:tcBorders>
              <w:top w:val="nil"/>
              <w:left w:val="nil"/>
              <w:bottom w:val="single" w:sz="4" w:space="0" w:color="auto"/>
              <w:right w:val="single" w:sz="4" w:space="0" w:color="auto"/>
            </w:tcBorders>
            <w:shd w:val="clear" w:color="000000" w:fill="FFFFFF"/>
            <w:noWrap/>
            <w:vAlign w:val="center"/>
          </w:tcPr>
          <w:p w14:paraId="5E07A65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68456F4" w14:textId="77777777" w:rsidR="00F020A6" w:rsidRPr="00C350B9" w:rsidRDefault="00F020A6" w:rsidP="004C15F6">
            <w:pPr>
              <w:jc w:val="both"/>
              <w:rPr>
                <w:sz w:val="18"/>
                <w:szCs w:val="18"/>
              </w:rPr>
            </w:pPr>
            <w:r w:rsidRPr="00C350B9">
              <w:rPr>
                <w:sz w:val="18"/>
                <w:szCs w:val="18"/>
              </w:rPr>
              <w:t>0,0</w:t>
            </w:r>
          </w:p>
        </w:tc>
      </w:tr>
      <w:tr w:rsidR="00F020A6" w:rsidRPr="00C350B9" w14:paraId="5973D83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DE96036" w14:textId="77777777" w:rsidR="00F020A6" w:rsidRPr="00C350B9" w:rsidRDefault="00F020A6" w:rsidP="004C15F6">
            <w:pPr>
              <w:jc w:val="both"/>
              <w:rPr>
                <w:sz w:val="18"/>
                <w:szCs w:val="18"/>
              </w:rPr>
            </w:pPr>
            <w:r w:rsidRPr="00C350B9">
              <w:rPr>
                <w:sz w:val="18"/>
                <w:szCs w:val="18"/>
              </w:rPr>
              <w:t xml:space="preserve">Подпрограмма «Развитие муниципального управления» </w:t>
            </w:r>
          </w:p>
        </w:tc>
        <w:tc>
          <w:tcPr>
            <w:tcW w:w="579" w:type="dxa"/>
            <w:tcBorders>
              <w:top w:val="nil"/>
              <w:left w:val="nil"/>
              <w:bottom w:val="single" w:sz="4" w:space="0" w:color="auto"/>
              <w:right w:val="single" w:sz="4" w:space="0" w:color="auto"/>
            </w:tcBorders>
            <w:shd w:val="clear" w:color="000000" w:fill="FFFFFF"/>
            <w:noWrap/>
            <w:vAlign w:val="center"/>
            <w:hideMark/>
          </w:tcPr>
          <w:p w14:paraId="6D1CB3A2"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1243AA7"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65EAC240"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vAlign w:val="center"/>
            <w:hideMark/>
          </w:tcPr>
          <w:p w14:paraId="7A2B0A2F" w14:textId="77777777" w:rsidR="00F020A6" w:rsidRPr="00C350B9" w:rsidRDefault="00F020A6" w:rsidP="004C15F6">
            <w:pPr>
              <w:jc w:val="both"/>
              <w:rPr>
                <w:sz w:val="18"/>
                <w:szCs w:val="18"/>
              </w:rPr>
            </w:pPr>
            <w:r w:rsidRPr="00C350B9">
              <w:rPr>
                <w:sz w:val="18"/>
                <w:szCs w:val="18"/>
              </w:rPr>
              <w:t>59 1 00 00000</w:t>
            </w:r>
          </w:p>
        </w:tc>
        <w:tc>
          <w:tcPr>
            <w:tcW w:w="433" w:type="dxa"/>
            <w:tcBorders>
              <w:top w:val="nil"/>
              <w:left w:val="nil"/>
              <w:bottom w:val="single" w:sz="4" w:space="0" w:color="auto"/>
              <w:right w:val="single" w:sz="4" w:space="0" w:color="auto"/>
            </w:tcBorders>
            <w:shd w:val="clear" w:color="000000" w:fill="FFFFFF"/>
            <w:noWrap/>
            <w:vAlign w:val="center"/>
          </w:tcPr>
          <w:p w14:paraId="603298D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01D91ED" w14:textId="77777777" w:rsidR="00F020A6" w:rsidRPr="00C350B9" w:rsidRDefault="00F020A6" w:rsidP="004C15F6">
            <w:pPr>
              <w:jc w:val="both"/>
              <w:rPr>
                <w:sz w:val="18"/>
                <w:szCs w:val="18"/>
              </w:rPr>
            </w:pPr>
            <w:r w:rsidRPr="00C350B9">
              <w:rPr>
                <w:sz w:val="18"/>
                <w:szCs w:val="18"/>
              </w:rPr>
              <w:t>0,0</w:t>
            </w:r>
          </w:p>
        </w:tc>
      </w:tr>
      <w:tr w:rsidR="00F020A6" w:rsidRPr="00C350B9" w14:paraId="0FA5479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C3A626A" w14:textId="77777777" w:rsidR="00F020A6" w:rsidRPr="00C350B9" w:rsidRDefault="00F020A6" w:rsidP="004C15F6">
            <w:pPr>
              <w:jc w:val="both"/>
              <w:rPr>
                <w:sz w:val="18"/>
                <w:szCs w:val="18"/>
              </w:rPr>
            </w:pPr>
            <w:r w:rsidRPr="00C350B9">
              <w:rPr>
                <w:sz w:val="18"/>
                <w:szCs w:val="18"/>
              </w:rPr>
              <w:t>Основное мероприятие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79" w:type="dxa"/>
            <w:tcBorders>
              <w:top w:val="nil"/>
              <w:left w:val="nil"/>
              <w:bottom w:val="single" w:sz="4" w:space="0" w:color="auto"/>
              <w:right w:val="single" w:sz="4" w:space="0" w:color="auto"/>
            </w:tcBorders>
            <w:shd w:val="clear" w:color="000000" w:fill="FFFFFF"/>
            <w:noWrap/>
            <w:vAlign w:val="center"/>
            <w:hideMark/>
          </w:tcPr>
          <w:p w14:paraId="76DE4B54"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48FCD904"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271E3FE7"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vAlign w:val="center"/>
            <w:hideMark/>
          </w:tcPr>
          <w:p w14:paraId="4E864567" w14:textId="77777777" w:rsidR="00F020A6" w:rsidRPr="00C350B9" w:rsidRDefault="00F020A6" w:rsidP="004C15F6">
            <w:pPr>
              <w:jc w:val="both"/>
              <w:rPr>
                <w:sz w:val="18"/>
                <w:szCs w:val="18"/>
              </w:rPr>
            </w:pPr>
            <w:r w:rsidRPr="00C350B9">
              <w:rPr>
                <w:sz w:val="18"/>
                <w:szCs w:val="18"/>
              </w:rPr>
              <w:t>59 1 01 00000</w:t>
            </w:r>
          </w:p>
        </w:tc>
        <w:tc>
          <w:tcPr>
            <w:tcW w:w="433" w:type="dxa"/>
            <w:tcBorders>
              <w:top w:val="nil"/>
              <w:left w:val="nil"/>
              <w:bottom w:val="single" w:sz="4" w:space="0" w:color="auto"/>
              <w:right w:val="single" w:sz="4" w:space="0" w:color="auto"/>
            </w:tcBorders>
            <w:shd w:val="clear" w:color="000000" w:fill="FFFFFF"/>
            <w:noWrap/>
            <w:vAlign w:val="center"/>
          </w:tcPr>
          <w:p w14:paraId="10215B0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AAD265A" w14:textId="77777777" w:rsidR="00F020A6" w:rsidRPr="00C350B9" w:rsidRDefault="00F020A6" w:rsidP="004C15F6">
            <w:pPr>
              <w:jc w:val="both"/>
              <w:rPr>
                <w:sz w:val="18"/>
                <w:szCs w:val="18"/>
              </w:rPr>
            </w:pPr>
            <w:r w:rsidRPr="00C350B9">
              <w:rPr>
                <w:sz w:val="18"/>
                <w:szCs w:val="18"/>
              </w:rPr>
              <w:t>0,0</w:t>
            </w:r>
          </w:p>
        </w:tc>
      </w:tr>
      <w:tr w:rsidR="00F020A6" w:rsidRPr="00C350B9" w14:paraId="702F6FF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2B8B0EB" w14:textId="77777777" w:rsidR="00F020A6" w:rsidRPr="00C350B9" w:rsidRDefault="00F020A6" w:rsidP="004C15F6">
            <w:pPr>
              <w:jc w:val="both"/>
              <w:rPr>
                <w:sz w:val="18"/>
                <w:szCs w:val="18"/>
              </w:rPr>
            </w:pPr>
            <w:r w:rsidRPr="00C350B9">
              <w:rPr>
                <w:sz w:val="18"/>
                <w:szCs w:val="18"/>
              </w:rPr>
              <w:lastRenderedPageBreak/>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1267F646"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395F992C"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2383FA3D"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vAlign w:val="center"/>
            <w:hideMark/>
          </w:tcPr>
          <w:p w14:paraId="1923B40E" w14:textId="77777777" w:rsidR="00F020A6" w:rsidRPr="00C350B9" w:rsidRDefault="00F020A6" w:rsidP="004C15F6">
            <w:pPr>
              <w:jc w:val="both"/>
              <w:rPr>
                <w:sz w:val="18"/>
                <w:szCs w:val="18"/>
              </w:rPr>
            </w:pPr>
            <w:r w:rsidRPr="00C350B9">
              <w:rPr>
                <w:sz w:val="18"/>
                <w:szCs w:val="18"/>
              </w:rPr>
              <w:t>59 1 01 51200</w:t>
            </w:r>
          </w:p>
        </w:tc>
        <w:tc>
          <w:tcPr>
            <w:tcW w:w="433" w:type="dxa"/>
            <w:tcBorders>
              <w:top w:val="nil"/>
              <w:left w:val="nil"/>
              <w:bottom w:val="single" w:sz="4" w:space="0" w:color="auto"/>
              <w:right w:val="single" w:sz="4" w:space="0" w:color="auto"/>
            </w:tcBorders>
            <w:shd w:val="clear" w:color="000000" w:fill="FFFFFF"/>
            <w:noWrap/>
            <w:vAlign w:val="center"/>
            <w:hideMark/>
          </w:tcPr>
          <w:p w14:paraId="09BF31EA"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06EA93A9" w14:textId="77777777" w:rsidR="00F020A6" w:rsidRPr="00C350B9" w:rsidRDefault="00F020A6" w:rsidP="004C15F6">
            <w:pPr>
              <w:jc w:val="both"/>
              <w:rPr>
                <w:sz w:val="18"/>
                <w:szCs w:val="18"/>
              </w:rPr>
            </w:pPr>
            <w:r w:rsidRPr="00C350B9">
              <w:rPr>
                <w:sz w:val="18"/>
                <w:szCs w:val="18"/>
              </w:rPr>
              <w:t>0,0</w:t>
            </w:r>
          </w:p>
        </w:tc>
      </w:tr>
      <w:tr w:rsidR="00F020A6" w:rsidRPr="00C350B9" w14:paraId="45FF6269"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66E7520F" w14:textId="77777777" w:rsidR="00F020A6" w:rsidRPr="00C350B9" w:rsidRDefault="00F020A6" w:rsidP="004C15F6">
            <w:pPr>
              <w:jc w:val="both"/>
              <w:rPr>
                <w:sz w:val="18"/>
                <w:szCs w:val="18"/>
              </w:rPr>
            </w:pPr>
            <w:r w:rsidRPr="00C350B9">
              <w:rPr>
                <w:sz w:val="18"/>
                <w:szCs w:val="18"/>
              </w:rPr>
              <w:t>Другие общегосударственные вопросы</w:t>
            </w:r>
          </w:p>
        </w:tc>
        <w:tc>
          <w:tcPr>
            <w:tcW w:w="579" w:type="dxa"/>
            <w:tcBorders>
              <w:top w:val="nil"/>
              <w:left w:val="single" w:sz="4" w:space="0" w:color="auto"/>
              <w:bottom w:val="single" w:sz="4" w:space="0" w:color="auto"/>
              <w:right w:val="single" w:sz="4" w:space="0" w:color="auto"/>
            </w:tcBorders>
            <w:shd w:val="clear" w:color="000000" w:fill="FFFFFF"/>
            <w:noWrap/>
            <w:vAlign w:val="center"/>
            <w:hideMark/>
          </w:tcPr>
          <w:p w14:paraId="5344090D"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741C1E5F"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75C61CDE"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tcPr>
          <w:p w14:paraId="4C4E6250"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761E8607"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C08BB20" w14:textId="77777777" w:rsidR="00F020A6" w:rsidRPr="00C350B9" w:rsidRDefault="00F020A6" w:rsidP="004C15F6">
            <w:pPr>
              <w:jc w:val="both"/>
              <w:rPr>
                <w:sz w:val="18"/>
                <w:szCs w:val="18"/>
              </w:rPr>
            </w:pPr>
            <w:r w:rsidRPr="00C350B9">
              <w:rPr>
                <w:sz w:val="18"/>
                <w:szCs w:val="18"/>
              </w:rPr>
              <w:t>193 573,4</w:t>
            </w:r>
          </w:p>
        </w:tc>
      </w:tr>
      <w:tr w:rsidR="00F020A6" w:rsidRPr="00C350B9" w14:paraId="556EED0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16F414A"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5428AA58"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371BD28D"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41694A3B"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7F519F8F" w14:textId="77777777" w:rsidR="00F020A6" w:rsidRPr="00C350B9" w:rsidRDefault="00F020A6" w:rsidP="004C15F6">
            <w:pPr>
              <w:jc w:val="both"/>
              <w:rPr>
                <w:sz w:val="18"/>
                <w:szCs w:val="18"/>
              </w:rPr>
            </w:pPr>
            <w:r w:rsidRPr="00C350B9">
              <w:rPr>
                <w:sz w:val="18"/>
                <w:szCs w:val="18"/>
              </w:rPr>
              <w:t>59 0 00 00000</w:t>
            </w:r>
          </w:p>
        </w:tc>
        <w:tc>
          <w:tcPr>
            <w:tcW w:w="433" w:type="dxa"/>
            <w:tcBorders>
              <w:top w:val="nil"/>
              <w:left w:val="nil"/>
              <w:bottom w:val="single" w:sz="4" w:space="0" w:color="auto"/>
              <w:right w:val="single" w:sz="4" w:space="0" w:color="auto"/>
            </w:tcBorders>
            <w:shd w:val="clear" w:color="000000" w:fill="FFFFFF"/>
            <w:noWrap/>
            <w:vAlign w:val="center"/>
          </w:tcPr>
          <w:p w14:paraId="796320E4"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AF1B30D" w14:textId="77777777" w:rsidR="00F020A6" w:rsidRPr="00C350B9" w:rsidRDefault="00F020A6" w:rsidP="004C15F6">
            <w:pPr>
              <w:jc w:val="both"/>
              <w:rPr>
                <w:sz w:val="18"/>
                <w:szCs w:val="18"/>
              </w:rPr>
            </w:pPr>
            <w:r w:rsidRPr="00C350B9">
              <w:rPr>
                <w:sz w:val="18"/>
                <w:szCs w:val="18"/>
              </w:rPr>
              <w:t>193 573,4</w:t>
            </w:r>
          </w:p>
        </w:tc>
      </w:tr>
      <w:tr w:rsidR="00F020A6" w:rsidRPr="00C350B9" w14:paraId="5232AA7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B886117" w14:textId="77777777" w:rsidR="00F020A6" w:rsidRPr="00C350B9" w:rsidRDefault="00F020A6" w:rsidP="004C15F6">
            <w:pPr>
              <w:jc w:val="both"/>
              <w:rPr>
                <w:sz w:val="18"/>
                <w:szCs w:val="18"/>
              </w:rPr>
            </w:pPr>
            <w:r w:rsidRPr="00C350B9">
              <w:rPr>
                <w:sz w:val="18"/>
                <w:szCs w:val="18"/>
              </w:rPr>
              <w:t xml:space="preserve">Подпрограмма «Развитие муниципального управления» </w:t>
            </w:r>
          </w:p>
        </w:tc>
        <w:tc>
          <w:tcPr>
            <w:tcW w:w="579" w:type="dxa"/>
            <w:tcBorders>
              <w:top w:val="nil"/>
              <w:left w:val="nil"/>
              <w:bottom w:val="single" w:sz="4" w:space="0" w:color="auto"/>
              <w:right w:val="single" w:sz="4" w:space="0" w:color="auto"/>
            </w:tcBorders>
            <w:shd w:val="clear" w:color="000000" w:fill="FFFFFF"/>
            <w:noWrap/>
            <w:vAlign w:val="center"/>
            <w:hideMark/>
          </w:tcPr>
          <w:p w14:paraId="5A017BA2"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5F0CC3F"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01D850ED"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62A544E0" w14:textId="77777777" w:rsidR="00F020A6" w:rsidRPr="00C350B9" w:rsidRDefault="00F020A6" w:rsidP="004C15F6">
            <w:pPr>
              <w:jc w:val="both"/>
              <w:rPr>
                <w:sz w:val="18"/>
                <w:szCs w:val="18"/>
              </w:rPr>
            </w:pPr>
            <w:r w:rsidRPr="00C350B9">
              <w:rPr>
                <w:sz w:val="18"/>
                <w:szCs w:val="18"/>
              </w:rPr>
              <w:t>59 1 00 00000</w:t>
            </w:r>
          </w:p>
        </w:tc>
        <w:tc>
          <w:tcPr>
            <w:tcW w:w="433" w:type="dxa"/>
            <w:tcBorders>
              <w:top w:val="nil"/>
              <w:left w:val="nil"/>
              <w:bottom w:val="single" w:sz="4" w:space="0" w:color="auto"/>
              <w:right w:val="single" w:sz="4" w:space="0" w:color="auto"/>
            </w:tcBorders>
            <w:shd w:val="clear" w:color="000000" w:fill="FFFFFF"/>
            <w:noWrap/>
            <w:vAlign w:val="center"/>
          </w:tcPr>
          <w:p w14:paraId="795028BB"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337793C" w14:textId="77777777" w:rsidR="00F020A6" w:rsidRPr="00C350B9" w:rsidRDefault="00F020A6" w:rsidP="004C15F6">
            <w:pPr>
              <w:jc w:val="both"/>
              <w:rPr>
                <w:sz w:val="18"/>
                <w:szCs w:val="18"/>
              </w:rPr>
            </w:pPr>
            <w:r w:rsidRPr="00C350B9">
              <w:rPr>
                <w:sz w:val="18"/>
                <w:szCs w:val="18"/>
              </w:rPr>
              <w:t>95 173,7</w:t>
            </w:r>
          </w:p>
        </w:tc>
      </w:tr>
      <w:tr w:rsidR="00F020A6" w:rsidRPr="00C350B9" w14:paraId="413EEE1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CC295DB" w14:textId="77777777" w:rsidR="00F020A6" w:rsidRPr="00C350B9" w:rsidRDefault="00F020A6" w:rsidP="004C15F6">
            <w:pPr>
              <w:jc w:val="both"/>
              <w:rPr>
                <w:sz w:val="18"/>
                <w:szCs w:val="18"/>
              </w:rPr>
            </w:pPr>
            <w:r w:rsidRPr="00C350B9">
              <w:rPr>
                <w:sz w:val="18"/>
                <w:szCs w:val="18"/>
              </w:rPr>
              <w:t>Основное мероприятие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правовых актов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4FFBF1B6"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F74B667" w14:textId="77777777" w:rsidR="00F020A6" w:rsidRPr="00C350B9" w:rsidRDefault="00F020A6" w:rsidP="004C15F6">
            <w:pPr>
              <w:jc w:val="both"/>
              <w:rPr>
                <w:sz w:val="18"/>
                <w:szCs w:val="18"/>
              </w:rPr>
            </w:pPr>
            <w:r w:rsidRPr="00C350B9">
              <w:rPr>
                <w:sz w:val="18"/>
                <w:szCs w:val="18"/>
              </w:rPr>
              <w:t xml:space="preserve">01 </w:t>
            </w:r>
          </w:p>
        </w:tc>
        <w:tc>
          <w:tcPr>
            <w:tcW w:w="359" w:type="dxa"/>
            <w:tcBorders>
              <w:top w:val="nil"/>
              <w:left w:val="nil"/>
              <w:bottom w:val="single" w:sz="4" w:space="0" w:color="auto"/>
              <w:right w:val="single" w:sz="4" w:space="0" w:color="auto"/>
            </w:tcBorders>
            <w:shd w:val="clear" w:color="000000" w:fill="FFFFFF"/>
            <w:noWrap/>
            <w:vAlign w:val="center"/>
            <w:hideMark/>
          </w:tcPr>
          <w:p w14:paraId="0B863462"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36945876" w14:textId="77777777" w:rsidR="00F020A6" w:rsidRPr="00C350B9" w:rsidRDefault="00F020A6" w:rsidP="004C15F6">
            <w:pPr>
              <w:jc w:val="both"/>
              <w:rPr>
                <w:sz w:val="18"/>
                <w:szCs w:val="18"/>
              </w:rPr>
            </w:pPr>
            <w:r w:rsidRPr="00C350B9">
              <w:rPr>
                <w:sz w:val="18"/>
                <w:szCs w:val="18"/>
              </w:rPr>
              <w:t>59 1 02 00000</w:t>
            </w:r>
          </w:p>
        </w:tc>
        <w:tc>
          <w:tcPr>
            <w:tcW w:w="433" w:type="dxa"/>
            <w:tcBorders>
              <w:top w:val="nil"/>
              <w:left w:val="nil"/>
              <w:bottom w:val="single" w:sz="4" w:space="0" w:color="auto"/>
              <w:right w:val="single" w:sz="4" w:space="0" w:color="auto"/>
            </w:tcBorders>
            <w:shd w:val="clear" w:color="000000" w:fill="FFFFFF"/>
            <w:noWrap/>
            <w:vAlign w:val="center"/>
          </w:tcPr>
          <w:p w14:paraId="74127DEE"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4761637" w14:textId="77777777" w:rsidR="00F020A6" w:rsidRPr="00C350B9" w:rsidRDefault="00F020A6" w:rsidP="004C15F6">
            <w:pPr>
              <w:jc w:val="both"/>
              <w:rPr>
                <w:sz w:val="18"/>
                <w:szCs w:val="18"/>
              </w:rPr>
            </w:pPr>
            <w:r w:rsidRPr="00C350B9">
              <w:rPr>
                <w:sz w:val="18"/>
                <w:szCs w:val="18"/>
              </w:rPr>
              <w:t>560,0</w:t>
            </w:r>
          </w:p>
        </w:tc>
      </w:tr>
      <w:tr w:rsidR="00F020A6" w:rsidRPr="00C350B9" w14:paraId="44CEECA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6416F81" w14:textId="77777777" w:rsidR="00F020A6" w:rsidRPr="00C350B9" w:rsidRDefault="00F020A6" w:rsidP="004C15F6">
            <w:pPr>
              <w:jc w:val="both"/>
              <w:rPr>
                <w:sz w:val="18"/>
                <w:szCs w:val="18"/>
              </w:rPr>
            </w:pPr>
            <w:r w:rsidRPr="00C350B9">
              <w:rPr>
                <w:sz w:val="18"/>
                <w:szCs w:val="18"/>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noWrap/>
            <w:vAlign w:val="center"/>
            <w:hideMark/>
          </w:tcPr>
          <w:p w14:paraId="375F7EB5"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58CAD3C"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60DEBB93"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5BCEDC01" w14:textId="77777777" w:rsidR="00F020A6" w:rsidRPr="00C350B9" w:rsidRDefault="00F020A6" w:rsidP="004C15F6">
            <w:pPr>
              <w:jc w:val="both"/>
              <w:rPr>
                <w:sz w:val="18"/>
                <w:szCs w:val="18"/>
              </w:rPr>
            </w:pPr>
            <w:r w:rsidRPr="00C350B9">
              <w:rPr>
                <w:sz w:val="18"/>
                <w:szCs w:val="18"/>
              </w:rPr>
              <w:t>59 1 02 78090</w:t>
            </w:r>
          </w:p>
        </w:tc>
        <w:tc>
          <w:tcPr>
            <w:tcW w:w="433" w:type="dxa"/>
            <w:tcBorders>
              <w:top w:val="nil"/>
              <w:left w:val="nil"/>
              <w:bottom w:val="single" w:sz="4" w:space="0" w:color="auto"/>
              <w:right w:val="single" w:sz="4" w:space="0" w:color="auto"/>
            </w:tcBorders>
            <w:shd w:val="clear" w:color="000000" w:fill="FFFFFF"/>
            <w:noWrap/>
            <w:vAlign w:val="center"/>
            <w:hideMark/>
          </w:tcPr>
          <w:p w14:paraId="29DAF7E5"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noWrap/>
            <w:vAlign w:val="center"/>
            <w:hideMark/>
          </w:tcPr>
          <w:p w14:paraId="5064C463" w14:textId="77777777" w:rsidR="00F020A6" w:rsidRPr="00C350B9" w:rsidRDefault="00F020A6" w:rsidP="004C15F6">
            <w:pPr>
              <w:jc w:val="both"/>
              <w:rPr>
                <w:sz w:val="18"/>
                <w:szCs w:val="18"/>
              </w:rPr>
            </w:pPr>
            <w:r w:rsidRPr="00C350B9">
              <w:rPr>
                <w:sz w:val="18"/>
                <w:szCs w:val="18"/>
              </w:rPr>
              <w:t>537,0</w:t>
            </w:r>
          </w:p>
        </w:tc>
      </w:tr>
      <w:tr w:rsidR="00F020A6" w:rsidRPr="00C350B9" w14:paraId="310F73D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159583F" w14:textId="77777777" w:rsidR="00F020A6" w:rsidRPr="00C350B9" w:rsidRDefault="00F020A6" w:rsidP="004C15F6">
            <w:pPr>
              <w:jc w:val="both"/>
              <w:rPr>
                <w:sz w:val="18"/>
                <w:szCs w:val="18"/>
              </w:rPr>
            </w:pPr>
            <w:r w:rsidRPr="00C350B9">
              <w:rPr>
                <w:sz w:val="18"/>
                <w:szCs w:val="18"/>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6B9B4EB6"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4027968D"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49C77192"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035CB96C" w14:textId="77777777" w:rsidR="00F020A6" w:rsidRPr="00C350B9" w:rsidRDefault="00F020A6" w:rsidP="004C15F6">
            <w:pPr>
              <w:jc w:val="both"/>
              <w:rPr>
                <w:sz w:val="18"/>
                <w:szCs w:val="18"/>
              </w:rPr>
            </w:pPr>
            <w:r w:rsidRPr="00C350B9">
              <w:rPr>
                <w:sz w:val="18"/>
                <w:szCs w:val="18"/>
              </w:rPr>
              <w:t>59 1 02 78090</w:t>
            </w:r>
          </w:p>
        </w:tc>
        <w:tc>
          <w:tcPr>
            <w:tcW w:w="433" w:type="dxa"/>
            <w:tcBorders>
              <w:top w:val="nil"/>
              <w:left w:val="nil"/>
              <w:bottom w:val="single" w:sz="4" w:space="0" w:color="auto"/>
              <w:right w:val="single" w:sz="4" w:space="0" w:color="auto"/>
            </w:tcBorders>
            <w:shd w:val="clear" w:color="000000" w:fill="FFFFFF"/>
            <w:noWrap/>
            <w:vAlign w:val="center"/>
            <w:hideMark/>
          </w:tcPr>
          <w:p w14:paraId="17420D5F"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5C07C4A2" w14:textId="77777777" w:rsidR="00F020A6" w:rsidRPr="00C350B9" w:rsidRDefault="00F020A6" w:rsidP="004C15F6">
            <w:pPr>
              <w:jc w:val="both"/>
              <w:rPr>
                <w:sz w:val="18"/>
                <w:szCs w:val="18"/>
              </w:rPr>
            </w:pPr>
            <w:r w:rsidRPr="00C350B9">
              <w:rPr>
                <w:sz w:val="18"/>
                <w:szCs w:val="18"/>
              </w:rPr>
              <w:t>23,0</w:t>
            </w:r>
          </w:p>
        </w:tc>
      </w:tr>
      <w:tr w:rsidR="00F020A6" w:rsidRPr="00C350B9" w14:paraId="2FA2CBA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8DCA62C" w14:textId="77777777" w:rsidR="00F020A6" w:rsidRPr="00C350B9" w:rsidRDefault="00F020A6" w:rsidP="004C15F6">
            <w:pPr>
              <w:jc w:val="both"/>
              <w:rPr>
                <w:sz w:val="18"/>
                <w:szCs w:val="18"/>
              </w:rPr>
            </w:pPr>
            <w:r w:rsidRPr="00C350B9">
              <w:rPr>
                <w:sz w:val="18"/>
                <w:szCs w:val="18"/>
              </w:rPr>
              <w:t>Основное мероприятие «Осуществление государственных полномочий по созданию и организации деятельности административных комиссий»</w:t>
            </w:r>
          </w:p>
        </w:tc>
        <w:tc>
          <w:tcPr>
            <w:tcW w:w="579" w:type="dxa"/>
            <w:tcBorders>
              <w:top w:val="nil"/>
              <w:left w:val="nil"/>
              <w:bottom w:val="single" w:sz="4" w:space="0" w:color="auto"/>
              <w:right w:val="single" w:sz="4" w:space="0" w:color="auto"/>
            </w:tcBorders>
            <w:shd w:val="clear" w:color="000000" w:fill="FFFFFF"/>
            <w:noWrap/>
            <w:vAlign w:val="center"/>
            <w:hideMark/>
          </w:tcPr>
          <w:p w14:paraId="03DFCB5E"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3B897F69"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24E9A3B5"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323A11F3" w14:textId="77777777" w:rsidR="00F020A6" w:rsidRPr="00C350B9" w:rsidRDefault="00F020A6" w:rsidP="004C15F6">
            <w:pPr>
              <w:jc w:val="both"/>
              <w:rPr>
                <w:sz w:val="18"/>
                <w:szCs w:val="18"/>
              </w:rPr>
            </w:pPr>
            <w:r w:rsidRPr="00C350B9">
              <w:rPr>
                <w:sz w:val="18"/>
                <w:szCs w:val="18"/>
              </w:rPr>
              <w:t>59 1 03 00000</w:t>
            </w:r>
          </w:p>
        </w:tc>
        <w:tc>
          <w:tcPr>
            <w:tcW w:w="433" w:type="dxa"/>
            <w:tcBorders>
              <w:top w:val="nil"/>
              <w:left w:val="nil"/>
              <w:bottom w:val="single" w:sz="4" w:space="0" w:color="auto"/>
              <w:right w:val="single" w:sz="4" w:space="0" w:color="auto"/>
            </w:tcBorders>
            <w:shd w:val="clear" w:color="000000" w:fill="FFFFFF"/>
            <w:noWrap/>
            <w:vAlign w:val="center"/>
            <w:hideMark/>
          </w:tcPr>
          <w:p w14:paraId="78CF5DC8"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464DBEF0" w14:textId="77777777" w:rsidR="00F020A6" w:rsidRPr="00C350B9" w:rsidRDefault="00F020A6" w:rsidP="004C15F6">
            <w:pPr>
              <w:jc w:val="both"/>
              <w:rPr>
                <w:sz w:val="18"/>
                <w:szCs w:val="18"/>
              </w:rPr>
            </w:pPr>
            <w:r w:rsidRPr="00C350B9">
              <w:rPr>
                <w:sz w:val="18"/>
                <w:szCs w:val="18"/>
              </w:rPr>
              <w:t>542,0</w:t>
            </w:r>
          </w:p>
        </w:tc>
      </w:tr>
      <w:tr w:rsidR="00F020A6" w:rsidRPr="00C350B9" w14:paraId="6C2B566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36B0CE0" w14:textId="77777777" w:rsidR="00F020A6" w:rsidRPr="00C350B9" w:rsidRDefault="00F020A6" w:rsidP="004C15F6">
            <w:pPr>
              <w:jc w:val="both"/>
              <w:rPr>
                <w:sz w:val="18"/>
                <w:szCs w:val="18"/>
              </w:rPr>
            </w:pPr>
            <w:r w:rsidRPr="00C350B9">
              <w:rPr>
                <w:sz w:val="18"/>
                <w:szCs w:val="18"/>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noWrap/>
            <w:vAlign w:val="center"/>
            <w:hideMark/>
          </w:tcPr>
          <w:p w14:paraId="0CD9ACFE"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15CE47EB"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25A9CC54"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7E1070B4" w14:textId="77777777" w:rsidR="00F020A6" w:rsidRPr="00C350B9" w:rsidRDefault="00F020A6" w:rsidP="004C15F6">
            <w:pPr>
              <w:jc w:val="both"/>
              <w:rPr>
                <w:sz w:val="18"/>
                <w:szCs w:val="18"/>
              </w:rPr>
            </w:pPr>
            <w:r w:rsidRPr="00C350B9">
              <w:rPr>
                <w:sz w:val="18"/>
                <w:szCs w:val="18"/>
              </w:rPr>
              <w:t>59 1 03 78470</w:t>
            </w:r>
          </w:p>
        </w:tc>
        <w:tc>
          <w:tcPr>
            <w:tcW w:w="433" w:type="dxa"/>
            <w:tcBorders>
              <w:top w:val="nil"/>
              <w:left w:val="nil"/>
              <w:bottom w:val="single" w:sz="4" w:space="0" w:color="auto"/>
              <w:right w:val="single" w:sz="4" w:space="0" w:color="auto"/>
            </w:tcBorders>
            <w:shd w:val="clear" w:color="000000" w:fill="FFFFFF"/>
            <w:noWrap/>
            <w:vAlign w:val="center"/>
            <w:hideMark/>
          </w:tcPr>
          <w:p w14:paraId="57C0A073"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noWrap/>
            <w:vAlign w:val="center"/>
            <w:hideMark/>
          </w:tcPr>
          <w:p w14:paraId="13D84DBF" w14:textId="77777777" w:rsidR="00F020A6" w:rsidRPr="00C350B9" w:rsidRDefault="00F020A6" w:rsidP="004C15F6">
            <w:pPr>
              <w:jc w:val="both"/>
              <w:rPr>
                <w:sz w:val="18"/>
                <w:szCs w:val="18"/>
              </w:rPr>
            </w:pPr>
            <w:r w:rsidRPr="00C350B9">
              <w:rPr>
                <w:sz w:val="18"/>
                <w:szCs w:val="18"/>
              </w:rPr>
              <w:t>541,2</w:t>
            </w:r>
          </w:p>
        </w:tc>
      </w:tr>
      <w:tr w:rsidR="00F020A6" w:rsidRPr="00C350B9" w14:paraId="09A8944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59F7CB9" w14:textId="77777777" w:rsidR="00F020A6" w:rsidRPr="00C350B9" w:rsidRDefault="00F020A6" w:rsidP="004C15F6">
            <w:pPr>
              <w:jc w:val="both"/>
              <w:rPr>
                <w:sz w:val="18"/>
                <w:szCs w:val="18"/>
              </w:rPr>
            </w:pPr>
            <w:r w:rsidRPr="00C350B9">
              <w:rPr>
                <w:sz w:val="18"/>
                <w:szCs w:val="18"/>
              </w:rPr>
              <w:t>Расходы на осуществление полномочий по созданию и организации деятельности административных комиссий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6280990D"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7A7C6B60"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1230320C"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5DFCA6B0" w14:textId="77777777" w:rsidR="00F020A6" w:rsidRPr="00C350B9" w:rsidRDefault="00F020A6" w:rsidP="004C15F6">
            <w:pPr>
              <w:jc w:val="both"/>
              <w:rPr>
                <w:sz w:val="18"/>
                <w:szCs w:val="18"/>
              </w:rPr>
            </w:pPr>
            <w:r w:rsidRPr="00C350B9">
              <w:rPr>
                <w:sz w:val="18"/>
                <w:szCs w:val="18"/>
              </w:rPr>
              <w:t>59 1 03 78470</w:t>
            </w:r>
          </w:p>
        </w:tc>
        <w:tc>
          <w:tcPr>
            <w:tcW w:w="433" w:type="dxa"/>
            <w:tcBorders>
              <w:top w:val="nil"/>
              <w:left w:val="nil"/>
              <w:bottom w:val="single" w:sz="4" w:space="0" w:color="auto"/>
              <w:right w:val="single" w:sz="4" w:space="0" w:color="auto"/>
            </w:tcBorders>
            <w:shd w:val="clear" w:color="000000" w:fill="FFFFFF"/>
            <w:noWrap/>
            <w:vAlign w:val="center"/>
            <w:hideMark/>
          </w:tcPr>
          <w:p w14:paraId="40938DD9"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77B5847D" w14:textId="77777777" w:rsidR="00F020A6" w:rsidRPr="00C350B9" w:rsidRDefault="00F020A6" w:rsidP="004C15F6">
            <w:pPr>
              <w:jc w:val="both"/>
              <w:rPr>
                <w:sz w:val="18"/>
                <w:szCs w:val="18"/>
              </w:rPr>
            </w:pPr>
            <w:r w:rsidRPr="00C350B9">
              <w:rPr>
                <w:sz w:val="18"/>
                <w:szCs w:val="18"/>
              </w:rPr>
              <w:t>0,8</w:t>
            </w:r>
          </w:p>
        </w:tc>
      </w:tr>
      <w:tr w:rsidR="00F020A6" w:rsidRPr="00C350B9" w14:paraId="2DD4CDB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34CBB10"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579" w:type="dxa"/>
            <w:tcBorders>
              <w:top w:val="nil"/>
              <w:left w:val="nil"/>
              <w:bottom w:val="single" w:sz="4" w:space="0" w:color="auto"/>
              <w:right w:val="single" w:sz="4" w:space="0" w:color="auto"/>
            </w:tcBorders>
            <w:shd w:val="clear" w:color="000000" w:fill="FFFFFF"/>
            <w:noWrap/>
            <w:vAlign w:val="center"/>
            <w:hideMark/>
          </w:tcPr>
          <w:p w14:paraId="51B11DCB"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12D0CB71"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6F196798"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3CA81F3D" w14:textId="77777777" w:rsidR="00F020A6" w:rsidRPr="00C350B9" w:rsidRDefault="00F020A6" w:rsidP="004C15F6">
            <w:pPr>
              <w:jc w:val="both"/>
              <w:rPr>
                <w:sz w:val="18"/>
                <w:szCs w:val="18"/>
              </w:rPr>
            </w:pPr>
            <w:r w:rsidRPr="00C350B9">
              <w:rPr>
                <w:sz w:val="18"/>
                <w:szCs w:val="18"/>
              </w:rPr>
              <w:t>59 1 05 00000</w:t>
            </w:r>
          </w:p>
        </w:tc>
        <w:tc>
          <w:tcPr>
            <w:tcW w:w="433" w:type="dxa"/>
            <w:tcBorders>
              <w:top w:val="nil"/>
              <w:left w:val="nil"/>
              <w:bottom w:val="single" w:sz="4" w:space="0" w:color="auto"/>
              <w:right w:val="single" w:sz="4" w:space="0" w:color="auto"/>
            </w:tcBorders>
            <w:shd w:val="clear" w:color="000000" w:fill="FFFFFF"/>
            <w:noWrap/>
            <w:vAlign w:val="center"/>
            <w:hideMark/>
          </w:tcPr>
          <w:p w14:paraId="18C34C17"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74ADB89" w14:textId="77777777" w:rsidR="00F020A6" w:rsidRPr="00C350B9" w:rsidRDefault="00F020A6" w:rsidP="004C15F6">
            <w:pPr>
              <w:jc w:val="both"/>
              <w:rPr>
                <w:sz w:val="18"/>
                <w:szCs w:val="18"/>
              </w:rPr>
            </w:pPr>
            <w:r w:rsidRPr="00C350B9">
              <w:rPr>
                <w:sz w:val="18"/>
                <w:szCs w:val="18"/>
              </w:rPr>
              <w:t>93 507,6</w:t>
            </w:r>
          </w:p>
        </w:tc>
      </w:tr>
      <w:tr w:rsidR="00F020A6" w:rsidRPr="00C350B9" w14:paraId="1D1B68E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7E3DE9C" w14:textId="77777777" w:rsidR="00F020A6" w:rsidRPr="00C350B9" w:rsidRDefault="00F020A6" w:rsidP="004C15F6">
            <w:pPr>
              <w:jc w:val="both"/>
              <w:rPr>
                <w:sz w:val="18"/>
                <w:szCs w:val="18"/>
              </w:rPr>
            </w:pPr>
            <w:r w:rsidRPr="00C350B9">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5BDFE24F"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36F9D029"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28B3781B"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08137B07" w14:textId="77777777" w:rsidR="00F020A6" w:rsidRPr="00C350B9" w:rsidRDefault="00F020A6" w:rsidP="004C15F6">
            <w:pPr>
              <w:jc w:val="both"/>
              <w:rPr>
                <w:sz w:val="18"/>
                <w:szCs w:val="18"/>
              </w:rPr>
            </w:pPr>
            <w:r w:rsidRPr="00C350B9">
              <w:rPr>
                <w:sz w:val="18"/>
                <w:szCs w:val="18"/>
              </w:rPr>
              <w:t>59 1 05 80200</w:t>
            </w:r>
          </w:p>
        </w:tc>
        <w:tc>
          <w:tcPr>
            <w:tcW w:w="433" w:type="dxa"/>
            <w:tcBorders>
              <w:top w:val="nil"/>
              <w:left w:val="nil"/>
              <w:bottom w:val="single" w:sz="4" w:space="0" w:color="auto"/>
              <w:right w:val="single" w:sz="4" w:space="0" w:color="auto"/>
            </w:tcBorders>
            <w:shd w:val="clear" w:color="000000" w:fill="FFFFFF"/>
            <w:noWrap/>
            <w:vAlign w:val="center"/>
            <w:hideMark/>
          </w:tcPr>
          <w:p w14:paraId="6E637F80"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7A1F4809" w14:textId="77777777" w:rsidR="00F020A6" w:rsidRPr="00C350B9" w:rsidRDefault="00F020A6" w:rsidP="004C15F6">
            <w:pPr>
              <w:jc w:val="both"/>
              <w:rPr>
                <w:sz w:val="18"/>
                <w:szCs w:val="18"/>
              </w:rPr>
            </w:pPr>
            <w:r w:rsidRPr="00C350B9">
              <w:rPr>
                <w:sz w:val="18"/>
                <w:szCs w:val="18"/>
              </w:rPr>
              <w:t>70 346,8</w:t>
            </w:r>
          </w:p>
        </w:tc>
      </w:tr>
      <w:tr w:rsidR="00F020A6" w:rsidRPr="00C350B9" w14:paraId="2FB5488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F93FB1F" w14:textId="77777777" w:rsidR="00F020A6" w:rsidRPr="00C350B9" w:rsidRDefault="00F020A6" w:rsidP="004C15F6">
            <w:pPr>
              <w:jc w:val="both"/>
              <w:rPr>
                <w:sz w:val="18"/>
                <w:szCs w:val="18"/>
              </w:rPr>
            </w:pPr>
            <w:r w:rsidRPr="00C350B9">
              <w:rPr>
                <w:sz w:val="18"/>
                <w:szCs w:val="18"/>
              </w:rPr>
              <w:t>Выполнение других расходных обязательств (Капитальные вложения в объекты государственной (муниципальной) собственности)</w:t>
            </w:r>
          </w:p>
        </w:tc>
        <w:tc>
          <w:tcPr>
            <w:tcW w:w="579" w:type="dxa"/>
            <w:tcBorders>
              <w:top w:val="nil"/>
              <w:left w:val="nil"/>
              <w:bottom w:val="single" w:sz="4" w:space="0" w:color="auto"/>
              <w:right w:val="single" w:sz="4" w:space="0" w:color="auto"/>
            </w:tcBorders>
            <w:shd w:val="clear" w:color="000000" w:fill="FFFFFF"/>
            <w:noWrap/>
            <w:vAlign w:val="center"/>
            <w:hideMark/>
          </w:tcPr>
          <w:p w14:paraId="2B15BD9D"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7C17F258"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3DB910A8"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7FC0CC14" w14:textId="77777777" w:rsidR="00F020A6" w:rsidRPr="00C350B9" w:rsidRDefault="00F020A6" w:rsidP="004C15F6">
            <w:pPr>
              <w:jc w:val="both"/>
              <w:rPr>
                <w:sz w:val="18"/>
                <w:szCs w:val="18"/>
              </w:rPr>
            </w:pPr>
            <w:r w:rsidRPr="00C350B9">
              <w:rPr>
                <w:sz w:val="18"/>
                <w:szCs w:val="18"/>
              </w:rPr>
              <w:t>59 1 05 80200</w:t>
            </w:r>
          </w:p>
        </w:tc>
        <w:tc>
          <w:tcPr>
            <w:tcW w:w="433" w:type="dxa"/>
            <w:tcBorders>
              <w:top w:val="nil"/>
              <w:left w:val="nil"/>
              <w:bottom w:val="single" w:sz="4" w:space="0" w:color="auto"/>
              <w:right w:val="single" w:sz="4" w:space="0" w:color="auto"/>
            </w:tcBorders>
            <w:shd w:val="clear" w:color="000000" w:fill="FFFFFF"/>
            <w:noWrap/>
            <w:vAlign w:val="center"/>
            <w:hideMark/>
          </w:tcPr>
          <w:p w14:paraId="22620D4F" w14:textId="77777777" w:rsidR="00F020A6" w:rsidRPr="00C350B9" w:rsidRDefault="00F020A6" w:rsidP="004C15F6">
            <w:pPr>
              <w:jc w:val="both"/>
              <w:rPr>
                <w:sz w:val="18"/>
                <w:szCs w:val="18"/>
              </w:rPr>
            </w:pPr>
            <w:r w:rsidRPr="00C350B9">
              <w:rPr>
                <w:sz w:val="18"/>
                <w:szCs w:val="18"/>
              </w:rPr>
              <w:t>400</w:t>
            </w:r>
          </w:p>
        </w:tc>
        <w:tc>
          <w:tcPr>
            <w:tcW w:w="1050" w:type="dxa"/>
            <w:tcBorders>
              <w:top w:val="nil"/>
              <w:left w:val="nil"/>
              <w:bottom w:val="single" w:sz="4" w:space="0" w:color="auto"/>
              <w:right w:val="single" w:sz="4" w:space="0" w:color="auto"/>
            </w:tcBorders>
            <w:shd w:val="clear" w:color="auto" w:fill="auto"/>
            <w:noWrap/>
            <w:vAlign w:val="center"/>
            <w:hideMark/>
          </w:tcPr>
          <w:p w14:paraId="26A554DC" w14:textId="77777777" w:rsidR="00F020A6" w:rsidRPr="00C350B9" w:rsidRDefault="00F020A6" w:rsidP="004C15F6">
            <w:pPr>
              <w:jc w:val="both"/>
              <w:rPr>
                <w:sz w:val="18"/>
                <w:szCs w:val="18"/>
              </w:rPr>
            </w:pPr>
            <w:r w:rsidRPr="00C350B9">
              <w:rPr>
                <w:sz w:val="18"/>
                <w:szCs w:val="18"/>
              </w:rPr>
              <w:t>7 195,0</w:t>
            </w:r>
          </w:p>
        </w:tc>
      </w:tr>
      <w:tr w:rsidR="00F020A6" w:rsidRPr="00C350B9" w14:paraId="0BA0BA0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8AB2267" w14:textId="77777777" w:rsidR="00F020A6" w:rsidRPr="00C350B9" w:rsidRDefault="00F020A6" w:rsidP="004C15F6">
            <w:pPr>
              <w:jc w:val="both"/>
              <w:rPr>
                <w:sz w:val="18"/>
                <w:szCs w:val="18"/>
              </w:rPr>
            </w:pPr>
            <w:r w:rsidRPr="00C350B9">
              <w:rPr>
                <w:sz w:val="18"/>
                <w:szCs w:val="18"/>
              </w:rPr>
              <w:t>Выполнение других расходных обязательств (Иные бюджетные ассигнования)</w:t>
            </w:r>
          </w:p>
        </w:tc>
        <w:tc>
          <w:tcPr>
            <w:tcW w:w="579" w:type="dxa"/>
            <w:tcBorders>
              <w:top w:val="nil"/>
              <w:left w:val="nil"/>
              <w:bottom w:val="single" w:sz="4" w:space="0" w:color="auto"/>
              <w:right w:val="single" w:sz="4" w:space="0" w:color="auto"/>
            </w:tcBorders>
            <w:shd w:val="clear" w:color="000000" w:fill="FFFFFF"/>
            <w:noWrap/>
            <w:vAlign w:val="center"/>
            <w:hideMark/>
          </w:tcPr>
          <w:p w14:paraId="3853A355"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7BADCC84"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558BDF95"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720D4C3D" w14:textId="77777777" w:rsidR="00F020A6" w:rsidRPr="00C350B9" w:rsidRDefault="00F020A6" w:rsidP="004C15F6">
            <w:pPr>
              <w:jc w:val="both"/>
              <w:rPr>
                <w:sz w:val="18"/>
                <w:szCs w:val="18"/>
              </w:rPr>
            </w:pPr>
            <w:r w:rsidRPr="00C350B9">
              <w:rPr>
                <w:sz w:val="18"/>
                <w:szCs w:val="18"/>
              </w:rPr>
              <w:t>59 1 05 80200</w:t>
            </w:r>
          </w:p>
        </w:tc>
        <w:tc>
          <w:tcPr>
            <w:tcW w:w="433" w:type="dxa"/>
            <w:tcBorders>
              <w:top w:val="nil"/>
              <w:left w:val="nil"/>
              <w:bottom w:val="single" w:sz="4" w:space="0" w:color="auto"/>
              <w:right w:val="single" w:sz="4" w:space="0" w:color="auto"/>
            </w:tcBorders>
            <w:shd w:val="clear" w:color="000000" w:fill="FFFFFF"/>
            <w:noWrap/>
            <w:vAlign w:val="center"/>
            <w:hideMark/>
          </w:tcPr>
          <w:p w14:paraId="0332BCB2"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noWrap/>
            <w:vAlign w:val="center"/>
            <w:hideMark/>
          </w:tcPr>
          <w:p w14:paraId="4C7DA7F2" w14:textId="77777777" w:rsidR="00F020A6" w:rsidRPr="00C350B9" w:rsidRDefault="00F020A6" w:rsidP="004C15F6">
            <w:pPr>
              <w:jc w:val="both"/>
              <w:rPr>
                <w:sz w:val="18"/>
                <w:szCs w:val="18"/>
              </w:rPr>
            </w:pPr>
            <w:r w:rsidRPr="00C350B9">
              <w:rPr>
                <w:sz w:val="18"/>
                <w:szCs w:val="18"/>
              </w:rPr>
              <w:t>15 965,8</w:t>
            </w:r>
          </w:p>
        </w:tc>
      </w:tr>
      <w:tr w:rsidR="00F020A6" w:rsidRPr="00C350B9" w14:paraId="55F4670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00C3644" w14:textId="77777777" w:rsidR="00F020A6" w:rsidRPr="00C350B9" w:rsidRDefault="00F020A6" w:rsidP="004C15F6">
            <w:pPr>
              <w:jc w:val="both"/>
              <w:rPr>
                <w:sz w:val="18"/>
                <w:szCs w:val="18"/>
              </w:rPr>
            </w:pPr>
            <w:r w:rsidRPr="00C350B9">
              <w:rPr>
                <w:sz w:val="18"/>
                <w:szCs w:val="18"/>
              </w:rPr>
              <w:t>Основное мероприятие «Поддержка средств массовой информации»</w:t>
            </w:r>
          </w:p>
        </w:tc>
        <w:tc>
          <w:tcPr>
            <w:tcW w:w="579" w:type="dxa"/>
            <w:tcBorders>
              <w:top w:val="nil"/>
              <w:left w:val="nil"/>
              <w:bottom w:val="single" w:sz="4" w:space="0" w:color="auto"/>
              <w:right w:val="single" w:sz="4" w:space="0" w:color="auto"/>
            </w:tcBorders>
            <w:shd w:val="clear" w:color="000000" w:fill="FFFFFF"/>
            <w:noWrap/>
            <w:vAlign w:val="center"/>
            <w:hideMark/>
          </w:tcPr>
          <w:p w14:paraId="5F8AA53E"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4F233DB"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3ABC4DD2"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65025564" w14:textId="77777777" w:rsidR="00F020A6" w:rsidRPr="00C350B9" w:rsidRDefault="00F020A6" w:rsidP="004C15F6">
            <w:pPr>
              <w:jc w:val="both"/>
              <w:rPr>
                <w:sz w:val="18"/>
                <w:szCs w:val="18"/>
              </w:rPr>
            </w:pPr>
            <w:r w:rsidRPr="00C350B9">
              <w:rPr>
                <w:sz w:val="18"/>
                <w:szCs w:val="18"/>
              </w:rPr>
              <w:t>59 1 07 00000</w:t>
            </w:r>
          </w:p>
        </w:tc>
        <w:tc>
          <w:tcPr>
            <w:tcW w:w="433" w:type="dxa"/>
            <w:tcBorders>
              <w:top w:val="nil"/>
              <w:left w:val="nil"/>
              <w:bottom w:val="single" w:sz="4" w:space="0" w:color="auto"/>
              <w:right w:val="single" w:sz="4" w:space="0" w:color="auto"/>
            </w:tcBorders>
            <w:shd w:val="clear" w:color="000000" w:fill="FFFFFF"/>
            <w:noWrap/>
            <w:vAlign w:val="center"/>
            <w:hideMark/>
          </w:tcPr>
          <w:p w14:paraId="2592D0F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C6691CF" w14:textId="77777777" w:rsidR="00F020A6" w:rsidRPr="00C350B9" w:rsidRDefault="00F020A6" w:rsidP="004C15F6">
            <w:pPr>
              <w:jc w:val="both"/>
              <w:rPr>
                <w:sz w:val="18"/>
                <w:szCs w:val="18"/>
              </w:rPr>
            </w:pPr>
            <w:r w:rsidRPr="00C350B9">
              <w:rPr>
                <w:sz w:val="18"/>
                <w:szCs w:val="18"/>
              </w:rPr>
              <w:t>564,1</w:t>
            </w:r>
          </w:p>
        </w:tc>
      </w:tr>
      <w:tr w:rsidR="00F020A6" w:rsidRPr="00C350B9" w14:paraId="3535D6B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C212D32" w14:textId="77777777" w:rsidR="00F020A6" w:rsidRPr="00C350B9" w:rsidRDefault="00F020A6" w:rsidP="004C15F6">
            <w:pPr>
              <w:jc w:val="both"/>
              <w:rPr>
                <w:sz w:val="18"/>
                <w:szCs w:val="18"/>
              </w:rPr>
            </w:pPr>
            <w:r w:rsidRPr="00C350B9">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3FCF8CBD"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185703A2"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5D331094"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0B0FD67C" w14:textId="77777777" w:rsidR="00F020A6" w:rsidRPr="00C350B9" w:rsidRDefault="00F020A6" w:rsidP="004C15F6">
            <w:pPr>
              <w:jc w:val="both"/>
              <w:rPr>
                <w:sz w:val="18"/>
                <w:szCs w:val="18"/>
              </w:rPr>
            </w:pPr>
            <w:r w:rsidRPr="00C350B9">
              <w:rPr>
                <w:sz w:val="18"/>
                <w:szCs w:val="18"/>
              </w:rPr>
              <w:t>59 1 07 80200</w:t>
            </w:r>
          </w:p>
        </w:tc>
        <w:tc>
          <w:tcPr>
            <w:tcW w:w="433" w:type="dxa"/>
            <w:tcBorders>
              <w:top w:val="nil"/>
              <w:left w:val="nil"/>
              <w:bottom w:val="single" w:sz="4" w:space="0" w:color="auto"/>
              <w:right w:val="single" w:sz="4" w:space="0" w:color="auto"/>
            </w:tcBorders>
            <w:shd w:val="clear" w:color="000000" w:fill="FFFFFF"/>
            <w:noWrap/>
            <w:vAlign w:val="center"/>
            <w:hideMark/>
          </w:tcPr>
          <w:p w14:paraId="79A408EB"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24F71037" w14:textId="77777777" w:rsidR="00F020A6" w:rsidRPr="00C350B9" w:rsidRDefault="00F020A6" w:rsidP="004C15F6">
            <w:pPr>
              <w:jc w:val="both"/>
              <w:rPr>
                <w:sz w:val="18"/>
                <w:szCs w:val="18"/>
              </w:rPr>
            </w:pPr>
            <w:r w:rsidRPr="00C350B9">
              <w:rPr>
                <w:sz w:val="18"/>
                <w:szCs w:val="18"/>
              </w:rPr>
              <w:t>564,1</w:t>
            </w:r>
          </w:p>
        </w:tc>
      </w:tr>
      <w:tr w:rsidR="00F020A6" w:rsidRPr="00C350B9" w14:paraId="6A7CC26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D7BD272" w14:textId="77777777" w:rsidR="00F020A6" w:rsidRPr="00C350B9" w:rsidRDefault="00F020A6" w:rsidP="004C15F6">
            <w:pPr>
              <w:jc w:val="both"/>
              <w:rPr>
                <w:sz w:val="18"/>
                <w:szCs w:val="18"/>
              </w:rPr>
            </w:pPr>
            <w:r w:rsidRPr="00C350B9">
              <w:rPr>
                <w:sz w:val="18"/>
                <w:szCs w:val="18"/>
              </w:rPr>
              <w:t>Основное мероприятие «Поощрение проектов, реализуемых в рамках территориального общественного самоуправления в муниципальных образованиях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42454BB0"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7775648B"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6D9F1EE1"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0C709DA5" w14:textId="77777777" w:rsidR="00F020A6" w:rsidRPr="00C350B9" w:rsidRDefault="00F020A6" w:rsidP="004C15F6">
            <w:pPr>
              <w:jc w:val="both"/>
              <w:rPr>
                <w:sz w:val="18"/>
                <w:szCs w:val="18"/>
              </w:rPr>
            </w:pPr>
            <w:r w:rsidRPr="00C350B9">
              <w:rPr>
                <w:sz w:val="18"/>
                <w:szCs w:val="18"/>
              </w:rPr>
              <w:t>59 1 09 00000</w:t>
            </w:r>
          </w:p>
        </w:tc>
        <w:tc>
          <w:tcPr>
            <w:tcW w:w="433" w:type="dxa"/>
            <w:tcBorders>
              <w:top w:val="nil"/>
              <w:left w:val="nil"/>
              <w:bottom w:val="single" w:sz="4" w:space="0" w:color="auto"/>
              <w:right w:val="single" w:sz="4" w:space="0" w:color="auto"/>
            </w:tcBorders>
            <w:shd w:val="clear" w:color="000000" w:fill="FFFFFF"/>
            <w:noWrap/>
            <w:vAlign w:val="center"/>
            <w:hideMark/>
          </w:tcPr>
          <w:p w14:paraId="575C78D0"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193B468" w14:textId="77777777" w:rsidR="00F020A6" w:rsidRPr="00C350B9" w:rsidRDefault="00F020A6" w:rsidP="004C15F6">
            <w:pPr>
              <w:jc w:val="both"/>
              <w:rPr>
                <w:sz w:val="18"/>
                <w:szCs w:val="18"/>
              </w:rPr>
            </w:pPr>
            <w:r w:rsidRPr="00C350B9">
              <w:rPr>
                <w:sz w:val="18"/>
                <w:szCs w:val="18"/>
              </w:rPr>
              <w:t>0,0</w:t>
            </w:r>
          </w:p>
        </w:tc>
      </w:tr>
      <w:tr w:rsidR="00F020A6" w:rsidRPr="00C350B9" w14:paraId="2B12751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F3A2A2E" w14:textId="77777777" w:rsidR="00F020A6" w:rsidRPr="00C350B9" w:rsidRDefault="00F020A6" w:rsidP="004C15F6">
            <w:pPr>
              <w:jc w:val="both"/>
              <w:rPr>
                <w:sz w:val="18"/>
                <w:szCs w:val="18"/>
              </w:rPr>
            </w:pPr>
            <w:r w:rsidRPr="00C350B9">
              <w:rPr>
                <w:sz w:val="18"/>
                <w:szCs w:val="18"/>
              </w:rPr>
              <w:t>Мероприятия по поддержке территориального общественного самоуправления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0570F4DD"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596E8711"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00408DA4"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478686B9" w14:textId="77777777" w:rsidR="00F020A6" w:rsidRPr="00C350B9" w:rsidRDefault="00F020A6" w:rsidP="004C15F6">
            <w:pPr>
              <w:jc w:val="both"/>
              <w:rPr>
                <w:sz w:val="18"/>
                <w:szCs w:val="18"/>
              </w:rPr>
            </w:pPr>
            <w:r w:rsidRPr="00C350B9">
              <w:rPr>
                <w:sz w:val="18"/>
                <w:szCs w:val="18"/>
              </w:rPr>
              <w:t>59 1 09 81790</w:t>
            </w:r>
          </w:p>
        </w:tc>
        <w:tc>
          <w:tcPr>
            <w:tcW w:w="433" w:type="dxa"/>
            <w:tcBorders>
              <w:top w:val="nil"/>
              <w:left w:val="nil"/>
              <w:bottom w:val="single" w:sz="4" w:space="0" w:color="auto"/>
              <w:right w:val="single" w:sz="4" w:space="0" w:color="auto"/>
            </w:tcBorders>
            <w:shd w:val="clear" w:color="000000" w:fill="FFFFFF"/>
            <w:noWrap/>
            <w:vAlign w:val="center"/>
            <w:hideMark/>
          </w:tcPr>
          <w:p w14:paraId="0EEB3F41"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71E64C85" w14:textId="77777777" w:rsidR="00F020A6" w:rsidRPr="00C350B9" w:rsidRDefault="00F020A6" w:rsidP="004C15F6">
            <w:pPr>
              <w:jc w:val="both"/>
              <w:rPr>
                <w:sz w:val="18"/>
                <w:szCs w:val="18"/>
              </w:rPr>
            </w:pPr>
            <w:r w:rsidRPr="00C350B9">
              <w:rPr>
                <w:sz w:val="18"/>
                <w:szCs w:val="18"/>
              </w:rPr>
              <w:t>0,0</w:t>
            </w:r>
          </w:p>
        </w:tc>
      </w:tr>
      <w:tr w:rsidR="00F020A6" w:rsidRPr="00C350B9" w14:paraId="00180CD1"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E22C70C" w14:textId="77777777" w:rsidR="00F020A6" w:rsidRPr="00C350B9" w:rsidRDefault="00F020A6" w:rsidP="004C15F6">
            <w:pPr>
              <w:jc w:val="both"/>
              <w:rPr>
                <w:sz w:val="18"/>
                <w:szCs w:val="18"/>
              </w:rPr>
            </w:pPr>
            <w:r w:rsidRPr="00C350B9">
              <w:rPr>
                <w:sz w:val="18"/>
                <w:szCs w:val="18"/>
              </w:rPr>
              <w:t xml:space="preserve">Подпрограмма «Осуществление материально-технического обеспечения деятельности администрации муниципального района» </w:t>
            </w:r>
          </w:p>
        </w:tc>
        <w:tc>
          <w:tcPr>
            <w:tcW w:w="579" w:type="dxa"/>
            <w:tcBorders>
              <w:top w:val="nil"/>
              <w:left w:val="nil"/>
              <w:bottom w:val="single" w:sz="4" w:space="0" w:color="auto"/>
              <w:right w:val="single" w:sz="4" w:space="0" w:color="auto"/>
            </w:tcBorders>
            <w:shd w:val="clear" w:color="000000" w:fill="FFFFFF"/>
            <w:noWrap/>
            <w:vAlign w:val="center"/>
            <w:hideMark/>
          </w:tcPr>
          <w:p w14:paraId="173B1372"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5065A819"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66EE9CF3"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6B07F642" w14:textId="77777777" w:rsidR="00F020A6" w:rsidRPr="00C350B9" w:rsidRDefault="00F020A6" w:rsidP="004C15F6">
            <w:pPr>
              <w:jc w:val="both"/>
              <w:rPr>
                <w:sz w:val="18"/>
                <w:szCs w:val="18"/>
              </w:rPr>
            </w:pPr>
            <w:r w:rsidRPr="00C350B9">
              <w:rPr>
                <w:sz w:val="18"/>
                <w:szCs w:val="18"/>
              </w:rPr>
              <w:t>59 2 00 00000</w:t>
            </w:r>
          </w:p>
        </w:tc>
        <w:tc>
          <w:tcPr>
            <w:tcW w:w="433" w:type="dxa"/>
            <w:tcBorders>
              <w:top w:val="nil"/>
              <w:left w:val="nil"/>
              <w:bottom w:val="single" w:sz="4" w:space="0" w:color="auto"/>
              <w:right w:val="single" w:sz="4" w:space="0" w:color="auto"/>
            </w:tcBorders>
            <w:shd w:val="clear" w:color="000000" w:fill="FFFFFF"/>
            <w:noWrap/>
            <w:vAlign w:val="center"/>
          </w:tcPr>
          <w:p w14:paraId="2B7F35F8"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4A462576" w14:textId="77777777" w:rsidR="00F020A6" w:rsidRPr="00C350B9" w:rsidRDefault="00F020A6" w:rsidP="004C15F6">
            <w:pPr>
              <w:jc w:val="both"/>
              <w:rPr>
                <w:sz w:val="18"/>
                <w:szCs w:val="18"/>
              </w:rPr>
            </w:pPr>
            <w:r w:rsidRPr="00C350B9">
              <w:rPr>
                <w:sz w:val="18"/>
                <w:szCs w:val="18"/>
              </w:rPr>
              <w:t>81 248,0</w:t>
            </w:r>
          </w:p>
        </w:tc>
      </w:tr>
      <w:tr w:rsidR="00F020A6" w:rsidRPr="00C350B9" w14:paraId="1E3F6891"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5B06573"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МКУ «Центр обеспечения деятельности органов местного самоуправления Рамонского муниципального района»</w:t>
            </w:r>
          </w:p>
        </w:tc>
        <w:tc>
          <w:tcPr>
            <w:tcW w:w="579" w:type="dxa"/>
            <w:tcBorders>
              <w:top w:val="nil"/>
              <w:left w:val="nil"/>
              <w:bottom w:val="single" w:sz="4" w:space="0" w:color="auto"/>
              <w:right w:val="single" w:sz="4" w:space="0" w:color="auto"/>
            </w:tcBorders>
            <w:shd w:val="clear" w:color="000000" w:fill="FFFFFF"/>
            <w:noWrap/>
            <w:vAlign w:val="center"/>
            <w:hideMark/>
          </w:tcPr>
          <w:p w14:paraId="4B30B71B"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26ED757B"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7EC0AE05"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40E0FAD0" w14:textId="77777777" w:rsidR="00F020A6" w:rsidRPr="00C350B9" w:rsidRDefault="00F020A6" w:rsidP="004C15F6">
            <w:pPr>
              <w:jc w:val="both"/>
              <w:rPr>
                <w:sz w:val="18"/>
                <w:szCs w:val="18"/>
              </w:rPr>
            </w:pPr>
            <w:r w:rsidRPr="00C350B9">
              <w:rPr>
                <w:sz w:val="18"/>
                <w:szCs w:val="18"/>
              </w:rPr>
              <w:t>59 2 02 00000</w:t>
            </w:r>
          </w:p>
        </w:tc>
        <w:tc>
          <w:tcPr>
            <w:tcW w:w="433" w:type="dxa"/>
            <w:tcBorders>
              <w:top w:val="nil"/>
              <w:left w:val="nil"/>
              <w:bottom w:val="single" w:sz="4" w:space="0" w:color="auto"/>
              <w:right w:val="single" w:sz="4" w:space="0" w:color="auto"/>
            </w:tcBorders>
            <w:shd w:val="clear" w:color="000000" w:fill="FFFFFF"/>
            <w:noWrap/>
            <w:vAlign w:val="center"/>
          </w:tcPr>
          <w:p w14:paraId="1202E74A"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46FC0AD" w14:textId="77777777" w:rsidR="00F020A6" w:rsidRPr="00C350B9" w:rsidRDefault="00F020A6" w:rsidP="004C15F6">
            <w:pPr>
              <w:jc w:val="both"/>
              <w:rPr>
                <w:sz w:val="18"/>
                <w:szCs w:val="18"/>
              </w:rPr>
            </w:pPr>
            <w:r w:rsidRPr="00C350B9">
              <w:rPr>
                <w:sz w:val="18"/>
                <w:szCs w:val="18"/>
              </w:rPr>
              <w:t>81 248,0</w:t>
            </w:r>
          </w:p>
        </w:tc>
      </w:tr>
      <w:tr w:rsidR="00F020A6" w:rsidRPr="00C350B9" w14:paraId="6512D5D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19B539A"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noWrap/>
            <w:vAlign w:val="center"/>
            <w:hideMark/>
          </w:tcPr>
          <w:p w14:paraId="3EE2F504"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23DE6B87"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26CFED84"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11D7A1C5" w14:textId="77777777" w:rsidR="00F020A6" w:rsidRPr="00C350B9" w:rsidRDefault="00F020A6" w:rsidP="004C15F6">
            <w:pPr>
              <w:jc w:val="both"/>
              <w:rPr>
                <w:sz w:val="18"/>
                <w:szCs w:val="18"/>
              </w:rPr>
            </w:pPr>
            <w:r w:rsidRPr="00C350B9">
              <w:rPr>
                <w:sz w:val="18"/>
                <w:szCs w:val="18"/>
              </w:rPr>
              <w:t>59 2 02</w:t>
            </w:r>
            <w:r>
              <w:rPr>
                <w:sz w:val="18"/>
                <w:szCs w:val="18"/>
              </w:rPr>
              <w:t xml:space="preserve"> </w:t>
            </w:r>
            <w:r w:rsidRPr="00C350B9">
              <w:rPr>
                <w:sz w:val="18"/>
                <w:szCs w:val="18"/>
              </w:rPr>
              <w:t>00590</w:t>
            </w:r>
          </w:p>
        </w:tc>
        <w:tc>
          <w:tcPr>
            <w:tcW w:w="433" w:type="dxa"/>
            <w:tcBorders>
              <w:top w:val="nil"/>
              <w:left w:val="nil"/>
              <w:bottom w:val="single" w:sz="4" w:space="0" w:color="auto"/>
              <w:right w:val="single" w:sz="4" w:space="0" w:color="auto"/>
            </w:tcBorders>
            <w:shd w:val="clear" w:color="000000" w:fill="FFFFFF"/>
            <w:noWrap/>
            <w:vAlign w:val="center"/>
            <w:hideMark/>
          </w:tcPr>
          <w:p w14:paraId="1865BA9E"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noWrap/>
            <w:vAlign w:val="center"/>
            <w:hideMark/>
          </w:tcPr>
          <w:p w14:paraId="11B4EDC8" w14:textId="77777777" w:rsidR="00F020A6" w:rsidRPr="00C350B9" w:rsidRDefault="00F020A6" w:rsidP="004C15F6">
            <w:pPr>
              <w:jc w:val="both"/>
              <w:rPr>
                <w:sz w:val="18"/>
                <w:szCs w:val="18"/>
              </w:rPr>
            </w:pPr>
            <w:r w:rsidRPr="00C350B9">
              <w:rPr>
                <w:sz w:val="18"/>
                <w:szCs w:val="18"/>
              </w:rPr>
              <w:t>49 719,7</w:t>
            </w:r>
          </w:p>
        </w:tc>
      </w:tr>
      <w:tr w:rsidR="00F020A6" w:rsidRPr="00C350B9" w14:paraId="3B843C21"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EA27E30"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5ACFAC30"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C0D827B"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5D5388BD"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68B1B5C4" w14:textId="77777777" w:rsidR="00F020A6" w:rsidRPr="00C350B9" w:rsidRDefault="00F020A6" w:rsidP="004C15F6">
            <w:pPr>
              <w:jc w:val="both"/>
              <w:rPr>
                <w:sz w:val="18"/>
                <w:szCs w:val="18"/>
              </w:rPr>
            </w:pPr>
            <w:r w:rsidRPr="00C350B9">
              <w:rPr>
                <w:sz w:val="18"/>
                <w:szCs w:val="18"/>
              </w:rPr>
              <w:t>59 2 02 00590</w:t>
            </w:r>
          </w:p>
        </w:tc>
        <w:tc>
          <w:tcPr>
            <w:tcW w:w="433" w:type="dxa"/>
            <w:tcBorders>
              <w:top w:val="nil"/>
              <w:left w:val="nil"/>
              <w:bottom w:val="single" w:sz="4" w:space="0" w:color="auto"/>
              <w:right w:val="single" w:sz="4" w:space="0" w:color="auto"/>
            </w:tcBorders>
            <w:shd w:val="clear" w:color="000000" w:fill="FFFFFF"/>
            <w:noWrap/>
            <w:vAlign w:val="center"/>
            <w:hideMark/>
          </w:tcPr>
          <w:p w14:paraId="04970AC1"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31844CD4" w14:textId="77777777" w:rsidR="00F020A6" w:rsidRPr="00C350B9" w:rsidRDefault="00F020A6" w:rsidP="004C15F6">
            <w:pPr>
              <w:jc w:val="both"/>
              <w:rPr>
                <w:sz w:val="18"/>
                <w:szCs w:val="18"/>
              </w:rPr>
            </w:pPr>
            <w:r w:rsidRPr="00C350B9">
              <w:rPr>
                <w:sz w:val="18"/>
                <w:szCs w:val="18"/>
              </w:rPr>
              <w:t>30 957,4</w:t>
            </w:r>
          </w:p>
        </w:tc>
      </w:tr>
      <w:tr w:rsidR="00F020A6" w:rsidRPr="00C350B9" w14:paraId="0730927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B039308"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(Иные бюджетные ассигнования)</w:t>
            </w:r>
          </w:p>
        </w:tc>
        <w:tc>
          <w:tcPr>
            <w:tcW w:w="579" w:type="dxa"/>
            <w:tcBorders>
              <w:top w:val="nil"/>
              <w:left w:val="nil"/>
              <w:bottom w:val="single" w:sz="4" w:space="0" w:color="auto"/>
              <w:right w:val="single" w:sz="4" w:space="0" w:color="auto"/>
            </w:tcBorders>
            <w:shd w:val="clear" w:color="000000" w:fill="FFFFFF"/>
            <w:noWrap/>
            <w:vAlign w:val="center"/>
            <w:hideMark/>
          </w:tcPr>
          <w:p w14:paraId="332C79F7"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4C4FCD53"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2C84C5C4"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7CA3B728" w14:textId="77777777" w:rsidR="00F020A6" w:rsidRPr="00C350B9" w:rsidRDefault="00F020A6" w:rsidP="004C15F6">
            <w:pPr>
              <w:jc w:val="both"/>
              <w:rPr>
                <w:sz w:val="18"/>
                <w:szCs w:val="18"/>
              </w:rPr>
            </w:pPr>
            <w:r w:rsidRPr="00C350B9">
              <w:rPr>
                <w:sz w:val="18"/>
                <w:szCs w:val="18"/>
              </w:rPr>
              <w:t>59 2 02 00590</w:t>
            </w:r>
          </w:p>
        </w:tc>
        <w:tc>
          <w:tcPr>
            <w:tcW w:w="433" w:type="dxa"/>
            <w:tcBorders>
              <w:top w:val="nil"/>
              <w:left w:val="nil"/>
              <w:bottom w:val="single" w:sz="4" w:space="0" w:color="auto"/>
              <w:right w:val="single" w:sz="4" w:space="0" w:color="auto"/>
            </w:tcBorders>
            <w:shd w:val="clear" w:color="000000" w:fill="FFFFFF"/>
            <w:noWrap/>
            <w:vAlign w:val="center"/>
            <w:hideMark/>
          </w:tcPr>
          <w:p w14:paraId="2FB67A42"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noWrap/>
            <w:vAlign w:val="center"/>
            <w:hideMark/>
          </w:tcPr>
          <w:p w14:paraId="067D1238" w14:textId="77777777" w:rsidR="00F020A6" w:rsidRPr="00C350B9" w:rsidRDefault="00F020A6" w:rsidP="004C15F6">
            <w:pPr>
              <w:jc w:val="both"/>
              <w:rPr>
                <w:sz w:val="18"/>
                <w:szCs w:val="18"/>
              </w:rPr>
            </w:pPr>
            <w:r w:rsidRPr="00C350B9">
              <w:rPr>
                <w:sz w:val="18"/>
                <w:szCs w:val="18"/>
              </w:rPr>
              <w:t>570,9</w:t>
            </w:r>
          </w:p>
        </w:tc>
      </w:tr>
      <w:tr w:rsidR="00F020A6" w:rsidRPr="00C350B9" w14:paraId="29C7B4F1"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D6F8178" w14:textId="77777777" w:rsidR="00F020A6" w:rsidRPr="00C350B9" w:rsidRDefault="00F020A6" w:rsidP="004C15F6">
            <w:pPr>
              <w:jc w:val="both"/>
              <w:rPr>
                <w:sz w:val="18"/>
                <w:szCs w:val="18"/>
              </w:rPr>
            </w:pPr>
            <w:r w:rsidRPr="00C350B9">
              <w:rPr>
                <w:sz w:val="18"/>
                <w:szCs w:val="18"/>
              </w:rPr>
              <w:t>Подпрограмма «Финансовое обеспечение реализации муниципальной программы»</w:t>
            </w:r>
          </w:p>
        </w:tc>
        <w:tc>
          <w:tcPr>
            <w:tcW w:w="579" w:type="dxa"/>
            <w:tcBorders>
              <w:top w:val="nil"/>
              <w:left w:val="nil"/>
              <w:bottom w:val="single" w:sz="4" w:space="0" w:color="auto"/>
              <w:right w:val="single" w:sz="4" w:space="0" w:color="auto"/>
            </w:tcBorders>
            <w:shd w:val="clear" w:color="000000" w:fill="FFFFFF"/>
            <w:noWrap/>
            <w:vAlign w:val="center"/>
            <w:hideMark/>
          </w:tcPr>
          <w:p w14:paraId="69C6D92B"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C863B23"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14977281"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1110689A" w14:textId="77777777" w:rsidR="00F020A6" w:rsidRPr="00C350B9" w:rsidRDefault="00F020A6" w:rsidP="004C15F6">
            <w:pPr>
              <w:jc w:val="both"/>
              <w:rPr>
                <w:sz w:val="18"/>
                <w:szCs w:val="18"/>
              </w:rPr>
            </w:pPr>
            <w:r w:rsidRPr="00C350B9">
              <w:rPr>
                <w:sz w:val="18"/>
                <w:szCs w:val="18"/>
              </w:rPr>
              <w:t>59 5 00 00000</w:t>
            </w:r>
          </w:p>
        </w:tc>
        <w:tc>
          <w:tcPr>
            <w:tcW w:w="433" w:type="dxa"/>
            <w:tcBorders>
              <w:top w:val="nil"/>
              <w:left w:val="nil"/>
              <w:bottom w:val="single" w:sz="4" w:space="0" w:color="auto"/>
              <w:right w:val="single" w:sz="4" w:space="0" w:color="auto"/>
            </w:tcBorders>
            <w:shd w:val="clear" w:color="000000" w:fill="FFFFFF"/>
            <w:noWrap/>
            <w:vAlign w:val="center"/>
          </w:tcPr>
          <w:p w14:paraId="3D899617"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24FC865" w14:textId="77777777" w:rsidR="00F020A6" w:rsidRPr="00C350B9" w:rsidRDefault="00F020A6" w:rsidP="004C15F6">
            <w:pPr>
              <w:jc w:val="both"/>
              <w:rPr>
                <w:sz w:val="18"/>
                <w:szCs w:val="18"/>
              </w:rPr>
            </w:pPr>
            <w:r w:rsidRPr="00C350B9">
              <w:rPr>
                <w:sz w:val="18"/>
                <w:szCs w:val="18"/>
              </w:rPr>
              <w:t>17 151,7</w:t>
            </w:r>
          </w:p>
        </w:tc>
      </w:tr>
      <w:tr w:rsidR="00F020A6" w:rsidRPr="00C350B9" w14:paraId="30CAF3D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D754AC1"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подведомственных учреждений МКУ «Рамонский архив»</w:t>
            </w:r>
          </w:p>
        </w:tc>
        <w:tc>
          <w:tcPr>
            <w:tcW w:w="579" w:type="dxa"/>
            <w:tcBorders>
              <w:top w:val="nil"/>
              <w:left w:val="nil"/>
              <w:bottom w:val="single" w:sz="4" w:space="0" w:color="auto"/>
              <w:right w:val="single" w:sz="4" w:space="0" w:color="auto"/>
            </w:tcBorders>
            <w:shd w:val="clear" w:color="000000" w:fill="FFFFFF"/>
            <w:noWrap/>
            <w:vAlign w:val="center"/>
            <w:hideMark/>
          </w:tcPr>
          <w:p w14:paraId="47C1B9B6"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DFE4EA9"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501C978A"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73EE6392" w14:textId="77777777" w:rsidR="00F020A6" w:rsidRPr="00C350B9" w:rsidRDefault="00F020A6" w:rsidP="004C15F6">
            <w:pPr>
              <w:jc w:val="both"/>
              <w:rPr>
                <w:sz w:val="18"/>
                <w:szCs w:val="18"/>
              </w:rPr>
            </w:pPr>
            <w:r w:rsidRPr="00C350B9">
              <w:rPr>
                <w:sz w:val="18"/>
                <w:szCs w:val="18"/>
              </w:rPr>
              <w:t>59 5 02 00000</w:t>
            </w:r>
          </w:p>
        </w:tc>
        <w:tc>
          <w:tcPr>
            <w:tcW w:w="433" w:type="dxa"/>
            <w:tcBorders>
              <w:top w:val="nil"/>
              <w:left w:val="nil"/>
              <w:bottom w:val="single" w:sz="4" w:space="0" w:color="auto"/>
              <w:right w:val="single" w:sz="4" w:space="0" w:color="auto"/>
            </w:tcBorders>
            <w:shd w:val="clear" w:color="000000" w:fill="FFFFFF"/>
            <w:noWrap/>
            <w:vAlign w:val="center"/>
          </w:tcPr>
          <w:p w14:paraId="1B6EBB19"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20C66A8" w14:textId="77777777" w:rsidR="00F020A6" w:rsidRPr="00C350B9" w:rsidRDefault="00F020A6" w:rsidP="004C15F6">
            <w:pPr>
              <w:jc w:val="both"/>
              <w:rPr>
                <w:sz w:val="18"/>
                <w:szCs w:val="18"/>
              </w:rPr>
            </w:pPr>
            <w:r w:rsidRPr="00C350B9">
              <w:rPr>
                <w:sz w:val="18"/>
                <w:szCs w:val="18"/>
              </w:rPr>
              <w:t>4 632,8</w:t>
            </w:r>
          </w:p>
        </w:tc>
      </w:tr>
      <w:tr w:rsidR="00F020A6" w:rsidRPr="00C350B9" w14:paraId="1905EC9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4F8D9B7" w14:textId="77777777" w:rsidR="00F020A6" w:rsidRPr="00C350B9" w:rsidRDefault="00F020A6" w:rsidP="004C15F6">
            <w:pPr>
              <w:jc w:val="both"/>
              <w:rPr>
                <w:sz w:val="18"/>
                <w:szCs w:val="18"/>
              </w:rPr>
            </w:pPr>
            <w:r w:rsidRPr="00C350B9">
              <w:rPr>
                <w:sz w:val="18"/>
                <w:szCs w:val="18"/>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noWrap/>
            <w:vAlign w:val="center"/>
            <w:hideMark/>
          </w:tcPr>
          <w:p w14:paraId="09C54030"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F3C2AE8"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7246EC55"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25E56201" w14:textId="77777777" w:rsidR="00F020A6" w:rsidRPr="00C350B9" w:rsidRDefault="00F020A6" w:rsidP="004C15F6">
            <w:pPr>
              <w:jc w:val="both"/>
              <w:rPr>
                <w:sz w:val="18"/>
                <w:szCs w:val="18"/>
              </w:rPr>
            </w:pPr>
            <w:r w:rsidRPr="00C350B9">
              <w:rPr>
                <w:sz w:val="18"/>
                <w:szCs w:val="18"/>
              </w:rPr>
              <w:t>59 5 02 00590</w:t>
            </w:r>
          </w:p>
        </w:tc>
        <w:tc>
          <w:tcPr>
            <w:tcW w:w="433" w:type="dxa"/>
            <w:tcBorders>
              <w:top w:val="nil"/>
              <w:left w:val="nil"/>
              <w:bottom w:val="single" w:sz="4" w:space="0" w:color="auto"/>
              <w:right w:val="single" w:sz="4" w:space="0" w:color="auto"/>
            </w:tcBorders>
            <w:shd w:val="clear" w:color="000000" w:fill="FFFFFF"/>
            <w:noWrap/>
            <w:vAlign w:val="center"/>
            <w:hideMark/>
          </w:tcPr>
          <w:p w14:paraId="6BED9435"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noWrap/>
            <w:vAlign w:val="center"/>
            <w:hideMark/>
          </w:tcPr>
          <w:p w14:paraId="145B98E9" w14:textId="77777777" w:rsidR="00F020A6" w:rsidRPr="00C350B9" w:rsidRDefault="00F020A6" w:rsidP="004C15F6">
            <w:pPr>
              <w:jc w:val="both"/>
              <w:rPr>
                <w:sz w:val="18"/>
                <w:szCs w:val="18"/>
              </w:rPr>
            </w:pPr>
            <w:r w:rsidRPr="00C350B9">
              <w:rPr>
                <w:sz w:val="18"/>
                <w:szCs w:val="18"/>
              </w:rPr>
              <w:t>3 312,5</w:t>
            </w:r>
          </w:p>
        </w:tc>
      </w:tr>
      <w:tr w:rsidR="00F020A6" w:rsidRPr="00C350B9" w14:paraId="5604E14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3528E24"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6123A569"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2F8D9F09"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671AF9B4"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10EA5BA4" w14:textId="77777777" w:rsidR="00F020A6" w:rsidRPr="00C350B9" w:rsidRDefault="00F020A6" w:rsidP="004C15F6">
            <w:pPr>
              <w:jc w:val="both"/>
              <w:rPr>
                <w:sz w:val="18"/>
                <w:szCs w:val="18"/>
              </w:rPr>
            </w:pPr>
            <w:r w:rsidRPr="00C350B9">
              <w:rPr>
                <w:sz w:val="18"/>
                <w:szCs w:val="18"/>
              </w:rPr>
              <w:t>59 5 02 00590</w:t>
            </w:r>
          </w:p>
        </w:tc>
        <w:tc>
          <w:tcPr>
            <w:tcW w:w="433" w:type="dxa"/>
            <w:tcBorders>
              <w:top w:val="nil"/>
              <w:left w:val="nil"/>
              <w:bottom w:val="single" w:sz="4" w:space="0" w:color="auto"/>
              <w:right w:val="single" w:sz="4" w:space="0" w:color="auto"/>
            </w:tcBorders>
            <w:shd w:val="clear" w:color="000000" w:fill="FFFFFF"/>
            <w:noWrap/>
            <w:vAlign w:val="center"/>
            <w:hideMark/>
          </w:tcPr>
          <w:p w14:paraId="09CA4F9D"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315CF3E2" w14:textId="77777777" w:rsidR="00F020A6" w:rsidRPr="00C350B9" w:rsidRDefault="00F020A6" w:rsidP="004C15F6">
            <w:pPr>
              <w:jc w:val="both"/>
              <w:rPr>
                <w:sz w:val="18"/>
                <w:szCs w:val="18"/>
              </w:rPr>
            </w:pPr>
            <w:r w:rsidRPr="00C350B9">
              <w:rPr>
                <w:sz w:val="18"/>
                <w:szCs w:val="18"/>
              </w:rPr>
              <w:t>1 320,3</w:t>
            </w:r>
          </w:p>
        </w:tc>
      </w:tr>
      <w:tr w:rsidR="00F020A6" w:rsidRPr="00C350B9" w14:paraId="5F5FFA0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442E870"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подведомственных учреждений МКУ «Централизованная бухгалтерия поселений»</w:t>
            </w:r>
          </w:p>
        </w:tc>
        <w:tc>
          <w:tcPr>
            <w:tcW w:w="579" w:type="dxa"/>
            <w:tcBorders>
              <w:top w:val="nil"/>
              <w:left w:val="nil"/>
              <w:bottom w:val="single" w:sz="4" w:space="0" w:color="auto"/>
              <w:right w:val="single" w:sz="4" w:space="0" w:color="auto"/>
            </w:tcBorders>
            <w:shd w:val="clear" w:color="000000" w:fill="FFFFFF"/>
            <w:noWrap/>
            <w:vAlign w:val="center"/>
            <w:hideMark/>
          </w:tcPr>
          <w:p w14:paraId="65DBD864"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3E096E03"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0ACE4255"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25D3772B" w14:textId="77777777" w:rsidR="00F020A6" w:rsidRPr="00C350B9" w:rsidRDefault="00F020A6" w:rsidP="004C15F6">
            <w:pPr>
              <w:jc w:val="both"/>
              <w:rPr>
                <w:sz w:val="18"/>
                <w:szCs w:val="18"/>
              </w:rPr>
            </w:pPr>
            <w:r w:rsidRPr="00C350B9">
              <w:rPr>
                <w:sz w:val="18"/>
                <w:szCs w:val="18"/>
              </w:rPr>
              <w:t>59 5 06 00590</w:t>
            </w:r>
          </w:p>
        </w:tc>
        <w:tc>
          <w:tcPr>
            <w:tcW w:w="433" w:type="dxa"/>
            <w:tcBorders>
              <w:top w:val="nil"/>
              <w:left w:val="nil"/>
              <w:bottom w:val="single" w:sz="4" w:space="0" w:color="auto"/>
              <w:right w:val="single" w:sz="4" w:space="0" w:color="auto"/>
            </w:tcBorders>
            <w:shd w:val="clear" w:color="000000" w:fill="FFFFFF"/>
            <w:noWrap/>
            <w:vAlign w:val="center"/>
            <w:hideMark/>
          </w:tcPr>
          <w:p w14:paraId="3C8F809E"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845F8A0" w14:textId="77777777" w:rsidR="00F020A6" w:rsidRPr="00C350B9" w:rsidRDefault="00F020A6" w:rsidP="004C15F6">
            <w:pPr>
              <w:jc w:val="both"/>
              <w:rPr>
                <w:sz w:val="18"/>
                <w:szCs w:val="18"/>
              </w:rPr>
            </w:pPr>
            <w:r w:rsidRPr="00C350B9">
              <w:rPr>
                <w:sz w:val="18"/>
                <w:szCs w:val="18"/>
              </w:rPr>
              <w:t>12 518,9</w:t>
            </w:r>
          </w:p>
        </w:tc>
      </w:tr>
      <w:tr w:rsidR="00F020A6" w:rsidRPr="00C350B9" w14:paraId="64E771E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0089C18"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noWrap/>
            <w:vAlign w:val="center"/>
            <w:hideMark/>
          </w:tcPr>
          <w:p w14:paraId="6558F040"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2005B58C"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16128B5C"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6079178B" w14:textId="77777777" w:rsidR="00F020A6" w:rsidRPr="00C350B9" w:rsidRDefault="00F020A6" w:rsidP="004C15F6">
            <w:pPr>
              <w:jc w:val="both"/>
              <w:rPr>
                <w:sz w:val="18"/>
                <w:szCs w:val="18"/>
              </w:rPr>
            </w:pPr>
            <w:r w:rsidRPr="00C350B9">
              <w:rPr>
                <w:sz w:val="18"/>
                <w:szCs w:val="18"/>
              </w:rPr>
              <w:t>59</w:t>
            </w:r>
            <w:r>
              <w:rPr>
                <w:sz w:val="18"/>
                <w:szCs w:val="18"/>
              </w:rPr>
              <w:t xml:space="preserve"> </w:t>
            </w:r>
            <w:r w:rsidRPr="00C350B9">
              <w:rPr>
                <w:sz w:val="18"/>
                <w:szCs w:val="18"/>
              </w:rPr>
              <w:t>5 06 00590</w:t>
            </w:r>
          </w:p>
        </w:tc>
        <w:tc>
          <w:tcPr>
            <w:tcW w:w="433" w:type="dxa"/>
            <w:tcBorders>
              <w:top w:val="nil"/>
              <w:left w:val="nil"/>
              <w:bottom w:val="single" w:sz="4" w:space="0" w:color="auto"/>
              <w:right w:val="single" w:sz="4" w:space="0" w:color="auto"/>
            </w:tcBorders>
            <w:shd w:val="clear" w:color="000000" w:fill="FFFFFF"/>
            <w:noWrap/>
            <w:vAlign w:val="center"/>
            <w:hideMark/>
          </w:tcPr>
          <w:p w14:paraId="20892882"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noWrap/>
            <w:vAlign w:val="center"/>
            <w:hideMark/>
          </w:tcPr>
          <w:p w14:paraId="48E3C41D" w14:textId="77777777" w:rsidR="00F020A6" w:rsidRPr="00C350B9" w:rsidRDefault="00F020A6" w:rsidP="004C15F6">
            <w:pPr>
              <w:jc w:val="both"/>
              <w:rPr>
                <w:sz w:val="18"/>
                <w:szCs w:val="18"/>
              </w:rPr>
            </w:pPr>
            <w:r w:rsidRPr="00C350B9">
              <w:rPr>
                <w:sz w:val="18"/>
                <w:szCs w:val="18"/>
              </w:rPr>
              <w:t>11 156,1</w:t>
            </w:r>
          </w:p>
        </w:tc>
      </w:tr>
      <w:tr w:rsidR="00F020A6" w:rsidRPr="00C350B9" w14:paraId="11C3629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E09EEA2"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7E148168"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73B57AB3"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1431120D"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398E3B4A" w14:textId="77777777" w:rsidR="00F020A6" w:rsidRPr="00C350B9" w:rsidRDefault="00F020A6" w:rsidP="004C15F6">
            <w:pPr>
              <w:jc w:val="both"/>
              <w:rPr>
                <w:sz w:val="18"/>
                <w:szCs w:val="18"/>
              </w:rPr>
            </w:pPr>
            <w:r w:rsidRPr="00C350B9">
              <w:rPr>
                <w:sz w:val="18"/>
                <w:szCs w:val="18"/>
              </w:rPr>
              <w:t>59 5 06 00590</w:t>
            </w:r>
          </w:p>
        </w:tc>
        <w:tc>
          <w:tcPr>
            <w:tcW w:w="433" w:type="dxa"/>
            <w:tcBorders>
              <w:top w:val="nil"/>
              <w:left w:val="nil"/>
              <w:bottom w:val="single" w:sz="4" w:space="0" w:color="auto"/>
              <w:right w:val="single" w:sz="4" w:space="0" w:color="auto"/>
            </w:tcBorders>
            <w:shd w:val="clear" w:color="000000" w:fill="FFFFFF"/>
            <w:noWrap/>
            <w:vAlign w:val="center"/>
            <w:hideMark/>
          </w:tcPr>
          <w:p w14:paraId="20855310"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35D043BC" w14:textId="77777777" w:rsidR="00F020A6" w:rsidRPr="00C350B9" w:rsidRDefault="00F020A6" w:rsidP="004C15F6">
            <w:pPr>
              <w:jc w:val="both"/>
              <w:rPr>
                <w:sz w:val="18"/>
                <w:szCs w:val="18"/>
              </w:rPr>
            </w:pPr>
            <w:r w:rsidRPr="00C350B9">
              <w:rPr>
                <w:sz w:val="18"/>
                <w:szCs w:val="18"/>
              </w:rPr>
              <w:t>1 362,8</w:t>
            </w:r>
          </w:p>
        </w:tc>
      </w:tr>
      <w:tr w:rsidR="00F020A6" w:rsidRPr="00C350B9" w14:paraId="012666AF"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0FAAAFF3"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МКУ «Управление капитального строительства»</w:t>
            </w:r>
          </w:p>
        </w:tc>
        <w:tc>
          <w:tcPr>
            <w:tcW w:w="579" w:type="dxa"/>
            <w:tcBorders>
              <w:top w:val="nil"/>
              <w:left w:val="single" w:sz="4" w:space="0" w:color="auto"/>
              <w:bottom w:val="single" w:sz="4" w:space="0" w:color="auto"/>
              <w:right w:val="single" w:sz="4" w:space="0" w:color="auto"/>
            </w:tcBorders>
            <w:shd w:val="clear" w:color="000000" w:fill="FFFFFF"/>
            <w:noWrap/>
            <w:vAlign w:val="center"/>
            <w:hideMark/>
          </w:tcPr>
          <w:p w14:paraId="222CB660"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285D4416"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1D09D736"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1D91F694" w14:textId="77777777" w:rsidR="00F020A6" w:rsidRPr="00C350B9" w:rsidRDefault="00F020A6" w:rsidP="004C15F6">
            <w:pPr>
              <w:jc w:val="both"/>
              <w:rPr>
                <w:sz w:val="18"/>
                <w:szCs w:val="18"/>
              </w:rPr>
            </w:pPr>
            <w:r w:rsidRPr="00C350B9">
              <w:rPr>
                <w:sz w:val="18"/>
                <w:szCs w:val="18"/>
              </w:rPr>
              <w:t>59 5 07 00000</w:t>
            </w:r>
          </w:p>
        </w:tc>
        <w:tc>
          <w:tcPr>
            <w:tcW w:w="433" w:type="dxa"/>
            <w:tcBorders>
              <w:top w:val="nil"/>
              <w:left w:val="nil"/>
              <w:bottom w:val="single" w:sz="4" w:space="0" w:color="auto"/>
              <w:right w:val="single" w:sz="4" w:space="0" w:color="auto"/>
            </w:tcBorders>
            <w:shd w:val="clear" w:color="000000" w:fill="FFFFFF"/>
            <w:noWrap/>
            <w:vAlign w:val="center"/>
            <w:hideMark/>
          </w:tcPr>
          <w:p w14:paraId="03AD5BF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2CACEDAA" w14:textId="77777777" w:rsidR="00F020A6" w:rsidRPr="00C350B9" w:rsidRDefault="00F020A6" w:rsidP="004C15F6">
            <w:pPr>
              <w:jc w:val="both"/>
              <w:rPr>
                <w:sz w:val="18"/>
                <w:szCs w:val="18"/>
              </w:rPr>
            </w:pPr>
            <w:r w:rsidRPr="00C350B9">
              <w:rPr>
                <w:sz w:val="18"/>
                <w:szCs w:val="18"/>
              </w:rPr>
              <w:t>0,0</w:t>
            </w:r>
          </w:p>
        </w:tc>
      </w:tr>
      <w:tr w:rsidR="00F020A6" w:rsidRPr="00C350B9" w14:paraId="1B7A3B4E"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393DE579"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single" w:sz="4" w:space="0" w:color="auto"/>
              <w:bottom w:val="single" w:sz="4" w:space="0" w:color="auto"/>
              <w:right w:val="single" w:sz="4" w:space="0" w:color="auto"/>
            </w:tcBorders>
            <w:shd w:val="clear" w:color="000000" w:fill="FFFFFF"/>
            <w:noWrap/>
            <w:vAlign w:val="center"/>
            <w:hideMark/>
          </w:tcPr>
          <w:p w14:paraId="169918A5"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A532E0A"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3419DCAC"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5F337E4F" w14:textId="77777777" w:rsidR="00F020A6" w:rsidRPr="00C350B9" w:rsidRDefault="00F020A6" w:rsidP="004C15F6">
            <w:pPr>
              <w:jc w:val="both"/>
              <w:rPr>
                <w:sz w:val="18"/>
                <w:szCs w:val="18"/>
              </w:rPr>
            </w:pPr>
            <w:r w:rsidRPr="00C350B9">
              <w:rPr>
                <w:sz w:val="18"/>
                <w:szCs w:val="18"/>
              </w:rPr>
              <w:t>59 5 07 00590</w:t>
            </w:r>
          </w:p>
        </w:tc>
        <w:tc>
          <w:tcPr>
            <w:tcW w:w="433" w:type="dxa"/>
            <w:tcBorders>
              <w:top w:val="nil"/>
              <w:left w:val="nil"/>
              <w:bottom w:val="single" w:sz="4" w:space="0" w:color="auto"/>
              <w:right w:val="single" w:sz="4" w:space="0" w:color="auto"/>
            </w:tcBorders>
            <w:shd w:val="clear" w:color="000000" w:fill="FFFFFF"/>
            <w:noWrap/>
            <w:vAlign w:val="center"/>
            <w:hideMark/>
          </w:tcPr>
          <w:p w14:paraId="55819602"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noWrap/>
            <w:vAlign w:val="center"/>
            <w:hideMark/>
          </w:tcPr>
          <w:p w14:paraId="6764A77C" w14:textId="77777777" w:rsidR="00F020A6" w:rsidRPr="00C350B9" w:rsidRDefault="00F020A6" w:rsidP="004C15F6">
            <w:pPr>
              <w:jc w:val="both"/>
              <w:rPr>
                <w:sz w:val="18"/>
                <w:szCs w:val="18"/>
              </w:rPr>
            </w:pPr>
            <w:r w:rsidRPr="00C350B9">
              <w:rPr>
                <w:sz w:val="18"/>
                <w:szCs w:val="18"/>
              </w:rPr>
              <w:t>0,0</w:t>
            </w:r>
          </w:p>
        </w:tc>
      </w:tr>
      <w:tr w:rsidR="00F020A6" w:rsidRPr="00C350B9" w14:paraId="3AFDECF6"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3B41F175"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9" w:type="dxa"/>
            <w:tcBorders>
              <w:top w:val="nil"/>
              <w:left w:val="single" w:sz="4" w:space="0" w:color="auto"/>
              <w:bottom w:val="single" w:sz="4" w:space="0" w:color="auto"/>
              <w:right w:val="single" w:sz="4" w:space="0" w:color="auto"/>
            </w:tcBorders>
            <w:shd w:val="clear" w:color="000000" w:fill="FFFFFF"/>
            <w:noWrap/>
            <w:vAlign w:val="center"/>
            <w:hideMark/>
          </w:tcPr>
          <w:p w14:paraId="6BD8F256"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7CD5CF77"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3184FCBF"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55E0F03F" w14:textId="77777777" w:rsidR="00F020A6" w:rsidRPr="00C350B9" w:rsidRDefault="00F020A6" w:rsidP="004C15F6">
            <w:pPr>
              <w:jc w:val="both"/>
              <w:rPr>
                <w:sz w:val="18"/>
                <w:szCs w:val="18"/>
              </w:rPr>
            </w:pPr>
            <w:r w:rsidRPr="00C350B9">
              <w:rPr>
                <w:sz w:val="18"/>
                <w:szCs w:val="18"/>
              </w:rPr>
              <w:t>59 5 07 00590</w:t>
            </w:r>
          </w:p>
        </w:tc>
        <w:tc>
          <w:tcPr>
            <w:tcW w:w="433" w:type="dxa"/>
            <w:tcBorders>
              <w:top w:val="nil"/>
              <w:left w:val="nil"/>
              <w:bottom w:val="single" w:sz="4" w:space="0" w:color="auto"/>
              <w:right w:val="single" w:sz="4" w:space="0" w:color="auto"/>
            </w:tcBorders>
            <w:shd w:val="clear" w:color="000000" w:fill="FFFFFF"/>
            <w:noWrap/>
            <w:vAlign w:val="center"/>
            <w:hideMark/>
          </w:tcPr>
          <w:p w14:paraId="316D77F4"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4F9FA807" w14:textId="77777777" w:rsidR="00F020A6" w:rsidRPr="00C350B9" w:rsidRDefault="00F020A6" w:rsidP="004C15F6">
            <w:pPr>
              <w:jc w:val="both"/>
              <w:rPr>
                <w:sz w:val="18"/>
                <w:szCs w:val="18"/>
              </w:rPr>
            </w:pPr>
            <w:r w:rsidRPr="00C350B9">
              <w:rPr>
                <w:sz w:val="18"/>
                <w:szCs w:val="18"/>
              </w:rPr>
              <w:t>0,0</w:t>
            </w:r>
          </w:p>
        </w:tc>
      </w:tr>
      <w:tr w:rsidR="00F020A6" w:rsidRPr="00C350B9" w14:paraId="381311A4"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3A7859BB" w14:textId="77777777" w:rsidR="00F020A6" w:rsidRPr="00C350B9" w:rsidRDefault="00F020A6" w:rsidP="004C15F6">
            <w:pPr>
              <w:jc w:val="both"/>
              <w:rPr>
                <w:sz w:val="18"/>
                <w:szCs w:val="18"/>
              </w:rPr>
            </w:pPr>
            <w:r w:rsidRPr="00C350B9">
              <w:rPr>
                <w:sz w:val="18"/>
                <w:szCs w:val="18"/>
              </w:rPr>
              <w:t>Национальная оборона</w:t>
            </w:r>
          </w:p>
        </w:tc>
        <w:tc>
          <w:tcPr>
            <w:tcW w:w="579" w:type="dxa"/>
            <w:tcBorders>
              <w:top w:val="nil"/>
              <w:left w:val="single" w:sz="4" w:space="0" w:color="auto"/>
              <w:bottom w:val="single" w:sz="4" w:space="0" w:color="auto"/>
              <w:right w:val="single" w:sz="4" w:space="0" w:color="auto"/>
            </w:tcBorders>
            <w:shd w:val="clear" w:color="000000" w:fill="FFFFFF"/>
            <w:noWrap/>
            <w:vAlign w:val="center"/>
            <w:hideMark/>
          </w:tcPr>
          <w:p w14:paraId="361735E6"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337B7FAA" w14:textId="77777777" w:rsidR="00F020A6" w:rsidRPr="00C350B9" w:rsidRDefault="00F020A6" w:rsidP="004C15F6">
            <w:pPr>
              <w:jc w:val="both"/>
              <w:rPr>
                <w:sz w:val="18"/>
                <w:szCs w:val="18"/>
              </w:rPr>
            </w:pPr>
            <w:r w:rsidRPr="00C350B9">
              <w:rPr>
                <w:sz w:val="18"/>
                <w:szCs w:val="18"/>
              </w:rPr>
              <w:t>02</w:t>
            </w:r>
          </w:p>
        </w:tc>
        <w:tc>
          <w:tcPr>
            <w:tcW w:w="359" w:type="dxa"/>
            <w:tcBorders>
              <w:top w:val="nil"/>
              <w:left w:val="nil"/>
              <w:bottom w:val="single" w:sz="4" w:space="0" w:color="auto"/>
              <w:right w:val="single" w:sz="4" w:space="0" w:color="auto"/>
            </w:tcBorders>
            <w:shd w:val="clear" w:color="000000" w:fill="FFFFFF"/>
            <w:noWrap/>
            <w:vAlign w:val="center"/>
          </w:tcPr>
          <w:p w14:paraId="23DD5EB2"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noWrap/>
            <w:vAlign w:val="center"/>
          </w:tcPr>
          <w:p w14:paraId="7E86A681"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0EAEACE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5E2B240E" w14:textId="77777777" w:rsidR="00F020A6" w:rsidRPr="00C350B9" w:rsidRDefault="00F020A6" w:rsidP="004C15F6">
            <w:pPr>
              <w:jc w:val="both"/>
              <w:rPr>
                <w:sz w:val="18"/>
                <w:szCs w:val="18"/>
              </w:rPr>
            </w:pPr>
            <w:r w:rsidRPr="00C350B9">
              <w:rPr>
                <w:sz w:val="18"/>
                <w:szCs w:val="18"/>
              </w:rPr>
              <w:t>223,0</w:t>
            </w:r>
          </w:p>
        </w:tc>
      </w:tr>
      <w:tr w:rsidR="00F020A6" w:rsidRPr="00C350B9" w14:paraId="7DBC14F7"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4E989146" w14:textId="77777777" w:rsidR="00F020A6" w:rsidRPr="00C350B9" w:rsidRDefault="00F020A6" w:rsidP="004C15F6">
            <w:pPr>
              <w:jc w:val="both"/>
              <w:rPr>
                <w:sz w:val="18"/>
                <w:szCs w:val="18"/>
              </w:rPr>
            </w:pPr>
            <w:r w:rsidRPr="00C350B9">
              <w:rPr>
                <w:sz w:val="18"/>
                <w:szCs w:val="18"/>
              </w:rPr>
              <w:t>Мобилизационная подготовка экономики</w:t>
            </w:r>
          </w:p>
        </w:tc>
        <w:tc>
          <w:tcPr>
            <w:tcW w:w="579" w:type="dxa"/>
            <w:tcBorders>
              <w:top w:val="nil"/>
              <w:left w:val="single" w:sz="4" w:space="0" w:color="auto"/>
              <w:bottom w:val="single" w:sz="4" w:space="0" w:color="auto"/>
              <w:right w:val="single" w:sz="4" w:space="0" w:color="auto"/>
            </w:tcBorders>
            <w:shd w:val="clear" w:color="000000" w:fill="FFFFFF"/>
            <w:noWrap/>
            <w:vAlign w:val="center"/>
            <w:hideMark/>
          </w:tcPr>
          <w:p w14:paraId="4E0A1C52"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74ED5339" w14:textId="77777777" w:rsidR="00F020A6" w:rsidRPr="00C350B9" w:rsidRDefault="00F020A6" w:rsidP="004C15F6">
            <w:pPr>
              <w:jc w:val="both"/>
              <w:rPr>
                <w:sz w:val="18"/>
                <w:szCs w:val="18"/>
              </w:rPr>
            </w:pPr>
            <w:r w:rsidRPr="00C350B9">
              <w:rPr>
                <w:sz w:val="18"/>
                <w:szCs w:val="18"/>
              </w:rPr>
              <w:t>02</w:t>
            </w:r>
          </w:p>
        </w:tc>
        <w:tc>
          <w:tcPr>
            <w:tcW w:w="359" w:type="dxa"/>
            <w:tcBorders>
              <w:top w:val="nil"/>
              <w:left w:val="nil"/>
              <w:bottom w:val="single" w:sz="4" w:space="0" w:color="auto"/>
              <w:right w:val="single" w:sz="4" w:space="0" w:color="auto"/>
            </w:tcBorders>
            <w:shd w:val="clear" w:color="000000" w:fill="FFFFFF"/>
            <w:noWrap/>
            <w:vAlign w:val="center"/>
            <w:hideMark/>
          </w:tcPr>
          <w:p w14:paraId="4F9E9EF4"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tcPr>
          <w:p w14:paraId="1344CA30"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510D5B38"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8714DA3" w14:textId="77777777" w:rsidR="00F020A6" w:rsidRPr="00C350B9" w:rsidRDefault="00F020A6" w:rsidP="004C15F6">
            <w:pPr>
              <w:jc w:val="both"/>
              <w:rPr>
                <w:sz w:val="18"/>
                <w:szCs w:val="18"/>
              </w:rPr>
            </w:pPr>
            <w:r w:rsidRPr="00C350B9">
              <w:rPr>
                <w:sz w:val="18"/>
                <w:szCs w:val="18"/>
              </w:rPr>
              <w:t>223,0</w:t>
            </w:r>
          </w:p>
        </w:tc>
      </w:tr>
      <w:tr w:rsidR="00F020A6" w:rsidRPr="00C350B9" w14:paraId="10C5831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37D551F"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w:t>
            </w:r>
            <w:r>
              <w:rPr>
                <w:sz w:val="18"/>
                <w:szCs w:val="18"/>
              </w:rPr>
              <w:t xml:space="preserve"> </w:t>
            </w:r>
            <w:r w:rsidRPr="00C350B9">
              <w:rPr>
                <w:sz w:val="18"/>
                <w:szCs w:val="18"/>
              </w:rPr>
              <w:t>Воронежской области «Муниципальное управление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6A3756CF"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80A2727" w14:textId="77777777" w:rsidR="00F020A6" w:rsidRPr="00C350B9" w:rsidRDefault="00F020A6" w:rsidP="004C15F6">
            <w:pPr>
              <w:jc w:val="both"/>
              <w:rPr>
                <w:sz w:val="18"/>
                <w:szCs w:val="18"/>
              </w:rPr>
            </w:pPr>
            <w:r w:rsidRPr="00C350B9">
              <w:rPr>
                <w:sz w:val="18"/>
                <w:szCs w:val="18"/>
              </w:rPr>
              <w:t>02</w:t>
            </w:r>
          </w:p>
        </w:tc>
        <w:tc>
          <w:tcPr>
            <w:tcW w:w="359" w:type="dxa"/>
            <w:tcBorders>
              <w:top w:val="nil"/>
              <w:left w:val="nil"/>
              <w:bottom w:val="single" w:sz="4" w:space="0" w:color="auto"/>
              <w:right w:val="single" w:sz="4" w:space="0" w:color="auto"/>
            </w:tcBorders>
            <w:shd w:val="clear" w:color="000000" w:fill="FFFFFF"/>
            <w:noWrap/>
            <w:vAlign w:val="center"/>
            <w:hideMark/>
          </w:tcPr>
          <w:p w14:paraId="688CE8D8"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00CD92F8" w14:textId="77777777" w:rsidR="00F020A6" w:rsidRPr="00C350B9" w:rsidRDefault="00F020A6" w:rsidP="004C15F6">
            <w:pPr>
              <w:jc w:val="both"/>
              <w:rPr>
                <w:sz w:val="18"/>
                <w:szCs w:val="18"/>
              </w:rPr>
            </w:pPr>
            <w:r w:rsidRPr="00C350B9">
              <w:rPr>
                <w:sz w:val="18"/>
                <w:szCs w:val="18"/>
              </w:rPr>
              <w:t>59 0 00 00000</w:t>
            </w:r>
          </w:p>
        </w:tc>
        <w:tc>
          <w:tcPr>
            <w:tcW w:w="433" w:type="dxa"/>
            <w:tcBorders>
              <w:top w:val="nil"/>
              <w:left w:val="nil"/>
              <w:bottom w:val="single" w:sz="4" w:space="0" w:color="auto"/>
              <w:right w:val="single" w:sz="4" w:space="0" w:color="auto"/>
            </w:tcBorders>
            <w:shd w:val="clear" w:color="000000" w:fill="FFFFFF"/>
            <w:noWrap/>
            <w:vAlign w:val="center"/>
          </w:tcPr>
          <w:p w14:paraId="698BE82B"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37569CAE" w14:textId="77777777" w:rsidR="00F020A6" w:rsidRPr="00C350B9" w:rsidRDefault="00F020A6" w:rsidP="004C15F6">
            <w:pPr>
              <w:jc w:val="both"/>
              <w:rPr>
                <w:sz w:val="18"/>
                <w:szCs w:val="18"/>
              </w:rPr>
            </w:pPr>
            <w:r w:rsidRPr="00C350B9">
              <w:rPr>
                <w:sz w:val="18"/>
                <w:szCs w:val="18"/>
              </w:rPr>
              <w:t>223,0</w:t>
            </w:r>
          </w:p>
        </w:tc>
      </w:tr>
      <w:tr w:rsidR="00F020A6" w:rsidRPr="00C350B9" w14:paraId="19A4FAD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4431F4A" w14:textId="77777777" w:rsidR="00F020A6" w:rsidRPr="00C350B9" w:rsidRDefault="00F020A6" w:rsidP="004C15F6">
            <w:pPr>
              <w:jc w:val="both"/>
              <w:rPr>
                <w:sz w:val="18"/>
                <w:szCs w:val="18"/>
              </w:rPr>
            </w:pPr>
            <w:r w:rsidRPr="00C350B9">
              <w:rPr>
                <w:sz w:val="18"/>
                <w:szCs w:val="18"/>
              </w:rPr>
              <w:t xml:space="preserve">Подпрограмма «Развитие муниципального управления» </w:t>
            </w:r>
          </w:p>
        </w:tc>
        <w:tc>
          <w:tcPr>
            <w:tcW w:w="579" w:type="dxa"/>
            <w:tcBorders>
              <w:top w:val="nil"/>
              <w:left w:val="nil"/>
              <w:bottom w:val="single" w:sz="4" w:space="0" w:color="auto"/>
              <w:right w:val="single" w:sz="4" w:space="0" w:color="auto"/>
            </w:tcBorders>
            <w:shd w:val="clear" w:color="000000" w:fill="FFFFFF"/>
            <w:noWrap/>
            <w:vAlign w:val="center"/>
            <w:hideMark/>
          </w:tcPr>
          <w:p w14:paraId="1E141F1E"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4FA9573" w14:textId="77777777" w:rsidR="00F020A6" w:rsidRPr="00C350B9" w:rsidRDefault="00F020A6" w:rsidP="004C15F6">
            <w:pPr>
              <w:jc w:val="both"/>
              <w:rPr>
                <w:sz w:val="18"/>
                <w:szCs w:val="18"/>
              </w:rPr>
            </w:pPr>
            <w:r w:rsidRPr="00C350B9">
              <w:rPr>
                <w:sz w:val="18"/>
                <w:szCs w:val="18"/>
              </w:rPr>
              <w:t>02</w:t>
            </w:r>
          </w:p>
        </w:tc>
        <w:tc>
          <w:tcPr>
            <w:tcW w:w="359" w:type="dxa"/>
            <w:tcBorders>
              <w:top w:val="nil"/>
              <w:left w:val="nil"/>
              <w:bottom w:val="single" w:sz="4" w:space="0" w:color="auto"/>
              <w:right w:val="single" w:sz="4" w:space="0" w:color="auto"/>
            </w:tcBorders>
            <w:shd w:val="clear" w:color="000000" w:fill="FFFFFF"/>
            <w:noWrap/>
            <w:vAlign w:val="center"/>
            <w:hideMark/>
          </w:tcPr>
          <w:p w14:paraId="1C43FE33"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777B9E73" w14:textId="77777777" w:rsidR="00F020A6" w:rsidRPr="00C350B9" w:rsidRDefault="00F020A6" w:rsidP="004C15F6">
            <w:pPr>
              <w:jc w:val="both"/>
              <w:rPr>
                <w:sz w:val="18"/>
                <w:szCs w:val="18"/>
              </w:rPr>
            </w:pPr>
            <w:r w:rsidRPr="00C350B9">
              <w:rPr>
                <w:sz w:val="18"/>
                <w:szCs w:val="18"/>
              </w:rPr>
              <w:t>59 1 00 00000</w:t>
            </w:r>
          </w:p>
        </w:tc>
        <w:tc>
          <w:tcPr>
            <w:tcW w:w="433" w:type="dxa"/>
            <w:tcBorders>
              <w:top w:val="nil"/>
              <w:left w:val="nil"/>
              <w:bottom w:val="single" w:sz="4" w:space="0" w:color="auto"/>
              <w:right w:val="single" w:sz="4" w:space="0" w:color="auto"/>
            </w:tcBorders>
            <w:shd w:val="clear" w:color="000000" w:fill="FFFFFF"/>
            <w:noWrap/>
            <w:vAlign w:val="center"/>
          </w:tcPr>
          <w:p w14:paraId="5C7A9D4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6EFD400" w14:textId="77777777" w:rsidR="00F020A6" w:rsidRPr="00C350B9" w:rsidRDefault="00F020A6" w:rsidP="004C15F6">
            <w:pPr>
              <w:jc w:val="both"/>
              <w:rPr>
                <w:sz w:val="18"/>
                <w:szCs w:val="18"/>
              </w:rPr>
            </w:pPr>
            <w:r w:rsidRPr="00C350B9">
              <w:rPr>
                <w:sz w:val="18"/>
                <w:szCs w:val="18"/>
              </w:rPr>
              <w:t>223,0</w:t>
            </w:r>
          </w:p>
        </w:tc>
      </w:tr>
      <w:tr w:rsidR="00F020A6" w:rsidRPr="00C350B9" w14:paraId="2716146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937C0BA"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579" w:type="dxa"/>
            <w:tcBorders>
              <w:top w:val="nil"/>
              <w:left w:val="nil"/>
              <w:bottom w:val="single" w:sz="4" w:space="0" w:color="auto"/>
              <w:right w:val="single" w:sz="4" w:space="0" w:color="auto"/>
            </w:tcBorders>
            <w:shd w:val="clear" w:color="000000" w:fill="FFFFFF"/>
            <w:noWrap/>
            <w:vAlign w:val="center"/>
            <w:hideMark/>
          </w:tcPr>
          <w:p w14:paraId="1AE9895F"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C47C746" w14:textId="77777777" w:rsidR="00F020A6" w:rsidRPr="00C350B9" w:rsidRDefault="00F020A6" w:rsidP="004C15F6">
            <w:pPr>
              <w:jc w:val="both"/>
              <w:rPr>
                <w:sz w:val="18"/>
                <w:szCs w:val="18"/>
              </w:rPr>
            </w:pPr>
            <w:r w:rsidRPr="00C350B9">
              <w:rPr>
                <w:sz w:val="18"/>
                <w:szCs w:val="18"/>
              </w:rPr>
              <w:t>02</w:t>
            </w:r>
          </w:p>
        </w:tc>
        <w:tc>
          <w:tcPr>
            <w:tcW w:w="359" w:type="dxa"/>
            <w:tcBorders>
              <w:top w:val="nil"/>
              <w:left w:val="nil"/>
              <w:bottom w:val="single" w:sz="4" w:space="0" w:color="auto"/>
              <w:right w:val="single" w:sz="4" w:space="0" w:color="auto"/>
            </w:tcBorders>
            <w:shd w:val="clear" w:color="000000" w:fill="FFFFFF"/>
            <w:noWrap/>
            <w:vAlign w:val="center"/>
            <w:hideMark/>
          </w:tcPr>
          <w:p w14:paraId="38B48007"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7FA05DD6" w14:textId="77777777" w:rsidR="00F020A6" w:rsidRPr="00C350B9" w:rsidRDefault="00F020A6" w:rsidP="004C15F6">
            <w:pPr>
              <w:jc w:val="both"/>
              <w:rPr>
                <w:sz w:val="18"/>
                <w:szCs w:val="18"/>
              </w:rPr>
            </w:pPr>
            <w:r w:rsidRPr="00C350B9">
              <w:rPr>
                <w:sz w:val="18"/>
                <w:szCs w:val="18"/>
              </w:rPr>
              <w:t>59 1 05 00000</w:t>
            </w:r>
          </w:p>
        </w:tc>
        <w:tc>
          <w:tcPr>
            <w:tcW w:w="433" w:type="dxa"/>
            <w:tcBorders>
              <w:top w:val="nil"/>
              <w:left w:val="nil"/>
              <w:bottom w:val="single" w:sz="4" w:space="0" w:color="auto"/>
              <w:right w:val="single" w:sz="4" w:space="0" w:color="auto"/>
            </w:tcBorders>
            <w:shd w:val="clear" w:color="000000" w:fill="FFFFFF"/>
            <w:noWrap/>
            <w:vAlign w:val="center"/>
          </w:tcPr>
          <w:p w14:paraId="463CDE04"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281E2249" w14:textId="77777777" w:rsidR="00F020A6" w:rsidRPr="00C350B9" w:rsidRDefault="00F020A6" w:rsidP="004C15F6">
            <w:pPr>
              <w:jc w:val="both"/>
              <w:rPr>
                <w:sz w:val="18"/>
                <w:szCs w:val="18"/>
              </w:rPr>
            </w:pPr>
            <w:r w:rsidRPr="00C350B9">
              <w:rPr>
                <w:sz w:val="18"/>
                <w:szCs w:val="18"/>
              </w:rPr>
              <w:t>223,0</w:t>
            </w:r>
          </w:p>
        </w:tc>
      </w:tr>
      <w:tr w:rsidR="00F020A6" w:rsidRPr="00C350B9" w14:paraId="3AEEAFC1"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15196AA5" w14:textId="77777777" w:rsidR="00F020A6" w:rsidRPr="00C350B9" w:rsidRDefault="00F020A6" w:rsidP="004C15F6">
            <w:pPr>
              <w:jc w:val="both"/>
              <w:rPr>
                <w:sz w:val="18"/>
                <w:szCs w:val="18"/>
              </w:rPr>
            </w:pPr>
            <w:r w:rsidRPr="00C350B9">
              <w:rPr>
                <w:sz w:val="18"/>
                <w:szCs w:val="18"/>
              </w:rPr>
              <w:t>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579" w:type="dxa"/>
            <w:tcBorders>
              <w:top w:val="nil"/>
              <w:left w:val="single" w:sz="4" w:space="0" w:color="auto"/>
              <w:bottom w:val="single" w:sz="4" w:space="0" w:color="auto"/>
              <w:right w:val="single" w:sz="4" w:space="0" w:color="auto"/>
            </w:tcBorders>
            <w:shd w:val="clear" w:color="000000" w:fill="FFFFFF"/>
            <w:noWrap/>
            <w:vAlign w:val="center"/>
            <w:hideMark/>
          </w:tcPr>
          <w:p w14:paraId="0B1CEA67"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F591635" w14:textId="77777777" w:rsidR="00F020A6" w:rsidRPr="00C350B9" w:rsidRDefault="00F020A6" w:rsidP="004C15F6">
            <w:pPr>
              <w:jc w:val="both"/>
              <w:rPr>
                <w:sz w:val="18"/>
                <w:szCs w:val="18"/>
              </w:rPr>
            </w:pPr>
            <w:r w:rsidRPr="00C350B9">
              <w:rPr>
                <w:sz w:val="18"/>
                <w:szCs w:val="18"/>
              </w:rPr>
              <w:t>02</w:t>
            </w:r>
          </w:p>
        </w:tc>
        <w:tc>
          <w:tcPr>
            <w:tcW w:w="359" w:type="dxa"/>
            <w:tcBorders>
              <w:top w:val="nil"/>
              <w:left w:val="nil"/>
              <w:bottom w:val="single" w:sz="4" w:space="0" w:color="auto"/>
              <w:right w:val="single" w:sz="4" w:space="0" w:color="auto"/>
            </w:tcBorders>
            <w:shd w:val="clear" w:color="000000" w:fill="FFFFFF"/>
            <w:noWrap/>
            <w:vAlign w:val="center"/>
            <w:hideMark/>
          </w:tcPr>
          <w:p w14:paraId="47B5D036"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25018342" w14:textId="77777777" w:rsidR="00F020A6" w:rsidRPr="00C350B9" w:rsidRDefault="00F020A6" w:rsidP="004C15F6">
            <w:pPr>
              <w:jc w:val="both"/>
              <w:rPr>
                <w:sz w:val="18"/>
                <w:szCs w:val="18"/>
              </w:rPr>
            </w:pPr>
            <w:r w:rsidRPr="00C350B9">
              <w:rPr>
                <w:sz w:val="18"/>
                <w:szCs w:val="18"/>
              </w:rPr>
              <w:t>59 1 05 80350</w:t>
            </w:r>
          </w:p>
        </w:tc>
        <w:tc>
          <w:tcPr>
            <w:tcW w:w="433" w:type="dxa"/>
            <w:tcBorders>
              <w:top w:val="nil"/>
              <w:left w:val="nil"/>
              <w:bottom w:val="single" w:sz="4" w:space="0" w:color="auto"/>
              <w:right w:val="single" w:sz="4" w:space="0" w:color="auto"/>
            </w:tcBorders>
            <w:shd w:val="clear" w:color="000000" w:fill="FFFFFF"/>
            <w:noWrap/>
            <w:vAlign w:val="center"/>
            <w:hideMark/>
          </w:tcPr>
          <w:p w14:paraId="46153412"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367B801D" w14:textId="77777777" w:rsidR="00F020A6" w:rsidRPr="00C350B9" w:rsidRDefault="00F020A6" w:rsidP="004C15F6">
            <w:pPr>
              <w:jc w:val="both"/>
              <w:rPr>
                <w:sz w:val="18"/>
                <w:szCs w:val="18"/>
              </w:rPr>
            </w:pPr>
            <w:r w:rsidRPr="00C350B9">
              <w:rPr>
                <w:sz w:val="18"/>
                <w:szCs w:val="18"/>
              </w:rPr>
              <w:t>223,0</w:t>
            </w:r>
          </w:p>
        </w:tc>
      </w:tr>
      <w:tr w:rsidR="00F020A6" w:rsidRPr="00C350B9" w14:paraId="44230DB0"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71D94312" w14:textId="77777777" w:rsidR="00F020A6" w:rsidRPr="00C350B9" w:rsidRDefault="00F020A6" w:rsidP="004C15F6">
            <w:pPr>
              <w:jc w:val="both"/>
              <w:rPr>
                <w:sz w:val="18"/>
                <w:szCs w:val="18"/>
              </w:rPr>
            </w:pPr>
            <w:r w:rsidRPr="00C350B9">
              <w:rPr>
                <w:sz w:val="18"/>
                <w:szCs w:val="18"/>
              </w:rPr>
              <w:t>Национальная безопасность и правоохранительная деятельность</w:t>
            </w:r>
          </w:p>
        </w:tc>
        <w:tc>
          <w:tcPr>
            <w:tcW w:w="579" w:type="dxa"/>
            <w:tcBorders>
              <w:top w:val="nil"/>
              <w:left w:val="single" w:sz="4" w:space="0" w:color="auto"/>
              <w:bottom w:val="single" w:sz="4" w:space="0" w:color="auto"/>
              <w:right w:val="single" w:sz="4" w:space="0" w:color="auto"/>
            </w:tcBorders>
            <w:shd w:val="clear" w:color="000000" w:fill="FFFFFF"/>
            <w:noWrap/>
            <w:vAlign w:val="center"/>
            <w:hideMark/>
          </w:tcPr>
          <w:p w14:paraId="36EF0014"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9E2C088" w14:textId="77777777" w:rsidR="00F020A6" w:rsidRPr="00C350B9" w:rsidRDefault="00F020A6" w:rsidP="004C15F6">
            <w:pPr>
              <w:jc w:val="both"/>
              <w:rPr>
                <w:sz w:val="18"/>
                <w:szCs w:val="18"/>
              </w:rPr>
            </w:pPr>
            <w:r w:rsidRPr="00C350B9">
              <w:rPr>
                <w:sz w:val="18"/>
                <w:szCs w:val="18"/>
              </w:rPr>
              <w:t>03</w:t>
            </w:r>
          </w:p>
        </w:tc>
        <w:tc>
          <w:tcPr>
            <w:tcW w:w="359" w:type="dxa"/>
            <w:tcBorders>
              <w:top w:val="nil"/>
              <w:left w:val="nil"/>
              <w:bottom w:val="single" w:sz="4" w:space="0" w:color="auto"/>
              <w:right w:val="single" w:sz="4" w:space="0" w:color="auto"/>
            </w:tcBorders>
            <w:shd w:val="clear" w:color="000000" w:fill="FFFFFF"/>
            <w:noWrap/>
            <w:vAlign w:val="center"/>
          </w:tcPr>
          <w:p w14:paraId="5B00DCE6"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noWrap/>
            <w:vAlign w:val="center"/>
          </w:tcPr>
          <w:p w14:paraId="4B2745EF"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3CB2CE9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32AD79B6" w14:textId="77777777" w:rsidR="00F020A6" w:rsidRPr="00C350B9" w:rsidRDefault="00F020A6" w:rsidP="004C15F6">
            <w:pPr>
              <w:jc w:val="both"/>
              <w:rPr>
                <w:sz w:val="18"/>
                <w:szCs w:val="18"/>
              </w:rPr>
            </w:pPr>
            <w:r w:rsidRPr="00C350B9">
              <w:rPr>
                <w:sz w:val="18"/>
                <w:szCs w:val="18"/>
              </w:rPr>
              <w:t>161 681,5</w:t>
            </w:r>
          </w:p>
        </w:tc>
      </w:tr>
      <w:tr w:rsidR="00F020A6" w:rsidRPr="00C350B9" w14:paraId="090A020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FD0F939" w14:textId="77777777" w:rsidR="00F020A6" w:rsidRPr="00C350B9" w:rsidRDefault="00F020A6" w:rsidP="004C15F6">
            <w:pPr>
              <w:jc w:val="both"/>
              <w:rPr>
                <w:sz w:val="18"/>
                <w:szCs w:val="18"/>
              </w:rPr>
            </w:pPr>
            <w:r w:rsidRPr="00C350B9">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79" w:type="dxa"/>
            <w:tcBorders>
              <w:top w:val="nil"/>
              <w:left w:val="nil"/>
              <w:bottom w:val="single" w:sz="4" w:space="0" w:color="auto"/>
              <w:right w:val="single" w:sz="4" w:space="0" w:color="auto"/>
            </w:tcBorders>
            <w:shd w:val="clear" w:color="000000" w:fill="FFFFFF"/>
            <w:noWrap/>
            <w:vAlign w:val="center"/>
            <w:hideMark/>
          </w:tcPr>
          <w:p w14:paraId="5EF5C2D7"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1540A8B8" w14:textId="77777777" w:rsidR="00F020A6" w:rsidRPr="00C350B9" w:rsidRDefault="00F020A6" w:rsidP="004C15F6">
            <w:pPr>
              <w:jc w:val="both"/>
              <w:rPr>
                <w:sz w:val="18"/>
                <w:szCs w:val="18"/>
              </w:rPr>
            </w:pPr>
            <w:r w:rsidRPr="00C350B9">
              <w:rPr>
                <w:sz w:val="18"/>
                <w:szCs w:val="18"/>
              </w:rPr>
              <w:t>03</w:t>
            </w:r>
          </w:p>
        </w:tc>
        <w:tc>
          <w:tcPr>
            <w:tcW w:w="359" w:type="dxa"/>
            <w:tcBorders>
              <w:top w:val="nil"/>
              <w:left w:val="nil"/>
              <w:bottom w:val="single" w:sz="4" w:space="0" w:color="auto"/>
              <w:right w:val="single" w:sz="4" w:space="0" w:color="auto"/>
            </w:tcBorders>
            <w:shd w:val="clear" w:color="000000" w:fill="FFFFFF"/>
            <w:noWrap/>
            <w:vAlign w:val="center"/>
            <w:hideMark/>
          </w:tcPr>
          <w:p w14:paraId="6C9562EC" w14:textId="77777777" w:rsidR="00F020A6" w:rsidRPr="00C350B9" w:rsidRDefault="00F020A6" w:rsidP="004C15F6">
            <w:pPr>
              <w:jc w:val="both"/>
              <w:rPr>
                <w:sz w:val="18"/>
                <w:szCs w:val="18"/>
              </w:rPr>
            </w:pPr>
            <w:r w:rsidRPr="00C350B9">
              <w:rPr>
                <w:sz w:val="18"/>
                <w:szCs w:val="18"/>
              </w:rPr>
              <w:t>10</w:t>
            </w:r>
          </w:p>
        </w:tc>
        <w:tc>
          <w:tcPr>
            <w:tcW w:w="1195" w:type="dxa"/>
            <w:tcBorders>
              <w:top w:val="nil"/>
              <w:left w:val="nil"/>
              <w:bottom w:val="single" w:sz="4" w:space="0" w:color="auto"/>
              <w:right w:val="single" w:sz="4" w:space="0" w:color="auto"/>
            </w:tcBorders>
            <w:shd w:val="clear" w:color="000000" w:fill="FFFFFF"/>
            <w:noWrap/>
            <w:vAlign w:val="center"/>
          </w:tcPr>
          <w:p w14:paraId="3A00EDE6"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50B3554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ADADAD6" w14:textId="77777777" w:rsidR="00F020A6" w:rsidRPr="00C350B9" w:rsidRDefault="00F020A6" w:rsidP="004C15F6">
            <w:pPr>
              <w:jc w:val="both"/>
              <w:rPr>
                <w:sz w:val="18"/>
                <w:szCs w:val="18"/>
              </w:rPr>
            </w:pPr>
            <w:r w:rsidRPr="00C350B9">
              <w:rPr>
                <w:sz w:val="18"/>
                <w:szCs w:val="18"/>
              </w:rPr>
              <w:t>161 681,5</w:t>
            </w:r>
          </w:p>
        </w:tc>
      </w:tr>
      <w:tr w:rsidR="00F020A6" w:rsidRPr="00C350B9" w14:paraId="7658FDB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FFBDE64"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w:t>
            </w:r>
            <w:r>
              <w:rPr>
                <w:sz w:val="18"/>
                <w:szCs w:val="18"/>
              </w:rPr>
              <w:t xml:space="preserve"> </w:t>
            </w:r>
            <w:r w:rsidRPr="00C350B9">
              <w:rPr>
                <w:sz w:val="18"/>
                <w:szCs w:val="18"/>
              </w:rPr>
              <w:t>Воронежской области «Муниципальное управление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5C8F9019"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A97ECE5" w14:textId="77777777" w:rsidR="00F020A6" w:rsidRPr="00C350B9" w:rsidRDefault="00F020A6" w:rsidP="004C15F6">
            <w:pPr>
              <w:jc w:val="both"/>
              <w:rPr>
                <w:sz w:val="18"/>
                <w:szCs w:val="18"/>
              </w:rPr>
            </w:pPr>
            <w:r w:rsidRPr="00C350B9">
              <w:rPr>
                <w:sz w:val="18"/>
                <w:szCs w:val="18"/>
              </w:rPr>
              <w:t>03</w:t>
            </w:r>
          </w:p>
        </w:tc>
        <w:tc>
          <w:tcPr>
            <w:tcW w:w="359" w:type="dxa"/>
            <w:tcBorders>
              <w:top w:val="nil"/>
              <w:left w:val="nil"/>
              <w:bottom w:val="single" w:sz="4" w:space="0" w:color="auto"/>
              <w:right w:val="single" w:sz="4" w:space="0" w:color="auto"/>
            </w:tcBorders>
            <w:shd w:val="clear" w:color="000000" w:fill="FFFFFF"/>
            <w:noWrap/>
            <w:vAlign w:val="center"/>
            <w:hideMark/>
          </w:tcPr>
          <w:p w14:paraId="0167D08E" w14:textId="77777777" w:rsidR="00F020A6" w:rsidRPr="00C350B9" w:rsidRDefault="00F020A6" w:rsidP="004C15F6">
            <w:pPr>
              <w:jc w:val="both"/>
              <w:rPr>
                <w:sz w:val="18"/>
                <w:szCs w:val="18"/>
              </w:rPr>
            </w:pPr>
            <w:r w:rsidRPr="00C350B9">
              <w:rPr>
                <w:sz w:val="18"/>
                <w:szCs w:val="18"/>
              </w:rPr>
              <w:t>10</w:t>
            </w:r>
          </w:p>
        </w:tc>
        <w:tc>
          <w:tcPr>
            <w:tcW w:w="1195" w:type="dxa"/>
            <w:tcBorders>
              <w:top w:val="nil"/>
              <w:left w:val="nil"/>
              <w:bottom w:val="single" w:sz="4" w:space="0" w:color="auto"/>
              <w:right w:val="single" w:sz="4" w:space="0" w:color="auto"/>
            </w:tcBorders>
            <w:shd w:val="clear" w:color="000000" w:fill="FFFFFF"/>
            <w:noWrap/>
            <w:vAlign w:val="center"/>
            <w:hideMark/>
          </w:tcPr>
          <w:p w14:paraId="06B89661" w14:textId="77777777" w:rsidR="00F020A6" w:rsidRPr="00C350B9" w:rsidRDefault="00F020A6" w:rsidP="004C15F6">
            <w:pPr>
              <w:jc w:val="both"/>
              <w:rPr>
                <w:sz w:val="18"/>
                <w:szCs w:val="18"/>
              </w:rPr>
            </w:pPr>
            <w:r w:rsidRPr="00C350B9">
              <w:rPr>
                <w:sz w:val="18"/>
                <w:szCs w:val="18"/>
              </w:rPr>
              <w:t>59 0 00 00000</w:t>
            </w:r>
          </w:p>
        </w:tc>
        <w:tc>
          <w:tcPr>
            <w:tcW w:w="433" w:type="dxa"/>
            <w:tcBorders>
              <w:top w:val="nil"/>
              <w:left w:val="nil"/>
              <w:bottom w:val="single" w:sz="4" w:space="0" w:color="auto"/>
              <w:right w:val="single" w:sz="4" w:space="0" w:color="auto"/>
            </w:tcBorders>
            <w:shd w:val="clear" w:color="000000" w:fill="FFFFFF"/>
            <w:noWrap/>
            <w:vAlign w:val="center"/>
          </w:tcPr>
          <w:p w14:paraId="726DC2F4"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77DD0D6D" w14:textId="77777777" w:rsidR="00F020A6" w:rsidRPr="00C350B9" w:rsidRDefault="00F020A6" w:rsidP="004C15F6">
            <w:pPr>
              <w:jc w:val="both"/>
              <w:rPr>
                <w:sz w:val="18"/>
                <w:szCs w:val="18"/>
              </w:rPr>
            </w:pPr>
            <w:r w:rsidRPr="00C350B9">
              <w:rPr>
                <w:sz w:val="18"/>
                <w:szCs w:val="18"/>
              </w:rPr>
              <w:t>161 493,1</w:t>
            </w:r>
          </w:p>
        </w:tc>
      </w:tr>
      <w:tr w:rsidR="00F020A6" w:rsidRPr="00C350B9" w14:paraId="0C39AE6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F0A3DB5" w14:textId="77777777" w:rsidR="00F020A6" w:rsidRPr="00C350B9" w:rsidRDefault="00F020A6" w:rsidP="004C15F6">
            <w:pPr>
              <w:jc w:val="both"/>
              <w:rPr>
                <w:sz w:val="18"/>
                <w:szCs w:val="18"/>
              </w:rPr>
            </w:pPr>
            <w:r w:rsidRPr="00C350B9">
              <w:rPr>
                <w:sz w:val="18"/>
                <w:szCs w:val="18"/>
              </w:rPr>
              <w:t xml:space="preserve">Подпрограмма «Развитие муниципального управления» </w:t>
            </w:r>
          </w:p>
        </w:tc>
        <w:tc>
          <w:tcPr>
            <w:tcW w:w="579" w:type="dxa"/>
            <w:tcBorders>
              <w:top w:val="nil"/>
              <w:left w:val="nil"/>
              <w:bottom w:val="single" w:sz="4" w:space="0" w:color="auto"/>
              <w:right w:val="single" w:sz="4" w:space="0" w:color="auto"/>
            </w:tcBorders>
            <w:shd w:val="clear" w:color="000000" w:fill="FFFFFF"/>
            <w:noWrap/>
            <w:vAlign w:val="center"/>
            <w:hideMark/>
          </w:tcPr>
          <w:p w14:paraId="56EE15B4"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6C38923" w14:textId="77777777" w:rsidR="00F020A6" w:rsidRPr="00C350B9" w:rsidRDefault="00F020A6" w:rsidP="004C15F6">
            <w:pPr>
              <w:jc w:val="both"/>
              <w:rPr>
                <w:sz w:val="18"/>
                <w:szCs w:val="18"/>
              </w:rPr>
            </w:pPr>
            <w:r w:rsidRPr="00C350B9">
              <w:rPr>
                <w:sz w:val="18"/>
                <w:szCs w:val="18"/>
              </w:rPr>
              <w:t>03</w:t>
            </w:r>
          </w:p>
        </w:tc>
        <w:tc>
          <w:tcPr>
            <w:tcW w:w="359" w:type="dxa"/>
            <w:tcBorders>
              <w:top w:val="nil"/>
              <w:left w:val="nil"/>
              <w:bottom w:val="single" w:sz="4" w:space="0" w:color="auto"/>
              <w:right w:val="single" w:sz="4" w:space="0" w:color="auto"/>
            </w:tcBorders>
            <w:shd w:val="clear" w:color="000000" w:fill="FFFFFF"/>
            <w:noWrap/>
            <w:vAlign w:val="center"/>
            <w:hideMark/>
          </w:tcPr>
          <w:p w14:paraId="1670C907" w14:textId="77777777" w:rsidR="00F020A6" w:rsidRPr="00C350B9" w:rsidRDefault="00F020A6" w:rsidP="004C15F6">
            <w:pPr>
              <w:jc w:val="both"/>
              <w:rPr>
                <w:sz w:val="18"/>
                <w:szCs w:val="18"/>
              </w:rPr>
            </w:pPr>
            <w:r w:rsidRPr="00C350B9">
              <w:rPr>
                <w:sz w:val="18"/>
                <w:szCs w:val="18"/>
              </w:rPr>
              <w:t>10</w:t>
            </w:r>
          </w:p>
        </w:tc>
        <w:tc>
          <w:tcPr>
            <w:tcW w:w="1195" w:type="dxa"/>
            <w:tcBorders>
              <w:top w:val="nil"/>
              <w:left w:val="nil"/>
              <w:bottom w:val="single" w:sz="4" w:space="0" w:color="auto"/>
              <w:right w:val="single" w:sz="4" w:space="0" w:color="auto"/>
            </w:tcBorders>
            <w:shd w:val="clear" w:color="000000" w:fill="FFFFFF"/>
            <w:noWrap/>
            <w:vAlign w:val="center"/>
            <w:hideMark/>
          </w:tcPr>
          <w:p w14:paraId="7FDCC5B1" w14:textId="77777777" w:rsidR="00F020A6" w:rsidRPr="00C350B9" w:rsidRDefault="00F020A6" w:rsidP="004C15F6">
            <w:pPr>
              <w:jc w:val="both"/>
              <w:rPr>
                <w:sz w:val="18"/>
                <w:szCs w:val="18"/>
              </w:rPr>
            </w:pPr>
            <w:r w:rsidRPr="00C350B9">
              <w:rPr>
                <w:sz w:val="18"/>
                <w:szCs w:val="18"/>
              </w:rPr>
              <w:t>59 1 00 00000</w:t>
            </w:r>
          </w:p>
        </w:tc>
        <w:tc>
          <w:tcPr>
            <w:tcW w:w="433" w:type="dxa"/>
            <w:tcBorders>
              <w:top w:val="nil"/>
              <w:left w:val="nil"/>
              <w:bottom w:val="single" w:sz="4" w:space="0" w:color="auto"/>
              <w:right w:val="single" w:sz="4" w:space="0" w:color="auto"/>
            </w:tcBorders>
            <w:shd w:val="clear" w:color="000000" w:fill="FFFFFF"/>
            <w:noWrap/>
            <w:vAlign w:val="center"/>
          </w:tcPr>
          <w:p w14:paraId="5399015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2FD4A7E4" w14:textId="77777777" w:rsidR="00F020A6" w:rsidRPr="00C350B9" w:rsidRDefault="00F020A6" w:rsidP="004C15F6">
            <w:pPr>
              <w:jc w:val="both"/>
              <w:rPr>
                <w:sz w:val="18"/>
                <w:szCs w:val="18"/>
              </w:rPr>
            </w:pPr>
            <w:r w:rsidRPr="00C350B9">
              <w:rPr>
                <w:sz w:val="18"/>
                <w:szCs w:val="18"/>
              </w:rPr>
              <w:t>161 493,1</w:t>
            </w:r>
          </w:p>
        </w:tc>
      </w:tr>
      <w:tr w:rsidR="00F020A6" w:rsidRPr="00C350B9" w14:paraId="73D2446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BE426FE"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579" w:type="dxa"/>
            <w:tcBorders>
              <w:top w:val="nil"/>
              <w:left w:val="nil"/>
              <w:bottom w:val="single" w:sz="4" w:space="0" w:color="auto"/>
              <w:right w:val="single" w:sz="4" w:space="0" w:color="auto"/>
            </w:tcBorders>
            <w:shd w:val="clear" w:color="000000" w:fill="FFFFFF"/>
            <w:noWrap/>
            <w:vAlign w:val="center"/>
            <w:hideMark/>
          </w:tcPr>
          <w:p w14:paraId="1AB8B0FF"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3A6AEE7E" w14:textId="77777777" w:rsidR="00F020A6" w:rsidRPr="00C350B9" w:rsidRDefault="00F020A6" w:rsidP="004C15F6">
            <w:pPr>
              <w:jc w:val="both"/>
              <w:rPr>
                <w:sz w:val="18"/>
                <w:szCs w:val="18"/>
              </w:rPr>
            </w:pPr>
            <w:r w:rsidRPr="00C350B9">
              <w:rPr>
                <w:sz w:val="18"/>
                <w:szCs w:val="18"/>
              </w:rPr>
              <w:t>03</w:t>
            </w:r>
          </w:p>
        </w:tc>
        <w:tc>
          <w:tcPr>
            <w:tcW w:w="359" w:type="dxa"/>
            <w:tcBorders>
              <w:top w:val="nil"/>
              <w:left w:val="nil"/>
              <w:bottom w:val="single" w:sz="4" w:space="0" w:color="auto"/>
              <w:right w:val="single" w:sz="4" w:space="0" w:color="auto"/>
            </w:tcBorders>
            <w:shd w:val="clear" w:color="000000" w:fill="FFFFFF"/>
            <w:noWrap/>
            <w:vAlign w:val="center"/>
            <w:hideMark/>
          </w:tcPr>
          <w:p w14:paraId="334C3908" w14:textId="77777777" w:rsidR="00F020A6" w:rsidRPr="00C350B9" w:rsidRDefault="00F020A6" w:rsidP="004C15F6">
            <w:pPr>
              <w:jc w:val="both"/>
              <w:rPr>
                <w:sz w:val="18"/>
                <w:szCs w:val="18"/>
              </w:rPr>
            </w:pPr>
            <w:r w:rsidRPr="00C350B9">
              <w:rPr>
                <w:sz w:val="18"/>
                <w:szCs w:val="18"/>
              </w:rPr>
              <w:t>10</w:t>
            </w:r>
          </w:p>
        </w:tc>
        <w:tc>
          <w:tcPr>
            <w:tcW w:w="1195" w:type="dxa"/>
            <w:tcBorders>
              <w:top w:val="nil"/>
              <w:left w:val="nil"/>
              <w:bottom w:val="single" w:sz="4" w:space="0" w:color="auto"/>
              <w:right w:val="single" w:sz="4" w:space="0" w:color="auto"/>
            </w:tcBorders>
            <w:shd w:val="clear" w:color="000000" w:fill="FFFFFF"/>
            <w:noWrap/>
            <w:vAlign w:val="center"/>
            <w:hideMark/>
          </w:tcPr>
          <w:p w14:paraId="0E34B8E8" w14:textId="77777777" w:rsidR="00F020A6" w:rsidRPr="00C350B9" w:rsidRDefault="00F020A6" w:rsidP="004C15F6">
            <w:pPr>
              <w:jc w:val="both"/>
              <w:rPr>
                <w:sz w:val="18"/>
                <w:szCs w:val="18"/>
              </w:rPr>
            </w:pPr>
            <w:r w:rsidRPr="00C350B9">
              <w:rPr>
                <w:sz w:val="18"/>
                <w:szCs w:val="18"/>
              </w:rPr>
              <w:t>59 1 05 00000</w:t>
            </w:r>
          </w:p>
        </w:tc>
        <w:tc>
          <w:tcPr>
            <w:tcW w:w="433" w:type="dxa"/>
            <w:tcBorders>
              <w:top w:val="nil"/>
              <w:left w:val="nil"/>
              <w:bottom w:val="single" w:sz="4" w:space="0" w:color="auto"/>
              <w:right w:val="single" w:sz="4" w:space="0" w:color="auto"/>
            </w:tcBorders>
            <w:shd w:val="clear" w:color="000000" w:fill="FFFFFF"/>
            <w:noWrap/>
            <w:vAlign w:val="center"/>
          </w:tcPr>
          <w:p w14:paraId="17A65D5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456DFBD" w14:textId="77777777" w:rsidR="00F020A6" w:rsidRPr="00C350B9" w:rsidRDefault="00F020A6" w:rsidP="004C15F6">
            <w:pPr>
              <w:jc w:val="both"/>
              <w:rPr>
                <w:sz w:val="18"/>
                <w:szCs w:val="18"/>
              </w:rPr>
            </w:pPr>
            <w:r w:rsidRPr="00C350B9">
              <w:rPr>
                <w:sz w:val="18"/>
                <w:szCs w:val="18"/>
              </w:rPr>
              <w:t>161 493,1</w:t>
            </w:r>
          </w:p>
        </w:tc>
      </w:tr>
      <w:tr w:rsidR="00F020A6" w:rsidRPr="00C350B9" w14:paraId="2921D5A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4970F17" w14:textId="77777777" w:rsidR="00F020A6" w:rsidRPr="00C350B9" w:rsidRDefault="00F020A6" w:rsidP="004C15F6">
            <w:pPr>
              <w:jc w:val="both"/>
              <w:rPr>
                <w:sz w:val="18"/>
                <w:szCs w:val="18"/>
              </w:rPr>
            </w:pPr>
            <w:r w:rsidRPr="00C350B9">
              <w:rPr>
                <w:sz w:val="18"/>
                <w:szCs w:val="18"/>
              </w:rPr>
              <w:t>Иные межбюджетные трансферты на возмещение расходов, понесенных бюджетами субъектов РФ, местными бюджетами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территории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579" w:type="dxa"/>
            <w:tcBorders>
              <w:top w:val="nil"/>
              <w:left w:val="nil"/>
              <w:bottom w:val="single" w:sz="4" w:space="0" w:color="auto"/>
              <w:right w:val="single" w:sz="4" w:space="0" w:color="auto"/>
            </w:tcBorders>
            <w:shd w:val="clear" w:color="000000" w:fill="FFFFFF"/>
            <w:noWrap/>
            <w:vAlign w:val="center"/>
            <w:hideMark/>
          </w:tcPr>
          <w:p w14:paraId="122ABFF2"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D12718C" w14:textId="77777777" w:rsidR="00F020A6" w:rsidRPr="00C350B9" w:rsidRDefault="00F020A6" w:rsidP="004C15F6">
            <w:pPr>
              <w:jc w:val="both"/>
              <w:rPr>
                <w:sz w:val="18"/>
                <w:szCs w:val="18"/>
              </w:rPr>
            </w:pPr>
            <w:r w:rsidRPr="00C350B9">
              <w:rPr>
                <w:sz w:val="18"/>
                <w:szCs w:val="18"/>
              </w:rPr>
              <w:t>03</w:t>
            </w:r>
          </w:p>
        </w:tc>
        <w:tc>
          <w:tcPr>
            <w:tcW w:w="359" w:type="dxa"/>
            <w:tcBorders>
              <w:top w:val="nil"/>
              <w:left w:val="nil"/>
              <w:bottom w:val="single" w:sz="4" w:space="0" w:color="auto"/>
              <w:right w:val="single" w:sz="4" w:space="0" w:color="auto"/>
            </w:tcBorders>
            <w:shd w:val="clear" w:color="000000" w:fill="FFFFFF"/>
            <w:noWrap/>
            <w:vAlign w:val="center"/>
            <w:hideMark/>
          </w:tcPr>
          <w:p w14:paraId="179AB80B" w14:textId="77777777" w:rsidR="00F020A6" w:rsidRPr="00C350B9" w:rsidRDefault="00F020A6" w:rsidP="004C15F6">
            <w:pPr>
              <w:jc w:val="both"/>
              <w:rPr>
                <w:sz w:val="18"/>
                <w:szCs w:val="18"/>
              </w:rPr>
            </w:pPr>
            <w:r w:rsidRPr="00C350B9">
              <w:rPr>
                <w:sz w:val="18"/>
                <w:szCs w:val="18"/>
              </w:rPr>
              <w:t>10</w:t>
            </w:r>
          </w:p>
        </w:tc>
        <w:tc>
          <w:tcPr>
            <w:tcW w:w="1195" w:type="dxa"/>
            <w:tcBorders>
              <w:top w:val="nil"/>
              <w:left w:val="nil"/>
              <w:bottom w:val="single" w:sz="4" w:space="0" w:color="auto"/>
              <w:right w:val="single" w:sz="4" w:space="0" w:color="auto"/>
            </w:tcBorders>
            <w:shd w:val="clear" w:color="000000" w:fill="FFFFFF"/>
            <w:noWrap/>
            <w:vAlign w:val="center"/>
            <w:hideMark/>
          </w:tcPr>
          <w:p w14:paraId="2593299B" w14:textId="77777777" w:rsidR="00F020A6" w:rsidRPr="00C350B9" w:rsidRDefault="00F020A6" w:rsidP="004C15F6">
            <w:pPr>
              <w:jc w:val="both"/>
              <w:rPr>
                <w:sz w:val="18"/>
                <w:szCs w:val="18"/>
              </w:rPr>
            </w:pPr>
            <w:r w:rsidRPr="00C350B9">
              <w:rPr>
                <w:sz w:val="18"/>
                <w:szCs w:val="18"/>
              </w:rPr>
              <w:t>59 1 05 56940</w:t>
            </w:r>
          </w:p>
        </w:tc>
        <w:tc>
          <w:tcPr>
            <w:tcW w:w="433" w:type="dxa"/>
            <w:tcBorders>
              <w:top w:val="nil"/>
              <w:left w:val="nil"/>
              <w:bottom w:val="single" w:sz="4" w:space="0" w:color="auto"/>
              <w:right w:val="single" w:sz="4" w:space="0" w:color="auto"/>
            </w:tcBorders>
            <w:shd w:val="clear" w:color="000000" w:fill="FFFFFF"/>
            <w:noWrap/>
            <w:vAlign w:val="center"/>
            <w:hideMark/>
          </w:tcPr>
          <w:p w14:paraId="19AFEE36"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0D524B5D" w14:textId="77777777" w:rsidR="00F020A6" w:rsidRPr="00C350B9" w:rsidRDefault="00F020A6" w:rsidP="004C15F6">
            <w:pPr>
              <w:jc w:val="both"/>
              <w:rPr>
                <w:sz w:val="18"/>
                <w:szCs w:val="18"/>
              </w:rPr>
            </w:pPr>
            <w:r w:rsidRPr="00C350B9">
              <w:rPr>
                <w:sz w:val="18"/>
                <w:szCs w:val="18"/>
              </w:rPr>
              <w:t>161 493,1</w:t>
            </w:r>
          </w:p>
        </w:tc>
      </w:tr>
      <w:tr w:rsidR="00F020A6" w:rsidRPr="00C350B9" w14:paraId="2C96CA8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20F0BBE"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w:t>
            </w:r>
            <w:r>
              <w:rPr>
                <w:sz w:val="18"/>
                <w:szCs w:val="18"/>
              </w:rPr>
              <w:t xml:space="preserve"> </w:t>
            </w:r>
            <w:r w:rsidRPr="00C350B9">
              <w:rPr>
                <w:sz w:val="18"/>
                <w:szCs w:val="18"/>
              </w:rPr>
              <w:t>Воронежской области «Создание благоприятных условий для населения</w:t>
            </w:r>
            <w:r>
              <w:rPr>
                <w:sz w:val="18"/>
                <w:szCs w:val="18"/>
              </w:rPr>
              <w:t xml:space="preserve"> </w:t>
            </w:r>
            <w:r w:rsidRPr="00C350B9">
              <w:rPr>
                <w:sz w:val="18"/>
                <w:szCs w:val="18"/>
              </w:rPr>
              <w:t>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66422CD9"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13BF5CD9" w14:textId="77777777" w:rsidR="00F020A6" w:rsidRPr="00C350B9" w:rsidRDefault="00F020A6" w:rsidP="004C15F6">
            <w:pPr>
              <w:jc w:val="both"/>
              <w:rPr>
                <w:sz w:val="18"/>
                <w:szCs w:val="18"/>
              </w:rPr>
            </w:pPr>
            <w:r w:rsidRPr="00C350B9">
              <w:rPr>
                <w:sz w:val="18"/>
                <w:szCs w:val="18"/>
              </w:rPr>
              <w:t>03</w:t>
            </w:r>
          </w:p>
        </w:tc>
        <w:tc>
          <w:tcPr>
            <w:tcW w:w="359" w:type="dxa"/>
            <w:tcBorders>
              <w:top w:val="nil"/>
              <w:left w:val="nil"/>
              <w:bottom w:val="single" w:sz="4" w:space="0" w:color="auto"/>
              <w:right w:val="single" w:sz="4" w:space="0" w:color="auto"/>
            </w:tcBorders>
            <w:shd w:val="clear" w:color="000000" w:fill="FFFFFF"/>
            <w:noWrap/>
            <w:vAlign w:val="center"/>
            <w:hideMark/>
          </w:tcPr>
          <w:p w14:paraId="2F59A668" w14:textId="77777777" w:rsidR="00F020A6" w:rsidRPr="00C350B9" w:rsidRDefault="00F020A6" w:rsidP="004C15F6">
            <w:pPr>
              <w:jc w:val="both"/>
              <w:rPr>
                <w:sz w:val="18"/>
                <w:szCs w:val="18"/>
              </w:rPr>
            </w:pPr>
            <w:r w:rsidRPr="00C350B9">
              <w:rPr>
                <w:sz w:val="18"/>
                <w:szCs w:val="18"/>
              </w:rPr>
              <w:t>10</w:t>
            </w:r>
          </w:p>
        </w:tc>
        <w:tc>
          <w:tcPr>
            <w:tcW w:w="1195" w:type="dxa"/>
            <w:tcBorders>
              <w:top w:val="nil"/>
              <w:left w:val="nil"/>
              <w:bottom w:val="single" w:sz="4" w:space="0" w:color="auto"/>
              <w:right w:val="single" w:sz="4" w:space="0" w:color="auto"/>
            </w:tcBorders>
            <w:shd w:val="clear" w:color="000000" w:fill="FFFFFF"/>
            <w:noWrap/>
            <w:vAlign w:val="center"/>
            <w:hideMark/>
          </w:tcPr>
          <w:p w14:paraId="1D51B8C1" w14:textId="77777777" w:rsidR="00F020A6" w:rsidRPr="00C350B9" w:rsidRDefault="00F020A6" w:rsidP="004C15F6">
            <w:pPr>
              <w:jc w:val="both"/>
              <w:rPr>
                <w:sz w:val="18"/>
                <w:szCs w:val="18"/>
              </w:rPr>
            </w:pPr>
            <w:r w:rsidRPr="00C350B9">
              <w:rPr>
                <w:sz w:val="18"/>
                <w:szCs w:val="18"/>
              </w:rPr>
              <w:t>60 0 00 00000</w:t>
            </w:r>
          </w:p>
        </w:tc>
        <w:tc>
          <w:tcPr>
            <w:tcW w:w="433" w:type="dxa"/>
            <w:tcBorders>
              <w:top w:val="nil"/>
              <w:left w:val="nil"/>
              <w:bottom w:val="single" w:sz="4" w:space="0" w:color="auto"/>
              <w:right w:val="single" w:sz="4" w:space="0" w:color="auto"/>
            </w:tcBorders>
            <w:shd w:val="clear" w:color="000000" w:fill="FFFFFF"/>
            <w:noWrap/>
            <w:vAlign w:val="center"/>
          </w:tcPr>
          <w:p w14:paraId="632976D7"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48C0EED2" w14:textId="77777777" w:rsidR="00F020A6" w:rsidRPr="00C350B9" w:rsidRDefault="00F020A6" w:rsidP="004C15F6">
            <w:pPr>
              <w:jc w:val="both"/>
              <w:rPr>
                <w:sz w:val="18"/>
                <w:szCs w:val="18"/>
              </w:rPr>
            </w:pPr>
            <w:r w:rsidRPr="00C350B9">
              <w:rPr>
                <w:sz w:val="18"/>
                <w:szCs w:val="18"/>
              </w:rPr>
              <w:t>188,4</w:t>
            </w:r>
          </w:p>
        </w:tc>
      </w:tr>
      <w:tr w:rsidR="00F020A6" w:rsidRPr="00C350B9" w14:paraId="4FD032B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FE46786" w14:textId="77777777" w:rsidR="00F020A6" w:rsidRPr="00C350B9" w:rsidRDefault="00F020A6" w:rsidP="004C15F6">
            <w:pPr>
              <w:jc w:val="both"/>
              <w:rPr>
                <w:sz w:val="18"/>
                <w:szCs w:val="18"/>
              </w:rPr>
            </w:pPr>
            <w:r w:rsidRPr="00C350B9">
              <w:rPr>
                <w:sz w:val="18"/>
                <w:szCs w:val="18"/>
              </w:rPr>
              <w:t xml:space="preserve">Подпрограмма «Защита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 </w:t>
            </w:r>
          </w:p>
        </w:tc>
        <w:tc>
          <w:tcPr>
            <w:tcW w:w="579" w:type="dxa"/>
            <w:tcBorders>
              <w:top w:val="nil"/>
              <w:left w:val="nil"/>
              <w:bottom w:val="single" w:sz="4" w:space="0" w:color="auto"/>
              <w:right w:val="single" w:sz="4" w:space="0" w:color="auto"/>
            </w:tcBorders>
            <w:shd w:val="clear" w:color="000000" w:fill="FFFFFF"/>
            <w:noWrap/>
            <w:vAlign w:val="center"/>
            <w:hideMark/>
          </w:tcPr>
          <w:p w14:paraId="68644848"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A35F2BB" w14:textId="77777777" w:rsidR="00F020A6" w:rsidRPr="00C350B9" w:rsidRDefault="00F020A6" w:rsidP="004C15F6">
            <w:pPr>
              <w:jc w:val="both"/>
              <w:rPr>
                <w:sz w:val="18"/>
                <w:szCs w:val="18"/>
              </w:rPr>
            </w:pPr>
            <w:r w:rsidRPr="00C350B9">
              <w:rPr>
                <w:sz w:val="18"/>
                <w:szCs w:val="18"/>
              </w:rPr>
              <w:t>03</w:t>
            </w:r>
          </w:p>
        </w:tc>
        <w:tc>
          <w:tcPr>
            <w:tcW w:w="359" w:type="dxa"/>
            <w:tcBorders>
              <w:top w:val="nil"/>
              <w:left w:val="nil"/>
              <w:bottom w:val="single" w:sz="4" w:space="0" w:color="auto"/>
              <w:right w:val="single" w:sz="4" w:space="0" w:color="auto"/>
            </w:tcBorders>
            <w:shd w:val="clear" w:color="000000" w:fill="FFFFFF"/>
            <w:noWrap/>
            <w:vAlign w:val="center"/>
            <w:hideMark/>
          </w:tcPr>
          <w:p w14:paraId="32ADE473" w14:textId="77777777" w:rsidR="00F020A6" w:rsidRPr="00C350B9" w:rsidRDefault="00F020A6" w:rsidP="004C15F6">
            <w:pPr>
              <w:jc w:val="both"/>
              <w:rPr>
                <w:sz w:val="18"/>
                <w:szCs w:val="18"/>
              </w:rPr>
            </w:pPr>
            <w:r w:rsidRPr="00C350B9">
              <w:rPr>
                <w:sz w:val="18"/>
                <w:szCs w:val="18"/>
              </w:rPr>
              <w:t>10</w:t>
            </w:r>
          </w:p>
        </w:tc>
        <w:tc>
          <w:tcPr>
            <w:tcW w:w="1195" w:type="dxa"/>
            <w:tcBorders>
              <w:top w:val="nil"/>
              <w:left w:val="nil"/>
              <w:bottom w:val="single" w:sz="4" w:space="0" w:color="auto"/>
              <w:right w:val="single" w:sz="4" w:space="0" w:color="auto"/>
            </w:tcBorders>
            <w:shd w:val="clear" w:color="000000" w:fill="FFFFFF"/>
            <w:noWrap/>
            <w:vAlign w:val="center"/>
            <w:hideMark/>
          </w:tcPr>
          <w:p w14:paraId="5421D490" w14:textId="77777777" w:rsidR="00F020A6" w:rsidRPr="00C350B9" w:rsidRDefault="00F020A6" w:rsidP="004C15F6">
            <w:pPr>
              <w:jc w:val="both"/>
              <w:rPr>
                <w:sz w:val="18"/>
                <w:szCs w:val="18"/>
              </w:rPr>
            </w:pPr>
            <w:r w:rsidRPr="00C350B9">
              <w:rPr>
                <w:sz w:val="18"/>
                <w:szCs w:val="18"/>
              </w:rPr>
              <w:t>60 8 00 00000</w:t>
            </w:r>
          </w:p>
        </w:tc>
        <w:tc>
          <w:tcPr>
            <w:tcW w:w="433" w:type="dxa"/>
            <w:tcBorders>
              <w:top w:val="nil"/>
              <w:left w:val="nil"/>
              <w:bottom w:val="single" w:sz="4" w:space="0" w:color="auto"/>
              <w:right w:val="single" w:sz="4" w:space="0" w:color="auto"/>
            </w:tcBorders>
            <w:shd w:val="clear" w:color="000000" w:fill="FFFFFF"/>
            <w:noWrap/>
            <w:vAlign w:val="center"/>
          </w:tcPr>
          <w:p w14:paraId="30E46869"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458664A7" w14:textId="77777777" w:rsidR="00F020A6" w:rsidRPr="00C350B9" w:rsidRDefault="00F020A6" w:rsidP="004C15F6">
            <w:pPr>
              <w:jc w:val="both"/>
              <w:rPr>
                <w:sz w:val="18"/>
                <w:szCs w:val="18"/>
              </w:rPr>
            </w:pPr>
            <w:r w:rsidRPr="00C350B9">
              <w:rPr>
                <w:sz w:val="18"/>
                <w:szCs w:val="18"/>
              </w:rPr>
              <w:t>188,4</w:t>
            </w:r>
          </w:p>
        </w:tc>
      </w:tr>
      <w:tr w:rsidR="00F020A6" w:rsidRPr="00C350B9" w14:paraId="335A471F" w14:textId="77777777" w:rsidTr="000E2BF1">
        <w:tc>
          <w:tcPr>
            <w:tcW w:w="10564" w:type="dxa"/>
            <w:tcBorders>
              <w:top w:val="single" w:sz="4" w:space="0" w:color="auto"/>
              <w:left w:val="single" w:sz="4" w:space="0" w:color="auto"/>
              <w:bottom w:val="single" w:sz="4" w:space="0" w:color="auto"/>
              <w:right w:val="nil"/>
            </w:tcBorders>
            <w:shd w:val="clear" w:color="000000" w:fill="FFFFFF"/>
            <w:noWrap/>
            <w:vAlign w:val="center"/>
            <w:hideMark/>
          </w:tcPr>
          <w:p w14:paraId="01363402" w14:textId="77777777" w:rsidR="00F020A6" w:rsidRPr="00C350B9" w:rsidRDefault="00F020A6" w:rsidP="004C15F6">
            <w:pPr>
              <w:jc w:val="both"/>
              <w:rPr>
                <w:sz w:val="18"/>
                <w:szCs w:val="18"/>
              </w:rPr>
            </w:pPr>
            <w:r w:rsidRPr="00C350B9">
              <w:rPr>
                <w:sz w:val="18"/>
                <w:szCs w:val="18"/>
              </w:rPr>
              <w:t>Основное мероприятие «Развитие и модернизация системы защиты населения от угроз чрезвычайных ситуаций и пожаров»;</w:t>
            </w:r>
          </w:p>
        </w:tc>
        <w:tc>
          <w:tcPr>
            <w:tcW w:w="5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75D392" w14:textId="77777777" w:rsidR="00F020A6" w:rsidRPr="00C350B9" w:rsidRDefault="00F020A6" w:rsidP="004C15F6">
            <w:pPr>
              <w:jc w:val="both"/>
              <w:rPr>
                <w:sz w:val="18"/>
                <w:szCs w:val="18"/>
              </w:rPr>
            </w:pPr>
            <w:r w:rsidRPr="00C350B9">
              <w:rPr>
                <w:sz w:val="18"/>
                <w:szCs w:val="18"/>
              </w:rPr>
              <w:t>914</w:t>
            </w:r>
          </w:p>
        </w:tc>
        <w:tc>
          <w:tcPr>
            <w:tcW w:w="420" w:type="dxa"/>
            <w:tcBorders>
              <w:top w:val="single" w:sz="4" w:space="0" w:color="auto"/>
              <w:left w:val="nil"/>
              <w:bottom w:val="single" w:sz="4" w:space="0" w:color="auto"/>
              <w:right w:val="single" w:sz="4" w:space="0" w:color="auto"/>
            </w:tcBorders>
            <w:shd w:val="clear" w:color="000000" w:fill="FFFFFF"/>
            <w:noWrap/>
            <w:vAlign w:val="center"/>
            <w:hideMark/>
          </w:tcPr>
          <w:p w14:paraId="1E424D47" w14:textId="77777777" w:rsidR="00F020A6" w:rsidRPr="00C350B9" w:rsidRDefault="00F020A6" w:rsidP="004C15F6">
            <w:pPr>
              <w:jc w:val="both"/>
              <w:rPr>
                <w:sz w:val="18"/>
                <w:szCs w:val="18"/>
              </w:rPr>
            </w:pPr>
            <w:r w:rsidRPr="00C350B9">
              <w:rPr>
                <w:sz w:val="18"/>
                <w:szCs w:val="18"/>
              </w:rPr>
              <w:t>03</w:t>
            </w:r>
          </w:p>
        </w:tc>
        <w:tc>
          <w:tcPr>
            <w:tcW w:w="359" w:type="dxa"/>
            <w:tcBorders>
              <w:top w:val="single" w:sz="4" w:space="0" w:color="auto"/>
              <w:left w:val="nil"/>
              <w:bottom w:val="single" w:sz="4" w:space="0" w:color="auto"/>
              <w:right w:val="single" w:sz="4" w:space="0" w:color="auto"/>
            </w:tcBorders>
            <w:shd w:val="clear" w:color="000000" w:fill="FFFFFF"/>
            <w:noWrap/>
            <w:vAlign w:val="center"/>
            <w:hideMark/>
          </w:tcPr>
          <w:p w14:paraId="709B5579" w14:textId="77777777" w:rsidR="00F020A6" w:rsidRPr="00C350B9" w:rsidRDefault="00F020A6" w:rsidP="004C15F6">
            <w:pPr>
              <w:jc w:val="both"/>
              <w:rPr>
                <w:sz w:val="18"/>
                <w:szCs w:val="18"/>
              </w:rPr>
            </w:pPr>
            <w:r w:rsidRPr="00C350B9">
              <w:rPr>
                <w:sz w:val="18"/>
                <w:szCs w:val="18"/>
              </w:rPr>
              <w:t>10</w:t>
            </w:r>
          </w:p>
        </w:tc>
        <w:tc>
          <w:tcPr>
            <w:tcW w:w="1195" w:type="dxa"/>
            <w:tcBorders>
              <w:top w:val="single" w:sz="4" w:space="0" w:color="auto"/>
              <w:left w:val="nil"/>
              <w:bottom w:val="single" w:sz="4" w:space="0" w:color="auto"/>
              <w:right w:val="nil"/>
            </w:tcBorders>
            <w:shd w:val="clear" w:color="000000" w:fill="FFFFFF"/>
            <w:noWrap/>
            <w:vAlign w:val="center"/>
            <w:hideMark/>
          </w:tcPr>
          <w:p w14:paraId="122AFFC1" w14:textId="77777777" w:rsidR="00F020A6" w:rsidRPr="00C350B9" w:rsidRDefault="00F020A6" w:rsidP="004C15F6">
            <w:pPr>
              <w:jc w:val="both"/>
              <w:rPr>
                <w:sz w:val="18"/>
                <w:szCs w:val="18"/>
              </w:rPr>
            </w:pPr>
            <w:r w:rsidRPr="00C350B9">
              <w:rPr>
                <w:sz w:val="18"/>
                <w:szCs w:val="18"/>
              </w:rPr>
              <w:t xml:space="preserve">60 8 01 00000 </w:t>
            </w:r>
          </w:p>
        </w:tc>
        <w:tc>
          <w:tcPr>
            <w:tcW w:w="43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A2437E" w14:textId="77777777" w:rsidR="00F020A6" w:rsidRPr="00C350B9" w:rsidRDefault="00F020A6" w:rsidP="004C15F6">
            <w:pPr>
              <w:jc w:val="both"/>
              <w:rPr>
                <w:sz w:val="18"/>
                <w:szCs w:val="18"/>
              </w:rPr>
            </w:pP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6A03EAF9" w14:textId="77777777" w:rsidR="00F020A6" w:rsidRPr="00C350B9" w:rsidRDefault="00F020A6" w:rsidP="004C15F6">
            <w:pPr>
              <w:jc w:val="both"/>
              <w:rPr>
                <w:sz w:val="18"/>
                <w:szCs w:val="18"/>
              </w:rPr>
            </w:pPr>
            <w:r w:rsidRPr="00C350B9">
              <w:rPr>
                <w:sz w:val="18"/>
                <w:szCs w:val="18"/>
              </w:rPr>
              <w:t>69,0</w:t>
            </w:r>
          </w:p>
        </w:tc>
      </w:tr>
      <w:tr w:rsidR="00F020A6" w:rsidRPr="00C350B9" w14:paraId="0C041ACA" w14:textId="77777777" w:rsidTr="000E2BF1">
        <w:tc>
          <w:tcPr>
            <w:tcW w:w="105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6742FC" w14:textId="77777777" w:rsidR="00F020A6" w:rsidRPr="00C350B9" w:rsidRDefault="00F020A6" w:rsidP="004C15F6">
            <w:pPr>
              <w:jc w:val="both"/>
              <w:rPr>
                <w:sz w:val="18"/>
                <w:szCs w:val="18"/>
              </w:rPr>
            </w:pPr>
            <w:r w:rsidRPr="00C350B9">
              <w:rPr>
                <w:sz w:val="18"/>
                <w:szCs w:val="18"/>
              </w:rPr>
              <w:lastRenderedPageBreak/>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обеспечения государственных (муниципальных) нужд)</w:t>
            </w:r>
          </w:p>
        </w:tc>
        <w:tc>
          <w:tcPr>
            <w:tcW w:w="579" w:type="dxa"/>
            <w:tcBorders>
              <w:top w:val="single" w:sz="4" w:space="0" w:color="auto"/>
              <w:left w:val="nil"/>
              <w:bottom w:val="single" w:sz="4" w:space="0" w:color="auto"/>
              <w:right w:val="single" w:sz="4" w:space="0" w:color="auto"/>
            </w:tcBorders>
            <w:shd w:val="clear" w:color="000000" w:fill="FFFFFF"/>
            <w:noWrap/>
            <w:vAlign w:val="center"/>
            <w:hideMark/>
          </w:tcPr>
          <w:p w14:paraId="79818566" w14:textId="77777777" w:rsidR="00F020A6" w:rsidRPr="00C350B9" w:rsidRDefault="00F020A6" w:rsidP="004C15F6">
            <w:pPr>
              <w:jc w:val="both"/>
              <w:rPr>
                <w:sz w:val="18"/>
                <w:szCs w:val="18"/>
              </w:rPr>
            </w:pPr>
            <w:r w:rsidRPr="00C350B9">
              <w:rPr>
                <w:sz w:val="18"/>
                <w:szCs w:val="18"/>
              </w:rPr>
              <w:t>914</w:t>
            </w:r>
          </w:p>
        </w:tc>
        <w:tc>
          <w:tcPr>
            <w:tcW w:w="420" w:type="dxa"/>
            <w:tcBorders>
              <w:top w:val="single" w:sz="4" w:space="0" w:color="auto"/>
              <w:left w:val="nil"/>
              <w:bottom w:val="single" w:sz="4" w:space="0" w:color="auto"/>
              <w:right w:val="single" w:sz="4" w:space="0" w:color="auto"/>
            </w:tcBorders>
            <w:shd w:val="clear" w:color="000000" w:fill="FFFFFF"/>
            <w:noWrap/>
            <w:vAlign w:val="center"/>
            <w:hideMark/>
          </w:tcPr>
          <w:p w14:paraId="78E7A1AC" w14:textId="77777777" w:rsidR="00F020A6" w:rsidRPr="00C350B9" w:rsidRDefault="00F020A6" w:rsidP="004C15F6">
            <w:pPr>
              <w:jc w:val="both"/>
              <w:rPr>
                <w:sz w:val="18"/>
                <w:szCs w:val="18"/>
              </w:rPr>
            </w:pPr>
            <w:r w:rsidRPr="00C350B9">
              <w:rPr>
                <w:sz w:val="18"/>
                <w:szCs w:val="18"/>
              </w:rPr>
              <w:t>03</w:t>
            </w:r>
          </w:p>
        </w:tc>
        <w:tc>
          <w:tcPr>
            <w:tcW w:w="359" w:type="dxa"/>
            <w:tcBorders>
              <w:top w:val="single" w:sz="4" w:space="0" w:color="auto"/>
              <w:left w:val="nil"/>
              <w:bottom w:val="single" w:sz="4" w:space="0" w:color="auto"/>
              <w:right w:val="single" w:sz="4" w:space="0" w:color="auto"/>
            </w:tcBorders>
            <w:shd w:val="clear" w:color="000000" w:fill="FFFFFF"/>
            <w:noWrap/>
            <w:vAlign w:val="center"/>
            <w:hideMark/>
          </w:tcPr>
          <w:p w14:paraId="69323AFE" w14:textId="77777777" w:rsidR="00F020A6" w:rsidRPr="00C350B9" w:rsidRDefault="00F020A6" w:rsidP="004C15F6">
            <w:pPr>
              <w:jc w:val="both"/>
              <w:rPr>
                <w:sz w:val="18"/>
                <w:szCs w:val="18"/>
              </w:rPr>
            </w:pPr>
            <w:r w:rsidRPr="00C350B9">
              <w:rPr>
                <w:sz w:val="18"/>
                <w:szCs w:val="18"/>
              </w:rPr>
              <w:t>10</w:t>
            </w:r>
          </w:p>
        </w:tc>
        <w:tc>
          <w:tcPr>
            <w:tcW w:w="1195" w:type="dxa"/>
            <w:tcBorders>
              <w:top w:val="single" w:sz="4" w:space="0" w:color="auto"/>
              <w:left w:val="nil"/>
              <w:bottom w:val="single" w:sz="4" w:space="0" w:color="auto"/>
              <w:right w:val="single" w:sz="4" w:space="0" w:color="auto"/>
            </w:tcBorders>
            <w:shd w:val="clear" w:color="000000" w:fill="FFFFFF"/>
            <w:noWrap/>
            <w:vAlign w:val="center"/>
            <w:hideMark/>
          </w:tcPr>
          <w:p w14:paraId="470E17B0" w14:textId="77777777" w:rsidR="00F020A6" w:rsidRPr="00C350B9" w:rsidRDefault="00F020A6" w:rsidP="004C15F6">
            <w:pPr>
              <w:jc w:val="both"/>
              <w:rPr>
                <w:sz w:val="18"/>
                <w:szCs w:val="18"/>
              </w:rPr>
            </w:pPr>
            <w:r w:rsidRPr="00C350B9">
              <w:rPr>
                <w:sz w:val="18"/>
                <w:szCs w:val="18"/>
              </w:rPr>
              <w:t>60 8 01 20570</w:t>
            </w:r>
          </w:p>
        </w:tc>
        <w:tc>
          <w:tcPr>
            <w:tcW w:w="433" w:type="dxa"/>
            <w:tcBorders>
              <w:top w:val="single" w:sz="4" w:space="0" w:color="auto"/>
              <w:left w:val="nil"/>
              <w:bottom w:val="single" w:sz="4" w:space="0" w:color="auto"/>
              <w:right w:val="single" w:sz="4" w:space="0" w:color="auto"/>
            </w:tcBorders>
            <w:shd w:val="clear" w:color="000000" w:fill="FFFFFF"/>
            <w:noWrap/>
            <w:vAlign w:val="center"/>
            <w:hideMark/>
          </w:tcPr>
          <w:p w14:paraId="02AF869F" w14:textId="77777777" w:rsidR="00F020A6" w:rsidRPr="00C350B9" w:rsidRDefault="00F020A6" w:rsidP="004C15F6">
            <w:pPr>
              <w:jc w:val="both"/>
              <w:rPr>
                <w:sz w:val="18"/>
                <w:szCs w:val="18"/>
              </w:rPr>
            </w:pPr>
            <w:r w:rsidRPr="00C350B9">
              <w:rPr>
                <w:sz w:val="18"/>
                <w:szCs w:val="18"/>
              </w:rPr>
              <w:t>200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2CC2069" w14:textId="77777777" w:rsidR="00F020A6" w:rsidRPr="00C350B9" w:rsidRDefault="00F020A6" w:rsidP="004C15F6">
            <w:pPr>
              <w:jc w:val="both"/>
              <w:rPr>
                <w:sz w:val="18"/>
                <w:szCs w:val="18"/>
              </w:rPr>
            </w:pPr>
            <w:r w:rsidRPr="00C350B9">
              <w:rPr>
                <w:sz w:val="18"/>
                <w:szCs w:val="18"/>
              </w:rPr>
              <w:t>20,3</w:t>
            </w:r>
          </w:p>
        </w:tc>
      </w:tr>
      <w:tr w:rsidR="00F020A6" w:rsidRPr="00C350B9" w14:paraId="4AEBDEB0" w14:textId="77777777" w:rsidTr="000E2BF1">
        <w:tc>
          <w:tcPr>
            <w:tcW w:w="105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847C2C" w14:textId="77777777" w:rsidR="00F020A6" w:rsidRPr="00C350B9" w:rsidRDefault="00F020A6" w:rsidP="004C15F6">
            <w:pPr>
              <w:jc w:val="both"/>
              <w:rPr>
                <w:sz w:val="18"/>
                <w:szCs w:val="18"/>
              </w:rPr>
            </w:pPr>
            <w:r w:rsidRPr="00C350B9">
              <w:rPr>
                <w:sz w:val="18"/>
                <w:szCs w:val="18"/>
              </w:rPr>
              <w:t>Мероприятия в сфере защиты населения от чрезвычайных ситуаций и пожаров</w:t>
            </w:r>
            <w:r>
              <w:rPr>
                <w:sz w:val="18"/>
                <w:szCs w:val="18"/>
              </w:rPr>
              <w:t xml:space="preserve"> </w:t>
            </w:r>
            <w:r w:rsidRPr="00C350B9">
              <w:rPr>
                <w:sz w:val="18"/>
                <w:szCs w:val="18"/>
              </w:rPr>
              <w:t>(Закупка товаров, работ и услуг для обеспечения государственных (муниципальных) нужд)</w:t>
            </w:r>
          </w:p>
        </w:tc>
        <w:tc>
          <w:tcPr>
            <w:tcW w:w="579" w:type="dxa"/>
            <w:tcBorders>
              <w:top w:val="single" w:sz="4" w:space="0" w:color="auto"/>
              <w:left w:val="nil"/>
              <w:bottom w:val="single" w:sz="4" w:space="0" w:color="auto"/>
              <w:right w:val="single" w:sz="4" w:space="0" w:color="auto"/>
            </w:tcBorders>
            <w:shd w:val="clear" w:color="000000" w:fill="FFFFFF"/>
            <w:noWrap/>
            <w:vAlign w:val="center"/>
            <w:hideMark/>
          </w:tcPr>
          <w:p w14:paraId="399C4DB8" w14:textId="77777777" w:rsidR="00F020A6" w:rsidRPr="00C350B9" w:rsidRDefault="00F020A6" w:rsidP="004C15F6">
            <w:pPr>
              <w:jc w:val="both"/>
              <w:rPr>
                <w:sz w:val="18"/>
                <w:szCs w:val="18"/>
              </w:rPr>
            </w:pPr>
            <w:r w:rsidRPr="00C350B9">
              <w:rPr>
                <w:sz w:val="18"/>
                <w:szCs w:val="18"/>
              </w:rPr>
              <w:t>914</w:t>
            </w:r>
          </w:p>
        </w:tc>
        <w:tc>
          <w:tcPr>
            <w:tcW w:w="420" w:type="dxa"/>
            <w:tcBorders>
              <w:top w:val="single" w:sz="4" w:space="0" w:color="auto"/>
              <w:left w:val="nil"/>
              <w:bottom w:val="single" w:sz="4" w:space="0" w:color="auto"/>
              <w:right w:val="single" w:sz="4" w:space="0" w:color="auto"/>
            </w:tcBorders>
            <w:shd w:val="clear" w:color="000000" w:fill="FFFFFF"/>
            <w:noWrap/>
            <w:vAlign w:val="center"/>
            <w:hideMark/>
          </w:tcPr>
          <w:p w14:paraId="3C5E6C5A" w14:textId="77777777" w:rsidR="00F020A6" w:rsidRPr="00C350B9" w:rsidRDefault="00F020A6" w:rsidP="004C15F6">
            <w:pPr>
              <w:jc w:val="both"/>
              <w:rPr>
                <w:sz w:val="18"/>
                <w:szCs w:val="18"/>
              </w:rPr>
            </w:pPr>
            <w:r w:rsidRPr="00C350B9">
              <w:rPr>
                <w:sz w:val="18"/>
                <w:szCs w:val="18"/>
              </w:rPr>
              <w:t>03</w:t>
            </w:r>
          </w:p>
        </w:tc>
        <w:tc>
          <w:tcPr>
            <w:tcW w:w="359" w:type="dxa"/>
            <w:tcBorders>
              <w:top w:val="single" w:sz="4" w:space="0" w:color="auto"/>
              <w:left w:val="nil"/>
              <w:bottom w:val="single" w:sz="4" w:space="0" w:color="auto"/>
              <w:right w:val="single" w:sz="4" w:space="0" w:color="auto"/>
            </w:tcBorders>
            <w:shd w:val="clear" w:color="000000" w:fill="FFFFFF"/>
            <w:noWrap/>
            <w:vAlign w:val="center"/>
            <w:hideMark/>
          </w:tcPr>
          <w:p w14:paraId="0D6F90BD" w14:textId="77777777" w:rsidR="00F020A6" w:rsidRPr="00C350B9" w:rsidRDefault="00F020A6" w:rsidP="004C15F6">
            <w:pPr>
              <w:jc w:val="both"/>
              <w:rPr>
                <w:sz w:val="18"/>
                <w:szCs w:val="18"/>
              </w:rPr>
            </w:pPr>
            <w:r w:rsidRPr="00C350B9">
              <w:rPr>
                <w:sz w:val="18"/>
                <w:szCs w:val="18"/>
              </w:rPr>
              <w:t>10</w:t>
            </w:r>
          </w:p>
        </w:tc>
        <w:tc>
          <w:tcPr>
            <w:tcW w:w="1195" w:type="dxa"/>
            <w:tcBorders>
              <w:top w:val="single" w:sz="4" w:space="0" w:color="auto"/>
              <w:left w:val="nil"/>
              <w:bottom w:val="single" w:sz="4" w:space="0" w:color="auto"/>
              <w:right w:val="single" w:sz="4" w:space="0" w:color="auto"/>
            </w:tcBorders>
            <w:shd w:val="clear" w:color="000000" w:fill="FFFFFF"/>
            <w:noWrap/>
            <w:vAlign w:val="center"/>
            <w:hideMark/>
          </w:tcPr>
          <w:p w14:paraId="0C10668C" w14:textId="77777777" w:rsidR="00F020A6" w:rsidRPr="00C350B9" w:rsidRDefault="00F020A6" w:rsidP="004C15F6">
            <w:pPr>
              <w:jc w:val="both"/>
              <w:rPr>
                <w:sz w:val="18"/>
                <w:szCs w:val="18"/>
              </w:rPr>
            </w:pPr>
            <w:r w:rsidRPr="00C350B9">
              <w:rPr>
                <w:sz w:val="18"/>
                <w:szCs w:val="18"/>
              </w:rPr>
              <w:t>60 8 01 81430</w:t>
            </w:r>
          </w:p>
        </w:tc>
        <w:tc>
          <w:tcPr>
            <w:tcW w:w="433" w:type="dxa"/>
            <w:tcBorders>
              <w:top w:val="single" w:sz="4" w:space="0" w:color="auto"/>
              <w:left w:val="nil"/>
              <w:bottom w:val="single" w:sz="4" w:space="0" w:color="auto"/>
              <w:right w:val="single" w:sz="4" w:space="0" w:color="auto"/>
            </w:tcBorders>
            <w:shd w:val="clear" w:color="000000" w:fill="FFFFFF"/>
            <w:noWrap/>
            <w:vAlign w:val="center"/>
            <w:hideMark/>
          </w:tcPr>
          <w:p w14:paraId="6C3AD210" w14:textId="77777777" w:rsidR="00F020A6" w:rsidRPr="00C350B9" w:rsidRDefault="00F020A6" w:rsidP="004C15F6">
            <w:pPr>
              <w:jc w:val="both"/>
              <w:rPr>
                <w:sz w:val="18"/>
                <w:szCs w:val="18"/>
              </w:rPr>
            </w:pPr>
            <w:r w:rsidRPr="00C350B9">
              <w:rPr>
                <w:sz w:val="18"/>
                <w:szCs w:val="18"/>
              </w:rPr>
              <w:t>200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7999B69" w14:textId="77777777" w:rsidR="00F020A6" w:rsidRPr="00C350B9" w:rsidRDefault="00F020A6" w:rsidP="004C15F6">
            <w:pPr>
              <w:jc w:val="both"/>
              <w:rPr>
                <w:sz w:val="18"/>
                <w:szCs w:val="18"/>
              </w:rPr>
            </w:pPr>
            <w:r w:rsidRPr="00C350B9">
              <w:rPr>
                <w:sz w:val="18"/>
                <w:szCs w:val="18"/>
              </w:rPr>
              <w:t>48,7</w:t>
            </w:r>
          </w:p>
        </w:tc>
      </w:tr>
      <w:tr w:rsidR="00F020A6" w:rsidRPr="00C350B9" w14:paraId="36BAFFE4" w14:textId="77777777" w:rsidTr="000E2BF1">
        <w:tc>
          <w:tcPr>
            <w:tcW w:w="10564" w:type="dxa"/>
            <w:tcBorders>
              <w:top w:val="nil"/>
              <w:left w:val="single" w:sz="4" w:space="0" w:color="auto"/>
              <w:bottom w:val="single" w:sz="4" w:space="0" w:color="auto"/>
              <w:right w:val="single" w:sz="4" w:space="0" w:color="auto"/>
            </w:tcBorders>
            <w:shd w:val="clear" w:color="000000" w:fill="FFFFFF"/>
            <w:noWrap/>
            <w:vAlign w:val="center"/>
            <w:hideMark/>
          </w:tcPr>
          <w:p w14:paraId="55CAF415" w14:textId="77777777" w:rsidR="00F020A6" w:rsidRPr="00C350B9" w:rsidRDefault="00F020A6" w:rsidP="004C15F6">
            <w:pPr>
              <w:jc w:val="both"/>
              <w:rPr>
                <w:sz w:val="18"/>
                <w:szCs w:val="18"/>
              </w:rPr>
            </w:pPr>
            <w:r w:rsidRPr="00C350B9">
              <w:rPr>
                <w:sz w:val="18"/>
                <w:szCs w:val="18"/>
              </w:rPr>
              <w:t>Основное мероприятие «Создание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579" w:type="dxa"/>
            <w:tcBorders>
              <w:top w:val="nil"/>
              <w:left w:val="nil"/>
              <w:bottom w:val="single" w:sz="4" w:space="0" w:color="auto"/>
              <w:right w:val="single" w:sz="4" w:space="0" w:color="auto"/>
            </w:tcBorders>
            <w:shd w:val="clear" w:color="000000" w:fill="FFFFFF"/>
            <w:noWrap/>
            <w:vAlign w:val="center"/>
            <w:hideMark/>
          </w:tcPr>
          <w:p w14:paraId="6602A3EA"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E57437E" w14:textId="77777777" w:rsidR="00F020A6" w:rsidRPr="00C350B9" w:rsidRDefault="00F020A6" w:rsidP="004C15F6">
            <w:pPr>
              <w:jc w:val="both"/>
              <w:rPr>
                <w:sz w:val="18"/>
                <w:szCs w:val="18"/>
              </w:rPr>
            </w:pPr>
            <w:r w:rsidRPr="00C350B9">
              <w:rPr>
                <w:sz w:val="18"/>
                <w:szCs w:val="18"/>
              </w:rPr>
              <w:t>03</w:t>
            </w:r>
          </w:p>
        </w:tc>
        <w:tc>
          <w:tcPr>
            <w:tcW w:w="359" w:type="dxa"/>
            <w:tcBorders>
              <w:top w:val="nil"/>
              <w:left w:val="nil"/>
              <w:bottom w:val="single" w:sz="4" w:space="0" w:color="auto"/>
              <w:right w:val="single" w:sz="4" w:space="0" w:color="auto"/>
            </w:tcBorders>
            <w:shd w:val="clear" w:color="000000" w:fill="FFFFFF"/>
            <w:noWrap/>
            <w:vAlign w:val="center"/>
            <w:hideMark/>
          </w:tcPr>
          <w:p w14:paraId="44C4F970" w14:textId="77777777" w:rsidR="00F020A6" w:rsidRPr="00C350B9" w:rsidRDefault="00F020A6" w:rsidP="004C15F6">
            <w:pPr>
              <w:jc w:val="both"/>
              <w:rPr>
                <w:sz w:val="18"/>
                <w:szCs w:val="18"/>
              </w:rPr>
            </w:pPr>
            <w:r w:rsidRPr="00C350B9">
              <w:rPr>
                <w:sz w:val="18"/>
                <w:szCs w:val="18"/>
              </w:rPr>
              <w:t>10</w:t>
            </w:r>
          </w:p>
        </w:tc>
        <w:tc>
          <w:tcPr>
            <w:tcW w:w="1195" w:type="dxa"/>
            <w:tcBorders>
              <w:top w:val="nil"/>
              <w:left w:val="nil"/>
              <w:bottom w:val="single" w:sz="4" w:space="0" w:color="auto"/>
              <w:right w:val="single" w:sz="4" w:space="0" w:color="auto"/>
            </w:tcBorders>
            <w:shd w:val="clear" w:color="000000" w:fill="FFFFFF"/>
            <w:noWrap/>
            <w:vAlign w:val="center"/>
            <w:hideMark/>
          </w:tcPr>
          <w:p w14:paraId="53A20E29" w14:textId="77777777" w:rsidR="00F020A6" w:rsidRPr="00C350B9" w:rsidRDefault="00F020A6" w:rsidP="004C15F6">
            <w:pPr>
              <w:jc w:val="both"/>
              <w:rPr>
                <w:sz w:val="18"/>
                <w:szCs w:val="18"/>
              </w:rPr>
            </w:pPr>
            <w:r w:rsidRPr="00C350B9">
              <w:rPr>
                <w:sz w:val="18"/>
                <w:szCs w:val="18"/>
              </w:rPr>
              <w:t>60 8 02 00000</w:t>
            </w:r>
          </w:p>
        </w:tc>
        <w:tc>
          <w:tcPr>
            <w:tcW w:w="433" w:type="dxa"/>
            <w:tcBorders>
              <w:top w:val="nil"/>
              <w:left w:val="nil"/>
              <w:bottom w:val="single" w:sz="4" w:space="0" w:color="auto"/>
              <w:right w:val="single" w:sz="4" w:space="0" w:color="auto"/>
            </w:tcBorders>
            <w:shd w:val="clear" w:color="000000" w:fill="FFFFFF"/>
            <w:noWrap/>
            <w:vAlign w:val="center"/>
            <w:hideMark/>
          </w:tcPr>
          <w:p w14:paraId="0B0617E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3CEFC8B" w14:textId="77777777" w:rsidR="00F020A6" w:rsidRPr="00C350B9" w:rsidRDefault="00F020A6" w:rsidP="004C15F6">
            <w:pPr>
              <w:jc w:val="both"/>
              <w:rPr>
                <w:sz w:val="18"/>
                <w:szCs w:val="18"/>
              </w:rPr>
            </w:pPr>
            <w:r w:rsidRPr="00C350B9">
              <w:rPr>
                <w:sz w:val="18"/>
                <w:szCs w:val="18"/>
              </w:rPr>
              <w:t>119,4</w:t>
            </w:r>
          </w:p>
        </w:tc>
      </w:tr>
      <w:tr w:rsidR="00F020A6" w:rsidRPr="00C350B9" w14:paraId="266C8DE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EF7ABCA" w14:textId="77777777" w:rsidR="00F020A6" w:rsidRPr="00C350B9" w:rsidRDefault="00F020A6" w:rsidP="004C15F6">
            <w:pPr>
              <w:jc w:val="both"/>
              <w:rPr>
                <w:sz w:val="18"/>
                <w:szCs w:val="18"/>
              </w:rPr>
            </w:pPr>
            <w:r w:rsidRPr="00C350B9">
              <w:rPr>
                <w:sz w:val="18"/>
                <w:szCs w:val="18"/>
              </w:rPr>
              <w:t>Мероприятия в сфере защиты населения от чрезвычайных ситуаций и пожаров</w:t>
            </w:r>
            <w:r>
              <w:rPr>
                <w:sz w:val="18"/>
                <w:szCs w:val="18"/>
              </w:rPr>
              <w:t xml:space="preserve"> </w:t>
            </w:r>
            <w:r w:rsidRPr="00C350B9">
              <w:rPr>
                <w:sz w:val="18"/>
                <w:szCs w:val="18"/>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3E8635AE"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3DC6311F" w14:textId="77777777" w:rsidR="00F020A6" w:rsidRPr="00C350B9" w:rsidRDefault="00F020A6" w:rsidP="004C15F6">
            <w:pPr>
              <w:jc w:val="both"/>
              <w:rPr>
                <w:sz w:val="18"/>
                <w:szCs w:val="18"/>
              </w:rPr>
            </w:pPr>
            <w:r w:rsidRPr="00C350B9">
              <w:rPr>
                <w:sz w:val="18"/>
                <w:szCs w:val="18"/>
              </w:rPr>
              <w:t>03</w:t>
            </w:r>
          </w:p>
        </w:tc>
        <w:tc>
          <w:tcPr>
            <w:tcW w:w="359" w:type="dxa"/>
            <w:tcBorders>
              <w:top w:val="nil"/>
              <w:left w:val="nil"/>
              <w:bottom w:val="single" w:sz="4" w:space="0" w:color="auto"/>
              <w:right w:val="single" w:sz="4" w:space="0" w:color="auto"/>
            </w:tcBorders>
            <w:shd w:val="clear" w:color="000000" w:fill="FFFFFF"/>
            <w:noWrap/>
            <w:vAlign w:val="center"/>
            <w:hideMark/>
          </w:tcPr>
          <w:p w14:paraId="77575517" w14:textId="77777777" w:rsidR="00F020A6" w:rsidRPr="00C350B9" w:rsidRDefault="00F020A6" w:rsidP="004C15F6">
            <w:pPr>
              <w:jc w:val="both"/>
              <w:rPr>
                <w:sz w:val="18"/>
                <w:szCs w:val="18"/>
              </w:rPr>
            </w:pPr>
            <w:r w:rsidRPr="00C350B9">
              <w:rPr>
                <w:sz w:val="18"/>
                <w:szCs w:val="18"/>
              </w:rPr>
              <w:t>10</w:t>
            </w:r>
          </w:p>
        </w:tc>
        <w:tc>
          <w:tcPr>
            <w:tcW w:w="1195" w:type="dxa"/>
            <w:tcBorders>
              <w:top w:val="nil"/>
              <w:left w:val="nil"/>
              <w:bottom w:val="single" w:sz="4" w:space="0" w:color="auto"/>
              <w:right w:val="single" w:sz="4" w:space="0" w:color="auto"/>
            </w:tcBorders>
            <w:shd w:val="clear" w:color="000000" w:fill="FFFFFF"/>
            <w:noWrap/>
            <w:vAlign w:val="center"/>
            <w:hideMark/>
          </w:tcPr>
          <w:p w14:paraId="6C684398" w14:textId="77777777" w:rsidR="00F020A6" w:rsidRPr="00C350B9" w:rsidRDefault="00F020A6" w:rsidP="004C15F6">
            <w:pPr>
              <w:jc w:val="both"/>
              <w:rPr>
                <w:sz w:val="18"/>
                <w:szCs w:val="18"/>
              </w:rPr>
            </w:pPr>
            <w:r w:rsidRPr="00C350B9">
              <w:rPr>
                <w:sz w:val="18"/>
                <w:szCs w:val="18"/>
              </w:rPr>
              <w:t>60 8 02 81430</w:t>
            </w:r>
          </w:p>
        </w:tc>
        <w:tc>
          <w:tcPr>
            <w:tcW w:w="433" w:type="dxa"/>
            <w:tcBorders>
              <w:top w:val="nil"/>
              <w:left w:val="nil"/>
              <w:bottom w:val="single" w:sz="4" w:space="0" w:color="auto"/>
              <w:right w:val="single" w:sz="4" w:space="0" w:color="auto"/>
            </w:tcBorders>
            <w:shd w:val="clear" w:color="000000" w:fill="FFFFFF"/>
            <w:noWrap/>
            <w:vAlign w:val="center"/>
            <w:hideMark/>
          </w:tcPr>
          <w:p w14:paraId="76F62250"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5B8F6041" w14:textId="77777777" w:rsidR="00F020A6" w:rsidRPr="00C350B9" w:rsidRDefault="00F020A6" w:rsidP="004C15F6">
            <w:pPr>
              <w:jc w:val="both"/>
              <w:rPr>
                <w:sz w:val="18"/>
                <w:szCs w:val="18"/>
              </w:rPr>
            </w:pPr>
            <w:r w:rsidRPr="00C350B9">
              <w:rPr>
                <w:sz w:val="18"/>
                <w:szCs w:val="18"/>
              </w:rPr>
              <w:t>119,4</w:t>
            </w:r>
          </w:p>
        </w:tc>
      </w:tr>
      <w:tr w:rsidR="00F020A6" w:rsidRPr="00C350B9" w14:paraId="19C9E38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2D8DC804" w14:textId="77777777" w:rsidR="00F020A6" w:rsidRPr="00C350B9" w:rsidRDefault="00F020A6" w:rsidP="004C15F6">
            <w:pPr>
              <w:jc w:val="both"/>
              <w:rPr>
                <w:sz w:val="18"/>
                <w:szCs w:val="18"/>
              </w:rPr>
            </w:pPr>
            <w:r w:rsidRPr="00C350B9">
              <w:rPr>
                <w:sz w:val="18"/>
                <w:szCs w:val="18"/>
              </w:rPr>
              <w:t>Национальная экономика</w:t>
            </w:r>
          </w:p>
        </w:tc>
        <w:tc>
          <w:tcPr>
            <w:tcW w:w="579" w:type="dxa"/>
            <w:tcBorders>
              <w:top w:val="nil"/>
              <w:left w:val="nil"/>
              <w:bottom w:val="single" w:sz="4" w:space="0" w:color="auto"/>
              <w:right w:val="single" w:sz="4" w:space="0" w:color="auto"/>
            </w:tcBorders>
            <w:shd w:val="clear" w:color="000000" w:fill="FFFFFF"/>
            <w:noWrap/>
            <w:vAlign w:val="center"/>
            <w:hideMark/>
          </w:tcPr>
          <w:p w14:paraId="333F1227"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15A82DB3"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tcPr>
          <w:p w14:paraId="6FEDE319"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noWrap/>
            <w:vAlign w:val="center"/>
          </w:tcPr>
          <w:p w14:paraId="142E2355"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490E210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3E172A98" w14:textId="77777777" w:rsidR="00F020A6" w:rsidRPr="00C350B9" w:rsidRDefault="00F020A6" w:rsidP="004C15F6">
            <w:pPr>
              <w:jc w:val="both"/>
              <w:rPr>
                <w:sz w:val="18"/>
                <w:szCs w:val="18"/>
              </w:rPr>
            </w:pPr>
            <w:r w:rsidRPr="00C350B9">
              <w:rPr>
                <w:sz w:val="18"/>
                <w:szCs w:val="18"/>
              </w:rPr>
              <w:t>154 270,1</w:t>
            </w:r>
          </w:p>
        </w:tc>
      </w:tr>
      <w:tr w:rsidR="00F020A6" w:rsidRPr="00C350B9" w14:paraId="234F063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7129C758" w14:textId="77777777" w:rsidR="00F020A6" w:rsidRPr="00C350B9" w:rsidRDefault="00F020A6" w:rsidP="004C15F6">
            <w:pPr>
              <w:jc w:val="both"/>
              <w:rPr>
                <w:sz w:val="18"/>
                <w:szCs w:val="18"/>
              </w:rPr>
            </w:pPr>
            <w:r w:rsidRPr="00C350B9">
              <w:rPr>
                <w:sz w:val="18"/>
                <w:szCs w:val="18"/>
              </w:rPr>
              <w:t>Сельское хозяйство и рыболовство</w:t>
            </w:r>
          </w:p>
        </w:tc>
        <w:tc>
          <w:tcPr>
            <w:tcW w:w="579" w:type="dxa"/>
            <w:tcBorders>
              <w:top w:val="nil"/>
              <w:left w:val="nil"/>
              <w:bottom w:val="single" w:sz="4" w:space="0" w:color="auto"/>
              <w:right w:val="single" w:sz="4" w:space="0" w:color="auto"/>
            </w:tcBorders>
            <w:shd w:val="clear" w:color="000000" w:fill="FFFFFF"/>
            <w:noWrap/>
            <w:vAlign w:val="center"/>
            <w:hideMark/>
          </w:tcPr>
          <w:p w14:paraId="6AD161FE"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7DA9442E"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61A9A31A"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tcPr>
          <w:p w14:paraId="43E3092B"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77E37F99"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DA30DA3" w14:textId="77777777" w:rsidR="00F020A6" w:rsidRPr="00C350B9" w:rsidRDefault="00F020A6" w:rsidP="004C15F6">
            <w:pPr>
              <w:jc w:val="both"/>
              <w:rPr>
                <w:sz w:val="18"/>
                <w:szCs w:val="18"/>
              </w:rPr>
            </w:pPr>
            <w:r w:rsidRPr="00C350B9">
              <w:rPr>
                <w:sz w:val="18"/>
                <w:szCs w:val="18"/>
              </w:rPr>
              <w:t>6 793,5</w:t>
            </w:r>
          </w:p>
        </w:tc>
      </w:tr>
      <w:tr w:rsidR="00F020A6" w:rsidRPr="00C350B9" w14:paraId="210D85F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29ADA03B"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04E8B8C6"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F054663"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386A4897"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606F8FD0" w14:textId="77777777" w:rsidR="00F020A6" w:rsidRPr="00C350B9" w:rsidRDefault="00F020A6" w:rsidP="004C15F6">
            <w:pPr>
              <w:jc w:val="both"/>
              <w:rPr>
                <w:sz w:val="18"/>
                <w:szCs w:val="18"/>
              </w:rPr>
            </w:pPr>
            <w:r w:rsidRPr="00C350B9">
              <w:rPr>
                <w:sz w:val="18"/>
                <w:szCs w:val="18"/>
              </w:rPr>
              <w:t>25 0 00 00000</w:t>
            </w:r>
          </w:p>
        </w:tc>
        <w:tc>
          <w:tcPr>
            <w:tcW w:w="433" w:type="dxa"/>
            <w:tcBorders>
              <w:top w:val="nil"/>
              <w:left w:val="nil"/>
              <w:bottom w:val="single" w:sz="4" w:space="0" w:color="auto"/>
              <w:right w:val="single" w:sz="4" w:space="0" w:color="auto"/>
            </w:tcBorders>
            <w:shd w:val="clear" w:color="000000" w:fill="FFFFFF"/>
            <w:noWrap/>
            <w:vAlign w:val="center"/>
          </w:tcPr>
          <w:p w14:paraId="32ECF8ED"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4816782F" w14:textId="77777777" w:rsidR="00F020A6" w:rsidRPr="00C350B9" w:rsidRDefault="00F020A6" w:rsidP="004C15F6">
            <w:pPr>
              <w:jc w:val="both"/>
              <w:rPr>
                <w:sz w:val="18"/>
                <w:szCs w:val="18"/>
              </w:rPr>
            </w:pPr>
            <w:r w:rsidRPr="00C350B9">
              <w:rPr>
                <w:sz w:val="18"/>
                <w:szCs w:val="18"/>
              </w:rPr>
              <w:t>6 793,5</w:t>
            </w:r>
          </w:p>
        </w:tc>
      </w:tr>
      <w:tr w:rsidR="00F020A6" w:rsidRPr="00C350B9" w14:paraId="7F656F67"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1ED9BF09" w14:textId="77777777" w:rsidR="00F020A6" w:rsidRPr="00C350B9" w:rsidRDefault="00F020A6" w:rsidP="004C15F6">
            <w:pPr>
              <w:jc w:val="both"/>
              <w:rPr>
                <w:sz w:val="18"/>
                <w:szCs w:val="18"/>
              </w:rPr>
            </w:pPr>
            <w:r w:rsidRPr="00C350B9">
              <w:rPr>
                <w:sz w:val="18"/>
                <w:szCs w:val="18"/>
              </w:rPr>
              <w:t>Подпрограмма «Развитие подотрасли животноводства, переработки и реализации продукции животноводства»</w:t>
            </w:r>
          </w:p>
        </w:tc>
        <w:tc>
          <w:tcPr>
            <w:tcW w:w="579" w:type="dxa"/>
            <w:tcBorders>
              <w:top w:val="nil"/>
              <w:left w:val="nil"/>
              <w:bottom w:val="single" w:sz="4" w:space="0" w:color="auto"/>
              <w:right w:val="single" w:sz="4" w:space="0" w:color="auto"/>
            </w:tcBorders>
            <w:shd w:val="clear" w:color="000000" w:fill="FFFFFF"/>
            <w:noWrap/>
            <w:vAlign w:val="center"/>
            <w:hideMark/>
          </w:tcPr>
          <w:p w14:paraId="22826F5F"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0F764B6"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2DDF3B63"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000000"/>
              <w:right w:val="single" w:sz="4" w:space="0" w:color="000000"/>
            </w:tcBorders>
            <w:shd w:val="clear" w:color="000000" w:fill="FFFFFF"/>
            <w:vAlign w:val="center"/>
            <w:hideMark/>
          </w:tcPr>
          <w:p w14:paraId="67F61151" w14:textId="77777777" w:rsidR="00F020A6" w:rsidRPr="00C350B9" w:rsidRDefault="00F020A6" w:rsidP="004C15F6">
            <w:pPr>
              <w:jc w:val="both"/>
              <w:rPr>
                <w:sz w:val="18"/>
                <w:szCs w:val="18"/>
              </w:rPr>
            </w:pPr>
            <w:r w:rsidRPr="00C350B9">
              <w:rPr>
                <w:sz w:val="18"/>
                <w:szCs w:val="18"/>
              </w:rPr>
              <w:t>25 2 00 00000</w:t>
            </w:r>
          </w:p>
        </w:tc>
        <w:tc>
          <w:tcPr>
            <w:tcW w:w="433" w:type="dxa"/>
            <w:tcBorders>
              <w:top w:val="nil"/>
              <w:left w:val="nil"/>
              <w:bottom w:val="single" w:sz="4" w:space="0" w:color="auto"/>
              <w:right w:val="single" w:sz="4" w:space="0" w:color="auto"/>
            </w:tcBorders>
            <w:shd w:val="clear" w:color="000000" w:fill="FFFFFF"/>
            <w:noWrap/>
            <w:vAlign w:val="center"/>
          </w:tcPr>
          <w:p w14:paraId="66033949"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24B99A69" w14:textId="77777777" w:rsidR="00F020A6" w:rsidRPr="00C350B9" w:rsidRDefault="00F020A6" w:rsidP="004C15F6">
            <w:pPr>
              <w:jc w:val="both"/>
              <w:rPr>
                <w:sz w:val="18"/>
                <w:szCs w:val="18"/>
              </w:rPr>
            </w:pPr>
            <w:r w:rsidRPr="00C350B9">
              <w:rPr>
                <w:sz w:val="18"/>
                <w:szCs w:val="18"/>
              </w:rPr>
              <w:t>1 508,5</w:t>
            </w:r>
          </w:p>
        </w:tc>
      </w:tr>
      <w:tr w:rsidR="00F020A6" w:rsidRPr="00C350B9" w14:paraId="78108945"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716FCAA3" w14:textId="77777777" w:rsidR="00F020A6" w:rsidRPr="00C350B9" w:rsidRDefault="00F020A6" w:rsidP="004C15F6">
            <w:pPr>
              <w:jc w:val="both"/>
              <w:rPr>
                <w:sz w:val="18"/>
                <w:szCs w:val="18"/>
              </w:rPr>
            </w:pPr>
            <w:r w:rsidRPr="00C350B9">
              <w:rPr>
                <w:sz w:val="18"/>
                <w:szCs w:val="18"/>
              </w:rPr>
              <w:t>Основное мероприятие «Обеспечение проведения противоэпизоотических мероприятий в Рамонском муниципальном районе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68BDB1BE"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5058C0D5"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77EA7A0D"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000000"/>
              <w:right w:val="single" w:sz="4" w:space="0" w:color="000000"/>
            </w:tcBorders>
            <w:shd w:val="clear" w:color="000000" w:fill="FFFFFF"/>
            <w:vAlign w:val="center"/>
            <w:hideMark/>
          </w:tcPr>
          <w:p w14:paraId="79593A48" w14:textId="77777777" w:rsidR="00F020A6" w:rsidRPr="00C350B9" w:rsidRDefault="00F020A6" w:rsidP="004C15F6">
            <w:pPr>
              <w:jc w:val="both"/>
              <w:rPr>
                <w:sz w:val="18"/>
                <w:szCs w:val="18"/>
              </w:rPr>
            </w:pPr>
            <w:r w:rsidRPr="00C350B9">
              <w:rPr>
                <w:sz w:val="18"/>
                <w:szCs w:val="18"/>
              </w:rPr>
              <w:t>25 2 10 00000</w:t>
            </w:r>
          </w:p>
        </w:tc>
        <w:tc>
          <w:tcPr>
            <w:tcW w:w="433" w:type="dxa"/>
            <w:tcBorders>
              <w:top w:val="nil"/>
              <w:left w:val="nil"/>
              <w:bottom w:val="single" w:sz="4" w:space="0" w:color="auto"/>
              <w:right w:val="single" w:sz="4" w:space="0" w:color="auto"/>
            </w:tcBorders>
            <w:shd w:val="clear" w:color="000000" w:fill="FFFFFF"/>
            <w:noWrap/>
            <w:vAlign w:val="center"/>
          </w:tcPr>
          <w:p w14:paraId="6F1DDC35"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795C76D" w14:textId="77777777" w:rsidR="00F020A6" w:rsidRPr="00C350B9" w:rsidRDefault="00F020A6" w:rsidP="004C15F6">
            <w:pPr>
              <w:jc w:val="both"/>
              <w:rPr>
                <w:sz w:val="18"/>
                <w:szCs w:val="18"/>
              </w:rPr>
            </w:pPr>
            <w:r w:rsidRPr="00C350B9">
              <w:rPr>
                <w:sz w:val="18"/>
                <w:szCs w:val="18"/>
              </w:rPr>
              <w:t>1 508,5</w:t>
            </w:r>
          </w:p>
        </w:tc>
      </w:tr>
      <w:tr w:rsidR="00F020A6" w:rsidRPr="00C350B9" w14:paraId="508000D5"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2D6F12C1" w14:textId="77777777" w:rsidR="00F020A6" w:rsidRPr="00C350B9" w:rsidRDefault="00F020A6" w:rsidP="004C15F6">
            <w:pPr>
              <w:jc w:val="both"/>
              <w:rPr>
                <w:sz w:val="18"/>
                <w:szCs w:val="18"/>
              </w:rPr>
            </w:pPr>
            <w:r w:rsidRPr="00C350B9">
              <w:rPr>
                <w:sz w:val="18"/>
                <w:szCs w:val="18"/>
              </w:rPr>
              <w:t>Расходы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192F452A"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457D27EF"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6D71E732"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000000"/>
              <w:right w:val="single" w:sz="4" w:space="0" w:color="000000"/>
            </w:tcBorders>
            <w:shd w:val="clear" w:color="000000" w:fill="FFFFFF"/>
            <w:vAlign w:val="center"/>
            <w:hideMark/>
          </w:tcPr>
          <w:p w14:paraId="45BF4E2B" w14:textId="77777777" w:rsidR="00F020A6" w:rsidRPr="00C350B9" w:rsidRDefault="00F020A6" w:rsidP="004C15F6">
            <w:pPr>
              <w:jc w:val="both"/>
              <w:rPr>
                <w:sz w:val="18"/>
                <w:szCs w:val="18"/>
              </w:rPr>
            </w:pPr>
            <w:r w:rsidRPr="00C350B9">
              <w:rPr>
                <w:sz w:val="18"/>
                <w:szCs w:val="18"/>
              </w:rPr>
              <w:t>25 2 10 78450</w:t>
            </w:r>
          </w:p>
        </w:tc>
        <w:tc>
          <w:tcPr>
            <w:tcW w:w="433" w:type="dxa"/>
            <w:tcBorders>
              <w:top w:val="nil"/>
              <w:left w:val="nil"/>
              <w:bottom w:val="single" w:sz="4" w:space="0" w:color="auto"/>
              <w:right w:val="single" w:sz="4" w:space="0" w:color="auto"/>
            </w:tcBorders>
            <w:shd w:val="clear" w:color="000000" w:fill="FFFFFF"/>
            <w:noWrap/>
            <w:vAlign w:val="center"/>
            <w:hideMark/>
          </w:tcPr>
          <w:p w14:paraId="57269BC4"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7F32875D" w14:textId="77777777" w:rsidR="00F020A6" w:rsidRPr="00C350B9" w:rsidRDefault="00F020A6" w:rsidP="004C15F6">
            <w:pPr>
              <w:jc w:val="both"/>
              <w:rPr>
                <w:sz w:val="18"/>
                <w:szCs w:val="18"/>
              </w:rPr>
            </w:pPr>
            <w:r w:rsidRPr="00C350B9">
              <w:rPr>
                <w:sz w:val="18"/>
                <w:szCs w:val="18"/>
              </w:rPr>
              <w:t>1 508,5</w:t>
            </w:r>
          </w:p>
        </w:tc>
      </w:tr>
      <w:tr w:rsidR="00F020A6" w:rsidRPr="00C350B9" w14:paraId="14E6309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9ACC391" w14:textId="77777777" w:rsidR="00F020A6" w:rsidRPr="00C350B9" w:rsidRDefault="00F020A6" w:rsidP="004C15F6">
            <w:pPr>
              <w:jc w:val="both"/>
              <w:rPr>
                <w:sz w:val="18"/>
                <w:szCs w:val="18"/>
              </w:rPr>
            </w:pPr>
            <w:r w:rsidRPr="00C350B9">
              <w:rPr>
                <w:sz w:val="18"/>
                <w:szCs w:val="18"/>
              </w:rPr>
              <w:t>Подпрограмма «Финансовое обеспечение реализации муниципальной программы»</w:t>
            </w:r>
          </w:p>
        </w:tc>
        <w:tc>
          <w:tcPr>
            <w:tcW w:w="579" w:type="dxa"/>
            <w:tcBorders>
              <w:top w:val="nil"/>
              <w:left w:val="nil"/>
              <w:bottom w:val="single" w:sz="4" w:space="0" w:color="auto"/>
              <w:right w:val="single" w:sz="4" w:space="0" w:color="auto"/>
            </w:tcBorders>
            <w:shd w:val="clear" w:color="000000" w:fill="FFFFFF"/>
            <w:noWrap/>
            <w:vAlign w:val="center"/>
            <w:hideMark/>
          </w:tcPr>
          <w:p w14:paraId="53D789DC"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ED0A440"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7539F13B"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4AE8574C" w14:textId="77777777" w:rsidR="00F020A6" w:rsidRPr="00C350B9" w:rsidRDefault="00F020A6" w:rsidP="004C15F6">
            <w:pPr>
              <w:jc w:val="both"/>
              <w:rPr>
                <w:sz w:val="18"/>
                <w:szCs w:val="18"/>
              </w:rPr>
            </w:pPr>
            <w:r w:rsidRPr="00C350B9">
              <w:rPr>
                <w:sz w:val="18"/>
                <w:szCs w:val="18"/>
              </w:rPr>
              <w:t>25 6 00 00000</w:t>
            </w:r>
          </w:p>
        </w:tc>
        <w:tc>
          <w:tcPr>
            <w:tcW w:w="433" w:type="dxa"/>
            <w:tcBorders>
              <w:top w:val="nil"/>
              <w:left w:val="nil"/>
              <w:bottom w:val="single" w:sz="4" w:space="0" w:color="auto"/>
              <w:right w:val="single" w:sz="4" w:space="0" w:color="auto"/>
            </w:tcBorders>
            <w:shd w:val="clear" w:color="000000" w:fill="FFFFFF"/>
            <w:noWrap/>
            <w:vAlign w:val="center"/>
          </w:tcPr>
          <w:p w14:paraId="4E69E9FB"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50422730" w14:textId="77777777" w:rsidR="00F020A6" w:rsidRPr="00C350B9" w:rsidRDefault="00F020A6" w:rsidP="004C15F6">
            <w:pPr>
              <w:jc w:val="both"/>
              <w:rPr>
                <w:sz w:val="18"/>
                <w:szCs w:val="18"/>
              </w:rPr>
            </w:pPr>
            <w:r w:rsidRPr="00C350B9">
              <w:rPr>
                <w:sz w:val="18"/>
                <w:szCs w:val="18"/>
              </w:rPr>
              <w:t>5 135,0</w:t>
            </w:r>
          </w:p>
        </w:tc>
      </w:tr>
      <w:tr w:rsidR="00F020A6" w:rsidRPr="00C350B9" w14:paraId="69466A5F" w14:textId="77777777" w:rsidTr="000E2BF1">
        <w:tc>
          <w:tcPr>
            <w:tcW w:w="10564" w:type="dxa"/>
            <w:tcBorders>
              <w:top w:val="nil"/>
              <w:left w:val="single" w:sz="4" w:space="0" w:color="auto"/>
              <w:bottom w:val="single" w:sz="4" w:space="0" w:color="auto"/>
              <w:right w:val="single" w:sz="4" w:space="0" w:color="auto"/>
            </w:tcBorders>
            <w:shd w:val="clear" w:color="000000" w:fill="FFFFFF"/>
            <w:hideMark/>
          </w:tcPr>
          <w:p w14:paraId="5DE29D4B"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подведомственных учреждений»</w:t>
            </w:r>
          </w:p>
        </w:tc>
        <w:tc>
          <w:tcPr>
            <w:tcW w:w="579" w:type="dxa"/>
            <w:tcBorders>
              <w:top w:val="nil"/>
              <w:left w:val="nil"/>
              <w:bottom w:val="single" w:sz="4" w:space="0" w:color="auto"/>
              <w:right w:val="single" w:sz="4" w:space="0" w:color="auto"/>
            </w:tcBorders>
            <w:shd w:val="clear" w:color="000000" w:fill="FFFFFF"/>
            <w:noWrap/>
            <w:vAlign w:val="center"/>
            <w:hideMark/>
          </w:tcPr>
          <w:p w14:paraId="59B925EE"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2EF0F394"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6CBD3F9E"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333E7BD9" w14:textId="77777777" w:rsidR="00F020A6" w:rsidRPr="00C350B9" w:rsidRDefault="00F020A6" w:rsidP="004C15F6">
            <w:pPr>
              <w:jc w:val="both"/>
              <w:rPr>
                <w:sz w:val="18"/>
                <w:szCs w:val="18"/>
              </w:rPr>
            </w:pPr>
            <w:r w:rsidRPr="00C350B9">
              <w:rPr>
                <w:sz w:val="18"/>
                <w:szCs w:val="18"/>
              </w:rPr>
              <w:t>25 6 01 00000</w:t>
            </w:r>
          </w:p>
        </w:tc>
        <w:tc>
          <w:tcPr>
            <w:tcW w:w="433" w:type="dxa"/>
            <w:tcBorders>
              <w:top w:val="nil"/>
              <w:left w:val="nil"/>
              <w:bottom w:val="single" w:sz="4" w:space="0" w:color="auto"/>
              <w:right w:val="single" w:sz="4" w:space="0" w:color="auto"/>
            </w:tcBorders>
            <w:shd w:val="clear" w:color="000000" w:fill="FFFFFF"/>
            <w:noWrap/>
            <w:vAlign w:val="center"/>
          </w:tcPr>
          <w:p w14:paraId="7F21F996"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5570F3D1" w14:textId="77777777" w:rsidR="00F020A6" w:rsidRPr="00C350B9" w:rsidRDefault="00F020A6" w:rsidP="004C15F6">
            <w:pPr>
              <w:jc w:val="both"/>
              <w:rPr>
                <w:sz w:val="18"/>
                <w:szCs w:val="18"/>
              </w:rPr>
            </w:pPr>
            <w:r w:rsidRPr="00C350B9">
              <w:rPr>
                <w:sz w:val="18"/>
                <w:szCs w:val="18"/>
              </w:rPr>
              <w:t>5 135,0</w:t>
            </w:r>
          </w:p>
        </w:tc>
      </w:tr>
      <w:tr w:rsidR="00F020A6" w:rsidRPr="00C350B9" w14:paraId="0DADC85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D6BA95C"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noWrap/>
            <w:vAlign w:val="center"/>
            <w:hideMark/>
          </w:tcPr>
          <w:p w14:paraId="364D0903"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445F82B8"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1F26A363"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2856DEF0" w14:textId="77777777" w:rsidR="00F020A6" w:rsidRPr="00C350B9" w:rsidRDefault="00F020A6" w:rsidP="004C15F6">
            <w:pPr>
              <w:jc w:val="both"/>
              <w:rPr>
                <w:sz w:val="18"/>
                <w:szCs w:val="18"/>
              </w:rPr>
            </w:pPr>
            <w:r w:rsidRPr="00C350B9">
              <w:rPr>
                <w:sz w:val="18"/>
                <w:szCs w:val="18"/>
              </w:rPr>
              <w:t>25 6 01 00590</w:t>
            </w:r>
          </w:p>
        </w:tc>
        <w:tc>
          <w:tcPr>
            <w:tcW w:w="433" w:type="dxa"/>
            <w:tcBorders>
              <w:top w:val="nil"/>
              <w:left w:val="nil"/>
              <w:bottom w:val="single" w:sz="4" w:space="0" w:color="auto"/>
              <w:right w:val="single" w:sz="4" w:space="0" w:color="auto"/>
            </w:tcBorders>
            <w:shd w:val="clear" w:color="000000" w:fill="FFFFFF"/>
            <w:noWrap/>
            <w:vAlign w:val="center"/>
            <w:hideMark/>
          </w:tcPr>
          <w:p w14:paraId="27B36C17"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noWrap/>
            <w:vAlign w:val="center"/>
            <w:hideMark/>
          </w:tcPr>
          <w:p w14:paraId="29466C19" w14:textId="77777777" w:rsidR="00F020A6" w:rsidRPr="00C350B9" w:rsidRDefault="00F020A6" w:rsidP="004C15F6">
            <w:pPr>
              <w:jc w:val="both"/>
              <w:rPr>
                <w:sz w:val="18"/>
                <w:szCs w:val="18"/>
              </w:rPr>
            </w:pPr>
            <w:r w:rsidRPr="00C350B9">
              <w:rPr>
                <w:sz w:val="18"/>
                <w:szCs w:val="18"/>
              </w:rPr>
              <w:t>4 935,0</w:t>
            </w:r>
          </w:p>
        </w:tc>
      </w:tr>
      <w:tr w:rsidR="00F020A6" w:rsidRPr="00C350B9" w14:paraId="5119FEC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EEB4922" w14:textId="77777777" w:rsidR="00F020A6" w:rsidRPr="00C350B9" w:rsidRDefault="00F020A6" w:rsidP="004C15F6">
            <w:pPr>
              <w:jc w:val="both"/>
              <w:rPr>
                <w:sz w:val="18"/>
                <w:szCs w:val="18"/>
              </w:rPr>
            </w:pPr>
            <w:r w:rsidRPr="00C350B9">
              <w:rPr>
                <w:sz w:val="18"/>
                <w:szCs w:val="18"/>
              </w:rPr>
              <w:t>Расходы на поощрение по итогам ежегодного экономического соревнования в агропромышленном комплексе Воронежской области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noWrap/>
            <w:vAlign w:val="center"/>
            <w:hideMark/>
          </w:tcPr>
          <w:p w14:paraId="0361788B"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4D5A2225"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15DCC162"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50F37B35" w14:textId="77777777" w:rsidR="00F020A6" w:rsidRPr="00C350B9" w:rsidRDefault="00F020A6" w:rsidP="004C15F6">
            <w:pPr>
              <w:jc w:val="both"/>
              <w:rPr>
                <w:sz w:val="18"/>
                <w:szCs w:val="18"/>
              </w:rPr>
            </w:pPr>
            <w:r w:rsidRPr="00C350B9">
              <w:rPr>
                <w:sz w:val="18"/>
                <w:szCs w:val="18"/>
              </w:rPr>
              <w:t>25 6 01 S8590</w:t>
            </w:r>
          </w:p>
        </w:tc>
        <w:tc>
          <w:tcPr>
            <w:tcW w:w="433" w:type="dxa"/>
            <w:tcBorders>
              <w:top w:val="nil"/>
              <w:left w:val="nil"/>
              <w:bottom w:val="single" w:sz="4" w:space="0" w:color="auto"/>
              <w:right w:val="single" w:sz="4" w:space="0" w:color="auto"/>
            </w:tcBorders>
            <w:shd w:val="clear" w:color="000000" w:fill="FFFFFF"/>
            <w:noWrap/>
            <w:vAlign w:val="center"/>
            <w:hideMark/>
          </w:tcPr>
          <w:p w14:paraId="27CA7958"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noWrap/>
            <w:vAlign w:val="center"/>
            <w:hideMark/>
          </w:tcPr>
          <w:p w14:paraId="1D9DFDB0" w14:textId="77777777" w:rsidR="00F020A6" w:rsidRPr="00C350B9" w:rsidRDefault="00F020A6" w:rsidP="004C15F6">
            <w:pPr>
              <w:jc w:val="both"/>
              <w:rPr>
                <w:sz w:val="18"/>
                <w:szCs w:val="18"/>
              </w:rPr>
            </w:pPr>
            <w:r w:rsidRPr="00C350B9">
              <w:rPr>
                <w:sz w:val="18"/>
                <w:szCs w:val="18"/>
              </w:rPr>
              <w:t>200,0</w:t>
            </w:r>
          </w:p>
        </w:tc>
      </w:tr>
      <w:tr w:rsidR="00F020A6" w:rsidRPr="00C350B9" w14:paraId="473EAF4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6D513C0A" w14:textId="77777777" w:rsidR="00F020A6" w:rsidRPr="00C350B9" w:rsidRDefault="00F020A6" w:rsidP="004C15F6">
            <w:pPr>
              <w:jc w:val="both"/>
              <w:rPr>
                <w:sz w:val="18"/>
                <w:szCs w:val="18"/>
              </w:rPr>
            </w:pPr>
            <w:r w:rsidRPr="00C350B9">
              <w:rPr>
                <w:sz w:val="18"/>
                <w:szCs w:val="18"/>
              </w:rPr>
              <w:t xml:space="preserve">Подпрограмма «Создание условий и предпосылок для развития агропромышленного комплекса Рамонского муниципального района Воронежской области» </w:t>
            </w:r>
          </w:p>
        </w:tc>
        <w:tc>
          <w:tcPr>
            <w:tcW w:w="579" w:type="dxa"/>
            <w:tcBorders>
              <w:top w:val="nil"/>
              <w:left w:val="nil"/>
              <w:bottom w:val="single" w:sz="4" w:space="0" w:color="auto"/>
              <w:right w:val="single" w:sz="4" w:space="0" w:color="auto"/>
            </w:tcBorders>
            <w:shd w:val="clear" w:color="000000" w:fill="FFFFFF"/>
            <w:noWrap/>
            <w:vAlign w:val="center"/>
            <w:hideMark/>
          </w:tcPr>
          <w:p w14:paraId="60793A9A"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25CA003C"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5177D2EA"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7CE34208" w14:textId="77777777" w:rsidR="00F020A6" w:rsidRPr="00C350B9" w:rsidRDefault="00F020A6" w:rsidP="004C15F6">
            <w:pPr>
              <w:jc w:val="both"/>
              <w:rPr>
                <w:sz w:val="18"/>
                <w:szCs w:val="18"/>
              </w:rPr>
            </w:pPr>
            <w:r w:rsidRPr="00C350B9">
              <w:rPr>
                <w:sz w:val="18"/>
                <w:szCs w:val="18"/>
              </w:rPr>
              <w:t>25 9 00 00000</w:t>
            </w:r>
          </w:p>
        </w:tc>
        <w:tc>
          <w:tcPr>
            <w:tcW w:w="433" w:type="dxa"/>
            <w:tcBorders>
              <w:top w:val="nil"/>
              <w:left w:val="nil"/>
              <w:bottom w:val="single" w:sz="4" w:space="0" w:color="auto"/>
              <w:right w:val="single" w:sz="4" w:space="0" w:color="auto"/>
            </w:tcBorders>
            <w:shd w:val="clear" w:color="000000" w:fill="FFFFFF"/>
            <w:noWrap/>
            <w:vAlign w:val="center"/>
          </w:tcPr>
          <w:p w14:paraId="356923BE"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D8D0D29" w14:textId="77777777" w:rsidR="00F020A6" w:rsidRPr="00C350B9" w:rsidRDefault="00F020A6" w:rsidP="004C15F6">
            <w:pPr>
              <w:jc w:val="both"/>
              <w:rPr>
                <w:sz w:val="18"/>
                <w:szCs w:val="18"/>
              </w:rPr>
            </w:pPr>
            <w:r w:rsidRPr="00C350B9">
              <w:rPr>
                <w:sz w:val="18"/>
                <w:szCs w:val="18"/>
              </w:rPr>
              <w:t>150,0</w:t>
            </w:r>
          </w:p>
        </w:tc>
      </w:tr>
      <w:tr w:rsidR="00F020A6" w:rsidRPr="00C350B9" w14:paraId="0ADD828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AD6A795" w14:textId="77777777" w:rsidR="00F020A6" w:rsidRPr="00C350B9" w:rsidRDefault="00F020A6" w:rsidP="004C15F6">
            <w:pPr>
              <w:jc w:val="both"/>
              <w:rPr>
                <w:sz w:val="18"/>
                <w:szCs w:val="18"/>
              </w:rPr>
            </w:pPr>
            <w:r w:rsidRPr="00C350B9">
              <w:rPr>
                <w:sz w:val="18"/>
                <w:szCs w:val="18"/>
              </w:rPr>
              <w:t>Основное мероприятие «Проведение конкурсов, выставок, семинаров и прочих научно-практических мероприятий»</w:t>
            </w:r>
          </w:p>
        </w:tc>
        <w:tc>
          <w:tcPr>
            <w:tcW w:w="579" w:type="dxa"/>
            <w:tcBorders>
              <w:top w:val="nil"/>
              <w:left w:val="nil"/>
              <w:bottom w:val="single" w:sz="4" w:space="0" w:color="auto"/>
              <w:right w:val="single" w:sz="4" w:space="0" w:color="auto"/>
            </w:tcBorders>
            <w:shd w:val="clear" w:color="000000" w:fill="FFFFFF"/>
            <w:noWrap/>
            <w:vAlign w:val="center"/>
            <w:hideMark/>
          </w:tcPr>
          <w:p w14:paraId="27E7DDD7"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5364B5D"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0EF5E27D"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09FE95A1" w14:textId="77777777" w:rsidR="00F020A6" w:rsidRPr="00C350B9" w:rsidRDefault="00F020A6" w:rsidP="004C15F6">
            <w:pPr>
              <w:jc w:val="both"/>
              <w:rPr>
                <w:sz w:val="18"/>
                <w:szCs w:val="18"/>
              </w:rPr>
            </w:pPr>
            <w:r w:rsidRPr="00C350B9">
              <w:rPr>
                <w:sz w:val="18"/>
                <w:szCs w:val="18"/>
              </w:rPr>
              <w:t>25 9 01 00000</w:t>
            </w:r>
          </w:p>
        </w:tc>
        <w:tc>
          <w:tcPr>
            <w:tcW w:w="433" w:type="dxa"/>
            <w:tcBorders>
              <w:top w:val="nil"/>
              <w:left w:val="nil"/>
              <w:bottom w:val="single" w:sz="4" w:space="0" w:color="auto"/>
              <w:right w:val="single" w:sz="4" w:space="0" w:color="auto"/>
            </w:tcBorders>
            <w:shd w:val="clear" w:color="000000" w:fill="FFFFFF"/>
            <w:noWrap/>
            <w:vAlign w:val="center"/>
          </w:tcPr>
          <w:p w14:paraId="06BEE828"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4DCEF84" w14:textId="77777777" w:rsidR="00F020A6" w:rsidRPr="00C350B9" w:rsidRDefault="00F020A6" w:rsidP="004C15F6">
            <w:pPr>
              <w:jc w:val="both"/>
              <w:rPr>
                <w:sz w:val="18"/>
                <w:szCs w:val="18"/>
              </w:rPr>
            </w:pPr>
            <w:r w:rsidRPr="00C350B9">
              <w:rPr>
                <w:sz w:val="18"/>
                <w:szCs w:val="18"/>
              </w:rPr>
              <w:t>150,0</w:t>
            </w:r>
          </w:p>
        </w:tc>
      </w:tr>
      <w:tr w:rsidR="00F020A6" w:rsidRPr="00C350B9" w14:paraId="37D7C51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EE469C0" w14:textId="77777777" w:rsidR="00F020A6" w:rsidRPr="00C350B9" w:rsidRDefault="00F020A6" w:rsidP="004C15F6">
            <w:pPr>
              <w:jc w:val="both"/>
              <w:rPr>
                <w:sz w:val="18"/>
                <w:szCs w:val="18"/>
              </w:rPr>
            </w:pPr>
            <w:r w:rsidRPr="00C350B9">
              <w:rPr>
                <w:sz w:val="18"/>
                <w:szCs w:val="18"/>
              </w:rPr>
              <w:t>Мероприятия в области сельского хозяйства (Иные бюджетные ассигнования)</w:t>
            </w:r>
          </w:p>
        </w:tc>
        <w:tc>
          <w:tcPr>
            <w:tcW w:w="579" w:type="dxa"/>
            <w:tcBorders>
              <w:top w:val="nil"/>
              <w:left w:val="nil"/>
              <w:bottom w:val="single" w:sz="4" w:space="0" w:color="auto"/>
              <w:right w:val="single" w:sz="4" w:space="0" w:color="auto"/>
            </w:tcBorders>
            <w:shd w:val="clear" w:color="000000" w:fill="FFFFFF"/>
            <w:noWrap/>
            <w:vAlign w:val="center"/>
            <w:hideMark/>
          </w:tcPr>
          <w:p w14:paraId="4BB9D140"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329D70AC"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5CF849F4"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3C39FCD1" w14:textId="77777777" w:rsidR="00F020A6" w:rsidRPr="00C350B9" w:rsidRDefault="00F020A6" w:rsidP="004C15F6">
            <w:pPr>
              <w:jc w:val="both"/>
              <w:rPr>
                <w:sz w:val="18"/>
                <w:szCs w:val="18"/>
              </w:rPr>
            </w:pPr>
            <w:r w:rsidRPr="00C350B9">
              <w:rPr>
                <w:sz w:val="18"/>
                <w:szCs w:val="18"/>
              </w:rPr>
              <w:t>25 9 01 81550</w:t>
            </w:r>
          </w:p>
        </w:tc>
        <w:tc>
          <w:tcPr>
            <w:tcW w:w="433" w:type="dxa"/>
            <w:tcBorders>
              <w:top w:val="nil"/>
              <w:left w:val="nil"/>
              <w:bottom w:val="single" w:sz="4" w:space="0" w:color="auto"/>
              <w:right w:val="single" w:sz="4" w:space="0" w:color="auto"/>
            </w:tcBorders>
            <w:shd w:val="clear" w:color="000000" w:fill="FFFFFF"/>
            <w:noWrap/>
            <w:vAlign w:val="center"/>
            <w:hideMark/>
          </w:tcPr>
          <w:p w14:paraId="17A4BC57"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noWrap/>
            <w:vAlign w:val="center"/>
            <w:hideMark/>
          </w:tcPr>
          <w:p w14:paraId="25DA03FD" w14:textId="77777777" w:rsidR="00F020A6" w:rsidRPr="00C350B9" w:rsidRDefault="00F020A6" w:rsidP="004C15F6">
            <w:pPr>
              <w:jc w:val="both"/>
              <w:rPr>
                <w:sz w:val="18"/>
                <w:szCs w:val="18"/>
              </w:rPr>
            </w:pPr>
            <w:r w:rsidRPr="00C350B9">
              <w:rPr>
                <w:sz w:val="18"/>
                <w:szCs w:val="18"/>
              </w:rPr>
              <w:t>150,0</w:t>
            </w:r>
          </w:p>
        </w:tc>
      </w:tr>
      <w:tr w:rsidR="00F020A6" w:rsidRPr="00C350B9" w14:paraId="6DC219D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BB10ECB" w14:textId="77777777" w:rsidR="00F020A6" w:rsidRPr="00C350B9" w:rsidRDefault="00F020A6" w:rsidP="004C15F6">
            <w:pPr>
              <w:jc w:val="both"/>
              <w:rPr>
                <w:sz w:val="18"/>
                <w:szCs w:val="18"/>
              </w:rPr>
            </w:pPr>
            <w:r w:rsidRPr="00C350B9">
              <w:rPr>
                <w:sz w:val="18"/>
                <w:szCs w:val="18"/>
              </w:rPr>
              <w:t>Транспорт</w:t>
            </w:r>
          </w:p>
        </w:tc>
        <w:tc>
          <w:tcPr>
            <w:tcW w:w="579" w:type="dxa"/>
            <w:tcBorders>
              <w:top w:val="nil"/>
              <w:left w:val="nil"/>
              <w:bottom w:val="single" w:sz="4" w:space="0" w:color="auto"/>
              <w:right w:val="single" w:sz="4" w:space="0" w:color="auto"/>
            </w:tcBorders>
            <w:shd w:val="clear" w:color="000000" w:fill="FFFFFF"/>
            <w:noWrap/>
            <w:vAlign w:val="center"/>
            <w:hideMark/>
          </w:tcPr>
          <w:p w14:paraId="0291833A"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2363F6C1"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4CFE03CF" w14:textId="77777777" w:rsidR="00F020A6" w:rsidRPr="00C350B9" w:rsidRDefault="00F020A6" w:rsidP="004C15F6">
            <w:pPr>
              <w:jc w:val="both"/>
              <w:rPr>
                <w:sz w:val="18"/>
                <w:szCs w:val="18"/>
              </w:rPr>
            </w:pPr>
            <w:r w:rsidRPr="00C350B9">
              <w:rPr>
                <w:sz w:val="18"/>
                <w:szCs w:val="18"/>
              </w:rPr>
              <w:t>08</w:t>
            </w:r>
          </w:p>
        </w:tc>
        <w:tc>
          <w:tcPr>
            <w:tcW w:w="1195" w:type="dxa"/>
            <w:tcBorders>
              <w:top w:val="nil"/>
              <w:left w:val="nil"/>
              <w:bottom w:val="single" w:sz="4" w:space="0" w:color="auto"/>
              <w:right w:val="single" w:sz="4" w:space="0" w:color="auto"/>
            </w:tcBorders>
            <w:shd w:val="clear" w:color="000000" w:fill="FFFFFF"/>
            <w:noWrap/>
            <w:vAlign w:val="center"/>
          </w:tcPr>
          <w:p w14:paraId="47E507CC"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3868F0A8"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2CE524D0" w14:textId="77777777" w:rsidR="00F020A6" w:rsidRPr="00C350B9" w:rsidRDefault="00F020A6" w:rsidP="004C15F6">
            <w:pPr>
              <w:jc w:val="both"/>
              <w:rPr>
                <w:sz w:val="18"/>
                <w:szCs w:val="18"/>
              </w:rPr>
            </w:pPr>
            <w:r w:rsidRPr="00C350B9">
              <w:rPr>
                <w:sz w:val="18"/>
                <w:szCs w:val="18"/>
              </w:rPr>
              <w:t>10 183,5</w:t>
            </w:r>
          </w:p>
        </w:tc>
      </w:tr>
      <w:tr w:rsidR="00F020A6" w:rsidRPr="00C350B9" w14:paraId="1DD4593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A669550"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5C7B0516"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767F13D3"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04288901" w14:textId="77777777" w:rsidR="00F020A6" w:rsidRPr="00C350B9" w:rsidRDefault="00F020A6" w:rsidP="004C15F6">
            <w:pPr>
              <w:jc w:val="both"/>
              <w:rPr>
                <w:sz w:val="18"/>
                <w:szCs w:val="18"/>
              </w:rPr>
            </w:pPr>
            <w:r w:rsidRPr="00C350B9">
              <w:rPr>
                <w:sz w:val="18"/>
                <w:szCs w:val="18"/>
              </w:rPr>
              <w:t>08</w:t>
            </w:r>
          </w:p>
        </w:tc>
        <w:tc>
          <w:tcPr>
            <w:tcW w:w="1195" w:type="dxa"/>
            <w:tcBorders>
              <w:top w:val="nil"/>
              <w:left w:val="nil"/>
              <w:bottom w:val="single" w:sz="4" w:space="0" w:color="auto"/>
              <w:right w:val="single" w:sz="4" w:space="0" w:color="auto"/>
            </w:tcBorders>
            <w:shd w:val="clear" w:color="000000" w:fill="FFFFFF"/>
            <w:noWrap/>
            <w:vAlign w:val="center"/>
            <w:hideMark/>
          </w:tcPr>
          <w:p w14:paraId="221CAEE0" w14:textId="77777777" w:rsidR="00F020A6" w:rsidRPr="00C350B9" w:rsidRDefault="00F020A6" w:rsidP="004C15F6">
            <w:pPr>
              <w:jc w:val="both"/>
              <w:rPr>
                <w:sz w:val="18"/>
                <w:szCs w:val="18"/>
              </w:rPr>
            </w:pPr>
            <w:r w:rsidRPr="00C350B9">
              <w:rPr>
                <w:sz w:val="18"/>
                <w:szCs w:val="18"/>
              </w:rPr>
              <w:t>60 0 00 00000</w:t>
            </w:r>
          </w:p>
        </w:tc>
        <w:tc>
          <w:tcPr>
            <w:tcW w:w="433" w:type="dxa"/>
            <w:tcBorders>
              <w:top w:val="nil"/>
              <w:left w:val="nil"/>
              <w:bottom w:val="single" w:sz="4" w:space="0" w:color="auto"/>
              <w:right w:val="single" w:sz="4" w:space="0" w:color="auto"/>
            </w:tcBorders>
            <w:shd w:val="clear" w:color="000000" w:fill="FFFFFF"/>
            <w:noWrap/>
            <w:vAlign w:val="center"/>
          </w:tcPr>
          <w:p w14:paraId="416D941A"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23D78349" w14:textId="77777777" w:rsidR="00F020A6" w:rsidRPr="00C350B9" w:rsidRDefault="00F020A6" w:rsidP="004C15F6">
            <w:pPr>
              <w:jc w:val="both"/>
              <w:rPr>
                <w:sz w:val="18"/>
                <w:szCs w:val="18"/>
              </w:rPr>
            </w:pPr>
            <w:r w:rsidRPr="00C350B9">
              <w:rPr>
                <w:sz w:val="18"/>
                <w:szCs w:val="18"/>
              </w:rPr>
              <w:t>10 183,5</w:t>
            </w:r>
          </w:p>
        </w:tc>
      </w:tr>
      <w:tr w:rsidR="00F020A6" w:rsidRPr="00C350B9" w14:paraId="06C867B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66E8630" w14:textId="77777777" w:rsidR="00F020A6" w:rsidRPr="00C350B9" w:rsidRDefault="00F020A6" w:rsidP="004C15F6">
            <w:pPr>
              <w:jc w:val="both"/>
              <w:rPr>
                <w:sz w:val="18"/>
                <w:szCs w:val="18"/>
              </w:rPr>
            </w:pPr>
            <w:r w:rsidRPr="00C350B9">
              <w:rPr>
                <w:sz w:val="18"/>
                <w:szCs w:val="18"/>
              </w:rPr>
              <w:t xml:space="preserve">Подпрограмма «Обеспечение пассажирских перевозок по социально значимым внутримуниципальным маршрутам» </w:t>
            </w:r>
          </w:p>
        </w:tc>
        <w:tc>
          <w:tcPr>
            <w:tcW w:w="579" w:type="dxa"/>
            <w:tcBorders>
              <w:top w:val="nil"/>
              <w:left w:val="nil"/>
              <w:bottom w:val="single" w:sz="4" w:space="0" w:color="auto"/>
              <w:right w:val="single" w:sz="4" w:space="0" w:color="auto"/>
            </w:tcBorders>
            <w:shd w:val="clear" w:color="000000" w:fill="FFFFFF"/>
            <w:noWrap/>
            <w:vAlign w:val="center"/>
            <w:hideMark/>
          </w:tcPr>
          <w:p w14:paraId="091ED408"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7EB8DC4B"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14E81B97" w14:textId="77777777" w:rsidR="00F020A6" w:rsidRPr="00C350B9" w:rsidRDefault="00F020A6" w:rsidP="004C15F6">
            <w:pPr>
              <w:jc w:val="both"/>
              <w:rPr>
                <w:sz w:val="18"/>
                <w:szCs w:val="18"/>
              </w:rPr>
            </w:pPr>
            <w:r w:rsidRPr="00C350B9">
              <w:rPr>
                <w:sz w:val="18"/>
                <w:szCs w:val="18"/>
              </w:rPr>
              <w:t>08</w:t>
            </w:r>
          </w:p>
        </w:tc>
        <w:tc>
          <w:tcPr>
            <w:tcW w:w="1195" w:type="dxa"/>
            <w:tcBorders>
              <w:top w:val="nil"/>
              <w:left w:val="nil"/>
              <w:bottom w:val="single" w:sz="4" w:space="0" w:color="auto"/>
              <w:right w:val="single" w:sz="4" w:space="0" w:color="auto"/>
            </w:tcBorders>
            <w:shd w:val="clear" w:color="000000" w:fill="FFFFFF"/>
            <w:noWrap/>
            <w:vAlign w:val="center"/>
            <w:hideMark/>
          </w:tcPr>
          <w:p w14:paraId="27772A87" w14:textId="77777777" w:rsidR="00F020A6" w:rsidRPr="00C350B9" w:rsidRDefault="00F020A6" w:rsidP="004C15F6">
            <w:pPr>
              <w:jc w:val="both"/>
              <w:rPr>
                <w:sz w:val="18"/>
                <w:szCs w:val="18"/>
              </w:rPr>
            </w:pPr>
            <w:r w:rsidRPr="00C350B9">
              <w:rPr>
                <w:sz w:val="18"/>
                <w:szCs w:val="18"/>
              </w:rPr>
              <w:t>60 9 00 00000</w:t>
            </w:r>
          </w:p>
        </w:tc>
        <w:tc>
          <w:tcPr>
            <w:tcW w:w="433" w:type="dxa"/>
            <w:tcBorders>
              <w:top w:val="nil"/>
              <w:left w:val="nil"/>
              <w:bottom w:val="single" w:sz="4" w:space="0" w:color="auto"/>
              <w:right w:val="single" w:sz="4" w:space="0" w:color="auto"/>
            </w:tcBorders>
            <w:shd w:val="clear" w:color="000000" w:fill="FFFFFF"/>
            <w:noWrap/>
            <w:vAlign w:val="center"/>
          </w:tcPr>
          <w:p w14:paraId="21A7392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2747C11E" w14:textId="77777777" w:rsidR="00F020A6" w:rsidRPr="00C350B9" w:rsidRDefault="00F020A6" w:rsidP="004C15F6">
            <w:pPr>
              <w:jc w:val="both"/>
              <w:rPr>
                <w:sz w:val="18"/>
                <w:szCs w:val="18"/>
              </w:rPr>
            </w:pPr>
            <w:r w:rsidRPr="00C350B9">
              <w:rPr>
                <w:sz w:val="18"/>
                <w:szCs w:val="18"/>
              </w:rPr>
              <w:t>10 183,5</w:t>
            </w:r>
          </w:p>
        </w:tc>
      </w:tr>
      <w:tr w:rsidR="00F020A6" w:rsidRPr="00C350B9" w14:paraId="5B532BD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1401D84" w14:textId="77777777" w:rsidR="00F020A6" w:rsidRPr="00C350B9" w:rsidRDefault="00F020A6" w:rsidP="004C15F6">
            <w:pPr>
              <w:jc w:val="both"/>
              <w:rPr>
                <w:sz w:val="18"/>
                <w:szCs w:val="18"/>
              </w:rPr>
            </w:pPr>
            <w:r w:rsidRPr="00C350B9">
              <w:rPr>
                <w:sz w:val="18"/>
                <w:szCs w:val="18"/>
              </w:rPr>
              <w:t xml:space="preserve">Основное мероприятие «Обеспечение экономической устойчивости транспортных предприятий автомобильного транспорта» </w:t>
            </w:r>
          </w:p>
        </w:tc>
        <w:tc>
          <w:tcPr>
            <w:tcW w:w="579" w:type="dxa"/>
            <w:tcBorders>
              <w:top w:val="nil"/>
              <w:left w:val="nil"/>
              <w:bottom w:val="single" w:sz="4" w:space="0" w:color="auto"/>
              <w:right w:val="single" w:sz="4" w:space="0" w:color="auto"/>
            </w:tcBorders>
            <w:shd w:val="clear" w:color="000000" w:fill="FFFFFF"/>
            <w:noWrap/>
            <w:vAlign w:val="center"/>
            <w:hideMark/>
          </w:tcPr>
          <w:p w14:paraId="23B92DB7"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121B9A61"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47FE26FF" w14:textId="77777777" w:rsidR="00F020A6" w:rsidRPr="00C350B9" w:rsidRDefault="00F020A6" w:rsidP="004C15F6">
            <w:pPr>
              <w:jc w:val="both"/>
              <w:rPr>
                <w:sz w:val="18"/>
                <w:szCs w:val="18"/>
              </w:rPr>
            </w:pPr>
            <w:r w:rsidRPr="00C350B9">
              <w:rPr>
                <w:sz w:val="18"/>
                <w:szCs w:val="18"/>
              </w:rPr>
              <w:t>08</w:t>
            </w:r>
          </w:p>
        </w:tc>
        <w:tc>
          <w:tcPr>
            <w:tcW w:w="1195" w:type="dxa"/>
            <w:tcBorders>
              <w:top w:val="nil"/>
              <w:left w:val="nil"/>
              <w:bottom w:val="single" w:sz="4" w:space="0" w:color="auto"/>
              <w:right w:val="single" w:sz="4" w:space="0" w:color="auto"/>
            </w:tcBorders>
            <w:shd w:val="clear" w:color="000000" w:fill="FFFFFF"/>
            <w:noWrap/>
            <w:vAlign w:val="center"/>
            <w:hideMark/>
          </w:tcPr>
          <w:p w14:paraId="7C2AE178" w14:textId="77777777" w:rsidR="00F020A6" w:rsidRPr="00C350B9" w:rsidRDefault="00F020A6" w:rsidP="004C15F6">
            <w:pPr>
              <w:jc w:val="both"/>
              <w:rPr>
                <w:sz w:val="18"/>
                <w:szCs w:val="18"/>
              </w:rPr>
            </w:pPr>
            <w:r w:rsidRPr="00C350B9">
              <w:rPr>
                <w:sz w:val="18"/>
                <w:szCs w:val="18"/>
              </w:rPr>
              <w:t>60 9 01 00000</w:t>
            </w:r>
          </w:p>
        </w:tc>
        <w:tc>
          <w:tcPr>
            <w:tcW w:w="433" w:type="dxa"/>
            <w:tcBorders>
              <w:top w:val="nil"/>
              <w:left w:val="nil"/>
              <w:bottom w:val="single" w:sz="4" w:space="0" w:color="auto"/>
              <w:right w:val="single" w:sz="4" w:space="0" w:color="auto"/>
            </w:tcBorders>
            <w:shd w:val="clear" w:color="000000" w:fill="FFFFFF"/>
            <w:noWrap/>
            <w:vAlign w:val="center"/>
          </w:tcPr>
          <w:p w14:paraId="1418BAD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3C3D871" w14:textId="77777777" w:rsidR="00F020A6" w:rsidRPr="00C350B9" w:rsidRDefault="00F020A6" w:rsidP="004C15F6">
            <w:pPr>
              <w:jc w:val="both"/>
              <w:rPr>
                <w:sz w:val="18"/>
                <w:szCs w:val="18"/>
              </w:rPr>
            </w:pPr>
            <w:r w:rsidRPr="00C350B9">
              <w:rPr>
                <w:sz w:val="18"/>
                <w:szCs w:val="18"/>
              </w:rPr>
              <w:t>10 183,5</w:t>
            </w:r>
          </w:p>
        </w:tc>
      </w:tr>
      <w:tr w:rsidR="00F020A6" w:rsidRPr="00C350B9" w14:paraId="0972B6A1"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0C580D8" w14:textId="77777777" w:rsidR="00F020A6" w:rsidRPr="00C350B9" w:rsidRDefault="00F020A6" w:rsidP="004C15F6">
            <w:pPr>
              <w:jc w:val="both"/>
              <w:rPr>
                <w:sz w:val="18"/>
                <w:szCs w:val="18"/>
              </w:rPr>
            </w:pPr>
            <w:r w:rsidRPr="00C350B9">
              <w:rPr>
                <w:sz w:val="18"/>
                <w:szCs w:val="18"/>
              </w:rPr>
              <w:t>Расходы, связанные с осуществлением регулярных перевозок пассажиров и багажа автомобильным транспортом по регулируемым тарифам по внутримуниципальным маршрутам регулярных перевозок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53EC989D"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36A79714"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565B9E26" w14:textId="77777777" w:rsidR="00F020A6" w:rsidRPr="00C350B9" w:rsidRDefault="00F020A6" w:rsidP="004C15F6">
            <w:pPr>
              <w:jc w:val="both"/>
              <w:rPr>
                <w:sz w:val="18"/>
                <w:szCs w:val="18"/>
              </w:rPr>
            </w:pPr>
            <w:r w:rsidRPr="00C350B9">
              <w:rPr>
                <w:sz w:val="18"/>
                <w:szCs w:val="18"/>
              </w:rPr>
              <w:t>08</w:t>
            </w:r>
          </w:p>
        </w:tc>
        <w:tc>
          <w:tcPr>
            <w:tcW w:w="1195" w:type="dxa"/>
            <w:tcBorders>
              <w:top w:val="nil"/>
              <w:left w:val="nil"/>
              <w:bottom w:val="single" w:sz="4" w:space="0" w:color="auto"/>
              <w:right w:val="single" w:sz="4" w:space="0" w:color="auto"/>
            </w:tcBorders>
            <w:shd w:val="clear" w:color="000000" w:fill="FFFFFF"/>
            <w:noWrap/>
            <w:vAlign w:val="center"/>
            <w:hideMark/>
          </w:tcPr>
          <w:p w14:paraId="13CF0760" w14:textId="77777777" w:rsidR="00F020A6" w:rsidRPr="00C350B9" w:rsidRDefault="00F020A6" w:rsidP="004C15F6">
            <w:pPr>
              <w:jc w:val="both"/>
              <w:rPr>
                <w:sz w:val="18"/>
                <w:szCs w:val="18"/>
              </w:rPr>
            </w:pPr>
            <w:r w:rsidRPr="00C350B9">
              <w:rPr>
                <w:sz w:val="18"/>
                <w:szCs w:val="18"/>
              </w:rPr>
              <w:t>60 9 01 81920</w:t>
            </w:r>
          </w:p>
        </w:tc>
        <w:tc>
          <w:tcPr>
            <w:tcW w:w="433" w:type="dxa"/>
            <w:tcBorders>
              <w:top w:val="nil"/>
              <w:left w:val="nil"/>
              <w:bottom w:val="single" w:sz="4" w:space="0" w:color="auto"/>
              <w:right w:val="single" w:sz="4" w:space="0" w:color="auto"/>
            </w:tcBorders>
            <w:shd w:val="clear" w:color="000000" w:fill="FFFFFF"/>
            <w:noWrap/>
            <w:vAlign w:val="center"/>
            <w:hideMark/>
          </w:tcPr>
          <w:p w14:paraId="085AB31D"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1A960CB8" w14:textId="77777777" w:rsidR="00F020A6" w:rsidRPr="00C350B9" w:rsidRDefault="00F020A6" w:rsidP="004C15F6">
            <w:pPr>
              <w:jc w:val="both"/>
              <w:rPr>
                <w:sz w:val="18"/>
                <w:szCs w:val="18"/>
              </w:rPr>
            </w:pPr>
            <w:r w:rsidRPr="00C350B9">
              <w:rPr>
                <w:sz w:val="18"/>
                <w:szCs w:val="18"/>
              </w:rPr>
              <w:t>2 262,6</w:t>
            </w:r>
          </w:p>
        </w:tc>
      </w:tr>
      <w:tr w:rsidR="00F020A6" w:rsidRPr="00C350B9" w14:paraId="3EF14D3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0D4F26B" w14:textId="77777777" w:rsidR="00F020A6" w:rsidRPr="00C350B9" w:rsidRDefault="00F020A6" w:rsidP="004C15F6">
            <w:pPr>
              <w:jc w:val="both"/>
              <w:rPr>
                <w:sz w:val="18"/>
                <w:szCs w:val="18"/>
              </w:rPr>
            </w:pPr>
            <w:r w:rsidRPr="00C350B9">
              <w:rPr>
                <w:sz w:val="18"/>
                <w:szCs w:val="18"/>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579" w:type="dxa"/>
            <w:tcBorders>
              <w:top w:val="nil"/>
              <w:left w:val="nil"/>
              <w:bottom w:val="single" w:sz="4" w:space="0" w:color="auto"/>
              <w:right w:val="single" w:sz="4" w:space="0" w:color="auto"/>
            </w:tcBorders>
            <w:shd w:val="clear" w:color="000000" w:fill="FFFFFF"/>
            <w:noWrap/>
            <w:vAlign w:val="center"/>
            <w:hideMark/>
          </w:tcPr>
          <w:p w14:paraId="5464A1A0"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33995E27"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1DBDCEA5" w14:textId="77777777" w:rsidR="00F020A6" w:rsidRPr="00C350B9" w:rsidRDefault="00F020A6" w:rsidP="004C15F6">
            <w:pPr>
              <w:jc w:val="both"/>
              <w:rPr>
                <w:sz w:val="18"/>
                <w:szCs w:val="18"/>
              </w:rPr>
            </w:pPr>
            <w:r w:rsidRPr="00C350B9">
              <w:rPr>
                <w:sz w:val="18"/>
                <w:szCs w:val="18"/>
              </w:rPr>
              <w:t>08</w:t>
            </w:r>
          </w:p>
        </w:tc>
        <w:tc>
          <w:tcPr>
            <w:tcW w:w="1195" w:type="dxa"/>
            <w:tcBorders>
              <w:top w:val="nil"/>
              <w:left w:val="nil"/>
              <w:bottom w:val="single" w:sz="4" w:space="0" w:color="auto"/>
              <w:right w:val="single" w:sz="4" w:space="0" w:color="auto"/>
            </w:tcBorders>
            <w:shd w:val="clear" w:color="000000" w:fill="FFFFFF"/>
            <w:noWrap/>
            <w:vAlign w:val="center"/>
            <w:hideMark/>
          </w:tcPr>
          <w:p w14:paraId="15AD4691" w14:textId="77777777" w:rsidR="00F020A6" w:rsidRPr="00C350B9" w:rsidRDefault="00F020A6" w:rsidP="004C15F6">
            <w:pPr>
              <w:jc w:val="both"/>
              <w:rPr>
                <w:sz w:val="18"/>
                <w:szCs w:val="18"/>
              </w:rPr>
            </w:pPr>
            <w:r w:rsidRPr="00C350B9">
              <w:rPr>
                <w:sz w:val="18"/>
                <w:szCs w:val="18"/>
              </w:rPr>
              <w:t>60 9 01 S9260</w:t>
            </w:r>
          </w:p>
        </w:tc>
        <w:tc>
          <w:tcPr>
            <w:tcW w:w="433" w:type="dxa"/>
            <w:tcBorders>
              <w:top w:val="nil"/>
              <w:left w:val="nil"/>
              <w:bottom w:val="single" w:sz="4" w:space="0" w:color="auto"/>
              <w:right w:val="single" w:sz="4" w:space="0" w:color="auto"/>
            </w:tcBorders>
            <w:shd w:val="clear" w:color="000000" w:fill="FFFFFF"/>
            <w:noWrap/>
            <w:vAlign w:val="center"/>
            <w:hideMark/>
          </w:tcPr>
          <w:p w14:paraId="3378EC1D"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4106DA4B" w14:textId="77777777" w:rsidR="00F020A6" w:rsidRPr="00C350B9" w:rsidRDefault="00F020A6" w:rsidP="004C15F6">
            <w:pPr>
              <w:jc w:val="both"/>
              <w:rPr>
                <w:sz w:val="18"/>
                <w:szCs w:val="18"/>
              </w:rPr>
            </w:pPr>
            <w:r w:rsidRPr="00C350B9">
              <w:rPr>
                <w:sz w:val="18"/>
                <w:szCs w:val="18"/>
              </w:rPr>
              <w:t>7 920,9</w:t>
            </w:r>
          </w:p>
        </w:tc>
      </w:tr>
      <w:tr w:rsidR="00F020A6" w:rsidRPr="00C350B9" w14:paraId="680FAA2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A2BBB8D" w14:textId="77777777" w:rsidR="00F020A6" w:rsidRPr="00C350B9" w:rsidRDefault="00F020A6" w:rsidP="004C15F6">
            <w:pPr>
              <w:jc w:val="both"/>
              <w:rPr>
                <w:sz w:val="18"/>
                <w:szCs w:val="18"/>
              </w:rPr>
            </w:pPr>
            <w:r w:rsidRPr="00C350B9">
              <w:rPr>
                <w:sz w:val="18"/>
                <w:szCs w:val="18"/>
              </w:rPr>
              <w:t>Другие вопросы в области национальной экономики</w:t>
            </w:r>
          </w:p>
        </w:tc>
        <w:tc>
          <w:tcPr>
            <w:tcW w:w="579" w:type="dxa"/>
            <w:tcBorders>
              <w:top w:val="nil"/>
              <w:left w:val="nil"/>
              <w:bottom w:val="single" w:sz="4" w:space="0" w:color="auto"/>
              <w:right w:val="single" w:sz="4" w:space="0" w:color="auto"/>
            </w:tcBorders>
            <w:shd w:val="clear" w:color="000000" w:fill="FFFFFF"/>
            <w:noWrap/>
            <w:vAlign w:val="center"/>
            <w:hideMark/>
          </w:tcPr>
          <w:p w14:paraId="0AC6ED23"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C84142F"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420718F4"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000000" w:fill="FFFFFF"/>
            <w:noWrap/>
            <w:vAlign w:val="center"/>
          </w:tcPr>
          <w:p w14:paraId="2555263A"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4EA853E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2AA71CFC" w14:textId="77777777" w:rsidR="00F020A6" w:rsidRPr="00C350B9" w:rsidRDefault="00F020A6" w:rsidP="004C15F6">
            <w:pPr>
              <w:jc w:val="both"/>
              <w:rPr>
                <w:sz w:val="18"/>
                <w:szCs w:val="18"/>
              </w:rPr>
            </w:pPr>
            <w:r w:rsidRPr="00C350B9">
              <w:rPr>
                <w:sz w:val="18"/>
                <w:szCs w:val="18"/>
              </w:rPr>
              <w:t>137 293,1</w:t>
            </w:r>
          </w:p>
        </w:tc>
      </w:tr>
      <w:tr w:rsidR="00F020A6" w:rsidRPr="00C350B9" w14:paraId="0995426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BFF0291"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культуры и туризма в Рамонском</w:t>
            </w:r>
            <w:r>
              <w:rPr>
                <w:sz w:val="18"/>
                <w:szCs w:val="18"/>
              </w:rPr>
              <w:t xml:space="preserve"> </w:t>
            </w:r>
            <w:r w:rsidRPr="00C350B9">
              <w:rPr>
                <w:sz w:val="18"/>
                <w:szCs w:val="18"/>
              </w:rPr>
              <w:t>муниципальном районе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41124633"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751BDDFA"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491FBCA7"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000000" w:fill="FFFFFF"/>
            <w:noWrap/>
            <w:vAlign w:val="center"/>
            <w:hideMark/>
          </w:tcPr>
          <w:p w14:paraId="61951DD2" w14:textId="77777777" w:rsidR="00F020A6" w:rsidRPr="00C350B9" w:rsidRDefault="00F020A6" w:rsidP="004C15F6">
            <w:pPr>
              <w:jc w:val="both"/>
              <w:rPr>
                <w:sz w:val="18"/>
                <w:szCs w:val="18"/>
              </w:rPr>
            </w:pPr>
            <w:r w:rsidRPr="00C350B9">
              <w:rPr>
                <w:sz w:val="18"/>
                <w:szCs w:val="18"/>
              </w:rPr>
              <w:t>11 0 00 00000</w:t>
            </w:r>
          </w:p>
        </w:tc>
        <w:tc>
          <w:tcPr>
            <w:tcW w:w="433" w:type="dxa"/>
            <w:tcBorders>
              <w:top w:val="nil"/>
              <w:left w:val="nil"/>
              <w:bottom w:val="single" w:sz="4" w:space="0" w:color="auto"/>
              <w:right w:val="single" w:sz="4" w:space="0" w:color="auto"/>
            </w:tcBorders>
            <w:shd w:val="clear" w:color="000000" w:fill="FFFFFF"/>
            <w:noWrap/>
            <w:vAlign w:val="center"/>
          </w:tcPr>
          <w:p w14:paraId="30A5E23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6E5665F" w14:textId="77777777" w:rsidR="00F020A6" w:rsidRPr="00C350B9" w:rsidRDefault="00F020A6" w:rsidP="004C15F6">
            <w:pPr>
              <w:jc w:val="both"/>
              <w:rPr>
                <w:sz w:val="18"/>
                <w:szCs w:val="18"/>
              </w:rPr>
            </w:pPr>
            <w:r w:rsidRPr="00C350B9">
              <w:rPr>
                <w:sz w:val="18"/>
                <w:szCs w:val="18"/>
              </w:rPr>
              <w:t>93 750,1</w:t>
            </w:r>
          </w:p>
        </w:tc>
      </w:tr>
      <w:tr w:rsidR="00F020A6" w:rsidRPr="00C350B9" w14:paraId="6C96EFD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3E210E82" w14:textId="77777777" w:rsidR="00F020A6" w:rsidRPr="00C350B9" w:rsidRDefault="00F020A6" w:rsidP="004C15F6">
            <w:pPr>
              <w:jc w:val="both"/>
              <w:rPr>
                <w:sz w:val="18"/>
                <w:szCs w:val="18"/>
              </w:rPr>
            </w:pPr>
            <w:r w:rsidRPr="00C350B9">
              <w:rPr>
                <w:sz w:val="18"/>
                <w:szCs w:val="18"/>
              </w:rPr>
              <w:t>Подпрограмма «Развитие туризма в Рамонском муниципальном районе»</w:t>
            </w:r>
          </w:p>
        </w:tc>
        <w:tc>
          <w:tcPr>
            <w:tcW w:w="579" w:type="dxa"/>
            <w:tcBorders>
              <w:top w:val="nil"/>
              <w:left w:val="nil"/>
              <w:bottom w:val="single" w:sz="4" w:space="0" w:color="auto"/>
              <w:right w:val="single" w:sz="4" w:space="0" w:color="auto"/>
            </w:tcBorders>
            <w:shd w:val="clear" w:color="000000" w:fill="FFFFFF"/>
            <w:noWrap/>
            <w:vAlign w:val="center"/>
            <w:hideMark/>
          </w:tcPr>
          <w:p w14:paraId="153667B2"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334E2AA"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7EE88D23"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000000" w:fill="FFFFFF"/>
            <w:noWrap/>
            <w:vAlign w:val="center"/>
            <w:hideMark/>
          </w:tcPr>
          <w:p w14:paraId="3A7B81CF" w14:textId="77777777" w:rsidR="00F020A6" w:rsidRPr="00C350B9" w:rsidRDefault="00F020A6" w:rsidP="004C15F6">
            <w:pPr>
              <w:jc w:val="both"/>
              <w:rPr>
                <w:sz w:val="18"/>
                <w:szCs w:val="18"/>
              </w:rPr>
            </w:pPr>
            <w:r w:rsidRPr="00C350B9">
              <w:rPr>
                <w:sz w:val="18"/>
                <w:szCs w:val="18"/>
              </w:rPr>
              <w:t>11 2 00 00000</w:t>
            </w:r>
          </w:p>
        </w:tc>
        <w:tc>
          <w:tcPr>
            <w:tcW w:w="433" w:type="dxa"/>
            <w:tcBorders>
              <w:top w:val="nil"/>
              <w:left w:val="nil"/>
              <w:bottom w:val="single" w:sz="4" w:space="0" w:color="auto"/>
              <w:right w:val="single" w:sz="4" w:space="0" w:color="auto"/>
            </w:tcBorders>
            <w:shd w:val="clear" w:color="000000" w:fill="FFFFFF"/>
            <w:noWrap/>
            <w:vAlign w:val="center"/>
          </w:tcPr>
          <w:p w14:paraId="2F2FB30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53F4ACD3" w14:textId="77777777" w:rsidR="00F020A6" w:rsidRPr="00C350B9" w:rsidRDefault="00F020A6" w:rsidP="004C15F6">
            <w:pPr>
              <w:jc w:val="both"/>
              <w:rPr>
                <w:sz w:val="18"/>
                <w:szCs w:val="18"/>
              </w:rPr>
            </w:pPr>
            <w:r w:rsidRPr="00C350B9">
              <w:rPr>
                <w:sz w:val="18"/>
                <w:szCs w:val="18"/>
              </w:rPr>
              <w:t>93 750,1</w:t>
            </w:r>
          </w:p>
        </w:tc>
      </w:tr>
      <w:tr w:rsidR="00F020A6" w:rsidRPr="00C350B9" w14:paraId="3AF9731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757C1F76" w14:textId="77777777" w:rsidR="00F020A6" w:rsidRPr="00C350B9" w:rsidRDefault="00F020A6" w:rsidP="004C15F6">
            <w:pPr>
              <w:jc w:val="both"/>
              <w:rPr>
                <w:sz w:val="18"/>
                <w:szCs w:val="18"/>
              </w:rPr>
            </w:pPr>
            <w:r w:rsidRPr="00C350B9">
              <w:rPr>
                <w:sz w:val="18"/>
                <w:szCs w:val="18"/>
              </w:rPr>
              <w:t>Основное мероприятие «Обеспечение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w:t>
            </w:r>
            <w:r>
              <w:rPr>
                <w:sz w:val="18"/>
                <w:szCs w:val="18"/>
              </w:rPr>
              <w:t xml:space="preserve"> </w:t>
            </w:r>
            <w:r w:rsidRPr="00C350B9">
              <w:rPr>
                <w:sz w:val="18"/>
                <w:szCs w:val="18"/>
              </w:rPr>
              <w:t>уровне»</w:t>
            </w:r>
          </w:p>
        </w:tc>
        <w:tc>
          <w:tcPr>
            <w:tcW w:w="579" w:type="dxa"/>
            <w:tcBorders>
              <w:top w:val="nil"/>
              <w:left w:val="nil"/>
              <w:bottom w:val="single" w:sz="4" w:space="0" w:color="auto"/>
              <w:right w:val="single" w:sz="4" w:space="0" w:color="auto"/>
            </w:tcBorders>
            <w:shd w:val="clear" w:color="000000" w:fill="FFFFFF"/>
            <w:noWrap/>
            <w:vAlign w:val="center"/>
            <w:hideMark/>
          </w:tcPr>
          <w:p w14:paraId="35CFE495"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3810592"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07BF5290"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000000" w:fill="FFFFFF"/>
            <w:noWrap/>
            <w:vAlign w:val="center"/>
            <w:hideMark/>
          </w:tcPr>
          <w:p w14:paraId="51CF0B58" w14:textId="77777777" w:rsidR="00F020A6" w:rsidRPr="00C350B9" w:rsidRDefault="00F020A6" w:rsidP="004C15F6">
            <w:pPr>
              <w:jc w:val="both"/>
              <w:rPr>
                <w:sz w:val="18"/>
                <w:szCs w:val="18"/>
              </w:rPr>
            </w:pPr>
            <w:r w:rsidRPr="00C350B9">
              <w:rPr>
                <w:sz w:val="18"/>
                <w:szCs w:val="18"/>
              </w:rPr>
              <w:t>11 2 01 00000</w:t>
            </w:r>
          </w:p>
        </w:tc>
        <w:tc>
          <w:tcPr>
            <w:tcW w:w="433" w:type="dxa"/>
            <w:tcBorders>
              <w:top w:val="nil"/>
              <w:left w:val="nil"/>
              <w:bottom w:val="single" w:sz="4" w:space="0" w:color="auto"/>
              <w:right w:val="single" w:sz="4" w:space="0" w:color="auto"/>
            </w:tcBorders>
            <w:shd w:val="clear" w:color="000000" w:fill="FFFFFF"/>
            <w:noWrap/>
            <w:vAlign w:val="center"/>
          </w:tcPr>
          <w:p w14:paraId="0EF30F2E"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D9A13E1" w14:textId="77777777" w:rsidR="00F020A6" w:rsidRPr="00C350B9" w:rsidRDefault="00F020A6" w:rsidP="004C15F6">
            <w:pPr>
              <w:jc w:val="both"/>
              <w:rPr>
                <w:sz w:val="18"/>
                <w:szCs w:val="18"/>
              </w:rPr>
            </w:pPr>
            <w:r w:rsidRPr="00C350B9">
              <w:rPr>
                <w:sz w:val="18"/>
                <w:szCs w:val="18"/>
              </w:rPr>
              <w:t>453,6</w:t>
            </w:r>
          </w:p>
        </w:tc>
      </w:tr>
      <w:tr w:rsidR="00F020A6" w:rsidRPr="00C350B9" w14:paraId="55E95C27" w14:textId="77777777" w:rsidTr="000E2BF1">
        <w:tc>
          <w:tcPr>
            <w:tcW w:w="10564" w:type="dxa"/>
            <w:tcBorders>
              <w:top w:val="nil"/>
              <w:left w:val="single" w:sz="4" w:space="0" w:color="auto"/>
              <w:bottom w:val="single" w:sz="4" w:space="0" w:color="auto"/>
              <w:right w:val="single" w:sz="4" w:space="0" w:color="auto"/>
            </w:tcBorders>
            <w:shd w:val="clear" w:color="auto" w:fill="auto"/>
            <w:vAlign w:val="bottom"/>
            <w:hideMark/>
          </w:tcPr>
          <w:p w14:paraId="0EC1C0E2" w14:textId="77777777" w:rsidR="00F020A6" w:rsidRPr="00C350B9" w:rsidRDefault="00F020A6" w:rsidP="004C15F6">
            <w:pPr>
              <w:jc w:val="both"/>
              <w:rPr>
                <w:sz w:val="18"/>
                <w:szCs w:val="18"/>
              </w:rPr>
            </w:pPr>
            <w:r w:rsidRPr="00C350B9">
              <w:rPr>
                <w:sz w:val="18"/>
                <w:szCs w:val="18"/>
              </w:rPr>
              <w:lastRenderedPageBreak/>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579" w:type="dxa"/>
            <w:tcBorders>
              <w:top w:val="nil"/>
              <w:left w:val="nil"/>
              <w:bottom w:val="single" w:sz="4" w:space="0" w:color="auto"/>
              <w:right w:val="single" w:sz="4" w:space="0" w:color="auto"/>
            </w:tcBorders>
            <w:shd w:val="clear" w:color="auto" w:fill="auto"/>
            <w:noWrap/>
            <w:vAlign w:val="center"/>
            <w:hideMark/>
          </w:tcPr>
          <w:p w14:paraId="3A114B0F"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auto" w:fill="auto"/>
            <w:noWrap/>
            <w:vAlign w:val="center"/>
            <w:hideMark/>
          </w:tcPr>
          <w:p w14:paraId="447957B0"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auto" w:fill="auto"/>
            <w:noWrap/>
            <w:vAlign w:val="center"/>
            <w:hideMark/>
          </w:tcPr>
          <w:p w14:paraId="7E25E196"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auto" w:fill="auto"/>
            <w:noWrap/>
            <w:vAlign w:val="center"/>
            <w:hideMark/>
          </w:tcPr>
          <w:p w14:paraId="0E4C31DA" w14:textId="77777777" w:rsidR="00F020A6" w:rsidRPr="00C350B9" w:rsidRDefault="00F020A6" w:rsidP="004C15F6">
            <w:pPr>
              <w:jc w:val="both"/>
              <w:rPr>
                <w:sz w:val="18"/>
                <w:szCs w:val="18"/>
              </w:rPr>
            </w:pPr>
            <w:r w:rsidRPr="00C350B9">
              <w:rPr>
                <w:sz w:val="18"/>
                <w:szCs w:val="18"/>
              </w:rPr>
              <w:t>11 2 01 88100</w:t>
            </w:r>
          </w:p>
        </w:tc>
        <w:tc>
          <w:tcPr>
            <w:tcW w:w="433" w:type="dxa"/>
            <w:tcBorders>
              <w:top w:val="nil"/>
              <w:left w:val="nil"/>
              <w:bottom w:val="single" w:sz="4" w:space="0" w:color="auto"/>
              <w:right w:val="single" w:sz="4" w:space="0" w:color="auto"/>
            </w:tcBorders>
            <w:shd w:val="clear" w:color="auto" w:fill="auto"/>
            <w:noWrap/>
            <w:vAlign w:val="center"/>
            <w:hideMark/>
          </w:tcPr>
          <w:p w14:paraId="1C214380" w14:textId="77777777" w:rsidR="00F020A6" w:rsidRPr="00C350B9" w:rsidRDefault="00F020A6" w:rsidP="004C15F6">
            <w:pPr>
              <w:jc w:val="both"/>
              <w:rPr>
                <w:sz w:val="18"/>
                <w:szCs w:val="18"/>
              </w:rPr>
            </w:pPr>
            <w:r w:rsidRPr="00C350B9">
              <w:rPr>
                <w:sz w:val="18"/>
                <w:szCs w:val="18"/>
              </w:rPr>
              <w:t>400</w:t>
            </w:r>
          </w:p>
        </w:tc>
        <w:tc>
          <w:tcPr>
            <w:tcW w:w="1050" w:type="dxa"/>
            <w:tcBorders>
              <w:top w:val="nil"/>
              <w:left w:val="nil"/>
              <w:bottom w:val="single" w:sz="4" w:space="0" w:color="auto"/>
              <w:right w:val="single" w:sz="4" w:space="0" w:color="auto"/>
            </w:tcBorders>
            <w:shd w:val="clear" w:color="auto" w:fill="auto"/>
            <w:noWrap/>
            <w:vAlign w:val="center"/>
            <w:hideMark/>
          </w:tcPr>
          <w:p w14:paraId="43274E08" w14:textId="77777777" w:rsidR="00F020A6" w:rsidRPr="00C350B9" w:rsidRDefault="00F020A6" w:rsidP="004C15F6">
            <w:pPr>
              <w:jc w:val="both"/>
              <w:rPr>
                <w:sz w:val="18"/>
                <w:szCs w:val="18"/>
              </w:rPr>
            </w:pPr>
            <w:r w:rsidRPr="00C350B9">
              <w:rPr>
                <w:sz w:val="18"/>
                <w:szCs w:val="18"/>
              </w:rPr>
              <w:t>9,8</w:t>
            </w:r>
          </w:p>
        </w:tc>
      </w:tr>
      <w:tr w:rsidR="00F020A6" w:rsidRPr="00C350B9" w14:paraId="4276A36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74811670"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noWrap/>
            <w:vAlign w:val="center"/>
            <w:hideMark/>
          </w:tcPr>
          <w:p w14:paraId="1746B177"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E12CF91"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02B19D09"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000000" w:fill="FFFFFF"/>
            <w:noWrap/>
            <w:vAlign w:val="center"/>
            <w:hideMark/>
          </w:tcPr>
          <w:p w14:paraId="72E20DF3" w14:textId="77777777" w:rsidR="00F020A6" w:rsidRPr="00C350B9" w:rsidRDefault="00F020A6" w:rsidP="004C15F6">
            <w:pPr>
              <w:jc w:val="both"/>
              <w:rPr>
                <w:sz w:val="18"/>
                <w:szCs w:val="18"/>
              </w:rPr>
            </w:pPr>
            <w:r w:rsidRPr="00C350B9">
              <w:rPr>
                <w:sz w:val="18"/>
                <w:szCs w:val="18"/>
              </w:rPr>
              <w:t>11 2 01 00590</w:t>
            </w:r>
          </w:p>
        </w:tc>
        <w:tc>
          <w:tcPr>
            <w:tcW w:w="433" w:type="dxa"/>
            <w:tcBorders>
              <w:top w:val="nil"/>
              <w:left w:val="nil"/>
              <w:bottom w:val="single" w:sz="4" w:space="0" w:color="auto"/>
              <w:right w:val="single" w:sz="4" w:space="0" w:color="auto"/>
            </w:tcBorders>
            <w:shd w:val="clear" w:color="000000" w:fill="FFFFFF"/>
            <w:noWrap/>
            <w:vAlign w:val="center"/>
            <w:hideMark/>
          </w:tcPr>
          <w:p w14:paraId="653E1F82"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noWrap/>
            <w:vAlign w:val="center"/>
            <w:hideMark/>
          </w:tcPr>
          <w:p w14:paraId="1B4BB54A" w14:textId="77777777" w:rsidR="00F020A6" w:rsidRPr="00C350B9" w:rsidRDefault="00F020A6" w:rsidP="004C15F6">
            <w:pPr>
              <w:jc w:val="both"/>
              <w:rPr>
                <w:sz w:val="18"/>
                <w:szCs w:val="18"/>
              </w:rPr>
            </w:pPr>
            <w:r w:rsidRPr="00C350B9">
              <w:rPr>
                <w:sz w:val="18"/>
                <w:szCs w:val="18"/>
              </w:rPr>
              <w:t>443,8</w:t>
            </w:r>
          </w:p>
        </w:tc>
      </w:tr>
      <w:tr w:rsidR="00F020A6" w:rsidRPr="00C350B9" w14:paraId="63A62E63" w14:textId="77777777" w:rsidTr="000E2BF1">
        <w:tc>
          <w:tcPr>
            <w:tcW w:w="10564" w:type="dxa"/>
            <w:tcBorders>
              <w:top w:val="nil"/>
              <w:left w:val="single" w:sz="4" w:space="0" w:color="auto"/>
              <w:bottom w:val="single" w:sz="4" w:space="0" w:color="auto"/>
              <w:right w:val="single" w:sz="4" w:space="0" w:color="auto"/>
            </w:tcBorders>
            <w:shd w:val="clear" w:color="auto" w:fill="auto"/>
            <w:vAlign w:val="bottom"/>
            <w:hideMark/>
          </w:tcPr>
          <w:p w14:paraId="5C67D094" w14:textId="77777777" w:rsidR="00F020A6" w:rsidRPr="00C350B9" w:rsidRDefault="00F020A6" w:rsidP="004C15F6">
            <w:pPr>
              <w:jc w:val="both"/>
              <w:rPr>
                <w:sz w:val="18"/>
                <w:szCs w:val="18"/>
              </w:rPr>
            </w:pPr>
            <w:r w:rsidRPr="00C350B9">
              <w:rPr>
                <w:sz w:val="18"/>
                <w:szCs w:val="18"/>
              </w:rPr>
              <w:t>Основное мероприятие «Региональный проект «Развитие туристической инфраструктуры»</w:t>
            </w:r>
          </w:p>
        </w:tc>
        <w:tc>
          <w:tcPr>
            <w:tcW w:w="579" w:type="dxa"/>
            <w:tcBorders>
              <w:top w:val="nil"/>
              <w:left w:val="nil"/>
              <w:bottom w:val="single" w:sz="4" w:space="0" w:color="auto"/>
              <w:right w:val="single" w:sz="4" w:space="0" w:color="auto"/>
            </w:tcBorders>
            <w:shd w:val="clear" w:color="auto" w:fill="auto"/>
            <w:noWrap/>
            <w:vAlign w:val="center"/>
            <w:hideMark/>
          </w:tcPr>
          <w:p w14:paraId="15B9AB04"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auto" w:fill="auto"/>
            <w:noWrap/>
            <w:vAlign w:val="center"/>
            <w:hideMark/>
          </w:tcPr>
          <w:p w14:paraId="0EE2657D"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auto" w:fill="auto"/>
            <w:noWrap/>
            <w:vAlign w:val="center"/>
            <w:hideMark/>
          </w:tcPr>
          <w:p w14:paraId="1E5C2642"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auto" w:fill="auto"/>
            <w:noWrap/>
            <w:vAlign w:val="center"/>
            <w:hideMark/>
          </w:tcPr>
          <w:p w14:paraId="50346E25" w14:textId="77777777" w:rsidR="00F020A6" w:rsidRPr="00C350B9" w:rsidRDefault="00F020A6" w:rsidP="004C15F6">
            <w:pPr>
              <w:jc w:val="both"/>
              <w:rPr>
                <w:sz w:val="18"/>
                <w:szCs w:val="18"/>
              </w:rPr>
            </w:pPr>
            <w:r w:rsidRPr="00C350B9">
              <w:rPr>
                <w:sz w:val="18"/>
                <w:szCs w:val="18"/>
              </w:rPr>
              <w:t>11 2 J1 00000</w:t>
            </w:r>
          </w:p>
        </w:tc>
        <w:tc>
          <w:tcPr>
            <w:tcW w:w="433" w:type="dxa"/>
            <w:tcBorders>
              <w:top w:val="nil"/>
              <w:left w:val="nil"/>
              <w:bottom w:val="single" w:sz="4" w:space="0" w:color="auto"/>
              <w:right w:val="single" w:sz="4" w:space="0" w:color="auto"/>
            </w:tcBorders>
            <w:shd w:val="clear" w:color="auto" w:fill="auto"/>
            <w:noWrap/>
            <w:vAlign w:val="center"/>
            <w:hideMark/>
          </w:tcPr>
          <w:p w14:paraId="067255D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B52D444" w14:textId="77777777" w:rsidR="00F020A6" w:rsidRPr="00C350B9" w:rsidRDefault="00F020A6" w:rsidP="004C15F6">
            <w:pPr>
              <w:jc w:val="both"/>
              <w:rPr>
                <w:sz w:val="18"/>
                <w:szCs w:val="18"/>
              </w:rPr>
            </w:pPr>
            <w:r w:rsidRPr="00C350B9">
              <w:rPr>
                <w:sz w:val="18"/>
                <w:szCs w:val="18"/>
              </w:rPr>
              <w:t>93 296,5</w:t>
            </w:r>
          </w:p>
        </w:tc>
      </w:tr>
      <w:tr w:rsidR="00F020A6" w:rsidRPr="00C350B9" w14:paraId="22B0D824" w14:textId="77777777" w:rsidTr="000E2BF1">
        <w:tc>
          <w:tcPr>
            <w:tcW w:w="10564" w:type="dxa"/>
            <w:tcBorders>
              <w:top w:val="nil"/>
              <w:left w:val="single" w:sz="4" w:space="0" w:color="auto"/>
              <w:bottom w:val="single" w:sz="4" w:space="0" w:color="auto"/>
              <w:right w:val="single" w:sz="4" w:space="0" w:color="auto"/>
            </w:tcBorders>
            <w:shd w:val="clear" w:color="auto" w:fill="auto"/>
            <w:vAlign w:val="bottom"/>
            <w:hideMark/>
          </w:tcPr>
          <w:p w14:paraId="794E6534" w14:textId="77777777" w:rsidR="00F020A6" w:rsidRPr="00C350B9" w:rsidRDefault="00F020A6" w:rsidP="004C15F6">
            <w:pPr>
              <w:jc w:val="both"/>
              <w:rPr>
                <w:sz w:val="18"/>
                <w:szCs w:val="18"/>
              </w:rPr>
            </w:pPr>
            <w:r w:rsidRPr="00C350B9">
              <w:rPr>
                <w:sz w:val="18"/>
                <w:szCs w:val="18"/>
              </w:rPr>
              <w:t>Создание инженерной и транспортной инфраструктуры в целях развития туристских кластеров (капитальные вложения в объекты государственной (муниципальной) собственности</w:t>
            </w:r>
          </w:p>
        </w:tc>
        <w:tc>
          <w:tcPr>
            <w:tcW w:w="579" w:type="dxa"/>
            <w:tcBorders>
              <w:top w:val="nil"/>
              <w:left w:val="nil"/>
              <w:bottom w:val="single" w:sz="4" w:space="0" w:color="auto"/>
              <w:right w:val="single" w:sz="4" w:space="0" w:color="auto"/>
            </w:tcBorders>
            <w:shd w:val="clear" w:color="auto" w:fill="auto"/>
            <w:noWrap/>
            <w:vAlign w:val="center"/>
            <w:hideMark/>
          </w:tcPr>
          <w:p w14:paraId="4F8D628B"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auto" w:fill="auto"/>
            <w:noWrap/>
            <w:vAlign w:val="center"/>
            <w:hideMark/>
          </w:tcPr>
          <w:p w14:paraId="7E0A42A3"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auto" w:fill="auto"/>
            <w:noWrap/>
            <w:vAlign w:val="center"/>
            <w:hideMark/>
          </w:tcPr>
          <w:p w14:paraId="6AAB66BE"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auto" w:fill="auto"/>
            <w:noWrap/>
            <w:vAlign w:val="center"/>
            <w:hideMark/>
          </w:tcPr>
          <w:p w14:paraId="4C9166DB" w14:textId="77777777" w:rsidR="00F020A6" w:rsidRPr="00C350B9" w:rsidRDefault="00F020A6" w:rsidP="004C15F6">
            <w:pPr>
              <w:jc w:val="both"/>
              <w:rPr>
                <w:sz w:val="18"/>
                <w:szCs w:val="18"/>
              </w:rPr>
            </w:pPr>
            <w:r w:rsidRPr="00C350B9">
              <w:rPr>
                <w:sz w:val="18"/>
                <w:szCs w:val="18"/>
              </w:rPr>
              <w:t>11 2 J1 53380</w:t>
            </w:r>
          </w:p>
        </w:tc>
        <w:tc>
          <w:tcPr>
            <w:tcW w:w="433" w:type="dxa"/>
            <w:tcBorders>
              <w:top w:val="nil"/>
              <w:left w:val="nil"/>
              <w:bottom w:val="single" w:sz="4" w:space="0" w:color="auto"/>
              <w:right w:val="single" w:sz="4" w:space="0" w:color="auto"/>
            </w:tcBorders>
            <w:shd w:val="clear" w:color="auto" w:fill="auto"/>
            <w:noWrap/>
            <w:vAlign w:val="center"/>
            <w:hideMark/>
          </w:tcPr>
          <w:p w14:paraId="0123C59D" w14:textId="77777777" w:rsidR="00F020A6" w:rsidRPr="00C350B9" w:rsidRDefault="00F020A6" w:rsidP="004C15F6">
            <w:pPr>
              <w:jc w:val="both"/>
              <w:rPr>
                <w:sz w:val="18"/>
                <w:szCs w:val="18"/>
              </w:rPr>
            </w:pPr>
            <w:r w:rsidRPr="00C350B9">
              <w:rPr>
                <w:sz w:val="18"/>
                <w:szCs w:val="18"/>
              </w:rPr>
              <w:t>400</w:t>
            </w:r>
          </w:p>
        </w:tc>
        <w:tc>
          <w:tcPr>
            <w:tcW w:w="1050" w:type="dxa"/>
            <w:tcBorders>
              <w:top w:val="nil"/>
              <w:left w:val="nil"/>
              <w:bottom w:val="single" w:sz="4" w:space="0" w:color="auto"/>
              <w:right w:val="single" w:sz="4" w:space="0" w:color="auto"/>
            </w:tcBorders>
            <w:shd w:val="clear" w:color="auto" w:fill="auto"/>
            <w:noWrap/>
            <w:vAlign w:val="center"/>
            <w:hideMark/>
          </w:tcPr>
          <w:p w14:paraId="5460DAA5" w14:textId="77777777" w:rsidR="00F020A6" w:rsidRPr="00C350B9" w:rsidRDefault="00F020A6" w:rsidP="004C15F6">
            <w:pPr>
              <w:jc w:val="both"/>
              <w:rPr>
                <w:sz w:val="18"/>
                <w:szCs w:val="18"/>
              </w:rPr>
            </w:pPr>
            <w:r w:rsidRPr="00C350B9">
              <w:rPr>
                <w:sz w:val="18"/>
                <w:szCs w:val="18"/>
              </w:rPr>
              <w:t>93 296,5</w:t>
            </w:r>
          </w:p>
        </w:tc>
      </w:tr>
      <w:tr w:rsidR="00F020A6" w:rsidRPr="00C350B9" w14:paraId="564C6FD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560A71B"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w:t>
            </w:r>
            <w:r>
              <w:rPr>
                <w:sz w:val="18"/>
                <w:szCs w:val="18"/>
              </w:rPr>
              <w:t xml:space="preserve"> </w:t>
            </w:r>
            <w:r w:rsidRPr="00C350B9">
              <w:rPr>
                <w:sz w:val="18"/>
                <w:szCs w:val="18"/>
              </w:rPr>
              <w:t>Воронежской области «Создание благоприятных условий для населения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17F7A255"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121B6389"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3FC62B47"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000000" w:fill="FFFFFF"/>
            <w:noWrap/>
            <w:vAlign w:val="center"/>
            <w:hideMark/>
          </w:tcPr>
          <w:p w14:paraId="30771896" w14:textId="77777777" w:rsidR="00F020A6" w:rsidRPr="00C350B9" w:rsidRDefault="00F020A6" w:rsidP="004C15F6">
            <w:pPr>
              <w:jc w:val="both"/>
              <w:rPr>
                <w:sz w:val="18"/>
                <w:szCs w:val="18"/>
              </w:rPr>
            </w:pPr>
            <w:r w:rsidRPr="00C350B9">
              <w:rPr>
                <w:sz w:val="18"/>
                <w:szCs w:val="18"/>
              </w:rPr>
              <w:t>60 0 00 00000</w:t>
            </w:r>
          </w:p>
        </w:tc>
        <w:tc>
          <w:tcPr>
            <w:tcW w:w="433" w:type="dxa"/>
            <w:tcBorders>
              <w:top w:val="nil"/>
              <w:left w:val="nil"/>
              <w:bottom w:val="single" w:sz="4" w:space="0" w:color="auto"/>
              <w:right w:val="single" w:sz="4" w:space="0" w:color="auto"/>
            </w:tcBorders>
            <w:shd w:val="clear" w:color="000000" w:fill="FFFFFF"/>
            <w:noWrap/>
            <w:vAlign w:val="center"/>
          </w:tcPr>
          <w:p w14:paraId="63F70B8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7814BFA" w14:textId="77777777" w:rsidR="00F020A6" w:rsidRPr="00C350B9" w:rsidRDefault="00F020A6" w:rsidP="004C15F6">
            <w:pPr>
              <w:jc w:val="both"/>
              <w:rPr>
                <w:sz w:val="18"/>
                <w:szCs w:val="18"/>
              </w:rPr>
            </w:pPr>
            <w:r w:rsidRPr="00C350B9">
              <w:rPr>
                <w:sz w:val="18"/>
                <w:szCs w:val="18"/>
              </w:rPr>
              <w:t>43 543,0</w:t>
            </w:r>
          </w:p>
        </w:tc>
      </w:tr>
      <w:tr w:rsidR="00F020A6" w:rsidRPr="00C350B9" w14:paraId="4761ADE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D6A6F08" w14:textId="77777777" w:rsidR="00F020A6" w:rsidRPr="00C350B9" w:rsidRDefault="00F020A6" w:rsidP="004C15F6">
            <w:pPr>
              <w:jc w:val="both"/>
              <w:rPr>
                <w:sz w:val="18"/>
                <w:szCs w:val="18"/>
              </w:rPr>
            </w:pPr>
            <w:r w:rsidRPr="00C350B9">
              <w:rPr>
                <w:sz w:val="18"/>
                <w:szCs w:val="18"/>
              </w:rPr>
              <w:t xml:space="preserve">Подпрограмма Рамонского муниципального района Воронежской области «Развитие и поддержка малого и среднего предпринимательства в Рамонском муниципальном районе Воронежской области» </w:t>
            </w:r>
          </w:p>
        </w:tc>
        <w:tc>
          <w:tcPr>
            <w:tcW w:w="579" w:type="dxa"/>
            <w:tcBorders>
              <w:top w:val="nil"/>
              <w:left w:val="nil"/>
              <w:bottom w:val="single" w:sz="4" w:space="0" w:color="auto"/>
              <w:right w:val="single" w:sz="4" w:space="0" w:color="auto"/>
            </w:tcBorders>
            <w:shd w:val="clear" w:color="000000" w:fill="FFFFFF"/>
            <w:noWrap/>
            <w:vAlign w:val="center"/>
            <w:hideMark/>
          </w:tcPr>
          <w:p w14:paraId="0732520A"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3081EBBA"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033D0ADA"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000000" w:fill="FFFFFF"/>
            <w:noWrap/>
            <w:vAlign w:val="center"/>
            <w:hideMark/>
          </w:tcPr>
          <w:p w14:paraId="57D5FD39" w14:textId="77777777" w:rsidR="00F020A6" w:rsidRPr="00C350B9" w:rsidRDefault="00F020A6" w:rsidP="004C15F6">
            <w:pPr>
              <w:jc w:val="both"/>
              <w:rPr>
                <w:sz w:val="18"/>
                <w:szCs w:val="18"/>
              </w:rPr>
            </w:pPr>
            <w:r w:rsidRPr="00C350B9">
              <w:rPr>
                <w:sz w:val="18"/>
                <w:szCs w:val="18"/>
              </w:rPr>
              <w:t>60 1 00 00000</w:t>
            </w:r>
          </w:p>
        </w:tc>
        <w:tc>
          <w:tcPr>
            <w:tcW w:w="433" w:type="dxa"/>
            <w:tcBorders>
              <w:top w:val="nil"/>
              <w:left w:val="nil"/>
              <w:bottom w:val="single" w:sz="4" w:space="0" w:color="auto"/>
              <w:right w:val="single" w:sz="4" w:space="0" w:color="auto"/>
            </w:tcBorders>
            <w:shd w:val="clear" w:color="000000" w:fill="FFFFFF"/>
            <w:noWrap/>
            <w:vAlign w:val="center"/>
          </w:tcPr>
          <w:p w14:paraId="47605E1B"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57071FF4" w14:textId="77777777" w:rsidR="00F020A6" w:rsidRPr="00C350B9" w:rsidRDefault="00F020A6" w:rsidP="004C15F6">
            <w:pPr>
              <w:jc w:val="both"/>
              <w:rPr>
                <w:sz w:val="18"/>
                <w:szCs w:val="18"/>
              </w:rPr>
            </w:pPr>
            <w:r w:rsidRPr="00C350B9">
              <w:rPr>
                <w:sz w:val="18"/>
                <w:szCs w:val="18"/>
              </w:rPr>
              <w:t>23 762,2</w:t>
            </w:r>
          </w:p>
        </w:tc>
      </w:tr>
      <w:tr w:rsidR="00F020A6" w:rsidRPr="00C350B9" w14:paraId="03C9099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95A5895" w14:textId="77777777" w:rsidR="00F020A6" w:rsidRPr="00C350B9" w:rsidRDefault="00F020A6" w:rsidP="004C15F6">
            <w:pPr>
              <w:jc w:val="both"/>
              <w:rPr>
                <w:sz w:val="18"/>
                <w:szCs w:val="18"/>
              </w:rPr>
            </w:pPr>
            <w:r w:rsidRPr="00C350B9">
              <w:rPr>
                <w:sz w:val="18"/>
                <w:szCs w:val="18"/>
              </w:rPr>
              <w:t>Основное мероприятие «Развитие инфраструктуры поддержки предпринимательства»</w:t>
            </w:r>
          </w:p>
        </w:tc>
        <w:tc>
          <w:tcPr>
            <w:tcW w:w="579" w:type="dxa"/>
            <w:tcBorders>
              <w:top w:val="nil"/>
              <w:left w:val="nil"/>
              <w:bottom w:val="single" w:sz="4" w:space="0" w:color="auto"/>
              <w:right w:val="single" w:sz="4" w:space="0" w:color="auto"/>
            </w:tcBorders>
            <w:shd w:val="clear" w:color="000000" w:fill="FFFFFF"/>
            <w:noWrap/>
            <w:vAlign w:val="center"/>
            <w:hideMark/>
          </w:tcPr>
          <w:p w14:paraId="6A050CCA"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5EC89838"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50847954"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000000" w:fill="FFFFFF"/>
            <w:noWrap/>
            <w:vAlign w:val="center"/>
            <w:hideMark/>
          </w:tcPr>
          <w:p w14:paraId="052F7551" w14:textId="77777777" w:rsidR="00F020A6" w:rsidRPr="00C350B9" w:rsidRDefault="00F020A6" w:rsidP="004C15F6">
            <w:pPr>
              <w:jc w:val="both"/>
              <w:rPr>
                <w:sz w:val="18"/>
                <w:szCs w:val="18"/>
              </w:rPr>
            </w:pPr>
            <w:r w:rsidRPr="00C350B9">
              <w:rPr>
                <w:sz w:val="18"/>
                <w:szCs w:val="18"/>
              </w:rPr>
              <w:t>60 1 02 00000</w:t>
            </w:r>
          </w:p>
        </w:tc>
        <w:tc>
          <w:tcPr>
            <w:tcW w:w="433" w:type="dxa"/>
            <w:tcBorders>
              <w:top w:val="nil"/>
              <w:left w:val="nil"/>
              <w:bottom w:val="single" w:sz="4" w:space="0" w:color="auto"/>
              <w:right w:val="single" w:sz="4" w:space="0" w:color="auto"/>
            </w:tcBorders>
            <w:shd w:val="clear" w:color="000000" w:fill="FFFFFF"/>
            <w:noWrap/>
            <w:vAlign w:val="center"/>
          </w:tcPr>
          <w:p w14:paraId="08B46A30"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C5A6B0A" w14:textId="77777777" w:rsidR="00F020A6" w:rsidRPr="00C350B9" w:rsidRDefault="00F020A6" w:rsidP="004C15F6">
            <w:pPr>
              <w:jc w:val="both"/>
              <w:rPr>
                <w:sz w:val="18"/>
                <w:szCs w:val="18"/>
              </w:rPr>
            </w:pPr>
            <w:r w:rsidRPr="00C350B9">
              <w:rPr>
                <w:sz w:val="18"/>
                <w:szCs w:val="18"/>
              </w:rPr>
              <w:t>500,0</w:t>
            </w:r>
          </w:p>
        </w:tc>
      </w:tr>
      <w:tr w:rsidR="00F020A6" w:rsidRPr="00C350B9" w14:paraId="4D24731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280DC96" w14:textId="77777777" w:rsidR="00F020A6" w:rsidRPr="00C350B9" w:rsidRDefault="00F020A6" w:rsidP="004C15F6">
            <w:pPr>
              <w:jc w:val="both"/>
              <w:rPr>
                <w:sz w:val="18"/>
                <w:szCs w:val="18"/>
              </w:rPr>
            </w:pPr>
            <w:r w:rsidRPr="00C350B9">
              <w:rPr>
                <w:sz w:val="18"/>
                <w:szCs w:val="18"/>
              </w:rPr>
              <w:t>Мероприятия по развитию и поддержке малого и среднего предпринимательства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noWrap/>
            <w:vAlign w:val="center"/>
            <w:hideMark/>
          </w:tcPr>
          <w:p w14:paraId="349B4953"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4458BF08"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1BA5737F"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000000" w:fill="FFFFFF"/>
            <w:noWrap/>
            <w:vAlign w:val="center"/>
            <w:hideMark/>
          </w:tcPr>
          <w:p w14:paraId="354C7D98" w14:textId="77777777" w:rsidR="00F020A6" w:rsidRPr="00C350B9" w:rsidRDefault="00F020A6" w:rsidP="004C15F6">
            <w:pPr>
              <w:jc w:val="both"/>
              <w:rPr>
                <w:sz w:val="18"/>
                <w:szCs w:val="18"/>
              </w:rPr>
            </w:pPr>
            <w:r w:rsidRPr="00C350B9">
              <w:rPr>
                <w:sz w:val="18"/>
                <w:szCs w:val="18"/>
              </w:rPr>
              <w:t>60 1 02 80380</w:t>
            </w:r>
          </w:p>
        </w:tc>
        <w:tc>
          <w:tcPr>
            <w:tcW w:w="433" w:type="dxa"/>
            <w:tcBorders>
              <w:top w:val="nil"/>
              <w:left w:val="nil"/>
              <w:bottom w:val="single" w:sz="4" w:space="0" w:color="auto"/>
              <w:right w:val="single" w:sz="4" w:space="0" w:color="auto"/>
            </w:tcBorders>
            <w:shd w:val="clear" w:color="000000" w:fill="FFFFFF"/>
            <w:noWrap/>
            <w:vAlign w:val="center"/>
            <w:hideMark/>
          </w:tcPr>
          <w:p w14:paraId="527AFB5F"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noWrap/>
            <w:vAlign w:val="center"/>
            <w:hideMark/>
          </w:tcPr>
          <w:p w14:paraId="530A4C78" w14:textId="77777777" w:rsidR="00F020A6" w:rsidRPr="00C350B9" w:rsidRDefault="00F020A6" w:rsidP="004C15F6">
            <w:pPr>
              <w:jc w:val="both"/>
              <w:rPr>
                <w:sz w:val="18"/>
                <w:szCs w:val="18"/>
              </w:rPr>
            </w:pPr>
            <w:r w:rsidRPr="00C350B9">
              <w:rPr>
                <w:sz w:val="18"/>
                <w:szCs w:val="18"/>
              </w:rPr>
              <w:t>500,0</w:t>
            </w:r>
          </w:p>
        </w:tc>
      </w:tr>
      <w:tr w:rsidR="00F020A6" w:rsidRPr="00C350B9" w14:paraId="2A3E82C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A5FBE28" w14:textId="77777777" w:rsidR="00F020A6" w:rsidRPr="00C350B9" w:rsidRDefault="00F020A6" w:rsidP="004C15F6">
            <w:pPr>
              <w:jc w:val="both"/>
              <w:rPr>
                <w:sz w:val="18"/>
                <w:szCs w:val="18"/>
              </w:rPr>
            </w:pPr>
            <w:r w:rsidRPr="00C350B9">
              <w:rPr>
                <w:sz w:val="18"/>
                <w:szCs w:val="18"/>
              </w:rPr>
              <w:t>Основное мероприятие «Финансовая поддержка субъектов малого и среднего предпринимательства»</w:t>
            </w:r>
          </w:p>
        </w:tc>
        <w:tc>
          <w:tcPr>
            <w:tcW w:w="579" w:type="dxa"/>
            <w:tcBorders>
              <w:top w:val="nil"/>
              <w:left w:val="nil"/>
              <w:bottom w:val="single" w:sz="4" w:space="0" w:color="auto"/>
              <w:right w:val="single" w:sz="4" w:space="0" w:color="auto"/>
            </w:tcBorders>
            <w:shd w:val="clear" w:color="000000" w:fill="FFFFFF"/>
            <w:noWrap/>
            <w:vAlign w:val="center"/>
            <w:hideMark/>
          </w:tcPr>
          <w:p w14:paraId="160EA9A0"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4B8E0F3B"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23EB1570"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000000" w:fill="FFFFFF"/>
            <w:noWrap/>
            <w:vAlign w:val="center"/>
            <w:hideMark/>
          </w:tcPr>
          <w:p w14:paraId="0CA23CB6" w14:textId="77777777" w:rsidR="00F020A6" w:rsidRPr="00C350B9" w:rsidRDefault="00F020A6" w:rsidP="004C15F6">
            <w:pPr>
              <w:jc w:val="both"/>
              <w:rPr>
                <w:sz w:val="18"/>
                <w:szCs w:val="18"/>
              </w:rPr>
            </w:pPr>
            <w:r w:rsidRPr="00C350B9">
              <w:rPr>
                <w:sz w:val="18"/>
                <w:szCs w:val="18"/>
              </w:rPr>
              <w:t>60 1 03 00000</w:t>
            </w:r>
          </w:p>
        </w:tc>
        <w:tc>
          <w:tcPr>
            <w:tcW w:w="433" w:type="dxa"/>
            <w:tcBorders>
              <w:top w:val="nil"/>
              <w:left w:val="nil"/>
              <w:bottom w:val="single" w:sz="4" w:space="0" w:color="auto"/>
              <w:right w:val="single" w:sz="4" w:space="0" w:color="auto"/>
            </w:tcBorders>
            <w:shd w:val="clear" w:color="000000" w:fill="FFFFFF"/>
            <w:noWrap/>
            <w:vAlign w:val="center"/>
            <w:hideMark/>
          </w:tcPr>
          <w:p w14:paraId="46FFCF7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5EC798D1" w14:textId="77777777" w:rsidR="00F020A6" w:rsidRPr="00C350B9" w:rsidRDefault="00F020A6" w:rsidP="004C15F6">
            <w:pPr>
              <w:jc w:val="both"/>
              <w:rPr>
                <w:sz w:val="18"/>
                <w:szCs w:val="18"/>
              </w:rPr>
            </w:pPr>
            <w:r w:rsidRPr="00C350B9">
              <w:rPr>
                <w:sz w:val="18"/>
                <w:szCs w:val="18"/>
              </w:rPr>
              <w:t>23 262,2</w:t>
            </w:r>
          </w:p>
        </w:tc>
      </w:tr>
      <w:tr w:rsidR="00F020A6" w:rsidRPr="00C350B9" w14:paraId="74D762D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B2C3256" w14:textId="77777777" w:rsidR="00F020A6" w:rsidRPr="00C350B9" w:rsidRDefault="00F020A6" w:rsidP="004C15F6">
            <w:pPr>
              <w:jc w:val="both"/>
              <w:rPr>
                <w:sz w:val="18"/>
                <w:szCs w:val="18"/>
              </w:rPr>
            </w:pPr>
            <w:r w:rsidRPr="00C350B9">
              <w:rPr>
                <w:sz w:val="18"/>
                <w:szCs w:val="18"/>
              </w:rPr>
              <w:t>Мероприятия по развитию и поддержке малого и среднего предпринимательства (Иные бюджетные ассигнования)</w:t>
            </w:r>
          </w:p>
        </w:tc>
        <w:tc>
          <w:tcPr>
            <w:tcW w:w="579" w:type="dxa"/>
            <w:tcBorders>
              <w:top w:val="nil"/>
              <w:left w:val="nil"/>
              <w:bottom w:val="single" w:sz="4" w:space="0" w:color="auto"/>
              <w:right w:val="single" w:sz="4" w:space="0" w:color="auto"/>
            </w:tcBorders>
            <w:shd w:val="clear" w:color="000000" w:fill="FFFFFF"/>
            <w:noWrap/>
            <w:vAlign w:val="center"/>
            <w:hideMark/>
          </w:tcPr>
          <w:p w14:paraId="2993D480"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274C0260"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2A03E87B"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000000" w:fill="FFFFFF"/>
            <w:noWrap/>
            <w:vAlign w:val="center"/>
            <w:hideMark/>
          </w:tcPr>
          <w:p w14:paraId="72FA74B9" w14:textId="77777777" w:rsidR="00F020A6" w:rsidRPr="00C350B9" w:rsidRDefault="00F020A6" w:rsidP="004C15F6">
            <w:pPr>
              <w:jc w:val="both"/>
              <w:rPr>
                <w:sz w:val="18"/>
                <w:szCs w:val="18"/>
              </w:rPr>
            </w:pPr>
            <w:r w:rsidRPr="00C350B9">
              <w:rPr>
                <w:sz w:val="18"/>
                <w:szCs w:val="18"/>
              </w:rPr>
              <w:t>60 1 03 80380</w:t>
            </w:r>
          </w:p>
        </w:tc>
        <w:tc>
          <w:tcPr>
            <w:tcW w:w="433" w:type="dxa"/>
            <w:tcBorders>
              <w:top w:val="nil"/>
              <w:left w:val="nil"/>
              <w:bottom w:val="single" w:sz="4" w:space="0" w:color="auto"/>
              <w:right w:val="single" w:sz="4" w:space="0" w:color="auto"/>
            </w:tcBorders>
            <w:shd w:val="clear" w:color="000000" w:fill="FFFFFF"/>
            <w:noWrap/>
            <w:vAlign w:val="center"/>
            <w:hideMark/>
          </w:tcPr>
          <w:p w14:paraId="0D5CC656"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noWrap/>
            <w:vAlign w:val="center"/>
            <w:hideMark/>
          </w:tcPr>
          <w:p w14:paraId="3B317EB9" w14:textId="77777777" w:rsidR="00F020A6" w:rsidRPr="00C350B9" w:rsidRDefault="00F020A6" w:rsidP="004C15F6">
            <w:pPr>
              <w:jc w:val="both"/>
              <w:rPr>
                <w:sz w:val="18"/>
                <w:szCs w:val="18"/>
              </w:rPr>
            </w:pPr>
            <w:r w:rsidRPr="00C350B9">
              <w:rPr>
                <w:sz w:val="18"/>
                <w:szCs w:val="18"/>
              </w:rPr>
              <w:t>23 262,2</w:t>
            </w:r>
          </w:p>
        </w:tc>
      </w:tr>
      <w:tr w:rsidR="00F020A6" w:rsidRPr="00C350B9" w14:paraId="607B85E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05F88218" w14:textId="77777777" w:rsidR="00F020A6" w:rsidRPr="00C350B9" w:rsidRDefault="00F020A6" w:rsidP="004C15F6">
            <w:pPr>
              <w:jc w:val="both"/>
              <w:rPr>
                <w:sz w:val="18"/>
                <w:szCs w:val="18"/>
              </w:rPr>
            </w:pPr>
            <w:r w:rsidRPr="00C350B9">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79" w:type="dxa"/>
            <w:tcBorders>
              <w:top w:val="nil"/>
              <w:left w:val="nil"/>
              <w:bottom w:val="single" w:sz="4" w:space="0" w:color="auto"/>
              <w:right w:val="single" w:sz="4" w:space="0" w:color="auto"/>
            </w:tcBorders>
            <w:shd w:val="clear" w:color="000000" w:fill="FFFFFF"/>
            <w:noWrap/>
            <w:vAlign w:val="center"/>
            <w:hideMark/>
          </w:tcPr>
          <w:p w14:paraId="29A3830D"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0E74346"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430C74B9"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000000" w:fill="FFFFFF"/>
            <w:noWrap/>
            <w:vAlign w:val="center"/>
            <w:hideMark/>
          </w:tcPr>
          <w:p w14:paraId="4FE6C210" w14:textId="77777777" w:rsidR="00F020A6" w:rsidRPr="00C350B9" w:rsidRDefault="00F020A6" w:rsidP="004C15F6">
            <w:pPr>
              <w:jc w:val="both"/>
              <w:rPr>
                <w:sz w:val="18"/>
                <w:szCs w:val="18"/>
              </w:rPr>
            </w:pPr>
            <w:r w:rsidRPr="00C350B9">
              <w:rPr>
                <w:sz w:val="18"/>
                <w:szCs w:val="18"/>
              </w:rPr>
              <w:t>60 2 00 00000</w:t>
            </w:r>
          </w:p>
        </w:tc>
        <w:tc>
          <w:tcPr>
            <w:tcW w:w="433" w:type="dxa"/>
            <w:tcBorders>
              <w:top w:val="nil"/>
              <w:left w:val="nil"/>
              <w:bottom w:val="single" w:sz="4" w:space="0" w:color="auto"/>
              <w:right w:val="single" w:sz="4" w:space="0" w:color="auto"/>
            </w:tcBorders>
            <w:shd w:val="clear" w:color="000000" w:fill="FFFFFF"/>
            <w:noWrap/>
            <w:vAlign w:val="center"/>
          </w:tcPr>
          <w:p w14:paraId="62AFB17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938BB71" w14:textId="77777777" w:rsidR="00F020A6" w:rsidRPr="00C350B9" w:rsidRDefault="00F020A6" w:rsidP="004C15F6">
            <w:pPr>
              <w:jc w:val="both"/>
              <w:rPr>
                <w:sz w:val="18"/>
                <w:szCs w:val="18"/>
              </w:rPr>
            </w:pPr>
            <w:r w:rsidRPr="00C350B9">
              <w:rPr>
                <w:sz w:val="18"/>
                <w:szCs w:val="18"/>
              </w:rPr>
              <w:t>19 780,8</w:t>
            </w:r>
          </w:p>
        </w:tc>
      </w:tr>
      <w:tr w:rsidR="00F020A6" w:rsidRPr="00C350B9" w14:paraId="2007957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DCD2DC2" w14:textId="77777777" w:rsidR="00F020A6" w:rsidRPr="00C350B9" w:rsidRDefault="00F020A6" w:rsidP="004C15F6">
            <w:pPr>
              <w:jc w:val="both"/>
              <w:rPr>
                <w:sz w:val="18"/>
                <w:szCs w:val="18"/>
              </w:rPr>
            </w:pPr>
            <w:r w:rsidRPr="00C350B9">
              <w:rPr>
                <w:sz w:val="18"/>
                <w:szCs w:val="18"/>
              </w:rPr>
              <w:t>Основное мероприятие «Реформирование и модернизация ЖКХ»</w:t>
            </w:r>
          </w:p>
        </w:tc>
        <w:tc>
          <w:tcPr>
            <w:tcW w:w="579" w:type="dxa"/>
            <w:tcBorders>
              <w:top w:val="nil"/>
              <w:left w:val="nil"/>
              <w:bottom w:val="single" w:sz="4" w:space="0" w:color="auto"/>
              <w:right w:val="single" w:sz="4" w:space="0" w:color="auto"/>
            </w:tcBorders>
            <w:shd w:val="clear" w:color="000000" w:fill="FFFFFF"/>
            <w:noWrap/>
            <w:vAlign w:val="center"/>
            <w:hideMark/>
          </w:tcPr>
          <w:p w14:paraId="43615DD1"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958FBF6"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35C6C876"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000000" w:fill="FFFFFF"/>
            <w:noWrap/>
            <w:vAlign w:val="center"/>
            <w:hideMark/>
          </w:tcPr>
          <w:p w14:paraId="26052445" w14:textId="77777777" w:rsidR="00F020A6" w:rsidRPr="00C350B9" w:rsidRDefault="00F020A6" w:rsidP="004C15F6">
            <w:pPr>
              <w:jc w:val="both"/>
              <w:rPr>
                <w:sz w:val="18"/>
                <w:szCs w:val="18"/>
              </w:rPr>
            </w:pPr>
            <w:r w:rsidRPr="00C350B9">
              <w:rPr>
                <w:sz w:val="18"/>
                <w:szCs w:val="18"/>
              </w:rPr>
              <w:t>60 2 04 00000</w:t>
            </w:r>
          </w:p>
        </w:tc>
        <w:tc>
          <w:tcPr>
            <w:tcW w:w="433" w:type="dxa"/>
            <w:tcBorders>
              <w:top w:val="nil"/>
              <w:left w:val="nil"/>
              <w:bottom w:val="single" w:sz="4" w:space="0" w:color="auto"/>
              <w:right w:val="single" w:sz="4" w:space="0" w:color="auto"/>
            </w:tcBorders>
            <w:shd w:val="clear" w:color="000000" w:fill="FFFFFF"/>
            <w:noWrap/>
            <w:vAlign w:val="center"/>
          </w:tcPr>
          <w:p w14:paraId="2E4D36E5"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33FC223" w14:textId="77777777" w:rsidR="00F020A6" w:rsidRPr="00C350B9" w:rsidRDefault="00F020A6" w:rsidP="004C15F6">
            <w:pPr>
              <w:jc w:val="both"/>
              <w:rPr>
                <w:sz w:val="18"/>
                <w:szCs w:val="18"/>
              </w:rPr>
            </w:pPr>
            <w:r w:rsidRPr="00C350B9">
              <w:rPr>
                <w:sz w:val="18"/>
                <w:szCs w:val="18"/>
              </w:rPr>
              <w:t>19 780,8</w:t>
            </w:r>
          </w:p>
        </w:tc>
      </w:tr>
      <w:tr w:rsidR="00F020A6" w:rsidRPr="00C350B9" w14:paraId="589B993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5DFE3E36" w14:textId="77777777" w:rsidR="00F020A6" w:rsidRPr="00C350B9" w:rsidRDefault="00F020A6" w:rsidP="004C15F6">
            <w:pPr>
              <w:jc w:val="both"/>
              <w:rPr>
                <w:sz w:val="18"/>
                <w:szCs w:val="18"/>
              </w:rPr>
            </w:pPr>
            <w:r w:rsidRPr="00C350B9">
              <w:rPr>
                <w:sz w:val="18"/>
                <w:szCs w:val="18"/>
              </w:rPr>
              <w:t>Расходы на капитальные вложения в объекты теплоснабжения (Капитальные вложения в объекты недвижимого имущества государственной (муниципальной) собственности)</w:t>
            </w:r>
          </w:p>
        </w:tc>
        <w:tc>
          <w:tcPr>
            <w:tcW w:w="579" w:type="dxa"/>
            <w:tcBorders>
              <w:top w:val="nil"/>
              <w:left w:val="nil"/>
              <w:bottom w:val="single" w:sz="4" w:space="0" w:color="auto"/>
              <w:right w:val="single" w:sz="4" w:space="0" w:color="auto"/>
            </w:tcBorders>
            <w:shd w:val="clear" w:color="000000" w:fill="FFFFFF"/>
            <w:noWrap/>
            <w:vAlign w:val="center"/>
            <w:hideMark/>
          </w:tcPr>
          <w:p w14:paraId="7DA59619"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547C4048"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3DBAE618"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000000" w:fill="FFFFFF"/>
            <w:noWrap/>
            <w:vAlign w:val="center"/>
            <w:hideMark/>
          </w:tcPr>
          <w:p w14:paraId="4619FBB0" w14:textId="77777777" w:rsidR="00F020A6" w:rsidRPr="00C350B9" w:rsidRDefault="00F020A6" w:rsidP="004C15F6">
            <w:pPr>
              <w:jc w:val="both"/>
              <w:rPr>
                <w:sz w:val="18"/>
                <w:szCs w:val="18"/>
              </w:rPr>
            </w:pPr>
            <w:r w:rsidRPr="00C350B9">
              <w:rPr>
                <w:sz w:val="18"/>
                <w:szCs w:val="18"/>
              </w:rPr>
              <w:t>60 2 04 S9760</w:t>
            </w:r>
          </w:p>
        </w:tc>
        <w:tc>
          <w:tcPr>
            <w:tcW w:w="433" w:type="dxa"/>
            <w:tcBorders>
              <w:top w:val="nil"/>
              <w:left w:val="nil"/>
              <w:bottom w:val="single" w:sz="4" w:space="0" w:color="auto"/>
              <w:right w:val="single" w:sz="4" w:space="0" w:color="auto"/>
            </w:tcBorders>
            <w:shd w:val="clear" w:color="000000" w:fill="FFFFFF"/>
            <w:noWrap/>
            <w:vAlign w:val="center"/>
            <w:hideMark/>
          </w:tcPr>
          <w:p w14:paraId="6DD96806" w14:textId="77777777" w:rsidR="00F020A6" w:rsidRPr="00C350B9" w:rsidRDefault="00F020A6" w:rsidP="004C15F6">
            <w:pPr>
              <w:jc w:val="both"/>
              <w:rPr>
                <w:sz w:val="18"/>
                <w:szCs w:val="18"/>
              </w:rPr>
            </w:pPr>
            <w:r w:rsidRPr="00C350B9">
              <w:rPr>
                <w:sz w:val="18"/>
                <w:szCs w:val="18"/>
              </w:rPr>
              <w:t>400</w:t>
            </w:r>
          </w:p>
        </w:tc>
        <w:tc>
          <w:tcPr>
            <w:tcW w:w="1050" w:type="dxa"/>
            <w:tcBorders>
              <w:top w:val="nil"/>
              <w:left w:val="nil"/>
              <w:bottom w:val="single" w:sz="4" w:space="0" w:color="auto"/>
              <w:right w:val="single" w:sz="4" w:space="0" w:color="auto"/>
            </w:tcBorders>
            <w:shd w:val="clear" w:color="auto" w:fill="auto"/>
            <w:noWrap/>
            <w:vAlign w:val="center"/>
            <w:hideMark/>
          </w:tcPr>
          <w:p w14:paraId="4878AD42" w14:textId="77777777" w:rsidR="00F020A6" w:rsidRPr="00C350B9" w:rsidRDefault="00F020A6" w:rsidP="004C15F6">
            <w:pPr>
              <w:jc w:val="both"/>
              <w:rPr>
                <w:sz w:val="18"/>
                <w:szCs w:val="18"/>
              </w:rPr>
            </w:pPr>
            <w:r w:rsidRPr="00C350B9">
              <w:rPr>
                <w:sz w:val="18"/>
                <w:szCs w:val="18"/>
              </w:rPr>
              <w:t>19 780,8</w:t>
            </w:r>
          </w:p>
        </w:tc>
      </w:tr>
      <w:tr w:rsidR="00F020A6" w:rsidRPr="00C350B9" w14:paraId="386AAF6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64519D75" w14:textId="77777777" w:rsidR="00F020A6" w:rsidRPr="00C350B9" w:rsidRDefault="00F020A6" w:rsidP="004C15F6">
            <w:pPr>
              <w:jc w:val="both"/>
              <w:rPr>
                <w:sz w:val="18"/>
                <w:szCs w:val="18"/>
              </w:rPr>
            </w:pPr>
            <w:r w:rsidRPr="00C350B9">
              <w:rPr>
                <w:sz w:val="18"/>
                <w:szCs w:val="18"/>
              </w:rPr>
              <w:t>Основное мероприятие «Градостроительное проектирование»</w:t>
            </w:r>
          </w:p>
        </w:tc>
        <w:tc>
          <w:tcPr>
            <w:tcW w:w="579" w:type="dxa"/>
            <w:tcBorders>
              <w:top w:val="nil"/>
              <w:left w:val="nil"/>
              <w:bottom w:val="single" w:sz="4" w:space="0" w:color="auto"/>
              <w:right w:val="single" w:sz="4" w:space="0" w:color="auto"/>
            </w:tcBorders>
            <w:shd w:val="clear" w:color="000000" w:fill="FFFFFF"/>
            <w:noWrap/>
            <w:vAlign w:val="center"/>
            <w:hideMark/>
          </w:tcPr>
          <w:p w14:paraId="2A128079"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22D77C2C"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3FC37223"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000000" w:fill="FFFFFF"/>
            <w:noWrap/>
            <w:vAlign w:val="center"/>
            <w:hideMark/>
          </w:tcPr>
          <w:p w14:paraId="47FE6D80" w14:textId="77777777" w:rsidR="00F020A6" w:rsidRPr="00C350B9" w:rsidRDefault="00F020A6" w:rsidP="004C15F6">
            <w:pPr>
              <w:jc w:val="both"/>
              <w:rPr>
                <w:sz w:val="18"/>
                <w:szCs w:val="18"/>
              </w:rPr>
            </w:pPr>
            <w:r w:rsidRPr="00C350B9">
              <w:rPr>
                <w:sz w:val="18"/>
                <w:szCs w:val="18"/>
              </w:rPr>
              <w:t>60 2 05 00000</w:t>
            </w:r>
          </w:p>
        </w:tc>
        <w:tc>
          <w:tcPr>
            <w:tcW w:w="433" w:type="dxa"/>
            <w:tcBorders>
              <w:top w:val="nil"/>
              <w:left w:val="nil"/>
              <w:bottom w:val="single" w:sz="4" w:space="0" w:color="auto"/>
              <w:right w:val="single" w:sz="4" w:space="0" w:color="auto"/>
            </w:tcBorders>
            <w:shd w:val="clear" w:color="000000" w:fill="FFFFFF"/>
            <w:noWrap/>
            <w:vAlign w:val="center"/>
            <w:hideMark/>
          </w:tcPr>
          <w:p w14:paraId="06BB979A"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5B3A916" w14:textId="77777777" w:rsidR="00F020A6" w:rsidRPr="00C350B9" w:rsidRDefault="00F020A6" w:rsidP="004C15F6">
            <w:pPr>
              <w:jc w:val="both"/>
              <w:rPr>
                <w:sz w:val="18"/>
                <w:szCs w:val="18"/>
              </w:rPr>
            </w:pPr>
            <w:r w:rsidRPr="00C350B9">
              <w:rPr>
                <w:sz w:val="18"/>
                <w:szCs w:val="18"/>
              </w:rPr>
              <w:t>0,0</w:t>
            </w:r>
          </w:p>
        </w:tc>
      </w:tr>
      <w:tr w:rsidR="00F020A6" w:rsidRPr="00C350B9" w14:paraId="04FF868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6FD79FF0" w14:textId="77777777" w:rsidR="00F020A6" w:rsidRPr="00C350B9" w:rsidRDefault="00F020A6" w:rsidP="004C15F6">
            <w:pPr>
              <w:jc w:val="both"/>
              <w:rPr>
                <w:sz w:val="18"/>
                <w:szCs w:val="18"/>
              </w:rPr>
            </w:pPr>
            <w:r w:rsidRPr="00C350B9">
              <w:rPr>
                <w:sz w:val="18"/>
                <w:szCs w:val="18"/>
              </w:rPr>
              <w:t>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3E1FA9C2"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5FC03CC9"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6CE8C588"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000000" w:fill="FFFFFF"/>
            <w:noWrap/>
            <w:vAlign w:val="center"/>
            <w:hideMark/>
          </w:tcPr>
          <w:p w14:paraId="38EEDC6E" w14:textId="77777777" w:rsidR="00F020A6" w:rsidRPr="00C350B9" w:rsidRDefault="00F020A6" w:rsidP="004C15F6">
            <w:pPr>
              <w:jc w:val="both"/>
              <w:rPr>
                <w:sz w:val="18"/>
                <w:szCs w:val="18"/>
              </w:rPr>
            </w:pPr>
            <w:r w:rsidRPr="00C350B9">
              <w:rPr>
                <w:sz w:val="18"/>
                <w:szCs w:val="18"/>
              </w:rPr>
              <w:t>60 2 05 80850</w:t>
            </w:r>
          </w:p>
        </w:tc>
        <w:tc>
          <w:tcPr>
            <w:tcW w:w="433" w:type="dxa"/>
            <w:tcBorders>
              <w:top w:val="nil"/>
              <w:left w:val="nil"/>
              <w:bottom w:val="single" w:sz="4" w:space="0" w:color="auto"/>
              <w:right w:val="single" w:sz="4" w:space="0" w:color="auto"/>
            </w:tcBorders>
            <w:shd w:val="clear" w:color="000000" w:fill="FFFFFF"/>
            <w:noWrap/>
            <w:vAlign w:val="center"/>
            <w:hideMark/>
          </w:tcPr>
          <w:p w14:paraId="3E8B42B3"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7F8AA597" w14:textId="77777777" w:rsidR="00F020A6" w:rsidRPr="00C350B9" w:rsidRDefault="00F020A6" w:rsidP="004C15F6">
            <w:pPr>
              <w:jc w:val="both"/>
              <w:rPr>
                <w:sz w:val="18"/>
                <w:szCs w:val="18"/>
              </w:rPr>
            </w:pPr>
            <w:r w:rsidRPr="00C350B9">
              <w:rPr>
                <w:sz w:val="18"/>
                <w:szCs w:val="18"/>
              </w:rPr>
              <w:t>0,0</w:t>
            </w:r>
          </w:p>
        </w:tc>
      </w:tr>
      <w:tr w:rsidR="00F020A6" w:rsidRPr="00C350B9" w14:paraId="7166B7E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9D86F1C" w14:textId="77777777" w:rsidR="00F020A6" w:rsidRPr="00C350B9" w:rsidRDefault="00F020A6" w:rsidP="004C15F6">
            <w:pPr>
              <w:jc w:val="both"/>
              <w:rPr>
                <w:sz w:val="18"/>
                <w:szCs w:val="18"/>
              </w:rPr>
            </w:pPr>
            <w:r w:rsidRPr="00C350B9">
              <w:rPr>
                <w:sz w:val="18"/>
                <w:szCs w:val="18"/>
              </w:rPr>
              <w:t>Жилищно-коммунальное хозяйство</w:t>
            </w:r>
          </w:p>
        </w:tc>
        <w:tc>
          <w:tcPr>
            <w:tcW w:w="579" w:type="dxa"/>
            <w:tcBorders>
              <w:top w:val="nil"/>
              <w:left w:val="nil"/>
              <w:bottom w:val="single" w:sz="4" w:space="0" w:color="auto"/>
              <w:right w:val="single" w:sz="4" w:space="0" w:color="auto"/>
            </w:tcBorders>
            <w:shd w:val="clear" w:color="000000" w:fill="FFFFFF"/>
            <w:noWrap/>
            <w:vAlign w:val="center"/>
            <w:hideMark/>
          </w:tcPr>
          <w:p w14:paraId="5F2B7A5C"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2201F88F"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tcPr>
          <w:p w14:paraId="40A95752"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noWrap/>
            <w:vAlign w:val="center"/>
          </w:tcPr>
          <w:p w14:paraId="3B87C8AB"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632A26D4"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632083A2" w14:textId="77777777" w:rsidR="00F020A6" w:rsidRPr="00C350B9" w:rsidRDefault="00F020A6" w:rsidP="004C15F6">
            <w:pPr>
              <w:jc w:val="both"/>
              <w:rPr>
                <w:sz w:val="18"/>
                <w:szCs w:val="18"/>
              </w:rPr>
            </w:pPr>
            <w:r w:rsidRPr="00C350B9">
              <w:rPr>
                <w:sz w:val="18"/>
                <w:szCs w:val="18"/>
              </w:rPr>
              <w:t>73 133,9</w:t>
            </w:r>
          </w:p>
        </w:tc>
      </w:tr>
      <w:tr w:rsidR="00F020A6" w:rsidRPr="00C350B9" w14:paraId="635F9A9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CAA7297" w14:textId="77777777" w:rsidR="00F020A6" w:rsidRPr="00C350B9" w:rsidRDefault="00F020A6" w:rsidP="004C15F6">
            <w:pPr>
              <w:jc w:val="both"/>
              <w:rPr>
                <w:sz w:val="18"/>
                <w:szCs w:val="18"/>
              </w:rPr>
            </w:pPr>
            <w:r w:rsidRPr="00C350B9">
              <w:rPr>
                <w:sz w:val="18"/>
                <w:szCs w:val="18"/>
              </w:rPr>
              <w:t>Коммунальное хозяйство</w:t>
            </w:r>
          </w:p>
        </w:tc>
        <w:tc>
          <w:tcPr>
            <w:tcW w:w="579" w:type="dxa"/>
            <w:tcBorders>
              <w:top w:val="nil"/>
              <w:left w:val="nil"/>
              <w:bottom w:val="single" w:sz="4" w:space="0" w:color="auto"/>
              <w:right w:val="single" w:sz="4" w:space="0" w:color="auto"/>
            </w:tcBorders>
            <w:shd w:val="clear" w:color="000000" w:fill="FFFFFF"/>
            <w:noWrap/>
            <w:vAlign w:val="center"/>
            <w:hideMark/>
          </w:tcPr>
          <w:p w14:paraId="01FAB199"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97BEA8A"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71E16D33"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tcPr>
          <w:p w14:paraId="70272FC8"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2A60FCBA"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5CC22CA" w14:textId="77777777" w:rsidR="00F020A6" w:rsidRPr="00C350B9" w:rsidRDefault="00F020A6" w:rsidP="004C15F6">
            <w:pPr>
              <w:jc w:val="both"/>
              <w:rPr>
                <w:sz w:val="18"/>
                <w:szCs w:val="18"/>
              </w:rPr>
            </w:pPr>
            <w:r w:rsidRPr="00C350B9">
              <w:rPr>
                <w:sz w:val="18"/>
                <w:szCs w:val="18"/>
              </w:rPr>
              <w:t>1 828,3</w:t>
            </w:r>
          </w:p>
        </w:tc>
      </w:tr>
      <w:tr w:rsidR="00F020A6" w:rsidRPr="00C350B9" w14:paraId="60AA8D4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5B977D4"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w:t>
            </w:r>
            <w:r>
              <w:rPr>
                <w:sz w:val="18"/>
                <w:szCs w:val="18"/>
              </w:rPr>
              <w:t xml:space="preserve"> </w:t>
            </w:r>
            <w:r w:rsidRPr="00C350B9">
              <w:rPr>
                <w:sz w:val="18"/>
                <w:szCs w:val="18"/>
              </w:rPr>
              <w:t>Воронежской области «Создание благоприятных условий для населения</w:t>
            </w:r>
            <w:r>
              <w:rPr>
                <w:sz w:val="18"/>
                <w:szCs w:val="18"/>
              </w:rPr>
              <w:t xml:space="preserve"> </w:t>
            </w:r>
            <w:r w:rsidRPr="00C350B9">
              <w:rPr>
                <w:sz w:val="18"/>
                <w:szCs w:val="18"/>
              </w:rPr>
              <w:t>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1736E0FA"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2F618BF2"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4C429470"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31455824" w14:textId="77777777" w:rsidR="00F020A6" w:rsidRPr="00C350B9" w:rsidRDefault="00F020A6" w:rsidP="004C15F6">
            <w:pPr>
              <w:jc w:val="both"/>
              <w:rPr>
                <w:sz w:val="18"/>
                <w:szCs w:val="18"/>
              </w:rPr>
            </w:pPr>
            <w:r w:rsidRPr="00C350B9">
              <w:rPr>
                <w:sz w:val="18"/>
                <w:szCs w:val="18"/>
              </w:rPr>
              <w:t>60 0 00 00000</w:t>
            </w:r>
          </w:p>
        </w:tc>
        <w:tc>
          <w:tcPr>
            <w:tcW w:w="433" w:type="dxa"/>
            <w:tcBorders>
              <w:top w:val="nil"/>
              <w:left w:val="nil"/>
              <w:bottom w:val="single" w:sz="4" w:space="0" w:color="auto"/>
              <w:right w:val="single" w:sz="4" w:space="0" w:color="auto"/>
            </w:tcBorders>
            <w:shd w:val="clear" w:color="000000" w:fill="FFFFFF"/>
            <w:noWrap/>
            <w:vAlign w:val="center"/>
          </w:tcPr>
          <w:p w14:paraId="4C53338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2EED4CDD" w14:textId="77777777" w:rsidR="00F020A6" w:rsidRPr="00C350B9" w:rsidRDefault="00F020A6" w:rsidP="004C15F6">
            <w:pPr>
              <w:jc w:val="both"/>
              <w:rPr>
                <w:sz w:val="18"/>
                <w:szCs w:val="18"/>
              </w:rPr>
            </w:pPr>
            <w:r w:rsidRPr="00C350B9">
              <w:rPr>
                <w:sz w:val="18"/>
                <w:szCs w:val="18"/>
              </w:rPr>
              <w:t>1 828,3</w:t>
            </w:r>
          </w:p>
        </w:tc>
      </w:tr>
      <w:tr w:rsidR="00F020A6" w:rsidRPr="00C350B9" w14:paraId="5C673CF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9FBCD12" w14:textId="77777777" w:rsidR="00F020A6" w:rsidRPr="00C350B9" w:rsidRDefault="00F020A6" w:rsidP="004C15F6">
            <w:pPr>
              <w:jc w:val="both"/>
              <w:rPr>
                <w:sz w:val="18"/>
                <w:szCs w:val="18"/>
              </w:rPr>
            </w:pPr>
            <w:r w:rsidRPr="00C350B9">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79" w:type="dxa"/>
            <w:tcBorders>
              <w:top w:val="nil"/>
              <w:left w:val="nil"/>
              <w:bottom w:val="single" w:sz="4" w:space="0" w:color="auto"/>
              <w:right w:val="single" w:sz="4" w:space="0" w:color="auto"/>
            </w:tcBorders>
            <w:shd w:val="clear" w:color="000000" w:fill="FFFFFF"/>
            <w:noWrap/>
            <w:vAlign w:val="center"/>
            <w:hideMark/>
          </w:tcPr>
          <w:p w14:paraId="1BF6D5F3"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77A9DC5"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66038E3E"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3174CE25" w14:textId="77777777" w:rsidR="00F020A6" w:rsidRPr="00C350B9" w:rsidRDefault="00F020A6" w:rsidP="004C15F6">
            <w:pPr>
              <w:jc w:val="both"/>
              <w:rPr>
                <w:sz w:val="18"/>
                <w:szCs w:val="18"/>
              </w:rPr>
            </w:pPr>
            <w:r w:rsidRPr="00C350B9">
              <w:rPr>
                <w:sz w:val="18"/>
                <w:szCs w:val="18"/>
              </w:rPr>
              <w:t>60 2 00 00000</w:t>
            </w:r>
          </w:p>
        </w:tc>
        <w:tc>
          <w:tcPr>
            <w:tcW w:w="433" w:type="dxa"/>
            <w:tcBorders>
              <w:top w:val="nil"/>
              <w:left w:val="nil"/>
              <w:bottom w:val="single" w:sz="4" w:space="0" w:color="auto"/>
              <w:right w:val="single" w:sz="4" w:space="0" w:color="auto"/>
            </w:tcBorders>
            <w:shd w:val="clear" w:color="000000" w:fill="FFFFFF"/>
            <w:noWrap/>
            <w:vAlign w:val="center"/>
          </w:tcPr>
          <w:p w14:paraId="69153150"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6D11BC07" w14:textId="77777777" w:rsidR="00F020A6" w:rsidRPr="00C350B9" w:rsidRDefault="00F020A6" w:rsidP="004C15F6">
            <w:pPr>
              <w:jc w:val="both"/>
              <w:rPr>
                <w:sz w:val="18"/>
                <w:szCs w:val="18"/>
              </w:rPr>
            </w:pPr>
            <w:r w:rsidRPr="00C350B9">
              <w:rPr>
                <w:sz w:val="18"/>
                <w:szCs w:val="18"/>
              </w:rPr>
              <w:t>1 828,3</w:t>
            </w:r>
          </w:p>
        </w:tc>
      </w:tr>
      <w:tr w:rsidR="00F020A6" w:rsidRPr="00C350B9" w14:paraId="7B7D3B5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F99F909" w14:textId="77777777" w:rsidR="00F020A6" w:rsidRPr="00C350B9" w:rsidRDefault="00F020A6" w:rsidP="004C15F6">
            <w:pPr>
              <w:jc w:val="both"/>
              <w:rPr>
                <w:sz w:val="18"/>
                <w:szCs w:val="18"/>
              </w:rPr>
            </w:pPr>
            <w:r w:rsidRPr="00C350B9">
              <w:rPr>
                <w:sz w:val="18"/>
                <w:szCs w:val="18"/>
              </w:rPr>
              <w:t>Основное мероприятие «Реформирование и модернизация ЖКХ»</w:t>
            </w:r>
          </w:p>
        </w:tc>
        <w:tc>
          <w:tcPr>
            <w:tcW w:w="579" w:type="dxa"/>
            <w:tcBorders>
              <w:top w:val="nil"/>
              <w:left w:val="nil"/>
              <w:bottom w:val="single" w:sz="4" w:space="0" w:color="auto"/>
              <w:right w:val="single" w:sz="4" w:space="0" w:color="auto"/>
            </w:tcBorders>
            <w:shd w:val="clear" w:color="000000" w:fill="FFFFFF"/>
            <w:noWrap/>
            <w:vAlign w:val="center"/>
            <w:hideMark/>
          </w:tcPr>
          <w:p w14:paraId="50F3C867"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335BF441"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69B63D79"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0F613F53" w14:textId="77777777" w:rsidR="00F020A6" w:rsidRPr="00C350B9" w:rsidRDefault="00F020A6" w:rsidP="004C15F6">
            <w:pPr>
              <w:jc w:val="both"/>
              <w:rPr>
                <w:sz w:val="18"/>
                <w:szCs w:val="18"/>
              </w:rPr>
            </w:pPr>
            <w:r w:rsidRPr="00C350B9">
              <w:rPr>
                <w:sz w:val="18"/>
                <w:szCs w:val="18"/>
              </w:rPr>
              <w:t>60 2 04 00000</w:t>
            </w:r>
          </w:p>
        </w:tc>
        <w:tc>
          <w:tcPr>
            <w:tcW w:w="433" w:type="dxa"/>
            <w:tcBorders>
              <w:top w:val="nil"/>
              <w:left w:val="nil"/>
              <w:bottom w:val="single" w:sz="4" w:space="0" w:color="auto"/>
              <w:right w:val="single" w:sz="4" w:space="0" w:color="auto"/>
            </w:tcBorders>
            <w:shd w:val="clear" w:color="000000" w:fill="FFFFFF"/>
            <w:noWrap/>
            <w:vAlign w:val="center"/>
          </w:tcPr>
          <w:p w14:paraId="20C70A0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0ED77A58" w14:textId="77777777" w:rsidR="00F020A6" w:rsidRPr="00C350B9" w:rsidRDefault="00F020A6" w:rsidP="004C15F6">
            <w:pPr>
              <w:jc w:val="both"/>
              <w:rPr>
                <w:sz w:val="18"/>
                <w:szCs w:val="18"/>
              </w:rPr>
            </w:pPr>
            <w:r w:rsidRPr="00C350B9">
              <w:rPr>
                <w:sz w:val="18"/>
                <w:szCs w:val="18"/>
              </w:rPr>
              <w:t>1 828,3</w:t>
            </w:r>
          </w:p>
        </w:tc>
      </w:tr>
      <w:tr w:rsidR="00F020A6" w:rsidRPr="00C350B9" w14:paraId="228F8B8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E5B3DDF" w14:textId="77777777" w:rsidR="00F020A6" w:rsidRPr="00C350B9" w:rsidRDefault="00F020A6" w:rsidP="004C15F6">
            <w:pPr>
              <w:jc w:val="both"/>
              <w:rPr>
                <w:sz w:val="18"/>
                <w:szCs w:val="18"/>
              </w:rPr>
            </w:pPr>
            <w:r w:rsidRPr="00C350B9">
              <w:rPr>
                <w:sz w:val="18"/>
                <w:szCs w:val="18"/>
              </w:rPr>
              <w:t>Расходы на приобретение коммунальной специализированной техники (межбюджетные трансферты)</w:t>
            </w:r>
          </w:p>
        </w:tc>
        <w:tc>
          <w:tcPr>
            <w:tcW w:w="579" w:type="dxa"/>
            <w:tcBorders>
              <w:top w:val="nil"/>
              <w:left w:val="nil"/>
              <w:bottom w:val="single" w:sz="4" w:space="0" w:color="auto"/>
              <w:right w:val="single" w:sz="4" w:space="0" w:color="auto"/>
            </w:tcBorders>
            <w:shd w:val="clear" w:color="000000" w:fill="FFFFFF"/>
            <w:noWrap/>
            <w:vAlign w:val="center"/>
            <w:hideMark/>
          </w:tcPr>
          <w:p w14:paraId="5D615AD1"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7AE5F6B6"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6336AECF"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43DD1D6E" w14:textId="77777777" w:rsidR="00F020A6" w:rsidRPr="00C350B9" w:rsidRDefault="00F020A6" w:rsidP="004C15F6">
            <w:pPr>
              <w:jc w:val="both"/>
              <w:rPr>
                <w:sz w:val="18"/>
                <w:szCs w:val="18"/>
              </w:rPr>
            </w:pPr>
            <w:r w:rsidRPr="00C350B9">
              <w:rPr>
                <w:sz w:val="18"/>
                <w:szCs w:val="18"/>
              </w:rPr>
              <w:t>60 2 04 S8620</w:t>
            </w:r>
          </w:p>
        </w:tc>
        <w:tc>
          <w:tcPr>
            <w:tcW w:w="433" w:type="dxa"/>
            <w:tcBorders>
              <w:top w:val="nil"/>
              <w:left w:val="nil"/>
              <w:bottom w:val="single" w:sz="4" w:space="0" w:color="auto"/>
              <w:right w:val="single" w:sz="4" w:space="0" w:color="auto"/>
            </w:tcBorders>
            <w:shd w:val="clear" w:color="000000" w:fill="FFFFFF"/>
            <w:noWrap/>
            <w:vAlign w:val="center"/>
            <w:hideMark/>
          </w:tcPr>
          <w:p w14:paraId="14BEE3D3"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7A36C77A" w14:textId="77777777" w:rsidR="00F020A6" w:rsidRPr="00C350B9" w:rsidRDefault="00F020A6" w:rsidP="004C15F6">
            <w:pPr>
              <w:jc w:val="both"/>
              <w:rPr>
                <w:sz w:val="18"/>
                <w:szCs w:val="18"/>
              </w:rPr>
            </w:pPr>
            <w:r w:rsidRPr="00C350B9">
              <w:rPr>
                <w:sz w:val="18"/>
                <w:szCs w:val="18"/>
              </w:rPr>
              <w:t>1 532,3</w:t>
            </w:r>
          </w:p>
        </w:tc>
      </w:tr>
      <w:tr w:rsidR="00F020A6" w:rsidRPr="00C350B9" w14:paraId="345E152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7E7BB30" w14:textId="77777777" w:rsidR="00F020A6" w:rsidRPr="00C350B9" w:rsidRDefault="00F020A6" w:rsidP="004C15F6">
            <w:pPr>
              <w:jc w:val="both"/>
              <w:rPr>
                <w:sz w:val="18"/>
                <w:szCs w:val="18"/>
              </w:rPr>
            </w:pPr>
            <w:r w:rsidRPr="00C350B9">
              <w:rPr>
                <w:sz w:val="18"/>
                <w:szCs w:val="18"/>
              </w:rPr>
              <w:t>Расходы на 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10050CC9"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2CC847AC"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1A72645C"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3180CCDA" w14:textId="77777777" w:rsidR="00F020A6" w:rsidRPr="00C350B9" w:rsidRDefault="00F020A6" w:rsidP="004C15F6">
            <w:pPr>
              <w:jc w:val="both"/>
              <w:rPr>
                <w:sz w:val="18"/>
                <w:szCs w:val="18"/>
              </w:rPr>
            </w:pPr>
            <w:r w:rsidRPr="00C350B9">
              <w:rPr>
                <w:sz w:val="18"/>
                <w:szCs w:val="18"/>
              </w:rPr>
              <w:t>60 2 04 S9120</w:t>
            </w:r>
          </w:p>
        </w:tc>
        <w:tc>
          <w:tcPr>
            <w:tcW w:w="433" w:type="dxa"/>
            <w:tcBorders>
              <w:top w:val="nil"/>
              <w:left w:val="nil"/>
              <w:bottom w:val="single" w:sz="4" w:space="0" w:color="auto"/>
              <w:right w:val="single" w:sz="4" w:space="0" w:color="auto"/>
            </w:tcBorders>
            <w:shd w:val="clear" w:color="000000" w:fill="FFFFFF"/>
            <w:noWrap/>
            <w:vAlign w:val="center"/>
            <w:hideMark/>
          </w:tcPr>
          <w:p w14:paraId="353FA036"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64F2095D" w14:textId="77777777" w:rsidR="00F020A6" w:rsidRPr="00C350B9" w:rsidRDefault="00F020A6" w:rsidP="004C15F6">
            <w:pPr>
              <w:jc w:val="both"/>
              <w:rPr>
                <w:sz w:val="18"/>
                <w:szCs w:val="18"/>
              </w:rPr>
            </w:pPr>
            <w:r w:rsidRPr="00C350B9">
              <w:rPr>
                <w:sz w:val="18"/>
                <w:szCs w:val="18"/>
              </w:rPr>
              <w:t>0,0</w:t>
            </w:r>
          </w:p>
        </w:tc>
      </w:tr>
      <w:tr w:rsidR="00F020A6" w:rsidRPr="00C350B9" w14:paraId="76BB0F7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85DF68C" w14:textId="77777777" w:rsidR="00F020A6" w:rsidRPr="00C350B9" w:rsidRDefault="00F020A6" w:rsidP="004C15F6">
            <w:pPr>
              <w:jc w:val="both"/>
              <w:rPr>
                <w:sz w:val="18"/>
                <w:szCs w:val="18"/>
              </w:rPr>
            </w:pPr>
            <w:r w:rsidRPr="00C350B9">
              <w:rPr>
                <w:sz w:val="18"/>
                <w:szCs w:val="18"/>
              </w:rPr>
              <w:t>Субсидии на обеспечение финансовой деятельности МКП «Рамкомхоз» (Иные бюджетные ассигнования)</w:t>
            </w:r>
          </w:p>
        </w:tc>
        <w:tc>
          <w:tcPr>
            <w:tcW w:w="579" w:type="dxa"/>
            <w:tcBorders>
              <w:top w:val="nil"/>
              <w:left w:val="nil"/>
              <w:bottom w:val="single" w:sz="4" w:space="0" w:color="auto"/>
              <w:right w:val="single" w:sz="4" w:space="0" w:color="auto"/>
            </w:tcBorders>
            <w:shd w:val="clear" w:color="000000" w:fill="FFFFFF"/>
            <w:noWrap/>
            <w:vAlign w:val="center"/>
            <w:hideMark/>
          </w:tcPr>
          <w:p w14:paraId="67C824FC"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43FC65F"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1DA9D06E"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16ADBBFE" w14:textId="77777777" w:rsidR="00F020A6" w:rsidRPr="00C350B9" w:rsidRDefault="00F020A6" w:rsidP="004C15F6">
            <w:pPr>
              <w:jc w:val="both"/>
              <w:rPr>
                <w:sz w:val="18"/>
                <w:szCs w:val="18"/>
              </w:rPr>
            </w:pPr>
            <w:r w:rsidRPr="00C350B9">
              <w:rPr>
                <w:sz w:val="18"/>
                <w:szCs w:val="18"/>
              </w:rPr>
              <w:t>60 2 04 81580</w:t>
            </w:r>
          </w:p>
        </w:tc>
        <w:tc>
          <w:tcPr>
            <w:tcW w:w="433" w:type="dxa"/>
            <w:tcBorders>
              <w:top w:val="nil"/>
              <w:left w:val="nil"/>
              <w:bottom w:val="single" w:sz="4" w:space="0" w:color="auto"/>
              <w:right w:val="single" w:sz="4" w:space="0" w:color="auto"/>
            </w:tcBorders>
            <w:shd w:val="clear" w:color="000000" w:fill="FFFFFF"/>
            <w:noWrap/>
            <w:vAlign w:val="center"/>
            <w:hideMark/>
          </w:tcPr>
          <w:p w14:paraId="2211C34F"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vAlign w:val="center"/>
            <w:hideMark/>
          </w:tcPr>
          <w:p w14:paraId="1E7E84D8" w14:textId="77777777" w:rsidR="00F020A6" w:rsidRPr="00C350B9" w:rsidRDefault="00F020A6" w:rsidP="004C15F6">
            <w:pPr>
              <w:jc w:val="both"/>
              <w:rPr>
                <w:sz w:val="18"/>
                <w:szCs w:val="18"/>
              </w:rPr>
            </w:pPr>
            <w:r w:rsidRPr="00C350B9">
              <w:rPr>
                <w:sz w:val="18"/>
                <w:szCs w:val="18"/>
              </w:rPr>
              <w:t>0,0</w:t>
            </w:r>
          </w:p>
        </w:tc>
      </w:tr>
      <w:tr w:rsidR="00F020A6" w:rsidRPr="00C350B9" w14:paraId="015105D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14CF62A" w14:textId="77777777" w:rsidR="00F020A6" w:rsidRPr="00C350B9" w:rsidRDefault="00F020A6" w:rsidP="004C15F6">
            <w:pPr>
              <w:jc w:val="both"/>
              <w:rPr>
                <w:sz w:val="18"/>
                <w:szCs w:val="18"/>
              </w:rPr>
            </w:pPr>
            <w:r w:rsidRPr="00C350B9">
              <w:rPr>
                <w:sz w:val="18"/>
                <w:szCs w:val="18"/>
              </w:rPr>
              <w:t>Субсидии на обеспечение финансовой деятельности МКП «Рамонский водоканал» (Иные бюджетные ассигнования)</w:t>
            </w:r>
          </w:p>
        </w:tc>
        <w:tc>
          <w:tcPr>
            <w:tcW w:w="579" w:type="dxa"/>
            <w:tcBorders>
              <w:top w:val="nil"/>
              <w:left w:val="nil"/>
              <w:bottom w:val="single" w:sz="4" w:space="0" w:color="auto"/>
              <w:right w:val="single" w:sz="4" w:space="0" w:color="auto"/>
            </w:tcBorders>
            <w:shd w:val="clear" w:color="000000" w:fill="FFFFFF"/>
            <w:noWrap/>
            <w:vAlign w:val="center"/>
            <w:hideMark/>
          </w:tcPr>
          <w:p w14:paraId="008C6A13"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25CE12F4"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6DB9D485"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0D1AD483" w14:textId="77777777" w:rsidR="00F020A6" w:rsidRPr="00C350B9" w:rsidRDefault="00F020A6" w:rsidP="004C15F6">
            <w:pPr>
              <w:jc w:val="both"/>
              <w:rPr>
                <w:sz w:val="18"/>
                <w:szCs w:val="18"/>
              </w:rPr>
            </w:pPr>
            <w:r w:rsidRPr="00C350B9">
              <w:rPr>
                <w:sz w:val="18"/>
                <w:szCs w:val="18"/>
              </w:rPr>
              <w:t>60 2 04 81581</w:t>
            </w:r>
          </w:p>
        </w:tc>
        <w:tc>
          <w:tcPr>
            <w:tcW w:w="433" w:type="dxa"/>
            <w:tcBorders>
              <w:top w:val="nil"/>
              <w:left w:val="nil"/>
              <w:bottom w:val="single" w:sz="4" w:space="0" w:color="auto"/>
              <w:right w:val="single" w:sz="4" w:space="0" w:color="auto"/>
            </w:tcBorders>
            <w:shd w:val="clear" w:color="000000" w:fill="FFFFFF"/>
            <w:noWrap/>
            <w:vAlign w:val="center"/>
            <w:hideMark/>
          </w:tcPr>
          <w:p w14:paraId="59576DE5"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vAlign w:val="center"/>
            <w:hideMark/>
          </w:tcPr>
          <w:p w14:paraId="0A1FCEE6" w14:textId="77777777" w:rsidR="00F020A6" w:rsidRPr="00C350B9" w:rsidRDefault="00F020A6" w:rsidP="004C15F6">
            <w:pPr>
              <w:jc w:val="both"/>
              <w:rPr>
                <w:sz w:val="18"/>
                <w:szCs w:val="18"/>
              </w:rPr>
            </w:pPr>
            <w:r w:rsidRPr="00C350B9">
              <w:rPr>
                <w:sz w:val="18"/>
                <w:szCs w:val="18"/>
              </w:rPr>
              <w:t>296,0</w:t>
            </w:r>
          </w:p>
        </w:tc>
      </w:tr>
      <w:tr w:rsidR="00F020A6" w:rsidRPr="00C350B9" w14:paraId="380A86B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C59594E" w14:textId="77777777" w:rsidR="00F020A6" w:rsidRPr="00C350B9" w:rsidRDefault="00F020A6" w:rsidP="004C15F6">
            <w:pPr>
              <w:jc w:val="both"/>
              <w:rPr>
                <w:sz w:val="18"/>
                <w:szCs w:val="18"/>
              </w:rPr>
            </w:pPr>
            <w:r w:rsidRPr="00C350B9">
              <w:rPr>
                <w:sz w:val="18"/>
                <w:szCs w:val="18"/>
              </w:rPr>
              <w:t xml:space="preserve">Подпрограмма «Энергосбережение на территории Рамонского муниципального района Воронежской области» </w:t>
            </w:r>
          </w:p>
        </w:tc>
        <w:tc>
          <w:tcPr>
            <w:tcW w:w="579" w:type="dxa"/>
            <w:tcBorders>
              <w:top w:val="nil"/>
              <w:left w:val="nil"/>
              <w:bottom w:val="single" w:sz="4" w:space="0" w:color="auto"/>
              <w:right w:val="single" w:sz="4" w:space="0" w:color="auto"/>
            </w:tcBorders>
            <w:shd w:val="clear" w:color="000000" w:fill="FFFFFF"/>
            <w:noWrap/>
            <w:vAlign w:val="center"/>
            <w:hideMark/>
          </w:tcPr>
          <w:p w14:paraId="2AC3BD29"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323C993C"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59CF71FE"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065501A5" w14:textId="77777777" w:rsidR="00F020A6" w:rsidRPr="00C350B9" w:rsidRDefault="00F020A6" w:rsidP="004C15F6">
            <w:pPr>
              <w:jc w:val="both"/>
              <w:rPr>
                <w:sz w:val="18"/>
                <w:szCs w:val="18"/>
              </w:rPr>
            </w:pPr>
            <w:r w:rsidRPr="00C350B9">
              <w:rPr>
                <w:sz w:val="18"/>
                <w:szCs w:val="18"/>
              </w:rPr>
              <w:t>60 4 00 00000</w:t>
            </w:r>
          </w:p>
        </w:tc>
        <w:tc>
          <w:tcPr>
            <w:tcW w:w="433" w:type="dxa"/>
            <w:tcBorders>
              <w:top w:val="nil"/>
              <w:left w:val="nil"/>
              <w:bottom w:val="single" w:sz="4" w:space="0" w:color="auto"/>
              <w:right w:val="single" w:sz="4" w:space="0" w:color="auto"/>
            </w:tcBorders>
            <w:shd w:val="clear" w:color="000000" w:fill="FFFFFF"/>
            <w:noWrap/>
            <w:vAlign w:val="center"/>
          </w:tcPr>
          <w:p w14:paraId="062CC30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7E41A958" w14:textId="77777777" w:rsidR="00F020A6" w:rsidRPr="00C350B9" w:rsidRDefault="00F020A6" w:rsidP="004C15F6">
            <w:pPr>
              <w:jc w:val="both"/>
              <w:rPr>
                <w:sz w:val="18"/>
                <w:szCs w:val="18"/>
              </w:rPr>
            </w:pPr>
            <w:r w:rsidRPr="00C350B9">
              <w:rPr>
                <w:sz w:val="18"/>
                <w:szCs w:val="18"/>
              </w:rPr>
              <w:t>0,0</w:t>
            </w:r>
          </w:p>
        </w:tc>
      </w:tr>
      <w:tr w:rsidR="00F020A6" w:rsidRPr="00C350B9" w14:paraId="02F1CFF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6DEC3C5" w14:textId="77777777" w:rsidR="00F020A6" w:rsidRPr="00C350B9" w:rsidRDefault="00F020A6" w:rsidP="004C15F6">
            <w:pPr>
              <w:jc w:val="both"/>
              <w:rPr>
                <w:sz w:val="18"/>
                <w:szCs w:val="18"/>
              </w:rPr>
            </w:pPr>
            <w:r w:rsidRPr="00C350B9">
              <w:rPr>
                <w:sz w:val="18"/>
                <w:szCs w:val="18"/>
              </w:rPr>
              <w:t>Основное мероприятие «Замена/установка современных окон с многокамерными стеклопакетами, входных групп»</w:t>
            </w:r>
          </w:p>
        </w:tc>
        <w:tc>
          <w:tcPr>
            <w:tcW w:w="579" w:type="dxa"/>
            <w:tcBorders>
              <w:top w:val="nil"/>
              <w:left w:val="nil"/>
              <w:bottom w:val="single" w:sz="4" w:space="0" w:color="auto"/>
              <w:right w:val="single" w:sz="4" w:space="0" w:color="auto"/>
            </w:tcBorders>
            <w:shd w:val="clear" w:color="000000" w:fill="FFFFFF"/>
            <w:noWrap/>
            <w:vAlign w:val="center"/>
            <w:hideMark/>
          </w:tcPr>
          <w:p w14:paraId="2B091344"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1634E21C"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05D30DD0"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0CC59C8A" w14:textId="77777777" w:rsidR="00F020A6" w:rsidRPr="00C350B9" w:rsidRDefault="00F020A6" w:rsidP="004C15F6">
            <w:pPr>
              <w:jc w:val="both"/>
              <w:rPr>
                <w:sz w:val="18"/>
                <w:szCs w:val="18"/>
              </w:rPr>
            </w:pPr>
            <w:r w:rsidRPr="00C350B9">
              <w:rPr>
                <w:sz w:val="18"/>
                <w:szCs w:val="18"/>
              </w:rPr>
              <w:t>60 4 03 00000</w:t>
            </w:r>
          </w:p>
        </w:tc>
        <w:tc>
          <w:tcPr>
            <w:tcW w:w="433" w:type="dxa"/>
            <w:tcBorders>
              <w:top w:val="nil"/>
              <w:left w:val="nil"/>
              <w:bottom w:val="single" w:sz="4" w:space="0" w:color="auto"/>
              <w:right w:val="single" w:sz="4" w:space="0" w:color="auto"/>
            </w:tcBorders>
            <w:shd w:val="clear" w:color="000000" w:fill="FFFFFF"/>
            <w:noWrap/>
            <w:vAlign w:val="center"/>
          </w:tcPr>
          <w:p w14:paraId="1413018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382F202A" w14:textId="77777777" w:rsidR="00F020A6" w:rsidRPr="00C350B9" w:rsidRDefault="00F020A6" w:rsidP="004C15F6">
            <w:pPr>
              <w:jc w:val="both"/>
              <w:rPr>
                <w:sz w:val="18"/>
                <w:szCs w:val="18"/>
              </w:rPr>
            </w:pPr>
            <w:r w:rsidRPr="00C350B9">
              <w:rPr>
                <w:sz w:val="18"/>
                <w:szCs w:val="18"/>
              </w:rPr>
              <w:t>0,0</w:t>
            </w:r>
          </w:p>
        </w:tc>
      </w:tr>
      <w:tr w:rsidR="00F020A6" w:rsidRPr="00C350B9" w14:paraId="7256361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1C3EF01" w14:textId="77777777" w:rsidR="00F020A6" w:rsidRPr="00C350B9" w:rsidRDefault="00F020A6" w:rsidP="004C15F6">
            <w:pPr>
              <w:jc w:val="both"/>
              <w:rPr>
                <w:sz w:val="18"/>
                <w:szCs w:val="18"/>
              </w:rPr>
            </w:pPr>
            <w:r w:rsidRPr="00C350B9">
              <w:rPr>
                <w:sz w:val="18"/>
                <w:szCs w:val="18"/>
              </w:rPr>
              <w:t>Повышение энергетической эффективности экономики Рамонского муниципального района Воронежской области и сокращение энергетических издержек в бюджетном секторе (Закупка товаров, работ и услуг для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24B4BCA7"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44B6217E"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1A2FBBE9"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3448AB05" w14:textId="77777777" w:rsidR="00F020A6" w:rsidRPr="00C350B9" w:rsidRDefault="00F020A6" w:rsidP="004C15F6">
            <w:pPr>
              <w:jc w:val="both"/>
              <w:rPr>
                <w:sz w:val="18"/>
                <w:szCs w:val="18"/>
              </w:rPr>
            </w:pPr>
            <w:r w:rsidRPr="00C350B9">
              <w:rPr>
                <w:sz w:val="18"/>
                <w:szCs w:val="18"/>
              </w:rPr>
              <w:t>60 4 03 81220</w:t>
            </w:r>
          </w:p>
        </w:tc>
        <w:tc>
          <w:tcPr>
            <w:tcW w:w="433" w:type="dxa"/>
            <w:tcBorders>
              <w:top w:val="nil"/>
              <w:left w:val="nil"/>
              <w:bottom w:val="single" w:sz="4" w:space="0" w:color="auto"/>
              <w:right w:val="single" w:sz="4" w:space="0" w:color="auto"/>
            </w:tcBorders>
            <w:shd w:val="clear" w:color="000000" w:fill="FFFFFF"/>
            <w:noWrap/>
            <w:vAlign w:val="center"/>
            <w:hideMark/>
          </w:tcPr>
          <w:p w14:paraId="62D59C55"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37DB4797" w14:textId="77777777" w:rsidR="00F020A6" w:rsidRPr="00C350B9" w:rsidRDefault="00F020A6" w:rsidP="004C15F6">
            <w:pPr>
              <w:jc w:val="both"/>
              <w:rPr>
                <w:sz w:val="18"/>
                <w:szCs w:val="18"/>
              </w:rPr>
            </w:pPr>
            <w:r w:rsidRPr="00C350B9">
              <w:rPr>
                <w:sz w:val="18"/>
                <w:szCs w:val="18"/>
              </w:rPr>
              <w:t>0,0</w:t>
            </w:r>
          </w:p>
        </w:tc>
      </w:tr>
      <w:tr w:rsidR="00F020A6" w:rsidRPr="00C350B9" w14:paraId="5D11D6A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066AA3C" w14:textId="77777777" w:rsidR="00F020A6" w:rsidRPr="00C350B9" w:rsidRDefault="00F020A6" w:rsidP="004C15F6">
            <w:pPr>
              <w:jc w:val="both"/>
              <w:rPr>
                <w:sz w:val="18"/>
                <w:szCs w:val="18"/>
              </w:rPr>
            </w:pPr>
            <w:r w:rsidRPr="00C350B9">
              <w:rPr>
                <w:sz w:val="18"/>
                <w:szCs w:val="18"/>
              </w:rPr>
              <w:t>Другие вопросы в области жилищно-коммунального хозяйства</w:t>
            </w:r>
          </w:p>
        </w:tc>
        <w:tc>
          <w:tcPr>
            <w:tcW w:w="579" w:type="dxa"/>
            <w:tcBorders>
              <w:top w:val="nil"/>
              <w:left w:val="nil"/>
              <w:bottom w:val="single" w:sz="4" w:space="0" w:color="auto"/>
              <w:right w:val="single" w:sz="4" w:space="0" w:color="auto"/>
            </w:tcBorders>
            <w:shd w:val="clear" w:color="000000" w:fill="FFFFFF"/>
            <w:noWrap/>
            <w:vAlign w:val="center"/>
            <w:hideMark/>
          </w:tcPr>
          <w:p w14:paraId="2D9DA686"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140A3DB8"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67EE89EB"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tcPr>
          <w:p w14:paraId="452DE08D"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0C0C557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5036B02F" w14:textId="77777777" w:rsidR="00F020A6" w:rsidRPr="00C350B9" w:rsidRDefault="00F020A6" w:rsidP="004C15F6">
            <w:pPr>
              <w:jc w:val="both"/>
              <w:rPr>
                <w:sz w:val="18"/>
                <w:szCs w:val="18"/>
              </w:rPr>
            </w:pPr>
            <w:r w:rsidRPr="00C350B9">
              <w:rPr>
                <w:sz w:val="18"/>
                <w:szCs w:val="18"/>
              </w:rPr>
              <w:t>71 305,6</w:t>
            </w:r>
          </w:p>
        </w:tc>
      </w:tr>
      <w:tr w:rsidR="00F020A6" w:rsidRPr="00C350B9" w14:paraId="0D99C0F1"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06403B5" w14:textId="77777777" w:rsidR="00F020A6" w:rsidRPr="00C350B9" w:rsidRDefault="00F020A6" w:rsidP="004C15F6">
            <w:pPr>
              <w:jc w:val="both"/>
              <w:rPr>
                <w:sz w:val="18"/>
                <w:szCs w:val="18"/>
              </w:rPr>
            </w:pPr>
            <w:r w:rsidRPr="00C350B9">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79" w:type="dxa"/>
            <w:tcBorders>
              <w:top w:val="nil"/>
              <w:left w:val="nil"/>
              <w:bottom w:val="single" w:sz="4" w:space="0" w:color="auto"/>
              <w:right w:val="single" w:sz="4" w:space="0" w:color="auto"/>
            </w:tcBorders>
            <w:shd w:val="clear" w:color="000000" w:fill="FFFFFF"/>
            <w:noWrap/>
            <w:vAlign w:val="center"/>
            <w:hideMark/>
          </w:tcPr>
          <w:p w14:paraId="67EEFE15"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569668D5"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6340A139"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4175EC7C" w14:textId="77777777" w:rsidR="00F020A6" w:rsidRPr="00C350B9" w:rsidRDefault="00F020A6" w:rsidP="004C15F6">
            <w:pPr>
              <w:jc w:val="both"/>
              <w:rPr>
                <w:sz w:val="18"/>
                <w:szCs w:val="18"/>
              </w:rPr>
            </w:pPr>
            <w:r w:rsidRPr="00C350B9">
              <w:rPr>
                <w:sz w:val="18"/>
                <w:szCs w:val="18"/>
              </w:rPr>
              <w:t>60 2 00 00000</w:t>
            </w:r>
          </w:p>
        </w:tc>
        <w:tc>
          <w:tcPr>
            <w:tcW w:w="433" w:type="dxa"/>
            <w:tcBorders>
              <w:top w:val="nil"/>
              <w:left w:val="nil"/>
              <w:bottom w:val="single" w:sz="4" w:space="0" w:color="auto"/>
              <w:right w:val="single" w:sz="4" w:space="0" w:color="auto"/>
            </w:tcBorders>
            <w:shd w:val="clear" w:color="000000" w:fill="FFFFFF"/>
            <w:noWrap/>
            <w:vAlign w:val="center"/>
          </w:tcPr>
          <w:p w14:paraId="63FE36A6"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2A8363D6" w14:textId="77777777" w:rsidR="00F020A6" w:rsidRPr="00C350B9" w:rsidRDefault="00F020A6" w:rsidP="004C15F6">
            <w:pPr>
              <w:jc w:val="both"/>
              <w:rPr>
                <w:sz w:val="18"/>
                <w:szCs w:val="18"/>
              </w:rPr>
            </w:pPr>
            <w:r w:rsidRPr="00C350B9">
              <w:rPr>
                <w:sz w:val="18"/>
                <w:szCs w:val="18"/>
              </w:rPr>
              <w:t>71 305,6</w:t>
            </w:r>
          </w:p>
        </w:tc>
      </w:tr>
      <w:tr w:rsidR="00F020A6" w:rsidRPr="00C350B9" w14:paraId="68DDF0E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E8B99DE" w14:textId="77777777" w:rsidR="00F020A6" w:rsidRPr="00C350B9" w:rsidRDefault="00F020A6" w:rsidP="004C15F6">
            <w:pPr>
              <w:jc w:val="both"/>
              <w:rPr>
                <w:sz w:val="18"/>
                <w:szCs w:val="18"/>
              </w:rPr>
            </w:pPr>
            <w:r w:rsidRPr="00C350B9">
              <w:rPr>
                <w:sz w:val="18"/>
                <w:szCs w:val="18"/>
              </w:rPr>
              <w:t>Основное мероприятие «Реформирование и модернизация ЖКХ»</w:t>
            </w:r>
          </w:p>
        </w:tc>
        <w:tc>
          <w:tcPr>
            <w:tcW w:w="579" w:type="dxa"/>
            <w:tcBorders>
              <w:top w:val="nil"/>
              <w:left w:val="nil"/>
              <w:bottom w:val="single" w:sz="4" w:space="0" w:color="auto"/>
              <w:right w:val="single" w:sz="4" w:space="0" w:color="auto"/>
            </w:tcBorders>
            <w:shd w:val="clear" w:color="000000" w:fill="FFFFFF"/>
            <w:noWrap/>
            <w:vAlign w:val="center"/>
            <w:hideMark/>
          </w:tcPr>
          <w:p w14:paraId="2C9ABBF5"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47296578"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1A2680AA"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5222CBF4" w14:textId="77777777" w:rsidR="00F020A6" w:rsidRPr="00C350B9" w:rsidRDefault="00F020A6" w:rsidP="004C15F6">
            <w:pPr>
              <w:jc w:val="both"/>
              <w:rPr>
                <w:sz w:val="18"/>
                <w:szCs w:val="18"/>
              </w:rPr>
            </w:pPr>
            <w:r w:rsidRPr="00C350B9">
              <w:rPr>
                <w:sz w:val="18"/>
                <w:szCs w:val="18"/>
              </w:rPr>
              <w:t>60 2 04 00000</w:t>
            </w:r>
          </w:p>
        </w:tc>
        <w:tc>
          <w:tcPr>
            <w:tcW w:w="433" w:type="dxa"/>
            <w:tcBorders>
              <w:top w:val="nil"/>
              <w:left w:val="nil"/>
              <w:bottom w:val="single" w:sz="4" w:space="0" w:color="auto"/>
              <w:right w:val="single" w:sz="4" w:space="0" w:color="auto"/>
            </w:tcBorders>
            <w:shd w:val="clear" w:color="000000" w:fill="FFFFFF"/>
            <w:noWrap/>
            <w:vAlign w:val="center"/>
          </w:tcPr>
          <w:p w14:paraId="1BF7337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757D7427" w14:textId="77777777" w:rsidR="00F020A6" w:rsidRPr="00C350B9" w:rsidRDefault="00F020A6" w:rsidP="004C15F6">
            <w:pPr>
              <w:jc w:val="both"/>
              <w:rPr>
                <w:sz w:val="18"/>
                <w:szCs w:val="18"/>
              </w:rPr>
            </w:pPr>
            <w:r w:rsidRPr="00C350B9">
              <w:rPr>
                <w:sz w:val="18"/>
                <w:szCs w:val="18"/>
              </w:rPr>
              <w:t>71 305,6</w:t>
            </w:r>
          </w:p>
        </w:tc>
      </w:tr>
      <w:tr w:rsidR="00F020A6" w:rsidRPr="00C350B9" w14:paraId="7337A6F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56FCE1F" w14:textId="77777777" w:rsidR="00F020A6" w:rsidRPr="00C350B9" w:rsidRDefault="00F020A6" w:rsidP="004C15F6">
            <w:pPr>
              <w:jc w:val="both"/>
              <w:rPr>
                <w:sz w:val="18"/>
                <w:szCs w:val="18"/>
              </w:rPr>
            </w:pPr>
            <w:r w:rsidRPr="00C350B9">
              <w:rPr>
                <w:sz w:val="18"/>
                <w:szCs w:val="18"/>
              </w:rPr>
              <w:lastRenderedPageBreak/>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579" w:type="dxa"/>
            <w:tcBorders>
              <w:top w:val="nil"/>
              <w:left w:val="nil"/>
              <w:bottom w:val="single" w:sz="4" w:space="0" w:color="auto"/>
              <w:right w:val="single" w:sz="4" w:space="0" w:color="auto"/>
            </w:tcBorders>
            <w:shd w:val="clear" w:color="000000" w:fill="FFFFFF"/>
            <w:noWrap/>
            <w:vAlign w:val="center"/>
            <w:hideMark/>
          </w:tcPr>
          <w:p w14:paraId="4D434CEF"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29EB4637"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41F17A35"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67EA0F01" w14:textId="77777777" w:rsidR="00F020A6" w:rsidRPr="00C350B9" w:rsidRDefault="00F020A6" w:rsidP="004C15F6">
            <w:pPr>
              <w:jc w:val="both"/>
              <w:rPr>
                <w:sz w:val="18"/>
                <w:szCs w:val="18"/>
              </w:rPr>
            </w:pPr>
            <w:r w:rsidRPr="00C350B9">
              <w:rPr>
                <w:sz w:val="18"/>
                <w:szCs w:val="18"/>
              </w:rPr>
              <w:t>60 2 04 88100</w:t>
            </w:r>
          </w:p>
        </w:tc>
        <w:tc>
          <w:tcPr>
            <w:tcW w:w="433" w:type="dxa"/>
            <w:tcBorders>
              <w:top w:val="nil"/>
              <w:left w:val="nil"/>
              <w:bottom w:val="single" w:sz="4" w:space="0" w:color="auto"/>
              <w:right w:val="single" w:sz="4" w:space="0" w:color="auto"/>
            </w:tcBorders>
            <w:shd w:val="clear" w:color="000000" w:fill="FFFFFF"/>
            <w:noWrap/>
            <w:vAlign w:val="center"/>
            <w:hideMark/>
          </w:tcPr>
          <w:p w14:paraId="194E8BB5" w14:textId="77777777" w:rsidR="00F020A6" w:rsidRPr="00C350B9" w:rsidRDefault="00F020A6" w:rsidP="004C15F6">
            <w:pPr>
              <w:jc w:val="both"/>
              <w:rPr>
                <w:sz w:val="18"/>
                <w:szCs w:val="18"/>
              </w:rPr>
            </w:pPr>
            <w:r w:rsidRPr="00C350B9">
              <w:rPr>
                <w:sz w:val="18"/>
                <w:szCs w:val="18"/>
              </w:rPr>
              <w:t>400</w:t>
            </w:r>
          </w:p>
        </w:tc>
        <w:tc>
          <w:tcPr>
            <w:tcW w:w="1050" w:type="dxa"/>
            <w:tcBorders>
              <w:top w:val="nil"/>
              <w:left w:val="nil"/>
              <w:bottom w:val="single" w:sz="4" w:space="0" w:color="auto"/>
              <w:right w:val="single" w:sz="4" w:space="0" w:color="auto"/>
            </w:tcBorders>
            <w:shd w:val="clear" w:color="auto" w:fill="auto"/>
            <w:vAlign w:val="center"/>
            <w:hideMark/>
          </w:tcPr>
          <w:p w14:paraId="75525945" w14:textId="77777777" w:rsidR="00F020A6" w:rsidRPr="00C350B9" w:rsidRDefault="00F020A6" w:rsidP="004C15F6">
            <w:pPr>
              <w:jc w:val="both"/>
              <w:rPr>
                <w:sz w:val="18"/>
                <w:szCs w:val="18"/>
              </w:rPr>
            </w:pPr>
            <w:r w:rsidRPr="00C350B9">
              <w:rPr>
                <w:sz w:val="18"/>
                <w:szCs w:val="18"/>
              </w:rPr>
              <w:t>350,0</w:t>
            </w:r>
          </w:p>
        </w:tc>
      </w:tr>
      <w:tr w:rsidR="00F020A6" w:rsidRPr="00C350B9" w14:paraId="55B9383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90C8DEC"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коммунальной инфраструктуры (Капитальные вложения в объекты недвижимого имущества государственной (муниципальной) собственности)</w:t>
            </w:r>
          </w:p>
        </w:tc>
        <w:tc>
          <w:tcPr>
            <w:tcW w:w="579" w:type="dxa"/>
            <w:tcBorders>
              <w:top w:val="nil"/>
              <w:left w:val="nil"/>
              <w:bottom w:val="single" w:sz="4" w:space="0" w:color="auto"/>
              <w:right w:val="single" w:sz="4" w:space="0" w:color="auto"/>
            </w:tcBorders>
            <w:shd w:val="clear" w:color="000000" w:fill="FFFFFF"/>
            <w:noWrap/>
            <w:vAlign w:val="center"/>
            <w:hideMark/>
          </w:tcPr>
          <w:p w14:paraId="31AD61E3"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391226C"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51E264B9"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753EDEBA" w14:textId="77777777" w:rsidR="00F020A6" w:rsidRPr="00C350B9" w:rsidRDefault="00F020A6" w:rsidP="004C15F6">
            <w:pPr>
              <w:jc w:val="both"/>
              <w:rPr>
                <w:sz w:val="18"/>
                <w:szCs w:val="18"/>
              </w:rPr>
            </w:pPr>
            <w:r w:rsidRPr="00C350B9">
              <w:rPr>
                <w:sz w:val="18"/>
                <w:szCs w:val="18"/>
              </w:rPr>
              <w:t>60 2 04 S9780</w:t>
            </w:r>
          </w:p>
        </w:tc>
        <w:tc>
          <w:tcPr>
            <w:tcW w:w="433" w:type="dxa"/>
            <w:tcBorders>
              <w:top w:val="nil"/>
              <w:left w:val="nil"/>
              <w:bottom w:val="single" w:sz="4" w:space="0" w:color="auto"/>
              <w:right w:val="single" w:sz="4" w:space="0" w:color="auto"/>
            </w:tcBorders>
            <w:shd w:val="clear" w:color="000000" w:fill="FFFFFF"/>
            <w:noWrap/>
            <w:vAlign w:val="center"/>
            <w:hideMark/>
          </w:tcPr>
          <w:p w14:paraId="07F37764" w14:textId="77777777" w:rsidR="00F020A6" w:rsidRPr="00C350B9" w:rsidRDefault="00F020A6" w:rsidP="004C15F6">
            <w:pPr>
              <w:jc w:val="both"/>
              <w:rPr>
                <w:sz w:val="18"/>
                <w:szCs w:val="18"/>
              </w:rPr>
            </w:pPr>
            <w:r w:rsidRPr="00C350B9">
              <w:rPr>
                <w:sz w:val="18"/>
                <w:szCs w:val="18"/>
              </w:rPr>
              <w:t>400</w:t>
            </w:r>
          </w:p>
        </w:tc>
        <w:tc>
          <w:tcPr>
            <w:tcW w:w="1050" w:type="dxa"/>
            <w:tcBorders>
              <w:top w:val="nil"/>
              <w:left w:val="nil"/>
              <w:bottom w:val="single" w:sz="4" w:space="0" w:color="auto"/>
              <w:right w:val="single" w:sz="4" w:space="0" w:color="auto"/>
            </w:tcBorders>
            <w:shd w:val="clear" w:color="auto" w:fill="auto"/>
            <w:vAlign w:val="center"/>
            <w:hideMark/>
          </w:tcPr>
          <w:p w14:paraId="2237E782" w14:textId="77777777" w:rsidR="00F020A6" w:rsidRPr="00C350B9" w:rsidRDefault="00F020A6" w:rsidP="004C15F6">
            <w:pPr>
              <w:jc w:val="both"/>
              <w:rPr>
                <w:sz w:val="18"/>
                <w:szCs w:val="18"/>
              </w:rPr>
            </w:pPr>
            <w:r w:rsidRPr="00C350B9">
              <w:rPr>
                <w:sz w:val="18"/>
                <w:szCs w:val="18"/>
              </w:rPr>
              <w:t>70 955,6</w:t>
            </w:r>
          </w:p>
        </w:tc>
      </w:tr>
      <w:tr w:rsidR="00F020A6" w:rsidRPr="00C350B9" w14:paraId="0307867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DADCB6D" w14:textId="77777777" w:rsidR="00F020A6" w:rsidRPr="00C350B9" w:rsidRDefault="00F020A6" w:rsidP="004C15F6">
            <w:pPr>
              <w:jc w:val="both"/>
              <w:rPr>
                <w:sz w:val="18"/>
                <w:szCs w:val="18"/>
              </w:rPr>
            </w:pPr>
            <w:r w:rsidRPr="00C350B9">
              <w:rPr>
                <w:sz w:val="18"/>
                <w:szCs w:val="18"/>
              </w:rPr>
              <w:t>Охрана окружающей среды</w:t>
            </w:r>
          </w:p>
        </w:tc>
        <w:tc>
          <w:tcPr>
            <w:tcW w:w="579" w:type="dxa"/>
            <w:tcBorders>
              <w:top w:val="nil"/>
              <w:left w:val="nil"/>
              <w:bottom w:val="single" w:sz="4" w:space="0" w:color="auto"/>
              <w:right w:val="single" w:sz="4" w:space="0" w:color="auto"/>
            </w:tcBorders>
            <w:shd w:val="clear" w:color="000000" w:fill="FFFFFF"/>
            <w:noWrap/>
            <w:vAlign w:val="center"/>
            <w:hideMark/>
          </w:tcPr>
          <w:p w14:paraId="4F61F8B4"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7C8EDEA3" w14:textId="77777777" w:rsidR="00F020A6" w:rsidRPr="00C350B9" w:rsidRDefault="00F020A6" w:rsidP="004C15F6">
            <w:pPr>
              <w:jc w:val="both"/>
              <w:rPr>
                <w:sz w:val="18"/>
                <w:szCs w:val="18"/>
              </w:rPr>
            </w:pPr>
            <w:r w:rsidRPr="00C350B9">
              <w:rPr>
                <w:sz w:val="18"/>
                <w:szCs w:val="18"/>
              </w:rPr>
              <w:t>06</w:t>
            </w:r>
          </w:p>
        </w:tc>
        <w:tc>
          <w:tcPr>
            <w:tcW w:w="359" w:type="dxa"/>
            <w:tcBorders>
              <w:top w:val="nil"/>
              <w:left w:val="nil"/>
              <w:bottom w:val="single" w:sz="4" w:space="0" w:color="auto"/>
              <w:right w:val="single" w:sz="4" w:space="0" w:color="auto"/>
            </w:tcBorders>
            <w:shd w:val="clear" w:color="000000" w:fill="FFFFFF"/>
            <w:noWrap/>
            <w:vAlign w:val="center"/>
          </w:tcPr>
          <w:p w14:paraId="10001DD6"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noWrap/>
            <w:vAlign w:val="center"/>
          </w:tcPr>
          <w:p w14:paraId="6F854FB7"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6850096D"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618694CE" w14:textId="77777777" w:rsidR="00F020A6" w:rsidRPr="00C350B9" w:rsidRDefault="00F020A6" w:rsidP="004C15F6">
            <w:pPr>
              <w:jc w:val="both"/>
              <w:rPr>
                <w:sz w:val="18"/>
                <w:szCs w:val="18"/>
              </w:rPr>
            </w:pPr>
            <w:r w:rsidRPr="00C350B9">
              <w:rPr>
                <w:sz w:val="18"/>
                <w:szCs w:val="18"/>
              </w:rPr>
              <w:t>0,0</w:t>
            </w:r>
          </w:p>
        </w:tc>
      </w:tr>
      <w:tr w:rsidR="00F020A6" w:rsidRPr="00C350B9" w14:paraId="3C42F90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2BF5994" w14:textId="77777777" w:rsidR="00F020A6" w:rsidRPr="00C350B9" w:rsidRDefault="00F020A6" w:rsidP="004C15F6">
            <w:pPr>
              <w:jc w:val="both"/>
              <w:rPr>
                <w:sz w:val="18"/>
                <w:szCs w:val="18"/>
              </w:rPr>
            </w:pPr>
            <w:r w:rsidRPr="00C350B9">
              <w:rPr>
                <w:sz w:val="18"/>
                <w:szCs w:val="18"/>
              </w:rPr>
              <w:t>Другие вопросы в области окружающей среды</w:t>
            </w:r>
          </w:p>
        </w:tc>
        <w:tc>
          <w:tcPr>
            <w:tcW w:w="579" w:type="dxa"/>
            <w:tcBorders>
              <w:top w:val="nil"/>
              <w:left w:val="nil"/>
              <w:bottom w:val="single" w:sz="4" w:space="0" w:color="auto"/>
              <w:right w:val="single" w:sz="4" w:space="0" w:color="auto"/>
            </w:tcBorders>
            <w:shd w:val="clear" w:color="000000" w:fill="FFFFFF"/>
            <w:noWrap/>
            <w:vAlign w:val="center"/>
            <w:hideMark/>
          </w:tcPr>
          <w:p w14:paraId="11DC5963"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4D5DF48B" w14:textId="77777777" w:rsidR="00F020A6" w:rsidRPr="00C350B9" w:rsidRDefault="00F020A6" w:rsidP="004C15F6">
            <w:pPr>
              <w:jc w:val="both"/>
              <w:rPr>
                <w:sz w:val="18"/>
                <w:szCs w:val="18"/>
              </w:rPr>
            </w:pPr>
            <w:r w:rsidRPr="00C350B9">
              <w:rPr>
                <w:sz w:val="18"/>
                <w:szCs w:val="18"/>
              </w:rPr>
              <w:t>06</w:t>
            </w:r>
          </w:p>
        </w:tc>
        <w:tc>
          <w:tcPr>
            <w:tcW w:w="359" w:type="dxa"/>
            <w:tcBorders>
              <w:top w:val="nil"/>
              <w:left w:val="nil"/>
              <w:bottom w:val="single" w:sz="4" w:space="0" w:color="auto"/>
              <w:right w:val="single" w:sz="4" w:space="0" w:color="auto"/>
            </w:tcBorders>
            <w:shd w:val="clear" w:color="000000" w:fill="FFFFFF"/>
            <w:noWrap/>
            <w:vAlign w:val="center"/>
            <w:hideMark/>
          </w:tcPr>
          <w:p w14:paraId="287B6093"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tcPr>
          <w:p w14:paraId="2034A658"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1EDE47A0"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506E8DCE" w14:textId="77777777" w:rsidR="00F020A6" w:rsidRPr="00C350B9" w:rsidRDefault="00F020A6" w:rsidP="004C15F6">
            <w:pPr>
              <w:jc w:val="both"/>
              <w:rPr>
                <w:sz w:val="18"/>
                <w:szCs w:val="18"/>
              </w:rPr>
            </w:pPr>
            <w:r w:rsidRPr="00C350B9">
              <w:rPr>
                <w:sz w:val="18"/>
                <w:szCs w:val="18"/>
              </w:rPr>
              <w:t>0,0</w:t>
            </w:r>
          </w:p>
        </w:tc>
      </w:tr>
      <w:tr w:rsidR="00F020A6" w:rsidRPr="00C350B9" w14:paraId="6ACACCA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057FED8"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7AD88FFD"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118CFEC" w14:textId="77777777" w:rsidR="00F020A6" w:rsidRPr="00C350B9" w:rsidRDefault="00F020A6" w:rsidP="004C15F6">
            <w:pPr>
              <w:jc w:val="both"/>
              <w:rPr>
                <w:sz w:val="18"/>
                <w:szCs w:val="18"/>
              </w:rPr>
            </w:pPr>
            <w:r w:rsidRPr="00C350B9">
              <w:rPr>
                <w:sz w:val="18"/>
                <w:szCs w:val="18"/>
              </w:rPr>
              <w:t>06</w:t>
            </w:r>
          </w:p>
        </w:tc>
        <w:tc>
          <w:tcPr>
            <w:tcW w:w="359" w:type="dxa"/>
            <w:tcBorders>
              <w:top w:val="nil"/>
              <w:left w:val="nil"/>
              <w:bottom w:val="single" w:sz="4" w:space="0" w:color="auto"/>
              <w:right w:val="single" w:sz="4" w:space="0" w:color="auto"/>
            </w:tcBorders>
            <w:shd w:val="clear" w:color="000000" w:fill="FFFFFF"/>
            <w:noWrap/>
            <w:vAlign w:val="center"/>
            <w:hideMark/>
          </w:tcPr>
          <w:p w14:paraId="0FED8A0C"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26D5A4C2" w14:textId="77777777" w:rsidR="00F020A6" w:rsidRPr="00C350B9" w:rsidRDefault="00F020A6" w:rsidP="004C15F6">
            <w:pPr>
              <w:jc w:val="both"/>
              <w:rPr>
                <w:sz w:val="18"/>
                <w:szCs w:val="18"/>
              </w:rPr>
            </w:pPr>
            <w:r w:rsidRPr="00C350B9">
              <w:rPr>
                <w:sz w:val="18"/>
                <w:szCs w:val="18"/>
              </w:rPr>
              <w:t>60 0 00 00000</w:t>
            </w:r>
          </w:p>
        </w:tc>
        <w:tc>
          <w:tcPr>
            <w:tcW w:w="433" w:type="dxa"/>
            <w:tcBorders>
              <w:top w:val="nil"/>
              <w:left w:val="nil"/>
              <w:bottom w:val="single" w:sz="4" w:space="0" w:color="auto"/>
              <w:right w:val="single" w:sz="4" w:space="0" w:color="auto"/>
            </w:tcBorders>
            <w:shd w:val="clear" w:color="000000" w:fill="FFFFFF"/>
            <w:noWrap/>
            <w:vAlign w:val="center"/>
          </w:tcPr>
          <w:p w14:paraId="6D1E7B5E"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456FBDA2" w14:textId="77777777" w:rsidR="00F020A6" w:rsidRPr="00C350B9" w:rsidRDefault="00F020A6" w:rsidP="004C15F6">
            <w:pPr>
              <w:jc w:val="both"/>
              <w:rPr>
                <w:sz w:val="18"/>
                <w:szCs w:val="18"/>
              </w:rPr>
            </w:pPr>
            <w:r w:rsidRPr="00C350B9">
              <w:rPr>
                <w:sz w:val="18"/>
                <w:szCs w:val="18"/>
              </w:rPr>
              <w:t>0,0</w:t>
            </w:r>
          </w:p>
        </w:tc>
      </w:tr>
      <w:tr w:rsidR="00F020A6" w:rsidRPr="00C350B9" w14:paraId="3F0EA83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11B57CE" w14:textId="77777777" w:rsidR="00F020A6" w:rsidRPr="00C350B9" w:rsidRDefault="00F020A6" w:rsidP="004C15F6">
            <w:pPr>
              <w:jc w:val="both"/>
              <w:rPr>
                <w:sz w:val="18"/>
                <w:szCs w:val="18"/>
              </w:rPr>
            </w:pPr>
            <w:r w:rsidRPr="00C350B9">
              <w:rPr>
                <w:sz w:val="18"/>
                <w:szCs w:val="18"/>
              </w:rPr>
              <w:t>Подпрограмма «Охрана окружающей среды»</w:t>
            </w:r>
          </w:p>
        </w:tc>
        <w:tc>
          <w:tcPr>
            <w:tcW w:w="579" w:type="dxa"/>
            <w:tcBorders>
              <w:top w:val="nil"/>
              <w:left w:val="nil"/>
              <w:bottom w:val="single" w:sz="4" w:space="0" w:color="auto"/>
              <w:right w:val="single" w:sz="4" w:space="0" w:color="auto"/>
            </w:tcBorders>
            <w:shd w:val="clear" w:color="000000" w:fill="FFFFFF"/>
            <w:noWrap/>
            <w:vAlign w:val="center"/>
            <w:hideMark/>
          </w:tcPr>
          <w:p w14:paraId="110421A0"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68ABBE9" w14:textId="77777777" w:rsidR="00F020A6" w:rsidRPr="00C350B9" w:rsidRDefault="00F020A6" w:rsidP="004C15F6">
            <w:pPr>
              <w:jc w:val="both"/>
              <w:rPr>
                <w:sz w:val="18"/>
                <w:szCs w:val="18"/>
              </w:rPr>
            </w:pPr>
            <w:r w:rsidRPr="00C350B9">
              <w:rPr>
                <w:sz w:val="18"/>
                <w:szCs w:val="18"/>
              </w:rPr>
              <w:t>06</w:t>
            </w:r>
          </w:p>
        </w:tc>
        <w:tc>
          <w:tcPr>
            <w:tcW w:w="359" w:type="dxa"/>
            <w:tcBorders>
              <w:top w:val="nil"/>
              <w:left w:val="nil"/>
              <w:bottom w:val="single" w:sz="4" w:space="0" w:color="auto"/>
              <w:right w:val="single" w:sz="4" w:space="0" w:color="auto"/>
            </w:tcBorders>
            <w:shd w:val="clear" w:color="000000" w:fill="FFFFFF"/>
            <w:noWrap/>
            <w:vAlign w:val="center"/>
            <w:hideMark/>
          </w:tcPr>
          <w:p w14:paraId="7357B53E"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06D0FAB9" w14:textId="77777777" w:rsidR="00F020A6" w:rsidRPr="00C350B9" w:rsidRDefault="00F020A6" w:rsidP="004C15F6">
            <w:pPr>
              <w:jc w:val="both"/>
              <w:rPr>
                <w:sz w:val="18"/>
                <w:szCs w:val="18"/>
              </w:rPr>
            </w:pPr>
            <w:r w:rsidRPr="00C350B9">
              <w:rPr>
                <w:sz w:val="18"/>
                <w:szCs w:val="18"/>
              </w:rPr>
              <w:t>60 3 00 00000</w:t>
            </w:r>
          </w:p>
        </w:tc>
        <w:tc>
          <w:tcPr>
            <w:tcW w:w="433" w:type="dxa"/>
            <w:tcBorders>
              <w:top w:val="nil"/>
              <w:left w:val="nil"/>
              <w:bottom w:val="single" w:sz="4" w:space="0" w:color="auto"/>
              <w:right w:val="single" w:sz="4" w:space="0" w:color="auto"/>
            </w:tcBorders>
            <w:shd w:val="clear" w:color="000000" w:fill="FFFFFF"/>
            <w:noWrap/>
            <w:vAlign w:val="center"/>
          </w:tcPr>
          <w:p w14:paraId="1A2F2D9A"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1EF52EBC" w14:textId="77777777" w:rsidR="00F020A6" w:rsidRPr="00C350B9" w:rsidRDefault="00F020A6" w:rsidP="004C15F6">
            <w:pPr>
              <w:jc w:val="both"/>
              <w:rPr>
                <w:sz w:val="18"/>
                <w:szCs w:val="18"/>
              </w:rPr>
            </w:pPr>
            <w:r w:rsidRPr="00C350B9">
              <w:rPr>
                <w:sz w:val="18"/>
                <w:szCs w:val="18"/>
              </w:rPr>
              <w:t>0,0</w:t>
            </w:r>
          </w:p>
        </w:tc>
      </w:tr>
      <w:tr w:rsidR="00F020A6" w:rsidRPr="00C350B9" w14:paraId="59B0D83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057BECA" w14:textId="77777777" w:rsidR="00F020A6" w:rsidRPr="00C350B9" w:rsidRDefault="00F020A6" w:rsidP="004C15F6">
            <w:pPr>
              <w:jc w:val="both"/>
              <w:rPr>
                <w:sz w:val="18"/>
                <w:szCs w:val="18"/>
              </w:rPr>
            </w:pPr>
            <w:r w:rsidRPr="00C350B9">
              <w:rPr>
                <w:sz w:val="18"/>
                <w:szCs w:val="18"/>
              </w:rPr>
              <w:t>Основное мероприятие «Развитие системы обращения с отходами производства и потребления (ТБО) на территории муниципального района»</w:t>
            </w:r>
          </w:p>
        </w:tc>
        <w:tc>
          <w:tcPr>
            <w:tcW w:w="579" w:type="dxa"/>
            <w:tcBorders>
              <w:top w:val="nil"/>
              <w:left w:val="nil"/>
              <w:bottom w:val="single" w:sz="4" w:space="0" w:color="auto"/>
              <w:right w:val="single" w:sz="4" w:space="0" w:color="auto"/>
            </w:tcBorders>
            <w:shd w:val="clear" w:color="000000" w:fill="FFFFFF"/>
            <w:noWrap/>
            <w:vAlign w:val="center"/>
            <w:hideMark/>
          </w:tcPr>
          <w:p w14:paraId="313F1470"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5BFFEA59" w14:textId="77777777" w:rsidR="00F020A6" w:rsidRPr="00C350B9" w:rsidRDefault="00F020A6" w:rsidP="004C15F6">
            <w:pPr>
              <w:jc w:val="both"/>
              <w:rPr>
                <w:sz w:val="18"/>
                <w:szCs w:val="18"/>
              </w:rPr>
            </w:pPr>
            <w:r w:rsidRPr="00C350B9">
              <w:rPr>
                <w:sz w:val="18"/>
                <w:szCs w:val="18"/>
              </w:rPr>
              <w:t>06</w:t>
            </w:r>
          </w:p>
        </w:tc>
        <w:tc>
          <w:tcPr>
            <w:tcW w:w="359" w:type="dxa"/>
            <w:tcBorders>
              <w:top w:val="nil"/>
              <w:left w:val="nil"/>
              <w:bottom w:val="single" w:sz="4" w:space="0" w:color="auto"/>
              <w:right w:val="single" w:sz="4" w:space="0" w:color="auto"/>
            </w:tcBorders>
            <w:shd w:val="clear" w:color="000000" w:fill="FFFFFF"/>
            <w:noWrap/>
            <w:vAlign w:val="center"/>
            <w:hideMark/>
          </w:tcPr>
          <w:p w14:paraId="03CE3420"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18B2504C" w14:textId="77777777" w:rsidR="00F020A6" w:rsidRPr="00C350B9" w:rsidRDefault="00F020A6" w:rsidP="004C15F6">
            <w:pPr>
              <w:jc w:val="both"/>
              <w:rPr>
                <w:sz w:val="18"/>
                <w:szCs w:val="18"/>
              </w:rPr>
            </w:pPr>
            <w:r w:rsidRPr="00C350B9">
              <w:rPr>
                <w:sz w:val="18"/>
                <w:szCs w:val="18"/>
              </w:rPr>
              <w:t>60 3 01 00000</w:t>
            </w:r>
          </w:p>
        </w:tc>
        <w:tc>
          <w:tcPr>
            <w:tcW w:w="433" w:type="dxa"/>
            <w:tcBorders>
              <w:top w:val="nil"/>
              <w:left w:val="nil"/>
              <w:bottom w:val="single" w:sz="4" w:space="0" w:color="auto"/>
              <w:right w:val="single" w:sz="4" w:space="0" w:color="auto"/>
            </w:tcBorders>
            <w:shd w:val="clear" w:color="000000" w:fill="FFFFFF"/>
            <w:noWrap/>
            <w:vAlign w:val="center"/>
          </w:tcPr>
          <w:p w14:paraId="0BBF2E95"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406ABBBB" w14:textId="77777777" w:rsidR="00F020A6" w:rsidRPr="00C350B9" w:rsidRDefault="00F020A6" w:rsidP="004C15F6">
            <w:pPr>
              <w:jc w:val="both"/>
              <w:rPr>
                <w:sz w:val="18"/>
                <w:szCs w:val="18"/>
              </w:rPr>
            </w:pPr>
            <w:r w:rsidRPr="00C350B9">
              <w:rPr>
                <w:sz w:val="18"/>
                <w:szCs w:val="18"/>
              </w:rPr>
              <w:t>0,0</w:t>
            </w:r>
          </w:p>
        </w:tc>
      </w:tr>
      <w:tr w:rsidR="00F020A6" w:rsidRPr="00C350B9" w14:paraId="27A93C6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063834E" w14:textId="77777777" w:rsidR="00F020A6" w:rsidRPr="00C350B9" w:rsidRDefault="00F020A6" w:rsidP="004C15F6">
            <w:pPr>
              <w:jc w:val="both"/>
              <w:rPr>
                <w:sz w:val="18"/>
                <w:szCs w:val="18"/>
              </w:rPr>
            </w:pPr>
            <w:r w:rsidRPr="00C350B9">
              <w:rPr>
                <w:sz w:val="18"/>
                <w:szCs w:val="18"/>
              </w:rPr>
              <w:t>Расходы на мероприятия в области обращения с отходами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34B1328F"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CED6F18" w14:textId="77777777" w:rsidR="00F020A6" w:rsidRPr="00C350B9" w:rsidRDefault="00F020A6" w:rsidP="004C15F6">
            <w:pPr>
              <w:jc w:val="both"/>
              <w:rPr>
                <w:sz w:val="18"/>
                <w:szCs w:val="18"/>
              </w:rPr>
            </w:pPr>
            <w:r w:rsidRPr="00C350B9">
              <w:rPr>
                <w:sz w:val="18"/>
                <w:szCs w:val="18"/>
              </w:rPr>
              <w:t>06</w:t>
            </w:r>
          </w:p>
        </w:tc>
        <w:tc>
          <w:tcPr>
            <w:tcW w:w="359" w:type="dxa"/>
            <w:tcBorders>
              <w:top w:val="nil"/>
              <w:left w:val="nil"/>
              <w:bottom w:val="single" w:sz="4" w:space="0" w:color="auto"/>
              <w:right w:val="single" w:sz="4" w:space="0" w:color="auto"/>
            </w:tcBorders>
            <w:shd w:val="clear" w:color="000000" w:fill="FFFFFF"/>
            <w:noWrap/>
            <w:vAlign w:val="center"/>
            <w:hideMark/>
          </w:tcPr>
          <w:p w14:paraId="0BCBA8B7"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1F14226A" w14:textId="77777777" w:rsidR="00F020A6" w:rsidRPr="00C350B9" w:rsidRDefault="00F020A6" w:rsidP="004C15F6">
            <w:pPr>
              <w:jc w:val="both"/>
              <w:rPr>
                <w:sz w:val="18"/>
                <w:szCs w:val="18"/>
              </w:rPr>
            </w:pPr>
            <w:r w:rsidRPr="00C350B9">
              <w:rPr>
                <w:sz w:val="18"/>
                <w:szCs w:val="18"/>
              </w:rPr>
              <w:t>60 3 01 81120</w:t>
            </w:r>
          </w:p>
        </w:tc>
        <w:tc>
          <w:tcPr>
            <w:tcW w:w="433" w:type="dxa"/>
            <w:tcBorders>
              <w:top w:val="nil"/>
              <w:left w:val="nil"/>
              <w:bottom w:val="single" w:sz="4" w:space="0" w:color="auto"/>
              <w:right w:val="single" w:sz="4" w:space="0" w:color="auto"/>
            </w:tcBorders>
            <w:shd w:val="clear" w:color="000000" w:fill="FFFFFF"/>
            <w:noWrap/>
            <w:vAlign w:val="center"/>
            <w:hideMark/>
          </w:tcPr>
          <w:p w14:paraId="6278FD3E"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56983154" w14:textId="77777777" w:rsidR="00F020A6" w:rsidRPr="00C350B9" w:rsidRDefault="00F020A6" w:rsidP="004C15F6">
            <w:pPr>
              <w:jc w:val="both"/>
              <w:rPr>
                <w:sz w:val="18"/>
                <w:szCs w:val="18"/>
              </w:rPr>
            </w:pPr>
            <w:r w:rsidRPr="00C350B9">
              <w:rPr>
                <w:sz w:val="18"/>
                <w:szCs w:val="18"/>
              </w:rPr>
              <w:t>0,0</w:t>
            </w:r>
          </w:p>
        </w:tc>
      </w:tr>
      <w:tr w:rsidR="00F020A6" w:rsidRPr="00C350B9" w14:paraId="4EC8D76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27E3F6A" w14:textId="77777777" w:rsidR="00F020A6" w:rsidRPr="00C350B9" w:rsidRDefault="00F020A6" w:rsidP="004C15F6">
            <w:pPr>
              <w:jc w:val="both"/>
              <w:rPr>
                <w:sz w:val="18"/>
                <w:szCs w:val="18"/>
              </w:rPr>
            </w:pPr>
            <w:r w:rsidRPr="00C350B9">
              <w:rPr>
                <w:sz w:val="18"/>
                <w:szCs w:val="18"/>
              </w:rPr>
              <w:t>Образование</w:t>
            </w:r>
          </w:p>
        </w:tc>
        <w:tc>
          <w:tcPr>
            <w:tcW w:w="579" w:type="dxa"/>
            <w:tcBorders>
              <w:top w:val="nil"/>
              <w:left w:val="nil"/>
              <w:bottom w:val="single" w:sz="4" w:space="0" w:color="auto"/>
              <w:right w:val="single" w:sz="4" w:space="0" w:color="auto"/>
            </w:tcBorders>
            <w:shd w:val="clear" w:color="000000" w:fill="FFFFFF"/>
            <w:noWrap/>
            <w:vAlign w:val="center"/>
            <w:hideMark/>
          </w:tcPr>
          <w:p w14:paraId="605387BE"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7F8B73BD"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tcPr>
          <w:p w14:paraId="23E41332"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noWrap/>
            <w:vAlign w:val="center"/>
          </w:tcPr>
          <w:p w14:paraId="7FC1309D"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3172F3DE"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220256CE" w14:textId="77777777" w:rsidR="00F020A6" w:rsidRPr="00C350B9" w:rsidRDefault="00F020A6" w:rsidP="004C15F6">
            <w:pPr>
              <w:jc w:val="both"/>
              <w:rPr>
                <w:sz w:val="18"/>
                <w:szCs w:val="18"/>
              </w:rPr>
            </w:pPr>
            <w:r w:rsidRPr="00C350B9">
              <w:rPr>
                <w:sz w:val="18"/>
                <w:szCs w:val="18"/>
              </w:rPr>
              <w:t>869 252,5</w:t>
            </w:r>
          </w:p>
        </w:tc>
      </w:tr>
      <w:tr w:rsidR="00F020A6" w:rsidRPr="00C350B9" w14:paraId="16FB2DF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9FD7274" w14:textId="77777777" w:rsidR="00F020A6" w:rsidRPr="00C350B9" w:rsidRDefault="00F020A6" w:rsidP="004C15F6">
            <w:pPr>
              <w:jc w:val="both"/>
              <w:rPr>
                <w:sz w:val="18"/>
                <w:szCs w:val="18"/>
              </w:rPr>
            </w:pPr>
            <w:r w:rsidRPr="00C350B9">
              <w:rPr>
                <w:sz w:val="18"/>
                <w:szCs w:val="18"/>
              </w:rPr>
              <w:t>Другие вопросы в области образования</w:t>
            </w:r>
          </w:p>
        </w:tc>
        <w:tc>
          <w:tcPr>
            <w:tcW w:w="579" w:type="dxa"/>
            <w:tcBorders>
              <w:top w:val="nil"/>
              <w:left w:val="nil"/>
              <w:bottom w:val="single" w:sz="4" w:space="0" w:color="auto"/>
              <w:right w:val="single" w:sz="4" w:space="0" w:color="auto"/>
            </w:tcBorders>
            <w:shd w:val="clear" w:color="000000" w:fill="FFFFFF"/>
            <w:noWrap/>
            <w:vAlign w:val="center"/>
            <w:hideMark/>
          </w:tcPr>
          <w:p w14:paraId="5B1C774C"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E19906C"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65C67C10"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tcPr>
          <w:p w14:paraId="0A926355"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2CF96E79"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780FF371" w14:textId="77777777" w:rsidR="00F020A6" w:rsidRPr="00C350B9" w:rsidRDefault="00F020A6" w:rsidP="004C15F6">
            <w:pPr>
              <w:jc w:val="both"/>
              <w:rPr>
                <w:sz w:val="18"/>
                <w:szCs w:val="18"/>
              </w:rPr>
            </w:pPr>
            <w:r w:rsidRPr="00C350B9">
              <w:rPr>
                <w:sz w:val="18"/>
                <w:szCs w:val="18"/>
              </w:rPr>
              <w:t>869 252,5</w:t>
            </w:r>
          </w:p>
        </w:tc>
      </w:tr>
      <w:tr w:rsidR="00F020A6" w:rsidRPr="00C350B9" w14:paraId="032017C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3D1E1BA4"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4717390C"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0F44C5C"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17225ECF"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1C9BE891" w14:textId="77777777" w:rsidR="00F020A6" w:rsidRPr="00C350B9" w:rsidRDefault="00F020A6" w:rsidP="004C15F6">
            <w:pPr>
              <w:jc w:val="both"/>
              <w:rPr>
                <w:sz w:val="18"/>
                <w:szCs w:val="18"/>
              </w:rPr>
            </w:pPr>
            <w:r w:rsidRPr="00C350B9">
              <w:rPr>
                <w:sz w:val="18"/>
                <w:szCs w:val="18"/>
              </w:rPr>
              <w:t>02 0 00 00000</w:t>
            </w:r>
          </w:p>
        </w:tc>
        <w:tc>
          <w:tcPr>
            <w:tcW w:w="433" w:type="dxa"/>
            <w:tcBorders>
              <w:top w:val="nil"/>
              <w:left w:val="nil"/>
              <w:bottom w:val="single" w:sz="4" w:space="0" w:color="auto"/>
              <w:right w:val="single" w:sz="4" w:space="0" w:color="auto"/>
            </w:tcBorders>
            <w:shd w:val="clear" w:color="000000" w:fill="FFFFFF"/>
            <w:noWrap/>
            <w:vAlign w:val="center"/>
          </w:tcPr>
          <w:p w14:paraId="2435D37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3FFDB546" w14:textId="77777777" w:rsidR="00F020A6" w:rsidRPr="00C350B9" w:rsidRDefault="00F020A6" w:rsidP="004C15F6">
            <w:pPr>
              <w:jc w:val="both"/>
              <w:rPr>
                <w:sz w:val="18"/>
                <w:szCs w:val="18"/>
              </w:rPr>
            </w:pPr>
            <w:r w:rsidRPr="00C350B9">
              <w:rPr>
                <w:sz w:val="18"/>
                <w:szCs w:val="18"/>
              </w:rPr>
              <w:t>869 252,5</w:t>
            </w:r>
          </w:p>
        </w:tc>
      </w:tr>
      <w:tr w:rsidR="00F020A6" w:rsidRPr="00C350B9" w14:paraId="1784C6D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013BC1A6" w14:textId="77777777" w:rsidR="00F020A6" w:rsidRPr="00C350B9" w:rsidRDefault="00F020A6" w:rsidP="004C15F6">
            <w:pPr>
              <w:jc w:val="both"/>
              <w:rPr>
                <w:sz w:val="18"/>
                <w:szCs w:val="18"/>
              </w:rPr>
            </w:pPr>
            <w:r w:rsidRPr="00C350B9">
              <w:rPr>
                <w:sz w:val="18"/>
                <w:szCs w:val="18"/>
              </w:rPr>
              <w:t>Подпрограмма «Развитие дошкольного и общего образования»</w:t>
            </w:r>
          </w:p>
        </w:tc>
        <w:tc>
          <w:tcPr>
            <w:tcW w:w="579" w:type="dxa"/>
            <w:tcBorders>
              <w:top w:val="nil"/>
              <w:left w:val="nil"/>
              <w:bottom w:val="single" w:sz="4" w:space="0" w:color="auto"/>
              <w:right w:val="single" w:sz="4" w:space="0" w:color="auto"/>
            </w:tcBorders>
            <w:shd w:val="clear" w:color="000000" w:fill="FFFFFF"/>
            <w:noWrap/>
            <w:vAlign w:val="center"/>
            <w:hideMark/>
          </w:tcPr>
          <w:p w14:paraId="6C80A6D1"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1E8C8287"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0F783D5A"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12D6640A" w14:textId="77777777" w:rsidR="00F020A6" w:rsidRPr="00C350B9" w:rsidRDefault="00F020A6" w:rsidP="004C15F6">
            <w:pPr>
              <w:jc w:val="both"/>
              <w:rPr>
                <w:sz w:val="18"/>
                <w:szCs w:val="18"/>
              </w:rPr>
            </w:pPr>
            <w:r w:rsidRPr="00C350B9">
              <w:rPr>
                <w:sz w:val="18"/>
                <w:szCs w:val="18"/>
              </w:rPr>
              <w:t>02 1 00 00000</w:t>
            </w:r>
          </w:p>
        </w:tc>
        <w:tc>
          <w:tcPr>
            <w:tcW w:w="433" w:type="dxa"/>
            <w:tcBorders>
              <w:top w:val="nil"/>
              <w:left w:val="nil"/>
              <w:bottom w:val="single" w:sz="4" w:space="0" w:color="auto"/>
              <w:right w:val="single" w:sz="4" w:space="0" w:color="auto"/>
            </w:tcBorders>
            <w:shd w:val="clear" w:color="000000" w:fill="FFFFFF"/>
            <w:noWrap/>
            <w:vAlign w:val="center"/>
          </w:tcPr>
          <w:p w14:paraId="45C88BE7"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39AC0691" w14:textId="77777777" w:rsidR="00F020A6" w:rsidRPr="00C350B9" w:rsidRDefault="00F020A6" w:rsidP="004C15F6">
            <w:pPr>
              <w:jc w:val="both"/>
              <w:rPr>
                <w:sz w:val="18"/>
                <w:szCs w:val="18"/>
              </w:rPr>
            </w:pPr>
            <w:r w:rsidRPr="00C350B9">
              <w:rPr>
                <w:sz w:val="18"/>
                <w:szCs w:val="18"/>
              </w:rPr>
              <w:t>869 252,5</w:t>
            </w:r>
          </w:p>
        </w:tc>
      </w:tr>
      <w:tr w:rsidR="00F020A6" w:rsidRPr="00C350B9" w14:paraId="563478D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5BCDCC1F" w14:textId="77777777" w:rsidR="00F020A6" w:rsidRPr="00C350B9" w:rsidRDefault="00F020A6" w:rsidP="004C15F6">
            <w:pPr>
              <w:jc w:val="both"/>
              <w:rPr>
                <w:sz w:val="18"/>
                <w:szCs w:val="18"/>
              </w:rPr>
            </w:pPr>
            <w:r w:rsidRPr="00C350B9">
              <w:rPr>
                <w:sz w:val="18"/>
                <w:szCs w:val="18"/>
              </w:rPr>
              <w:t>Основное мероприятие «Развитие общего образования»</w:t>
            </w:r>
          </w:p>
        </w:tc>
        <w:tc>
          <w:tcPr>
            <w:tcW w:w="579" w:type="dxa"/>
            <w:tcBorders>
              <w:top w:val="nil"/>
              <w:left w:val="nil"/>
              <w:bottom w:val="single" w:sz="4" w:space="0" w:color="auto"/>
              <w:right w:val="single" w:sz="4" w:space="0" w:color="auto"/>
            </w:tcBorders>
            <w:shd w:val="clear" w:color="000000" w:fill="FFFFFF"/>
            <w:vAlign w:val="center"/>
            <w:hideMark/>
          </w:tcPr>
          <w:p w14:paraId="011CB82D"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45D253F0"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30EB03DE"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vAlign w:val="center"/>
            <w:hideMark/>
          </w:tcPr>
          <w:p w14:paraId="43002D3F" w14:textId="77777777" w:rsidR="00F020A6" w:rsidRPr="00C350B9" w:rsidRDefault="00F020A6" w:rsidP="004C15F6">
            <w:pPr>
              <w:jc w:val="both"/>
              <w:rPr>
                <w:sz w:val="18"/>
                <w:szCs w:val="18"/>
              </w:rPr>
            </w:pPr>
            <w:r w:rsidRPr="00C350B9">
              <w:rPr>
                <w:sz w:val="18"/>
                <w:szCs w:val="18"/>
              </w:rPr>
              <w:t>02 1 02 00000</w:t>
            </w:r>
          </w:p>
        </w:tc>
        <w:tc>
          <w:tcPr>
            <w:tcW w:w="433" w:type="dxa"/>
            <w:tcBorders>
              <w:top w:val="nil"/>
              <w:left w:val="nil"/>
              <w:bottom w:val="single" w:sz="4" w:space="0" w:color="auto"/>
              <w:right w:val="single" w:sz="4" w:space="0" w:color="auto"/>
            </w:tcBorders>
            <w:shd w:val="clear" w:color="000000" w:fill="FFFFFF"/>
            <w:noWrap/>
            <w:vAlign w:val="center"/>
          </w:tcPr>
          <w:p w14:paraId="78D49C4E"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0F7D550C" w14:textId="77777777" w:rsidR="00F020A6" w:rsidRPr="00C350B9" w:rsidRDefault="00F020A6" w:rsidP="004C15F6">
            <w:pPr>
              <w:jc w:val="both"/>
              <w:rPr>
                <w:sz w:val="18"/>
                <w:szCs w:val="18"/>
              </w:rPr>
            </w:pPr>
            <w:r w:rsidRPr="00C350B9">
              <w:rPr>
                <w:sz w:val="18"/>
                <w:szCs w:val="18"/>
              </w:rPr>
              <w:t>2 941,6</w:t>
            </w:r>
          </w:p>
        </w:tc>
      </w:tr>
      <w:tr w:rsidR="00F020A6" w:rsidRPr="00C350B9" w14:paraId="3BC24E1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60B9A08"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579" w:type="dxa"/>
            <w:tcBorders>
              <w:top w:val="nil"/>
              <w:left w:val="nil"/>
              <w:bottom w:val="single" w:sz="4" w:space="0" w:color="auto"/>
              <w:right w:val="single" w:sz="4" w:space="0" w:color="auto"/>
            </w:tcBorders>
            <w:shd w:val="clear" w:color="000000" w:fill="FFFFFF"/>
            <w:vAlign w:val="center"/>
            <w:hideMark/>
          </w:tcPr>
          <w:p w14:paraId="7620EFE8"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8A090AA"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72DAAD7C"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vAlign w:val="center"/>
            <w:hideMark/>
          </w:tcPr>
          <w:p w14:paraId="4A3E652F" w14:textId="77777777" w:rsidR="00F020A6" w:rsidRPr="00C350B9" w:rsidRDefault="00F020A6" w:rsidP="004C15F6">
            <w:pPr>
              <w:jc w:val="both"/>
              <w:rPr>
                <w:sz w:val="18"/>
                <w:szCs w:val="18"/>
              </w:rPr>
            </w:pPr>
            <w:r w:rsidRPr="00C350B9">
              <w:rPr>
                <w:sz w:val="18"/>
                <w:szCs w:val="18"/>
              </w:rPr>
              <w:t>02 1 02 88100</w:t>
            </w:r>
          </w:p>
        </w:tc>
        <w:tc>
          <w:tcPr>
            <w:tcW w:w="433" w:type="dxa"/>
            <w:tcBorders>
              <w:top w:val="nil"/>
              <w:left w:val="nil"/>
              <w:bottom w:val="single" w:sz="4" w:space="0" w:color="auto"/>
              <w:right w:val="single" w:sz="4" w:space="0" w:color="auto"/>
            </w:tcBorders>
            <w:shd w:val="clear" w:color="000000" w:fill="FFFFFF"/>
            <w:noWrap/>
            <w:vAlign w:val="center"/>
            <w:hideMark/>
          </w:tcPr>
          <w:p w14:paraId="56BC8EB8" w14:textId="77777777" w:rsidR="00F020A6" w:rsidRPr="00C350B9" w:rsidRDefault="00F020A6" w:rsidP="004C15F6">
            <w:pPr>
              <w:jc w:val="both"/>
              <w:rPr>
                <w:sz w:val="18"/>
                <w:szCs w:val="18"/>
              </w:rPr>
            </w:pPr>
            <w:r w:rsidRPr="00C350B9">
              <w:rPr>
                <w:sz w:val="18"/>
                <w:szCs w:val="18"/>
              </w:rPr>
              <w:t>400</w:t>
            </w:r>
          </w:p>
        </w:tc>
        <w:tc>
          <w:tcPr>
            <w:tcW w:w="1050" w:type="dxa"/>
            <w:tcBorders>
              <w:top w:val="nil"/>
              <w:left w:val="nil"/>
              <w:bottom w:val="single" w:sz="4" w:space="0" w:color="auto"/>
              <w:right w:val="single" w:sz="4" w:space="0" w:color="auto"/>
            </w:tcBorders>
            <w:shd w:val="clear" w:color="auto" w:fill="auto"/>
            <w:vAlign w:val="center"/>
            <w:hideMark/>
          </w:tcPr>
          <w:p w14:paraId="1ABC1019" w14:textId="77777777" w:rsidR="00F020A6" w:rsidRPr="00C350B9" w:rsidRDefault="00F020A6" w:rsidP="004C15F6">
            <w:pPr>
              <w:jc w:val="both"/>
              <w:rPr>
                <w:sz w:val="18"/>
                <w:szCs w:val="18"/>
              </w:rPr>
            </w:pPr>
            <w:r w:rsidRPr="00C350B9">
              <w:rPr>
                <w:sz w:val="18"/>
                <w:szCs w:val="18"/>
              </w:rPr>
              <w:t>2 941,6</w:t>
            </w:r>
          </w:p>
        </w:tc>
      </w:tr>
      <w:tr w:rsidR="00F020A6" w:rsidRPr="00C350B9" w14:paraId="153D13D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283AE5B5" w14:textId="77777777" w:rsidR="00F020A6" w:rsidRPr="00C350B9" w:rsidRDefault="00F020A6" w:rsidP="004C15F6">
            <w:pPr>
              <w:jc w:val="both"/>
              <w:rPr>
                <w:sz w:val="18"/>
                <w:szCs w:val="18"/>
              </w:rPr>
            </w:pPr>
            <w:r w:rsidRPr="00C350B9">
              <w:rPr>
                <w:sz w:val="18"/>
                <w:szCs w:val="18"/>
              </w:rPr>
              <w:t>Основное мероприятие «Региональный проект «Современная школа»</w:t>
            </w:r>
          </w:p>
        </w:tc>
        <w:tc>
          <w:tcPr>
            <w:tcW w:w="579" w:type="dxa"/>
            <w:tcBorders>
              <w:top w:val="nil"/>
              <w:left w:val="nil"/>
              <w:bottom w:val="single" w:sz="4" w:space="0" w:color="auto"/>
              <w:right w:val="single" w:sz="4" w:space="0" w:color="auto"/>
            </w:tcBorders>
            <w:shd w:val="clear" w:color="000000" w:fill="FFFFFF"/>
            <w:noWrap/>
            <w:vAlign w:val="center"/>
            <w:hideMark/>
          </w:tcPr>
          <w:p w14:paraId="768B154F"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50BD7F9E"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10D5BD6C"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72D096B9" w14:textId="77777777" w:rsidR="00F020A6" w:rsidRPr="00C350B9" w:rsidRDefault="00F020A6" w:rsidP="004C15F6">
            <w:pPr>
              <w:jc w:val="both"/>
              <w:rPr>
                <w:sz w:val="18"/>
                <w:szCs w:val="18"/>
              </w:rPr>
            </w:pPr>
            <w:r w:rsidRPr="00C350B9">
              <w:rPr>
                <w:sz w:val="18"/>
                <w:szCs w:val="18"/>
              </w:rPr>
              <w:t>02 1 E1 00000</w:t>
            </w:r>
          </w:p>
        </w:tc>
        <w:tc>
          <w:tcPr>
            <w:tcW w:w="433" w:type="dxa"/>
            <w:tcBorders>
              <w:top w:val="nil"/>
              <w:left w:val="nil"/>
              <w:bottom w:val="single" w:sz="4" w:space="0" w:color="auto"/>
              <w:right w:val="single" w:sz="4" w:space="0" w:color="auto"/>
            </w:tcBorders>
            <w:shd w:val="clear" w:color="000000" w:fill="FFFFFF"/>
            <w:noWrap/>
            <w:vAlign w:val="center"/>
            <w:hideMark/>
          </w:tcPr>
          <w:p w14:paraId="473323C7"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0FF06AC7" w14:textId="77777777" w:rsidR="00F020A6" w:rsidRPr="00C350B9" w:rsidRDefault="00F020A6" w:rsidP="004C15F6">
            <w:pPr>
              <w:jc w:val="both"/>
              <w:rPr>
                <w:sz w:val="18"/>
                <w:szCs w:val="18"/>
              </w:rPr>
            </w:pPr>
            <w:r w:rsidRPr="00C350B9">
              <w:rPr>
                <w:sz w:val="18"/>
                <w:szCs w:val="18"/>
              </w:rPr>
              <w:t>866 310,9</w:t>
            </w:r>
          </w:p>
        </w:tc>
      </w:tr>
      <w:tr w:rsidR="00F020A6" w:rsidRPr="00C350B9" w14:paraId="28E464C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32EAD6A" w14:textId="77777777" w:rsidR="00F020A6" w:rsidRPr="00C350B9" w:rsidRDefault="00F020A6" w:rsidP="004C15F6">
            <w:pPr>
              <w:jc w:val="both"/>
              <w:rPr>
                <w:sz w:val="18"/>
                <w:szCs w:val="18"/>
              </w:rPr>
            </w:pPr>
            <w:r w:rsidRPr="00C350B9">
              <w:rPr>
                <w:sz w:val="18"/>
                <w:szCs w:val="18"/>
              </w:rPr>
              <w:t>Создание новых мест в общеобразовательных организациях (Капитальные вложения в объекты недвижимого имущества государственной (муниципальной) собственности)</w:t>
            </w:r>
          </w:p>
        </w:tc>
        <w:tc>
          <w:tcPr>
            <w:tcW w:w="579" w:type="dxa"/>
            <w:tcBorders>
              <w:top w:val="nil"/>
              <w:left w:val="nil"/>
              <w:bottom w:val="single" w:sz="4" w:space="0" w:color="auto"/>
              <w:right w:val="single" w:sz="4" w:space="0" w:color="auto"/>
            </w:tcBorders>
            <w:shd w:val="clear" w:color="000000" w:fill="FFFFFF"/>
            <w:noWrap/>
            <w:vAlign w:val="center"/>
            <w:hideMark/>
          </w:tcPr>
          <w:p w14:paraId="10BFAFF3"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24CDBB18"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038F5BF1"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2DC6E652" w14:textId="77777777" w:rsidR="00F020A6" w:rsidRPr="00C350B9" w:rsidRDefault="00F020A6" w:rsidP="004C15F6">
            <w:pPr>
              <w:jc w:val="both"/>
              <w:rPr>
                <w:sz w:val="18"/>
                <w:szCs w:val="18"/>
              </w:rPr>
            </w:pPr>
            <w:r w:rsidRPr="00C350B9">
              <w:rPr>
                <w:sz w:val="18"/>
                <w:szCs w:val="18"/>
              </w:rPr>
              <w:t>02 1 E1 55200</w:t>
            </w:r>
          </w:p>
        </w:tc>
        <w:tc>
          <w:tcPr>
            <w:tcW w:w="433" w:type="dxa"/>
            <w:tcBorders>
              <w:top w:val="nil"/>
              <w:left w:val="nil"/>
              <w:bottom w:val="single" w:sz="4" w:space="0" w:color="auto"/>
              <w:right w:val="single" w:sz="4" w:space="0" w:color="auto"/>
            </w:tcBorders>
            <w:shd w:val="clear" w:color="000000" w:fill="FFFFFF"/>
            <w:noWrap/>
            <w:vAlign w:val="center"/>
            <w:hideMark/>
          </w:tcPr>
          <w:p w14:paraId="427EB35A" w14:textId="77777777" w:rsidR="00F020A6" w:rsidRPr="00C350B9" w:rsidRDefault="00F020A6" w:rsidP="004C15F6">
            <w:pPr>
              <w:jc w:val="both"/>
              <w:rPr>
                <w:sz w:val="18"/>
                <w:szCs w:val="18"/>
              </w:rPr>
            </w:pPr>
            <w:r w:rsidRPr="00C350B9">
              <w:rPr>
                <w:sz w:val="18"/>
                <w:szCs w:val="18"/>
              </w:rPr>
              <w:t>400</w:t>
            </w:r>
          </w:p>
        </w:tc>
        <w:tc>
          <w:tcPr>
            <w:tcW w:w="1050" w:type="dxa"/>
            <w:tcBorders>
              <w:top w:val="nil"/>
              <w:left w:val="nil"/>
              <w:bottom w:val="single" w:sz="4" w:space="0" w:color="auto"/>
              <w:right w:val="single" w:sz="4" w:space="0" w:color="auto"/>
            </w:tcBorders>
            <w:shd w:val="clear" w:color="auto" w:fill="auto"/>
            <w:vAlign w:val="center"/>
            <w:hideMark/>
          </w:tcPr>
          <w:p w14:paraId="11B35C30" w14:textId="77777777" w:rsidR="00F020A6" w:rsidRPr="00C350B9" w:rsidRDefault="00F020A6" w:rsidP="004C15F6">
            <w:pPr>
              <w:jc w:val="both"/>
              <w:rPr>
                <w:sz w:val="18"/>
                <w:szCs w:val="18"/>
              </w:rPr>
            </w:pPr>
            <w:r w:rsidRPr="00C350B9">
              <w:rPr>
                <w:sz w:val="18"/>
                <w:szCs w:val="18"/>
              </w:rPr>
              <w:t>110 123,6</w:t>
            </w:r>
          </w:p>
        </w:tc>
      </w:tr>
      <w:tr w:rsidR="00F020A6" w:rsidRPr="00C350B9" w14:paraId="796AF80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CFAB068" w14:textId="77777777" w:rsidR="00F020A6" w:rsidRPr="00C350B9" w:rsidRDefault="00F020A6" w:rsidP="004C15F6">
            <w:pPr>
              <w:jc w:val="both"/>
              <w:rPr>
                <w:sz w:val="18"/>
                <w:szCs w:val="18"/>
              </w:rPr>
            </w:pPr>
            <w:r w:rsidRPr="00C350B9">
              <w:rPr>
                <w:sz w:val="18"/>
                <w:szCs w:val="18"/>
              </w:rPr>
              <w:t>Создание новых мест в общеобразовательных организациях (дополнительные расходы)(Капитальные вложения в объекты недвижимого имущества государственной (муниципальной) собственности)</w:t>
            </w:r>
          </w:p>
        </w:tc>
        <w:tc>
          <w:tcPr>
            <w:tcW w:w="579" w:type="dxa"/>
            <w:tcBorders>
              <w:top w:val="nil"/>
              <w:left w:val="nil"/>
              <w:bottom w:val="single" w:sz="4" w:space="0" w:color="auto"/>
              <w:right w:val="single" w:sz="4" w:space="0" w:color="auto"/>
            </w:tcBorders>
            <w:shd w:val="clear" w:color="000000" w:fill="FFFFFF"/>
            <w:noWrap/>
            <w:vAlign w:val="center"/>
            <w:hideMark/>
          </w:tcPr>
          <w:p w14:paraId="184E73A1"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14B6A5E8"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3E077485"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3F0DF7D8" w14:textId="77777777" w:rsidR="00F020A6" w:rsidRPr="00C350B9" w:rsidRDefault="00F020A6" w:rsidP="004C15F6">
            <w:pPr>
              <w:jc w:val="both"/>
              <w:rPr>
                <w:sz w:val="18"/>
                <w:szCs w:val="18"/>
              </w:rPr>
            </w:pPr>
            <w:r w:rsidRPr="00C350B9">
              <w:rPr>
                <w:sz w:val="18"/>
                <w:szCs w:val="18"/>
              </w:rPr>
              <w:t>02 1 Е1 А5200</w:t>
            </w:r>
          </w:p>
        </w:tc>
        <w:tc>
          <w:tcPr>
            <w:tcW w:w="433" w:type="dxa"/>
            <w:tcBorders>
              <w:top w:val="nil"/>
              <w:left w:val="nil"/>
              <w:bottom w:val="single" w:sz="4" w:space="0" w:color="auto"/>
              <w:right w:val="single" w:sz="4" w:space="0" w:color="auto"/>
            </w:tcBorders>
            <w:shd w:val="clear" w:color="000000" w:fill="FFFFFF"/>
            <w:noWrap/>
            <w:vAlign w:val="center"/>
            <w:hideMark/>
          </w:tcPr>
          <w:p w14:paraId="15E9F808" w14:textId="77777777" w:rsidR="00F020A6" w:rsidRPr="00C350B9" w:rsidRDefault="00F020A6" w:rsidP="004C15F6">
            <w:pPr>
              <w:jc w:val="both"/>
              <w:rPr>
                <w:sz w:val="18"/>
                <w:szCs w:val="18"/>
              </w:rPr>
            </w:pPr>
            <w:r w:rsidRPr="00C350B9">
              <w:rPr>
                <w:sz w:val="18"/>
                <w:szCs w:val="18"/>
              </w:rPr>
              <w:t>400</w:t>
            </w:r>
          </w:p>
        </w:tc>
        <w:tc>
          <w:tcPr>
            <w:tcW w:w="1050" w:type="dxa"/>
            <w:tcBorders>
              <w:top w:val="nil"/>
              <w:left w:val="nil"/>
              <w:bottom w:val="single" w:sz="4" w:space="0" w:color="auto"/>
              <w:right w:val="single" w:sz="4" w:space="0" w:color="auto"/>
            </w:tcBorders>
            <w:shd w:val="clear" w:color="auto" w:fill="auto"/>
            <w:vAlign w:val="center"/>
            <w:hideMark/>
          </w:tcPr>
          <w:p w14:paraId="4BDD0739" w14:textId="77777777" w:rsidR="00F020A6" w:rsidRPr="00C350B9" w:rsidRDefault="00F020A6" w:rsidP="004C15F6">
            <w:pPr>
              <w:jc w:val="both"/>
              <w:rPr>
                <w:sz w:val="18"/>
                <w:szCs w:val="18"/>
              </w:rPr>
            </w:pPr>
            <w:r w:rsidRPr="00C350B9">
              <w:rPr>
                <w:sz w:val="18"/>
                <w:szCs w:val="18"/>
              </w:rPr>
              <w:t>756 187,3</w:t>
            </w:r>
          </w:p>
        </w:tc>
      </w:tr>
      <w:tr w:rsidR="00F020A6" w:rsidRPr="00C350B9" w14:paraId="7C2BBAC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7B970EC" w14:textId="77777777" w:rsidR="00F020A6" w:rsidRPr="00C350B9" w:rsidRDefault="00F020A6" w:rsidP="004C15F6">
            <w:pPr>
              <w:jc w:val="both"/>
              <w:rPr>
                <w:sz w:val="18"/>
                <w:szCs w:val="18"/>
              </w:rPr>
            </w:pPr>
            <w:r w:rsidRPr="00C350B9">
              <w:rPr>
                <w:sz w:val="18"/>
                <w:szCs w:val="18"/>
              </w:rPr>
              <w:t>Культура, кинематография</w:t>
            </w:r>
          </w:p>
        </w:tc>
        <w:tc>
          <w:tcPr>
            <w:tcW w:w="579" w:type="dxa"/>
            <w:tcBorders>
              <w:top w:val="nil"/>
              <w:left w:val="nil"/>
              <w:bottom w:val="single" w:sz="4" w:space="0" w:color="auto"/>
              <w:right w:val="single" w:sz="4" w:space="0" w:color="auto"/>
            </w:tcBorders>
            <w:shd w:val="clear" w:color="000000" w:fill="FFFFFF"/>
            <w:noWrap/>
            <w:vAlign w:val="center"/>
            <w:hideMark/>
          </w:tcPr>
          <w:p w14:paraId="402DBB84"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357F901E"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tcPr>
          <w:p w14:paraId="79C8AE94"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noWrap/>
            <w:vAlign w:val="center"/>
          </w:tcPr>
          <w:p w14:paraId="22DE623F"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486BD5BD"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6BF39F1B" w14:textId="77777777" w:rsidR="00F020A6" w:rsidRPr="00C350B9" w:rsidRDefault="00F020A6" w:rsidP="004C15F6">
            <w:pPr>
              <w:jc w:val="both"/>
              <w:rPr>
                <w:sz w:val="18"/>
                <w:szCs w:val="18"/>
              </w:rPr>
            </w:pPr>
            <w:r w:rsidRPr="00C350B9">
              <w:rPr>
                <w:sz w:val="18"/>
                <w:szCs w:val="18"/>
              </w:rPr>
              <w:t>0,0</w:t>
            </w:r>
          </w:p>
        </w:tc>
      </w:tr>
      <w:tr w:rsidR="00F020A6" w:rsidRPr="00C350B9" w14:paraId="65778CF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34A95AC1" w14:textId="77777777" w:rsidR="00F020A6" w:rsidRPr="00C350B9" w:rsidRDefault="00F020A6" w:rsidP="004C15F6">
            <w:pPr>
              <w:jc w:val="both"/>
              <w:rPr>
                <w:sz w:val="18"/>
                <w:szCs w:val="18"/>
              </w:rPr>
            </w:pPr>
            <w:r w:rsidRPr="00C350B9">
              <w:rPr>
                <w:sz w:val="18"/>
                <w:szCs w:val="18"/>
              </w:rPr>
              <w:t xml:space="preserve">Другие вопросы в области культуры, кинематографии </w:t>
            </w:r>
          </w:p>
        </w:tc>
        <w:tc>
          <w:tcPr>
            <w:tcW w:w="579" w:type="dxa"/>
            <w:tcBorders>
              <w:top w:val="nil"/>
              <w:left w:val="nil"/>
              <w:bottom w:val="single" w:sz="4" w:space="0" w:color="auto"/>
              <w:right w:val="single" w:sz="4" w:space="0" w:color="auto"/>
            </w:tcBorders>
            <w:shd w:val="clear" w:color="000000" w:fill="FFFFFF"/>
            <w:noWrap/>
            <w:vAlign w:val="center"/>
            <w:hideMark/>
          </w:tcPr>
          <w:p w14:paraId="600B7EB2"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340851AD"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3E32199D"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tcPr>
          <w:p w14:paraId="230D659E"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5400201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23DCB77A" w14:textId="77777777" w:rsidR="00F020A6" w:rsidRPr="00C350B9" w:rsidRDefault="00F020A6" w:rsidP="004C15F6">
            <w:pPr>
              <w:jc w:val="both"/>
              <w:rPr>
                <w:sz w:val="18"/>
                <w:szCs w:val="18"/>
              </w:rPr>
            </w:pPr>
            <w:r w:rsidRPr="00C350B9">
              <w:rPr>
                <w:sz w:val="18"/>
                <w:szCs w:val="18"/>
              </w:rPr>
              <w:t>0,0</w:t>
            </w:r>
          </w:p>
        </w:tc>
      </w:tr>
      <w:tr w:rsidR="00F020A6" w:rsidRPr="00C350B9" w14:paraId="3A0A9F1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36681B80"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культуры и туризма в Рамонском</w:t>
            </w:r>
            <w:r>
              <w:rPr>
                <w:sz w:val="18"/>
                <w:szCs w:val="18"/>
              </w:rPr>
              <w:t xml:space="preserve"> </w:t>
            </w:r>
            <w:r w:rsidRPr="00C350B9">
              <w:rPr>
                <w:sz w:val="18"/>
                <w:szCs w:val="18"/>
              </w:rPr>
              <w:t>муниципальном районе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52F3DEAE" w14:textId="77777777" w:rsidR="00F020A6" w:rsidRPr="00C350B9" w:rsidRDefault="00F020A6" w:rsidP="004C15F6">
            <w:pPr>
              <w:jc w:val="both"/>
              <w:rPr>
                <w:sz w:val="18"/>
                <w:szCs w:val="18"/>
              </w:rPr>
            </w:pPr>
            <w:r w:rsidRPr="00C350B9">
              <w:rPr>
                <w:sz w:val="18"/>
                <w:szCs w:val="18"/>
              </w:rPr>
              <w:t xml:space="preserve">914 </w:t>
            </w:r>
          </w:p>
        </w:tc>
        <w:tc>
          <w:tcPr>
            <w:tcW w:w="420" w:type="dxa"/>
            <w:tcBorders>
              <w:top w:val="nil"/>
              <w:left w:val="nil"/>
              <w:bottom w:val="single" w:sz="4" w:space="0" w:color="auto"/>
              <w:right w:val="single" w:sz="4" w:space="0" w:color="auto"/>
            </w:tcBorders>
            <w:shd w:val="clear" w:color="000000" w:fill="FFFFFF"/>
            <w:noWrap/>
            <w:vAlign w:val="center"/>
            <w:hideMark/>
          </w:tcPr>
          <w:p w14:paraId="70B2A99A"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11216478"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49181C3F" w14:textId="77777777" w:rsidR="00F020A6" w:rsidRPr="00C350B9" w:rsidRDefault="00F020A6" w:rsidP="004C15F6">
            <w:pPr>
              <w:jc w:val="both"/>
              <w:rPr>
                <w:sz w:val="18"/>
                <w:szCs w:val="18"/>
              </w:rPr>
            </w:pPr>
            <w:r w:rsidRPr="00C350B9">
              <w:rPr>
                <w:sz w:val="18"/>
                <w:szCs w:val="18"/>
              </w:rPr>
              <w:t>11 0 00 00000</w:t>
            </w:r>
          </w:p>
        </w:tc>
        <w:tc>
          <w:tcPr>
            <w:tcW w:w="433" w:type="dxa"/>
            <w:tcBorders>
              <w:top w:val="nil"/>
              <w:left w:val="nil"/>
              <w:bottom w:val="single" w:sz="4" w:space="0" w:color="auto"/>
              <w:right w:val="single" w:sz="4" w:space="0" w:color="auto"/>
            </w:tcBorders>
            <w:shd w:val="clear" w:color="000000" w:fill="FFFFFF"/>
            <w:noWrap/>
            <w:vAlign w:val="center"/>
          </w:tcPr>
          <w:p w14:paraId="3D006FC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54CC3B45" w14:textId="77777777" w:rsidR="00F020A6" w:rsidRPr="00C350B9" w:rsidRDefault="00F020A6" w:rsidP="004C15F6">
            <w:pPr>
              <w:jc w:val="both"/>
              <w:rPr>
                <w:sz w:val="18"/>
                <w:szCs w:val="18"/>
              </w:rPr>
            </w:pPr>
            <w:r w:rsidRPr="00C350B9">
              <w:rPr>
                <w:sz w:val="18"/>
                <w:szCs w:val="18"/>
              </w:rPr>
              <w:t>0,0</w:t>
            </w:r>
          </w:p>
        </w:tc>
      </w:tr>
      <w:tr w:rsidR="00F020A6" w:rsidRPr="00C350B9" w14:paraId="094F358F"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4485BA60" w14:textId="77777777" w:rsidR="00F020A6" w:rsidRPr="00C350B9" w:rsidRDefault="00F020A6" w:rsidP="004C15F6">
            <w:pPr>
              <w:jc w:val="both"/>
              <w:rPr>
                <w:sz w:val="18"/>
                <w:szCs w:val="18"/>
              </w:rPr>
            </w:pPr>
            <w:r w:rsidRPr="00C350B9">
              <w:rPr>
                <w:sz w:val="18"/>
                <w:szCs w:val="18"/>
              </w:rPr>
              <w:t>Подпрограмма «Развитие туризма в Рамонском муниципальном районе»</w:t>
            </w:r>
          </w:p>
        </w:tc>
        <w:tc>
          <w:tcPr>
            <w:tcW w:w="579" w:type="dxa"/>
            <w:tcBorders>
              <w:top w:val="nil"/>
              <w:left w:val="nil"/>
              <w:bottom w:val="single" w:sz="4" w:space="0" w:color="auto"/>
              <w:right w:val="single" w:sz="4" w:space="0" w:color="auto"/>
            </w:tcBorders>
            <w:shd w:val="clear" w:color="000000" w:fill="FFFFFF"/>
            <w:noWrap/>
            <w:vAlign w:val="center"/>
            <w:hideMark/>
          </w:tcPr>
          <w:p w14:paraId="594BD53B"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4D4028E7"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316DF20C"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61EB7ED0" w14:textId="77777777" w:rsidR="00F020A6" w:rsidRPr="00C350B9" w:rsidRDefault="00F020A6" w:rsidP="004C15F6">
            <w:pPr>
              <w:jc w:val="both"/>
              <w:rPr>
                <w:sz w:val="18"/>
                <w:szCs w:val="18"/>
              </w:rPr>
            </w:pPr>
            <w:r w:rsidRPr="00C350B9">
              <w:rPr>
                <w:sz w:val="18"/>
                <w:szCs w:val="18"/>
              </w:rPr>
              <w:t>11 2 00 00000</w:t>
            </w:r>
          </w:p>
        </w:tc>
        <w:tc>
          <w:tcPr>
            <w:tcW w:w="433" w:type="dxa"/>
            <w:tcBorders>
              <w:top w:val="nil"/>
              <w:left w:val="nil"/>
              <w:bottom w:val="single" w:sz="4" w:space="0" w:color="auto"/>
              <w:right w:val="single" w:sz="4" w:space="0" w:color="auto"/>
            </w:tcBorders>
            <w:shd w:val="clear" w:color="000000" w:fill="FFFFFF"/>
            <w:noWrap/>
            <w:vAlign w:val="center"/>
          </w:tcPr>
          <w:p w14:paraId="226CE434"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467B7548" w14:textId="77777777" w:rsidR="00F020A6" w:rsidRPr="00C350B9" w:rsidRDefault="00F020A6" w:rsidP="004C15F6">
            <w:pPr>
              <w:jc w:val="both"/>
              <w:rPr>
                <w:sz w:val="18"/>
                <w:szCs w:val="18"/>
              </w:rPr>
            </w:pPr>
            <w:r w:rsidRPr="00C350B9">
              <w:rPr>
                <w:sz w:val="18"/>
                <w:szCs w:val="18"/>
              </w:rPr>
              <w:t>0,0</w:t>
            </w:r>
          </w:p>
        </w:tc>
      </w:tr>
      <w:tr w:rsidR="00F020A6" w:rsidRPr="00C350B9" w14:paraId="55E751DB"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3EC65FBA" w14:textId="77777777" w:rsidR="00F020A6" w:rsidRPr="00C350B9" w:rsidRDefault="00F020A6" w:rsidP="004C15F6">
            <w:pPr>
              <w:jc w:val="both"/>
              <w:rPr>
                <w:sz w:val="18"/>
                <w:szCs w:val="18"/>
              </w:rPr>
            </w:pPr>
            <w:r w:rsidRPr="00C350B9">
              <w:rPr>
                <w:sz w:val="18"/>
                <w:szCs w:val="18"/>
              </w:rPr>
              <w:t>Основное мероприятие «Обеспечение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c>
          <w:tcPr>
            <w:tcW w:w="579" w:type="dxa"/>
            <w:tcBorders>
              <w:top w:val="nil"/>
              <w:left w:val="nil"/>
              <w:bottom w:val="single" w:sz="4" w:space="0" w:color="auto"/>
              <w:right w:val="single" w:sz="4" w:space="0" w:color="auto"/>
            </w:tcBorders>
            <w:shd w:val="clear" w:color="000000" w:fill="FFFFFF"/>
            <w:noWrap/>
            <w:vAlign w:val="center"/>
            <w:hideMark/>
          </w:tcPr>
          <w:p w14:paraId="5B5345ED"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24AE6965"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520E086E"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7F663B66" w14:textId="77777777" w:rsidR="00F020A6" w:rsidRPr="00C350B9" w:rsidRDefault="00F020A6" w:rsidP="004C15F6">
            <w:pPr>
              <w:jc w:val="both"/>
              <w:rPr>
                <w:sz w:val="18"/>
                <w:szCs w:val="18"/>
              </w:rPr>
            </w:pPr>
            <w:r w:rsidRPr="00C350B9">
              <w:rPr>
                <w:sz w:val="18"/>
                <w:szCs w:val="18"/>
              </w:rPr>
              <w:t>11 2 01 00000</w:t>
            </w:r>
          </w:p>
        </w:tc>
        <w:tc>
          <w:tcPr>
            <w:tcW w:w="433" w:type="dxa"/>
            <w:tcBorders>
              <w:top w:val="nil"/>
              <w:left w:val="nil"/>
              <w:bottom w:val="single" w:sz="4" w:space="0" w:color="auto"/>
              <w:right w:val="single" w:sz="4" w:space="0" w:color="auto"/>
            </w:tcBorders>
            <w:shd w:val="clear" w:color="000000" w:fill="FFFFFF"/>
            <w:noWrap/>
            <w:vAlign w:val="center"/>
          </w:tcPr>
          <w:p w14:paraId="1001B749"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2CE12F7B" w14:textId="77777777" w:rsidR="00F020A6" w:rsidRPr="00C350B9" w:rsidRDefault="00F020A6" w:rsidP="004C15F6">
            <w:pPr>
              <w:jc w:val="both"/>
              <w:rPr>
                <w:sz w:val="18"/>
                <w:szCs w:val="18"/>
              </w:rPr>
            </w:pPr>
            <w:r w:rsidRPr="00C350B9">
              <w:rPr>
                <w:sz w:val="18"/>
                <w:szCs w:val="18"/>
              </w:rPr>
              <w:t>0,0</w:t>
            </w:r>
          </w:p>
        </w:tc>
      </w:tr>
      <w:tr w:rsidR="00F020A6" w:rsidRPr="00C350B9" w14:paraId="752B6F2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63C2609"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культуры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6C8BFB30"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51304B0F"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44BC6A92"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0B514101" w14:textId="77777777" w:rsidR="00F020A6" w:rsidRPr="00C350B9" w:rsidRDefault="00F020A6" w:rsidP="004C15F6">
            <w:pPr>
              <w:jc w:val="both"/>
              <w:rPr>
                <w:sz w:val="18"/>
                <w:szCs w:val="18"/>
              </w:rPr>
            </w:pPr>
            <w:r w:rsidRPr="00C350B9">
              <w:rPr>
                <w:sz w:val="18"/>
                <w:szCs w:val="18"/>
              </w:rPr>
              <w:t>11 2 01 S9740</w:t>
            </w:r>
          </w:p>
        </w:tc>
        <w:tc>
          <w:tcPr>
            <w:tcW w:w="433" w:type="dxa"/>
            <w:tcBorders>
              <w:top w:val="nil"/>
              <w:left w:val="nil"/>
              <w:bottom w:val="single" w:sz="4" w:space="0" w:color="auto"/>
              <w:right w:val="single" w:sz="4" w:space="0" w:color="auto"/>
            </w:tcBorders>
            <w:shd w:val="clear" w:color="000000" w:fill="FFFFFF"/>
            <w:noWrap/>
            <w:vAlign w:val="center"/>
            <w:hideMark/>
          </w:tcPr>
          <w:p w14:paraId="47376E4C"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348F3685" w14:textId="77777777" w:rsidR="00F020A6" w:rsidRPr="00C350B9" w:rsidRDefault="00F020A6" w:rsidP="004C15F6">
            <w:pPr>
              <w:jc w:val="both"/>
              <w:rPr>
                <w:sz w:val="18"/>
                <w:szCs w:val="18"/>
              </w:rPr>
            </w:pPr>
            <w:r w:rsidRPr="00C350B9">
              <w:rPr>
                <w:sz w:val="18"/>
                <w:szCs w:val="18"/>
              </w:rPr>
              <w:t>0,0</w:t>
            </w:r>
          </w:p>
        </w:tc>
      </w:tr>
      <w:tr w:rsidR="00F020A6" w:rsidRPr="00C350B9" w14:paraId="7A24FBA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E53CEB0" w14:textId="77777777" w:rsidR="00F020A6" w:rsidRPr="00C350B9" w:rsidRDefault="00F020A6" w:rsidP="004C15F6">
            <w:pPr>
              <w:jc w:val="both"/>
              <w:rPr>
                <w:sz w:val="18"/>
                <w:szCs w:val="18"/>
              </w:rPr>
            </w:pPr>
            <w:r w:rsidRPr="00C350B9">
              <w:rPr>
                <w:sz w:val="18"/>
                <w:szCs w:val="18"/>
              </w:rPr>
              <w:t>Социальная политика</w:t>
            </w:r>
          </w:p>
        </w:tc>
        <w:tc>
          <w:tcPr>
            <w:tcW w:w="579" w:type="dxa"/>
            <w:tcBorders>
              <w:top w:val="nil"/>
              <w:left w:val="nil"/>
              <w:bottom w:val="single" w:sz="4" w:space="0" w:color="auto"/>
              <w:right w:val="single" w:sz="4" w:space="0" w:color="auto"/>
            </w:tcBorders>
            <w:shd w:val="clear" w:color="000000" w:fill="FFFFFF"/>
            <w:noWrap/>
            <w:vAlign w:val="center"/>
            <w:hideMark/>
          </w:tcPr>
          <w:p w14:paraId="102CED50"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2698D275"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tcPr>
          <w:p w14:paraId="4FCE956A"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noWrap/>
            <w:vAlign w:val="center"/>
          </w:tcPr>
          <w:p w14:paraId="4346E537"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11D4436E"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172B7B46" w14:textId="77777777" w:rsidR="00F020A6" w:rsidRPr="00C350B9" w:rsidRDefault="00F020A6" w:rsidP="004C15F6">
            <w:pPr>
              <w:jc w:val="both"/>
              <w:rPr>
                <w:sz w:val="18"/>
                <w:szCs w:val="18"/>
              </w:rPr>
            </w:pPr>
            <w:r w:rsidRPr="00C350B9">
              <w:rPr>
                <w:sz w:val="18"/>
                <w:szCs w:val="18"/>
              </w:rPr>
              <w:t>27 128,3</w:t>
            </w:r>
          </w:p>
        </w:tc>
      </w:tr>
      <w:tr w:rsidR="00F020A6" w:rsidRPr="00C350B9" w14:paraId="2DA7649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7D62919" w14:textId="77777777" w:rsidR="00F020A6" w:rsidRPr="00C350B9" w:rsidRDefault="00F020A6" w:rsidP="004C15F6">
            <w:pPr>
              <w:jc w:val="both"/>
              <w:rPr>
                <w:sz w:val="18"/>
                <w:szCs w:val="18"/>
              </w:rPr>
            </w:pPr>
            <w:r w:rsidRPr="00C350B9">
              <w:rPr>
                <w:sz w:val="18"/>
                <w:szCs w:val="18"/>
              </w:rPr>
              <w:t>Пенсионное обеспечение</w:t>
            </w:r>
          </w:p>
        </w:tc>
        <w:tc>
          <w:tcPr>
            <w:tcW w:w="579" w:type="dxa"/>
            <w:tcBorders>
              <w:top w:val="nil"/>
              <w:left w:val="nil"/>
              <w:bottom w:val="single" w:sz="4" w:space="0" w:color="auto"/>
              <w:right w:val="single" w:sz="4" w:space="0" w:color="auto"/>
            </w:tcBorders>
            <w:shd w:val="clear" w:color="000000" w:fill="FFFFFF"/>
            <w:noWrap/>
            <w:vAlign w:val="center"/>
            <w:hideMark/>
          </w:tcPr>
          <w:p w14:paraId="6DF3AD93"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3856C63B"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73FF9993"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tcPr>
          <w:p w14:paraId="2FB39BEE"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1871D94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2A9F84C" w14:textId="77777777" w:rsidR="00F020A6" w:rsidRPr="00C350B9" w:rsidRDefault="00F020A6" w:rsidP="004C15F6">
            <w:pPr>
              <w:jc w:val="both"/>
              <w:rPr>
                <w:sz w:val="18"/>
                <w:szCs w:val="18"/>
              </w:rPr>
            </w:pPr>
            <w:r w:rsidRPr="00C350B9">
              <w:rPr>
                <w:sz w:val="18"/>
                <w:szCs w:val="18"/>
              </w:rPr>
              <w:t>6 989,3</w:t>
            </w:r>
          </w:p>
        </w:tc>
      </w:tr>
      <w:tr w:rsidR="00F020A6" w:rsidRPr="00C350B9" w14:paraId="2FABBCC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9CA9454"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3BA91915"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13407CE"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241C4720"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6BE14F91" w14:textId="77777777" w:rsidR="00F020A6" w:rsidRPr="00C350B9" w:rsidRDefault="00F020A6" w:rsidP="004C15F6">
            <w:pPr>
              <w:jc w:val="both"/>
              <w:rPr>
                <w:sz w:val="18"/>
                <w:szCs w:val="18"/>
              </w:rPr>
            </w:pPr>
            <w:r w:rsidRPr="00C350B9">
              <w:rPr>
                <w:sz w:val="18"/>
                <w:szCs w:val="18"/>
              </w:rPr>
              <w:t>59 0 00 00000</w:t>
            </w:r>
          </w:p>
        </w:tc>
        <w:tc>
          <w:tcPr>
            <w:tcW w:w="433" w:type="dxa"/>
            <w:tcBorders>
              <w:top w:val="nil"/>
              <w:left w:val="nil"/>
              <w:bottom w:val="single" w:sz="4" w:space="0" w:color="auto"/>
              <w:right w:val="single" w:sz="4" w:space="0" w:color="auto"/>
            </w:tcBorders>
            <w:shd w:val="clear" w:color="000000" w:fill="FFFFFF"/>
            <w:noWrap/>
            <w:vAlign w:val="center"/>
          </w:tcPr>
          <w:p w14:paraId="3DB66FAD"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AE71F62" w14:textId="77777777" w:rsidR="00F020A6" w:rsidRPr="00C350B9" w:rsidRDefault="00F020A6" w:rsidP="004C15F6">
            <w:pPr>
              <w:jc w:val="both"/>
              <w:rPr>
                <w:sz w:val="18"/>
                <w:szCs w:val="18"/>
              </w:rPr>
            </w:pPr>
            <w:r w:rsidRPr="00C350B9">
              <w:rPr>
                <w:sz w:val="18"/>
                <w:szCs w:val="18"/>
              </w:rPr>
              <w:t>6 989,3</w:t>
            </w:r>
          </w:p>
        </w:tc>
      </w:tr>
      <w:tr w:rsidR="00F020A6" w:rsidRPr="00C350B9" w14:paraId="3C0713B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A7617C0" w14:textId="77777777" w:rsidR="00F020A6" w:rsidRPr="00C350B9" w:rsidRDefault="00F020A6" w:rsidP="004C15F6">
            <w:pPr>
              <w:jc w:val="both"/>
              <w:rPr>
                <w:sz w:val="18"/>
                <w:szCs w:val="18"/>
              </w:rPr>
            </w:pPr>
            <w:r w:rsidRPr="00C350B9">
              <w:rPr>
                <w:sz w:val="18"/>
                <w:szCs w:val="18"/>
              </w:rPr>
              <w:t>Подпрограмма «Финансовое обеспечение реализации муниципальной программы»</w:t>
            </w:r>
          </w:p>
        </w:tc>
        <w:tc>
          <w:tcPr>
            <w:tcW w:w="579" w:type="dxa"/>
            <w:tcBorders>
              <w:top w:val="nil"/>
              <w:left w:val="nil"/>
              <w:bottom w:val="single" w:sz="4" w:space="0" w:color="auto"/>
              <w:right w:val="single" w:sz="4" w:space="0" w:color="auto"/>
            </w:tcBorders>
            <w:shd w:val="clear" w:color="000000" w:fill="FFFFFF"/>
            <w:noWrap/>
            <w:vAlign w:val="center"/>
            <w:hideMark/>
          </w:tcPr>
          <w:p w14:paraId="4F7A0B73"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1816076F"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2027D9D5"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33DC962C" w14:textId="77777777" w:rsidR="00F020A6" w:rsidRPr="00C350B9" w:rsidRDefault="00F020A6" w:rsidP="004C15F6">
            <w:pPr>
              <w:jc w:val="both"/>
              <w:rPr>
                <w:sz w:val="18"/>
                <w:szCs w:val="18"/>
              </w:rPr>
            </w:pPr>
            <w:r w:rsidRPr="00C350B9">
              <w:rPr>
                <w:sz w:val="18"/>
                <w:szCs w:val="18"/>
              </w:rPr>
              <w:t>59 5 00 00000</w:t>
            </w:r>
          </w:p>
        </w:tc>
        <w:tc>
          <w:tcPr>
            <w:tcW w:w="433" w:type="dxa"/>
            <w:tcBorders>
              <w:top w:val="nil"/>
              <w:left w:val="nil"/>
              <w:bottom w:val="single" w:sz="4" w:space="0" w:color="auto"/>
              <w:right w:val="single" w:sz="4" w:space="0" w:color="auto"/>
            </w:tcBorders>
            <w:shd w:val="clear" w:color="000000" w:fill="FFFFFF"/>
            <w:noWrap/>
            <w:vAlign w:val="center"/>
          </w:tcPr>
          <w:p w14:paraId="3079EF00"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50D2A4BF" w14:textId="77777777" w:rsidR="00F020A6" w:rsidRPr="00C350B9" w:rsidRDefault="00F020A6" w:rsidP="004C15F6">
            <w:pPr>
              <w:jc w:val="both"/>
              <w:rPr>
                <w:sz w:val="18"/>
                <w:szCs w:val="18"/>
              </w:rPr>
            </w:pPr>
            <w:r w:rsidRPr="00C350B9">
              <w:rPr>
                <w:sz w:val="18"/>
                <w:szCs w:val="18"/>
              </w:rPr>
              <w:t>6 989,3</w:t>
            </w:r>
          </w:p>
        </w:tc>
      </w:tr>
      <w:tr w:rsidR="00F020A6" w:rsidRPr="00C350B9" w14:paraId="76A8681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68D507D" w14:textId="77777777" w:rsidR="00F020A6" w:rsidRPr="00C350B9" w:rsidRDefault="00F020A6" w:rsidP="004C15F6">
            <w:pPr>
              <w:jc w:val="both"/>
              <w:rPr>
                <w:sz w:val="18"/>
                <w:szCs w:val="18"/>
              </w:rPr>
            </w:pPr>
            <w:r w:rsidRPr="00C350B9">
              <w:rPr>
                <w:sz w:val="18"/>
                <w:szCs w:val="18"/>
              </w:rPr>
              <w:t>Основное мероприятие «Осуществление выплаты пенсии за выслугу лет лицам, замещавшим выборные муниципальные должности и должности муниципальной службы в органах местного самоуправления муниципального района»</w:t>
            </w:r>
          </w:p>
        </w:tc>
        <w:tc>
          <w:tcPr>
            <w:tcW w:w="579" w:type="dxa"/>
            <w:tcBorders>
              <w:top w:val="nil"/>
              <w:left w:val="nil"/>
              <w:bottom w:val="single" w:sz="4" w:space="0" w:color="auto"/>
              <w:right w:val="single" w:sz="4" w:space="0" w:color="auto"/>
            </w:tcBorders>
            <w:shd w:val="clear" w:color="000000" w:fill="FFFFFF"/>
            <w:noWrap/>
            <w:vAlign w:val="center"/>
            <w:hideMark/>
          </w:tcPr>
          <w:p w14:paraId="2655BDE7"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42630F60"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6D51A226"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6FC6888F" w14:textId="77777777" w:rsidR="00F020A6" w:rsidRPr="00C350B9" w:rsidRDefault="00F020A6" w:rsidP="004C15F6">
            <w:pPr>
              <w:jc w:val="both"/>
              <w:rPr>
                <w:sz w:val="18"/>
                <w:szCs w:val="18"/>
              </w:rPr>
            </w:pPr>
            <w:r w:rsidRPr="00C350B9">
              <w:rPr>
                <w:sz w:val="18"/>
                <w:szCs w:val="18"/>
              </w:rPr>
              <w:t>59 5 03 00000</w:t>
            </w:r>
          </w:p>
        </w:tc>
        <w:tc>
          <w:tcPr>
            <w:tcW w:w="433" w:type="dxa"/>
            <w:tcBorders>
              <w:top w:val="nil"/>
              <w:left w:val="nil"/>
              <w:bottom w:val="single" w:sz="4" w:space="0" w:color="auto"/>
              <w:right w:val="single" w:sz="4" w:space="0" w:color="auto"/>
            </w:tcBorders>
            <w:shd w:val="clear" w:color="000000" w:fill="FFFFFF"/>
            <w:noWrap/>
            <w:vAlign w:val="center"/>
          </w:tcPr>
          <w:p w14:paraId="2E71C06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5CEFCD6B" w14:textId="77777777" w:rsidR="00F020A6" w:rsidRPr="00C350B9" w:rsidRDefault="00F020A6" w:rsidP="004C15F6">
            <w:pPr>
              <w:jc w:val="both"/>
              <w:rPr>
                <w:sz w:val="18"/>
                <w:szCs w:val="18"/>
              </w:rPr>
            </w:pPr>
            <w:r w:rsidRPr="00C350B9">
              <w:rPr>
                <w:sz w:val="18"/>
                <w:szCs w:val="18"/>
              </w:rPr>
              <w:t>6 989,3</w:t>
            </w:r>
          </w:p>
        </w:tc>
      </w:tr>
      <w:tr w:rsidR="00F020A6" w:rsidRPr="00C350B9" w14:paraId="39D52EE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5AD7174" w14:textId="77777777" w:rsidR="00F020A6" w:rsidRPr="00C350B9" w:rsidRDefault="00F020A6" w:rsidP="004C15F6">
            <w:pPr>
              <w:jc w:val="both"/>
              <w:rPr>
                <w:sz w:val="18"/>
                <w:szCs w:val="18"/>
              </w:rPr>
            </w:pPr>
            <w:r w:rsidRPr="00C350B9">
              <w:rPr>
                <w:sz w:val="18"/>
                <w:szCs w:val="18"/>
              </w:rPr>
              <w:lastRenderedPageBreak/>
              <w:t>Пенсии за выслугу лет лицам, замещавшим выборные муниципальные должности и должности муниципальной службы в органах местного самоуправления Рамонского муниципального района Воронежской области (Социальное обеспечение и иные выплаты населению)</w:t>
            </w:r>
          </w:p>
        </w:tc>
        <w:tc>
          <w:tcPr>
            <w:tcW w:w="579" w:type="dxa"/>
            <w:tcBorders>
              <w:top w:val="nil"/>
              <w:left w:val="nil"/>
              <w:bottom w:val="single" w:sz="4" w:space="0" w:color="auto"/>
              <w:right w:val="single" w:sz="4" w:space="0" w:color="auto"/>
            </w:tcBorders>
            <w:shd w:val="clear" w:color="000000" w:fill="FFFFFF"/>
            <w:noWrap/>
            <w:vAlign w:val="center"/>
            <w:hideMark/>
          </w:tcPr>
          <w:p w14:paraId="59E62CCE"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E51C77B"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525EA20F"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137BF457" w14:textId="77777777" w:rsidR="00F020A6" w:rsidRPr="00C350B9" w:rsidRDefault="00F020A6" w:rsidP="004C15F6">
            <w:pPr>
              <w:jc w:val="both"/>
              <w:rPr>
                <w:sz w:val="18"/>
                <w:szCs w:val="18"/>
              </w:rPr>
            </w:pPr>
            <w:r w:rsidRPr="00C350B9">
              <w:rPr>
                <w:sz w:val="18"/>
                <w:szCs w:val="18"/>
              </w:rPr>
              <w:t>59 5 03 80470</w:t>
            </w:r>
          </w:p>
        </w:tc>
        <w:tc>
          <w:tcPr>
            <w:tcW w:w="433" w:type="dxa"/>
            <w:tcBorders>
              <w:top w:val="nil"/>
              <w:left w:val="nil"/>
              <w:bottom w:val="single" w:sz="4" w:space="0" w:color="auto"/>
              <w:right w:val="single" w:sz="4" w:space="0" w:color="auto"/>
            </w:tcBorders>
            <w:shd w:val="clear" w:color="000000" w:fill="FFFFFF"/>
            <w:noWrap/>
            <w:vAlign w:val="center"/>
            <w:hideMark/>
          </w:tcPr>
          <w:p w14:paraId="15596DBF" w14:textId="77777777" w:rsidR="00F020A6" w:rsidRPr="00C350B9" w:rsidRDefault="00F020A6" w:rsidP="004C15F6">
            <w:pPr>
              <w:jc w:val="both"/>
              <w:rPr>
                <w:sz w:val="18"/>
                <w:szCs w:val="18"/>
              </w:rPr>
            </w:pPr>
            <w:r w:rsidRPr="00C350B9">
              <w:rPr>
                <w:sz w:val="18"/>
                <w:szCs w:val="18"/>
              </w:rPr>
              <w:t>300</w:t>
            </w:r>
          </w:p>
        </w:tc>
        <w:tc>
          <w:tcPr>
            <w:tcW w:w="1050" w:type="dxa"/>
            <w:tcBorders>
              <w:top w:val="nil"/>
              <w:left w:val="nil"/>
              <w:bottom w:val="single" w:sz="4" w:space="0" w:color="auto"/>
              <w:right w:val="single" w:sz="4" w:space="0" w:color="auto"/>
            </w:tcBorders>
            <w:shd w:val="clear" w:color="auto" w:fill="auto"/>
            <w:noWrap/>
            <w:vAlign w:val="center"/>
            <w:hideMark/>
          </w:tcPr>
          <w:p w14:paraId="22D3FE72" w14:textId="77777777" w:rsidR="00F020A6" w:rsidRPr="00C350B9" w:rsidRDefault="00F020A6" w:rsidP="004C15F6">
            <w:pPr>
              <w:jc w:val="both"/>
              <w:rPr>
                <w:sz w:val="18"/>
                <w:szCs w:val="18"/>
              </w:rPr>
            </w:pPr>
            <w:r w:rsidRPr="00C350B9">
              <w:rPr>
                <w:sz w:val="18"/>
                <w:szCs w:val="18"/>
              </w:rPr>
              <w:t>6 989,3</w:t>
            </w:r>
          </w:p>
        </w:tc>
      </w:tr>
      <w:tr w:rsidR="00F020A6" w:rsidRPr="00C350B9" w14:paraId="7DD0CD7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2747B47" w14:textId="77777777" w:rsidR="00F020A6" w:rsidRPr="00C350B9" w:rsidRDefault="00F020A6" w:rsidP="004C15F6">
            <w:pPr>
              <w:jc w:val="both"/>
              <w:rPr>
                <w:sz w:val="18"/>
                <w:szCs w:val="18"/>
              </w:rPr>
            </w:pPr>
            <w:r w:rsidRPr="00C350B9">
              <w:rPr>
                <w:sz w:val="18"/>
                <w:szCs w:val="18"/>
              </w:rPr>
              <w:t>Социальное обеспечение населения</w:t>
            </w:r>
          </w:p>
        </w:tc>
        <w:tc>
          <w:tcPr>
            <w:tcW w:w="579" w:type="dxa"/>
            <w:tcBorders>
              <w:top w:val="nil"/>
              <w:left w:val="nil"/>
              <w:bottom w:val="single" w:sz="4" w:space="0" w:color="auto"/>
              <w:right w:val="single" w:sz="4" w:space="0" w:color="auto"/>
            </w:tcBorders>
            <w:shd w:val="clear" w:color="000000" w:fill="FFFFFF"/>
            <w:noWrap/>
            <w:vAlign w:val="center"/>
            <w:hideMark/>
          </w:tcPr>
          <w:p w14:paraId="09AA3135"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12E6CA2"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4D0A6D66"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tcPr>
          <w:p w14:paraId="2413C723"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25CB3E77"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1283047" w14:textId="77777777" w:rsidR="00F020A6" w:rsidRPr="00C350B9" w:rsidRDefault="00F020A6" w:rsidP="004C15F6">
            <w:pPr>
              <w:jc w:val="both"/>
              <w:rPr>
                <w:sz w:val="18"/>
                <w:szCs w:val="18"/>
              </w:rPr>
            </w:pPr>
            <w:r w:rsidRPr="00C350B9">
              <w:rPr>
                <w:sz w:val="18"/>
                <w:szCs w:val="18"/>
              </w:rPr>
              <w:t>546,0</w:t>
            </w:r>
          </w:p>
        </w:tc>
      </w:tr>
      <w:tr w:rsidR="00F020A6" w:rsidRPr="00C350B9" w14:paraId="4772782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E680901"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082E5398"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744994BB"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45DBB1B6"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183D5CA0" w14:textId="77777777" w:rsidR="00F020A6" w:rsidRPr="00C350B9" w:rsidRDefault="00F020A6" w:rsidP="004C15F6">
            <w:pPr>
              <w:jc w:val="both"/>
              <w:rPr>
                <w:sz w:val="18"/>
                <w:szCs w:val="18"/>
              </w:rPr>
            </w:pPr>
            <w:r w:rsidRPr="00C350B9">
              <w:rPr>
                <w:sz w:val="18"/>
                <w:szCs w:val="18"/>
              </w:rPr>
              <w:t>25 0 00 00000</w:t>
            </w:r>
          </w:p>
        </w:tc>
        <w:tc>
          <w:tcPr>
            <w:tcW w:w="433" w:type="dxa"/>
            <w:tcBorders>
              <w:top w:val="nil"/>
              <w:left w:val="nil"/>
              <w:bottom w:val="single" w:sz="4" w:space="0" w:color="auto"/>
              <w:right w:val="single" w:sz="4" w:space="0" w:color="auto"/>
            </w:tcBorders>
            <w:shd w:val="clear" w:color="000000" w:fill="FFFFFF"/>
            <w:noWrap/>
            <w:vAlign w:val="center"/>
          </w:tcPr>
          <w:p w14:paraId="051720D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354CE12" w14:textId="77777777" w:rsidR="00F020A6" w:rsidRPr="00C350B9" w:rsidRDefault="00F020A6" w:rsidP="004C15F6">
            <w:pPr>
              <w:jc w:val="both"/>
              <w:rPr>
                <w:sz w:val="18"/>
                <w:szCs w:val="18"/>
              </w:rPr>
            </w:pPr>
            <w:r w:rsidRPr="00C350B9">
              <w:rPr>
                <w:sz w:val="18"/>
                <w:szCs w:val="18"/>
              </w:rPr>
              <w:t>0,0</w:t>
            </w:r>
          </w:p>
        </w:tc>
      </w:tr>
      <w:tr w:rsidR="00F020A6" w:rsidRPr="00C350B9" w14:paraId="0AE75301"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0D796F48" w14:textId="77777777" w:rsidR="00F020A6" w:rsidRPr="00C350B9" w:rsidRDefault="00F020A6" w:rsidP="004C15F6">
            <w:pPr>
              <w:jc w:val="both"/>
              <w:rPr>
                <w:sz w:val="18"/>
                <w:szCs w:val="18"/>
              </w:rPr>
            </w:pPr>
            <w:r w:rsidRPr="00C350B9">
              <w:rPr>
                <w:sz w:val="18"/>
                <w:szCs w:val="18"/>
              </w:rPr>
              <w:t>Подпрограмма «Комплексное развитие сельских территорий»</w:t>
            </w:r>
          </w:p>
        </w:tc>
        <w:tc>
          <w:tcPr>
            <w:tcW w:w="579" w:type="dxa"/>
            <w:tcBorders>
              <w:top w:val="nil"/>
              <w:left w:val="nil"/>
              <w:bottom w:val="single" w:sz="4" w:space="0" w:color="auto"/>
              <w:right w:val="single" w:sz="4" w:space="0" w:color="auto"/>
            </w:tcBorders>
            <w:shd w:val="clear" w:color="000000" w:fill="FFFFFF"/>
            <w:noWrap/>
            <w:vAlign w:val="center"/>
            <w:hideMark/>
          </w:tcPr>
          <w:p w14:paraId="06AEC639"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79F71A7F"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17C07745"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4DAC52BB" w14:textId="77777777" w:rsidR="00F020A6" w:rsidRPr="00C350B9" w:rsidRDefault="00F020A6" w:rsidP="004C15F6">
            <w:pPr>
              <w:jc w:val="both"/>
              <w:rPr>
                <w:sz w:val="18"/>
                <w:szCs w:val="18"/>
              </w:rPr>
            </w:pPr>
            <w:r w:rsidRPr="00C350B9">
              <w:rPr>
                <w:sz w:val="18"/>
                <w:szCs w:val="18"/>
              </w:rPr>
              <w:t xml:space="preserve">25 8 00 00000 </w:t>
            </w:r>
          </w:p>
        </w:tc>
        <w:tc>
          <w:tcPr>
            <w:tcW w:w="433" w:type="dxa"/>
            <w:tcBorders>
              <w:top w:val="nil"/>
              <w:left w:val="nil"/>
              <w:bottom w:val="single" w:sz="4" w:space="0" w:color="auto"/>
              <w:right w:val="single" w:sz="4" w:space="0" w:color="auto"/>
            </w:tcBorders>
            <w:shd w:val="clear" w:color="000000" w:fill="FFFFFF"/>
            <w:noWrap/>
            <w:vAlign w:val="center"/>
          </w:tcPr>
          <w:p w14:paraId="66EEA068"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B8C92C4" w14:textId="77777777" w:rsidR="00F020A6" w:rsidRPr="00C350B9" w:rsidRDefault="00F020A6" w:rsidP="004C15F6">
            <w:pPr>
              <w:jc w:val="both"/>
              <w:rPr>
                <w:sz w:val="18"/>
                <w:szCs w:val="18"/>
              </w:rPr>
            </w:pPr>
            <w:r w:rsidRPr="00C350B9">
              <w:rPr>
                <w:sz w:val="18"/>
                <w:szCs w:val="18"/>
              </w:rPr>
              <w:t>0,0</w:t>
            </w:r>
          </w:p>
        </w:tc>
      </w:tr>
      <w:tr w:rsidR="00F020A6" w:rsidRPr="00C350B9" w14:paraId="532B6947"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6768131F" w14:textId="77777777" w:rsidR="00F020A6" w:rsidRPr="00C350B9" w:rsidRDefault="00F020A6" w:rsidP="004C15F6">
            <w:pPr>
              <w:jc w:val="both"/>
              <w:rPr>
                <w:sz w:val="18"/>
                <w:szCs w:val="18"/>
              </w:rPr>
            </w:pPr>
            <w:r w:rsidRPr="00C350B9">
              <w:rPr>
                <w:sz w:val="18"/>
                <w:szCs w:val="18"/>
              </w:rPr>
              <w:t>Основное мероприятие «Создание условий для обеспечения доступным и комфортным жильем сельского населения»</w:t>
            </w:r>
          </w:p>
        </w:tc>
        <w:tc>
          <w:tcPr>
            <w:tcW w:w="579" w:type="dxa"/>
            <w:tcBorders>
              <w:top w:val="nil"/>
              <w:left w:val="nil"/>
              <w:bottom w:val="single" w:sz="4" w:space="0" w:color="auto"/>
              <w:right w:val="single" w:sz="4" w:space="0" w:color="auto"/>
            </w:tcBorders>
            <w:shd w:val="clear" w:color="000000" w:fill="FFFFFF"/>
            <w:noWrap/>
            <w:vAlign w:val="center"/>
            <w:hideMark/>
          </w:tcPr>
          <w:p w14:paraId="1EB26A39"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3DA1DE01"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05CEA947"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6440C542" w14:textId="77777777" w:rsidR="00F020A6" w:rsidRPr="00C350B9" w:rsidRDefault="00F020A6" w:rsidP="004C15F6">
            <w:pPr>
              <w:jc w:val="both"/>
              <w:rPr>
                <w:sz w:val="18"/>
                <w:szCs w:val="18"/>
              </w:rPr>
            </w:pPr>
            <w:r w:rsidRPr="00C350B9">
              <w:rPr>
                <w:sz w:val="18"/>
                <w:szCs w:val="18"/>
              </w:rPr>
              <w:t xml:space="preserve">25 8 01 00000 </w:t>
            </w:r>
          </w:p>
        </w:tc>
        <w:tc>
          <w:tcPr>
            <w:tcW w:w="433" w:type="dxa"/>
            <w:tcBorders>
              <w:top w:val="nil"/>
              <w:left w:val="nil"/>
              <w:bottom w:val="single" w:sz="4" w:space="0" w:color="auto"/>
              <w:right w:val="single" w:sz="4" w:space="0" w:color="auto"/>
            </w:tcBorders>
            <w:shd w:val="clear" w:color="000000" w:fill="FFFFFF"/>
            <w:noWrap/>
            <w:vAlign w:val="center"/>
          </w:tcPr>
          <w:p w14:paraId="23DC6539"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5923F2EE" w14:textId="77777777" w:rsidR="00F020A6" w:rsidRPr="00C350B9" w:rsidRDefault="00F020A6" w:rsidP="004C15F6">
            <w:pPr>
              <w:jc w:val="both"/>
              <w:rPr>
                <w:sz w:val="18"/>
                <w:szCs w:val="18"/>
              </w:rPr>
            </w:pPr>
            <w:r w:rsidRPr="00C350B9">
              <w:rPr>
                <w:sz w:val="18"/>
                <w:szCs w:val="18"/>
              </w:rPr>
              <w:t>0,0</w:t>
            </w:r>
          </w:p>
        </w:tc>
      </w:tr>
      <w:tr w:rsidR="00F020A6" w:rsidRPr="00C350B9" w14:paraId="1B27604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372BA4F" w14:textId="77777777" w:rsidR="00F020A6" w:rsidRPr="00C350B9" w:rsidRDefault="00F020A6" w:rsidP="004C15F6">
            <w:pPr>
              <w:jc w:val="both"/>
              <w:rPr>
                <w:sz w:val="18"/>
                <w:szCs w:val="18"/>
              </w:rPr>
            </w:pPr>
            <w:r w:rsidRPr="00C350B9">
              <w:rPr>
                <w:sz w:val="18"/>
                <w:szCs w:val="18"/>
              </w:rPr>
              <w:t>Мероприятия на улучшение жилищных условий граждан, проживающих в сельской местности, в том числе молодых семей и молодых специалистов, проживающих и работающих на селе за счет субсидий из областного бюджета (Социальное обеспечение и иные выплаты населению)</w:t>
            </w:r>
          </w:p>
        </w:tc>
        <w:tc>
          <w:tcPr>
            <w:tcW w:w="579" w:type="dxa"/>
            <w:tcBorders>
              <w:top w:val="nil"/>
              <w:left w:val="nil"/>
              <w:bottom w:val="single" w:sz="4" w:space="0" w:color="auto"/>
              <w:right w:val="single" w:sz="4" w:space="0" w:color="auto"/>
            </w:tcBorders>
            <w:shd w:val="clear" w:color="000000" w:fill="FFFFFF"/>
            <w:noWrap/>
            <w:vAlign w:val="center"/>
            <w:hideMark/>
          </w:tcPr>
          <w:p w14:paraId="236249A9"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CB08D86"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6C31F8D6"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54241B8F" w14:textId="77777777" w:rsidR="00F020A6" w:rsidRPr="00C350B9" w:rsidRDefault="00F020A6" w:rsidP="004C15F6">
            <w:pPr>
              <w:jc w:val="both"/>
              <w:rPr>
                <w:sz w:val="18"/>
                <w:szCs w:val="18"/>
              </w:rPr>
            </w:pPr>
            <w:r w:rsidRPr="00C350B9">
              <w:rPr>
                <w:sz w:val="18"/>
                <w:szCs w:val="18"/>
              </w:rPr>
              <w:t>25 8 01 L5760</w:t>
            </w:r>
          </w:p>
        </w:tc>
        <w:tc>
          <w:tcPr>
            <w:tcW w:w="433" w:type="dxa"/>
            <w:tcBorders>
              <w:top w:val="nil"/>
              <w:left w:val="nil"/>
              <w:bottom w:val="single" w:sz="4" w:space="0" w:color="auto"/>
              <w:right w:val="single" w:sz="4" w:space="0" w:color="auto"/>
            </w:tcBorders>
            <w:shd w:val="clear" w:color="000000" w:fill="FFFFFF"/>
            <w:noWrap/>
            <w:vAlign w:val="center"/>
            <w:hideMark/>
          </w:tcPr>
          <w:p w14:paraId="0842137F" w14:textId="77777777" w:rsidR="00F020A6" w:rsidRPr="00C350B9" w:rsidRDefault="00F020A6" w:rsidP="004C15F6">
            <w:pPr>
              <w:jc w:val="both"/>
              <w:rPr>
                <w:sz w:val="18"/>
                <w:szCs w:val="18"/>
              </w:rPr>
            </w:pPr>
            <w:r w:rsidRPr="00C350B9">
              <w:rPr>
                <w:sz w:val="18"/>
                <w:szCs w:val="18"/>
              </w:rPr>
              <w:t>300</w:t>
            </w:r>
          </w:p>
        </w:tc>
        <w:tc>
          <w:tcPr>
            <w:tcW w:w="1050" w:type="dxa"/>
            <w:tcBorders>
              <w:top w:val="nil"/>
              <w:left w:val="nil"/>
              <w:bottom w:val="single" w:sz="4" w:space="0" w:color="auto"/>
              <w:right w:val="single" w:sz="4" w:space="0" w:color="auto"/>
            </w:tcBorders>
            <w:shd w:val="clear" w:color="auto" w:fill="auto"/>
            <w:noWrap/>
            <w:vAlign w:val="center"/>
            <w:hideMark/>
          </w:tcPr>
          <w:p w14:paraId="69F29ABE" w14:textId="77777777" w:rsidR="00F020A6" w:rsidRPr="00C350B9" w:rsidRDefault="00F020A6" w:rsidP="004C15F6">
            <w:pPr>
              <w:jc w:val="both"/>
              <w:rPr>
                <w:sz w:val="18"/>
                <w:szCs w:val="18"/>
              </w:rPr>
            </w:pPr>
            <w:r w:rsidRPr="00C350B9">
              <w:rPr>
                <w:sz w:val="18"/>
                <w:szCs w:val="18"/>
              </w:rPr>
              <w:t>0,0</w:t>
            </w:r>
          </w:p>
        </w:tc>
      </w:tr>
      <w:tr w:rsidR="00F020A6" w:rsidRPr="00C350B9" w14:paraId="04BE1A5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0A5B49F"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000F2B61"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0FFE621"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542C5B2D"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44B2B6FF" w14:textId="77777777" w:rsidR="00F020A6" w:rsidRPr="00C350B9" w:rsidRDefault="00F020A6" w:rsidP="004C15F6">
            <w:pPr>
              <w:jc w:val="both"/>
              <w:rPr>
                <w:sz w:val="18"/>
                <w:szCs w:val="18"/>
              </w:rPr>
            </w:pPr>
            <w:r w:rsidRPr="00C350B9">
              <w:rPr>
                <w:sz w:val="18"/>
                <w:szCs w:val="18"/>
              </w:rPr>
              <w:t>59 0 00 00000</w:t>
            </w:r>
          </w:p>
        </w:tc>
        <w:tc>
          <w:tcPr>
            <w:tcW w:w="433" w:type="dxa"/>
            <w:tcBorders>
              <w:top w:val="nil"/>
              <w:left w:val="nil"/>
              <w:bottom w:val="single" w:sz="4" w:space="0" w:color="auto"/>
              <w:right w:val="single" w:sz="4" w:space="0" w:color="auto"/>
            </w:tcBorders>
            <w:shd w:val="clear" w:color="000000" w:fill="FFFFFF"/>
            <w:noWrap/>
            <w:vAlign w:val="center"/>
          </w:tcPr>
          <w:p w14:paraId="172332D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3C61887E" w14:textId="77777777" w:rsidR="00F020A6" w:rsidRPr="00C350B9" w:rsidRDefault="00F020A6" w:rsidP="004C15F6">
            <w:pPr>
              <w:jc w:val="both"/>
              <w:rPr>
                <w:sz w:val="18"/>
                <w:szCs w:val="18"/>
              </w:rPr>
            </w:pPr>
            <w:r w:rsidRPr="00C350B9">
              <w:rPr>
                <w:sz w:val="18"/>
                <w:szCs w:val="18"/>
              </w:rPr>
              <w:t>546,0</w:t>
            </w:r>
          </w:p>
        </w:tc>
      </w:tr>
      <w:tr w:rsidR="00F020A6" w:rsidRPr="00C350B9" w14:paraId="6F41533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C049FBF" w14:textId="77777777" w:rsidR="00F020A6" w:rsidRPr="00C350B9" w:rsidRDefault="00F020A6" w:rsidP="004C15F6">
            <w:pPr>
              <w:jc w:val="both"/>
              <w:rPr>
                <w:sz w:val="18"/>
                <w:szCs w:val="18"/>
              </w:rPr>
            </w:pPr>
            <w:r w:rsidRPr="00C350B9">
              <w:rPr>
                <w:sz w:val="18"/>
                <w:szCs w:val="18"/>
              </w:rPr>
              <w:t>Подпрограмма «Финансовое обеспечение реализации муниципальной программы»</w:t>
            </w:r>
          </w:p>
        </w:tc>
        <w:tc>
          <w:tcPr>
            <w:tcW w:w="579" w:type="dxa"/>
            <w:tcBorders>
              <w:top w:val="nil"/>
              <w:left w:val="nil"/>
              <w:bottom w:val="single" w:sz="4" w:space="0" w:color="auto"/>
              <w:right w:val="single" w:sz="4" w:space="0" w:color="auto"/>
            </w:tcBorders>
            <w:shd w:val="clear" w:color="000000" w:fill="FFFFFF"/>
            <w:noWrap/>
            <w:vAlign w:val="center"/>
            <w:hideMark/>
          </w:tcPr>
          <w:p w14:paraId="287121B4"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1726BC87"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441B3B1E"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63B7D0F4" w14:textId="77777777" w:rsidR="00F020A6" w:rsidRPr="00C350B9" w:rsidRDefault="00F020A6" w:rsidP="004C15F6">
            <w:pPr>
              <w:jc w:val="both"/>
              <w:rPr>
                <w:sz w:val="18"/>
                <w:szCs w:val="18"/>
              </w:rPr>
            </w:pPr>
            <w:r w:rsidRPr="00C350B9">
              <w:rPr>
                <w:sz w:val="18"/>
                <w:szCs w:val="18"/>
              </w:rPr>
              <w:t>59 5 00 00000</w:t>
            </w:r>
          </w:p>
        </w:tc>
        <w:tc>
          <w:tcPr>
            <w:tcW w:w="433" w:type="dxa"/>
            <w:tcBorders>
              <w:top w:val="nil"/>
              <w:left w:val="nil"/>
              <w:bottom w:val="single" w:sz="4" w:space="0" w:color="auto"/>
              <w:right w:val="single" w:sz="4" w:space="0" w:color="auto"/>
            </w:tcBorders>
            <w:shd w:val="clear" w:color="000000" w:fill="FFFFFF"/>
            <w:noWrap/>
            <w:vAlign w:val="center"/>
          </w:tcPr>
          <w:p w14:paraId="1DD7FF6D"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26EC9D3" w14:textId="77777777" w:rsidR="00F020A6" w:rsidRPr="00C350B9" w:rsidRDefault="00F020A6" w:rsidP="004C15F6">
            <w:pPr>
              <w:jc w:val="both"/>
              <w:rPr>
                <w:sz w:val="18"/>
                <w:szCs w:val="18"/>
              </w:rPr>
            </w:pPr>
            <w:r w:rsidRPr="00C350B9">
              <w:rPr>
                <w:sz w:val="18"/>
                <w:szCs w:val="18"/>
              </w:rPr>
              <w:t>546,0</w:t>
            </w:r>
          </w:p>
        </w:tc>
      </w:tr>
      <w:tr w:rsidR="00F020A6" w:rsidRPr="00C350B9" w14:paraId="7337EA4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822E563" w14:textId="77777777" w:rsidR="00F020A6" w:rsidRPr="00C350B9" w:rsidRDefault="00F020A6" w:rsidP="004C15F6">
            <w:pPr>
              <w:jc w:val="both"/>
              <w:rPr>
                <w:sz w:val="18"/>
                <w:szCs w:val="18"/>
              </w:rPr>
            </w:pPr>
            <w:r w:rsidRPr="00C350B9">
              <w:rPr>
                <w:sz w:val="18"/>
                <w:szCs w:val="18"/>
              </w:rPr>
              <w:t>Основное мероприятие «Оказание мер социальной поддержки отдельным категориям медицинских работников»</w:t>
            </w:r>
          </w:p>
        </w:tc>
        <w:tc>
          <w:tcPr>
            <w:tcW w:w="579" w:type="dxa"/>
            <w:tcBorders>
              <w:top w:val="nil"/>
              <w:left w:val="nil"/>
              <w:bottom w:val="single" w:sz="4" w:space="0" w:color="auto"/>
              <w:right w:val="single" w:sz="4" w:space="0" w:color="auto"/>
            </w:tcBorders>
            <w:shd w:val="clear" w:color="auto" w:fill="auto"/>
            <w:noWrap/>
            <w:vAlign w:val="center"/>
            <w:hideMark/>
          </w:tcPr>
          <w:p w14:paraId="2DC6E78D"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42ADC4DE"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1F665EC7"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354EC1E0" w14:textId="77777777" w:rsidR="00F020A6" w:rsidRPr="00C350B9" w:rsidRDefault="00F020A6" w:rsidP="004C15F6">
            <w:pPr>
              <w:jc w:val="both"/>
              <w:rPr>
                <w:sz w:val="18"/>
                <w:szCs w:val="18"/>
              </w:rPr>
            </w:pPr>
            <w:r w:rsidRPr="00C350B9">
              <w:rPr>
                <w:sz w:val="18"/>
                <w:szCs w:val="18"/>
              </w:rPr>
              <w:t>59 5 04 00000</w:t>
            </w:r>
          </w:p>
        </w:tc>
        <w:tc>
          <w:tcPr>
            <w:tcW w:w="433" w:type="dxa"/>
            <w:tcBorders>
              <w:top w:val="nil"/>
              <w:left w:val="nil"/>
              <w:bottom w:val="single" w:sz="4" w:space="0" w:color="auto"/>
              <w:right w:val="single" w:sz="4" w:space="0" w:color="auto"/>
            </w:tcBorders>
            <w:shd w:val="clear" w:color="000000" w:fill="FFFFFF"/>
            <w:noWrap/>
            <w:vAlign w:val="center"/>
          </w:tcPr>
          <w:p w14:paraId="29707017"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5988E14B" w14:textId="77777777" w:rsidR="00F020A6" w:rsidRPr="00C350B9" w:rsidRDefault="00F020A6" w:rsidP="004C15F6">
            <w:pPr>
              <w:jc w:val="both"/>
              <w:rPr>
                <w:sz w:val="18"/>
                <w:szCs w:val="18"/>
              </w:rPr>
            </w:pPr>
            <w:r w:rsidRPr="00C350B9">
              <w:rPr>
                <w:sz w:val="18"/>
                <w:szCs w:val="18"/>
              </w:rPr>
              <w:t>0,0</w:t>
            </w:r>
          </w:p>
        </w:tc>
      </w:tr>
      <w:tr w:rsidR="00F020A6" w:rsidRPr="00C350B9" w14:paraId="0652F632" w14:textId="77777777" w:rsidTr="000E2BF1">
        <w:tc>
          <w:tcPr>
            <w:tcW w:w="10564" w:type="dxa"/>
            <w:tcBorders>
              <w:top w:val="nil"/>
              <w:left w:val="single" w:sz="4" w:space="0" w:color="auto"/>
              <w:bottom w:val="single" w:sz="4" w:space="0" w:color="auto"/>
              <w:right w:val="single" w:sz="4" w:space="0" w:color="auto"/>
            </w:tcBorders>
            <w:shd w:val="clear" w:color="auto" w:fill="auto"/>
            <w:vAlign w:val="center"/>
            <w:hideMark/>
          </w:tcPr>
          <w:p w14:paraId="4322FB62" w14:textId="77777777" w:rsidR="00F020A6" w:rsidRPr="00C350B9" w:rsidRDefault="00F020A6" w:rsidP="004C15F6">
            <w:pPr>
              <w:jc w:val="both"/>
              <w:rPr>
                <w:sz w:val="18"/>
                <w:szCs w:val="18"/>
              </w:rPr>
            </w:pPr>
            <w:r w:rsidRPr="00C350B9">
              <w:rPr>
                <w:sz w:val="18"/>
                <w:szCs w:val="18"/>
              </w:rPr>
              <w:t>Предоставление мер социальной поддержки отдельным категориям медицинских работников в виде компенсации расходов по договору найма жилого помещения (Социальное обеспечение и иные выплаты населению)</w:t>
            </w:r>
          </w:p>
        </w:tc>
        <w:tc>
          <w:tcPr>
            <w:tcW w:w="579" w:type="dxa"/>
            <w:tcBorders>
              <w:top w:val="nil"/>
              <w:left w:val="nil"/>
              <w:bottom w:val="single" w:sz="4" w:space="0" w:color="auto"/>
              <w:right w:val="single" w:sz="4" w:space="0" w:color="auto"/>
            </w:tcBorders>
            <w:shd w:val="clear" w:color="auto" w:fill="auto"/>
            <w:noWrap/>
            <w:vAlign w:val="center"/>
            <w:hideMark/>
          </w:tcPr>
          <w:p w14:paraId="3012BFEF"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auto" w:fill="auto"/>
            <w:noWrap/>
            <w:vAlign w:val="center"/>
            <w:hideMark/>
          </w:tcPr>
          <w:p w14:paraId="5A5A0BCA"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auto" w:fill="auto"/>
            <w:noWrap/>
            <w:vAlign w:val="center"/>
            <w:hideMark/>
          </w:tcPr>
          <w:p w14:paraId="4B8327AA"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auto" w:fill="auto"/>
            <w:noWrap/>
            <w:vAlign w:val="center"/>
            <w:hideMark/>
          </w:tcPr>
          <w:p w14:paraId="01957217" w14:textId="77777777" w:rsidR="00F020A6" w:rsidRPr="00C350B9" w:rsidRDefault="00F020A6" w:rsidP="004C15F6">
            <w:pPr>
              <w:jc w:val="both"/>
              <w:rPr>
                <w:sz w:val="18"/>
                <w:szCs w:val="18"/>
              </w:rPr>
            </w:pPr>
            <w:r w:rsidRPr="00C350B9">
              <w:rPr>
                <w:sz w:val="18"/>
                <w:szCs w:val="18"/>
              </w:rPr>
              <w:t>59 5 04 81200</w:t>
            </w:r>
          </w:p>
        </w:tc>
        <w:tc>
          <w:tcPr>
            <w:tcW w:w="433" w:type="dxa"/>
            <w:tcBorders>
              <w:top w:val="nil"/>
              <w:left w:val="nil"/>
              <w:bottom w:val="single" w:sz="4" w:space="0" w:color="auto"/>
              <w:right w:val="single" w:sz="4" w:space="0" w:color="auto"/>
            </w:tcBorders>
            <w:shd w:val="clear" w:color="auto" w:fill="auto"/>
            <w:noWrap/>
            <w:vAlign w:val="center"/>
            <w:hideMark/>
          </w:tcPr>
          <w:p w14:paraId="5D467ADA" w14:textId="77777777" w:rsidR="00F020A6" w:rsidRPr="00C350B9" w:rsidRDefault="00F020A6" w:rsidP="004C15F6">
            <w:pPr>
              <w:jc w:val="both"/>
              <w:rPr>
                <w:sz w:val="18"/>
                <w:szCs w:val="18"/>
              </w:rPr>
            </w:pPr>
            <w:r w:rsidRPr="00C350B9">
              <w:rPr>
                <w:sz w:val="18"/>
                <w:szCs w:val="18"/>
              </w:rPr>
              <w:t>300</w:t>
            </w:r>
          </w:p>
        </w:tc>
        <w:tc>
          <w:tcPr>
            <w:tcW w:w="1050" w:type="dxa"/>
            <w:tcBorders>
              <w:top w:val="nil"/>
              <w:left w:val="nil"/>
              <w:bottom w:val="single" w:sz="4" w:space="0" w:color="auto"/>
              <w:right w:val="single" w:sz="4" w:space="0" w:color="auto"/>
            </w:tcBorders>
            <w:shd w:val="clear" w:color="auto" w:fill="auto"/>
            <w:noWrap/>
            <w:vAlign w:val="center"/>
            <w:hideMark/>
          </w:tcPr>
          <w:p w14:paraId="73E3D443" w14:textId="77777777" w:rsidR="00F020A6" w:rsidRPr="00C350B9" w:rsidRDefault="00F020A6" w:rsidP="004C15F6">
            <w:pPr>
              <w:jc w:val="both"/>
              <w:rPr>
                <w:sz w:val="18"/>
                <w:szCs w:val="18"/>
              </w:rPr>
            </w:pPr>
            <w:r w:rsidRPr="00C350B9">
              <w:rPr>
                <w:sz w:val="18"/>
                <w:szCs w:val="18"/>
              </w:rPr>
              <w:t>0,0</w:t>
            </w:r>
          </w:p>
        </w:tc>
      </w:tr>
      <w:tr w:rsidR="00F020A6" w:rsidRPr="00C350B9" w14:paraId="76553948"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37BB8659" w14:textId="77777777" w:rsidR="00F020A6" w:rsidRPr="00C350B9" w:rsidRDefault="00F020A6" w:rsidP="004C15F6">
            <w:pPr>
              <w:jc w:val="both"/>
              <w:rPr>
                <w:sz w:val="18"/>
                <w:szCs w:val="18"/>
              </w:rPr>
            </w:pPr>
            <w:r w:rsidRPr="00C350B9">
              <w:rPr>
                <w:sz w:val="18"/>
                <w:szCs w:val="18"/>
              </w:rPr>
              <w:t>Основное мероприятие «Оказание мер социальной поддержки граждан, имеющих звание «Почетный гражданин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301DE84A"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6651E33"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704450A8"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07D73DD6" w14:textId="77777777" w:rsidR="00F020A6" w:rsidRPr="00C350B9" w:rsidRDefault="00F020A6" w:rsidP="004C15F6">
            <w:pPr>
              <w:jc w:val="both"/>
              <w:rPr>
                <w:sz w:val="18"/>
                <w:szCs w:val="18"/>
              </w:rPr>
            </w:pPr>
            <w:r w:rsidRPr="00C350B9">
              <w:rPr>
                <w:sz w:val="18"/>
                <w:szCs w:val="18"/>
              </w:rPr>
              <w:t>59 5 05 00000</w:t>
            </w:r>
          </w:p>
        </w:tc>
        <w:tc>
          <w:tcPr>
            <w:tcW w:w="433" w:type="dxa"/>
            <w:tcBorders>
              <w:top w:val="nil"/>
              <w:left w:val="nil"/>
              <w:bottom w:val="single" w:sz="4" w:space="0" w:color="auto"/>
              <w:right w:val="single" w:sz="4" w:space="0" w:color="auto"/>
            </w:tcBorders>
            <w:shd w:val="clear" w:color="000000" w:fill="FFFFFF"/>
            <w:noWrap/>
            <w:vAlign w:val="center"/>
            <w:hideMark/>
          </w:tcPr>
          <w:p w14:paraId="676BF78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34031BFB" w14:textId="77777777" w:rsidR="00F020A6" w:rsidRPr="00C350B9" w:rsidRDefault="00F020A6" w:rsidP="004C15F6">
            <w:pPr>
              <w:jc w:val="both"/>
              <w:rPr>
                <w:sz w:val="18"/>
                <w:szCs w:val="18"/>
              </w:rPr>
            </w:pPr>
            <w:r w:rsidRPr="00C350B9">
              <w:rPr>
                <w:sz w:val="18"/>
                <w:szCs w:val="18"/>
              </w:rPr>
              <w:t>546,0</w:t>
            </w:r>
          </w:p>
        </w:tc>
      </w:tr>
      <w:tr w:rsidR="00F020A6" w:rsidRPr="00C350B9" w14:paraId="312644B8"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3E837BD6" w14:textId="77777777" w:rsidR="00F020A6" w:rsidRPr="00C350B9" w:rsidRDefault="00F020A6" w:rsidP="004C15F6">
            <w:pPr>
              <w:jc w:val="both"/>
              <w:rPr>
                <w:sz w:val="18"/>
                <w:szCs w:val="18"/>
              </w:rPr>
            </w:pPr>
            <w:r w:rsidRPr="00C350B9">
              <w:rPr>
                <w:sz w:val="18"/>
                <w:szCs w:val="18"/>
              </w:rPr>
              <w:t>Предоставление мер социальной поддержки граждан, имеющих звание «Почетный гражданин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5532A42C"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12D10740"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780FDEDD"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13E5C278" w14:textId="77777777" w:rsidR="00F020A6" w:rsidRPr="00C350B9" w:rsidRDefault="00F020A6" w:rsidP="004C15F6">
            <w:pPr>
              <w:jc w:val="both"/>
              <w:rPr>
                <w:sz w:val="18"/>
                <w:szCs w:val="18"/>
              </w:rPr>
            </w:pPr>
            <w:r w:rsidRPr="00C350B9">
              <w:rPr>
                <w:sz w:val="18"/>
                <w:szCs w:val="18"/>
              </w:rPr>
              <w:t>59 5 05 80520</w:t>
            </w:r>
          </w:p>
        </w:tc>
        <w:tc>
          <w:tcPr>
            <w:tcW w:w="433" w:type="dxa"/>
            <w:tcBorders>
              <w:top w:val="nil"/>
              <w:left w:val="nil"/>
              <w:bottom w:val="single" w:sz="4" w:space="0" w:color="auto"/>
              <w:right w:val="single" w:sz="4" w:space="0" w:color="auto"/>
            </w:tcBorders>
            <w:shd w:val="clear" w:color="000000" w:fill="FFFFFF"/>
            <w:noWrap/>
            <w:vAlign w:val="center"/>
            <w:hideMark/>
          </w:tcPr>
          <w:p w14:paraId="70622492" w14:textId="77777777" w:rsidR="00F020A6" w:rsidRPr="00C350B9" w:rsidRDefault="00F020A6" w:rsidP="004C15F6">
            <w:pPr>
              <w:jc w:val="both"/>
              <w:rPr>
                <w:sz w:val="18"/>
                <w:szCs w:val="18"/>
              </w:rPr>
            </w:pPr>
            <w:r w:rsidRPr="00C350B9">
              <w:rPr>
                <w:sz w:val="18"/>
                <w:szCs w:val="18"/>
              </w:rPr>
              <w:t>300</w:t>
            </w:r>
          </w:p>
        </w:tc>
        <w:tc>
          <w:tcPr>
            <w:tcW w:w="1050" w:type="dxa"/>
            <w:tcBorders>
              <w:top w:val="nil"/>
              <w:left w:val="nil"/>
              <w:bottom w:val="single" w:sz="4" w:space="0" w:color="auto"/>
              <w:right w:val="single" w:sz="4" w:space="0" w:color="auto"/>
            </w:tcBorders>
            <w:shd w:val="clear" w:color="auto" w:fill="auto"/>
            <w:noWrap/>
            <w:vAlign w:val="center"/>
            <w:hideMark/>
          </w:tcPr>
          <w:p w14:paraId="0021F0FA" w14:textId="77777777" w:rsidR="00F020A6" w:rsidRPr="00C350B9" w:rsidRDefault="00F020A6" w:rsidP="004C15F6">
            <w:pPr>
              <w:jc w:val="both"/>
              <w:rPr>
                <w:sz w:val="18"/>
                <w:szCs w:val="18"/>
              </w:rPr>
            </w:pPr>
            <w:r w:rsidRPr="00C350B9">
              <w:rPr>
                <w:sz w:val="18"/>
                <w:szCs w:val="18"/>
              </w:rPr>
              <w:t>546,0</w:t>
            </w:r>
          </w:p>
        </w:tc>
      </w:tr>
      <w:tr w:rsidR="00F020A6" w:rsidRPr="00C350B9" w14:paraId="0F6019E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4270C88" w14:textId="77777777" w:rsidR="00F020A6" w:rsidRPr="00C350B9" w:rsidRDefault="00F020A6" w:rsidP="004C15F6">
            <w:pPr>
              <w:jc w:val="both"/>
              <w:rPr>
                <w:sz w:val="18"/>
                <w:szCs w:val="18"/>
              </w:rPr>
            </w:pPr>
            <w:r w:rsidRPr="00C350B9">
              <w:rPr>
                <w:sz w:val="18"/>
                <w:szCs w:val="18"/>
              </w:rPr>
              <w:t>Охрана семьи и детства</w:t>
            </w:r>
          </w:p>
        </w:tc>
        <w:tc>
          <w:tcPr>
            <w:tcW w:w="579" w:type="dxa"/>
            <w:tcBorders>
              <w:top w:val="nil"/>
              <w:left w:val="nil"/>
              <w:bottom w:val="single" w:sz="4" w:space="0" w:color="auto"/>
              <w:right w:val="single" w:sz="4" w:space="0" w:color="auto"/>
            </w:tcBorders>
            <w:shd w:val="clear" w:color="000000" w:fill="FFFFFF"/>
            <w:noWrap/>
            <w:vAlign w:val="center"/>
            <w:hideMark/>
          </w:tcPr>
          <w:p w14:paraId="09187C6D"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B6A0BDC"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7E55BB7A"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tcPr>
          <w:p w14:paraId="3A063F3E"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1CB4F42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5086D90" w14:textId="77777777" w:rsidR="00F020A6" w:rsidRPr="00C350B9" w:rsidRDefault="00F020A6" w:rsidP="004C15F6">
            <w:pPr>
              <w:jc w:val="both"/>
              <w:rPr>
                <w:sz w:val="18"/>
                <w:szCs w:val="18"/>
              </w:rPr>
            </w:pPr>
            <w:r w:rsidRPr="00C350B9">
              <w:rPr>
                <w:sz w:val="18"/>
                <w:szCs w:val="18"/>
              </w:rPr>
              <w:t>11 833,5</w:t>
            </w:r>
          </w:p>
        </w:tc>
      </w:tr>
      <w:tr w:rsidR="00F020A6" w:rsidRPr="00C350B9" w14:paraId="6825D85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4CDD481"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w:t>
            </w:r>
            <w:r>
              <w:rPr>
                <w:sz w:val="18"/>
                <w:szCs w:val="18"/>
              </w:rPr>
              <w:t xml:space="preserve"> </w:t>
            </w:r>
            <w:r w:rsidRPr="00C350B9">
              <w:rPr>
                <w:sz w:val="18"/>
                <w:szCs w:val="18"/>
              </w:rPr>
              <w:t>Воронежской области «Создание благоприятных условий для населения</w:t>
            </w:r>
            <w:r>
              <w:rPr>
                <w:sz w:val="18"/>
                <w:szCs w:val="18"/>
              </w:rPr>
              <w:t xml:space="preserve"> </w:t>
            </w:r>
            <w:r w:rsidRPr="00C350B9">
              <w:rPr>
                <w:sz w:val="18"/>
                <w:szCs w:val="18"/>
              </w:rPr>
              <w:t>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175E5E2A"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1A4F2A22"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6A1008A8"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0428F89D" w14:textId="77777777" w:rsidR="00F020A6" w:rsidRPr="00C350B9" w:rsidRDefault="00F020A6" w:rsidP="004C15F6">
            <w:pPr>
              <w:jc w:val="both"/>
              <w:rPr>
                <w:sz w:val="18"/>
                <w:szCs w:val="18"/>
              </w:rPr>
            </w:pPr>
            <w:r w:rsidRPr="00C350B9">
              <w:rPr>
                <w:sz w:val="18"/>
                <w:szCs w:val="18"/>
              </w:rPr>
              <w:t>60 0 00 00000</w:t>
            </w:r>
          </w:p>
        </w:tc>
        <w:tc>
          <w:tcPr>
            <w:tcW w:w="433" w:type="dxa"/>
            <w:tcBorders>
              <w:top w:val="nil"/>
              <w:left w:val="nil"/>
              <w:bottom w:val="single" w:sz="4" w:space="0" w:color="auto"/>
              <w:right w:val="single" w:sz="4" w:space="0" w:color="auto"/>
            </w:tcBorders>
            <w:shd w:val="clear" w:color="000000" w:fill="FFFFFF"/>
            <w:noWrap/>
            <w:vAlign w:val="center"/>
          </w:tcPr>
          <w:p w14:paraId="32D661D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57582BF" w14:textId="77777777" w:rsidR="00F020A6" w:rsidRPr="00C350B9" w:rsidRDefault="00F020A6" w:rsidP="004C15F6">
            <w:pPr>
              <w:jc w:val="both"/>
              <w:rPr>
                <w:sz w:val="18"/>
                <w:szCs w:val="18"/>
              </w:rPr>
            </w:pPr>
            <w:r w:rsidRPr="00C350B9">
              <w:rPr>
                <w:sz w:val="18"/>
                <w:szCs w:val="18"/>
              </w:rPr>
              <w:t>11 833,5</w:t>
            </w:r>
          </w:p>
        </w:tc>
      </w:tr>
      <w:tr w:rsidR="00F020A6" w:rsidRPr="00C350B9" w14:paraId="2DC3CD4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EE869BB" w14:textId="77777777" w:rsidR="00F020A6" w:rsidRPr="00C350B9" w:rsidRDefault="00F020A6" w:rsidP="004C15F6">
            <w:pPr>
              <w:jc w:val="both"/>
              <w:rPr>
                <w:sz w:val="18"/>
                <w:szCs w:val="18"/>
              </w:rPr>
            </w:pPr>
            <w:r w:rsidRPr="00C350B9">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79" w:type="dxa"/>
            <w:tcBorders>
              <w:top w:val="nil"/>
              <w:left w:val="nil"/>
              <w:bottom w:val="single" w:sz="4" w:space="0" w:color="auto"/>
              <w:right w:val="single" w:sz="4" w:space="0" w:color="auto"/>
            </w:tcBorders>
            <w:shd w:val="clear" w:color="000000" w:fill="FFFFFF"/>
            <w:noWrap/>
            <w:vAlign w:val="center"/>
            <w:hideMark/>
          </w:tcPr>
          <w:p w14:paraId="052CD74C"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244C201B"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177866B4"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0108D864" w14:textId="77777777" w:rsidR="00F020A6" w:rsidRPr="00C350B9" w:rsidRDefault="00F020A6" w:rsidP="004C15F6">
            <w:pPr>
              <w:jc w:val="both"/>
              <w:rPr>
                <w:sz w:val="18"/>
                <w:szCs w:val="18"/>
              </w:rPr>
            </w:pPr>
            <w:r w:rsidRPr="00C350B9">
              <w:rPr>
                <w:sz w:val="18"/>
                <w:szCs w:val="18"/>
              </w:rPr>
              <w:t>60 2 00 00000</w:t>
            </w:r>
          </w:p>
        </w:tc>
        <w:tc>
          <w:tcPr>
            <w:tcW w:w="433" w:type="dxa"/>
            <w:tcBorders>
              <w:top w:val="nil"/>
              <w:left w:val="nil"/>
              <w:bottom w:val="single" w:sz="4" w:space="0" w:color="auto"/>
              <w:right w:val="single" w:sz="4" w:space="0" w:color="auto"/>
            </w:tcBorders>
            <w:shd w:val="clear" w:color="000000" w:fill="FFFFFF"/>
            <w:noWrap/>
            <w:vAlign w:val="center"/>
          </w:tcPr>
          <w:p w14:paraId="4B62355E"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1A6241B" w14:textId="77777777" w:rsidR="00F020A6" w:rsidRPr="00C350B9" w:rsidRDefault="00F020A6" w:rsidP="004C15F6">
            <w:pPr>
              <w:jc w:val="both"/>
              <w:rPr>
                <w:sz w:val="18"/>
                <w:szCs w:val="18"/>
              </w:rPr>
            </w:pPr>
            <w:r w:rsidRPr="00C350B9">
              <w:rPr>
                <w:sz w:val="18"/>
                <w:szCs w:val="18"/>
              </w:rPr>
              <w:t>11 833,5</w:t>
            </w:r>
          </w:p>
        </w:tc>
      </w:tr>
      <w:tr w:rsidR="00F020A6" w:rsidRPr="00C350B9" w14:paraId="1ED16D8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BA77389" w14:textId="77777777" w:rsidR="00F020A6" w:rsidRPr="00C350B9" w:rsidRDefault="00F020A6" w:rsidP="004C15F6">
            <w:pPr>
              <w:jc w:val="both"/>
              <w:rPr>
                <w:sz w:val="18"/>
                <w:szCs w:val="18"/>
              </w:rPr>
            </w:pPr>
            <w:r w:rsidRPr="00C350B9">
              <w:rPr>
                <w:sz w:val="18"/>
                <w:szCs w:val="18"/>
              </w:rPr>
              <w:t>Основное мероприятие «Обеспечение жильем молодых семей»</w:t>
            </w:r>
          </w:p>
        </w:tc>
        <w:tc>
          <w:tcPr>
            <w:tcW w:w="579" w:type="dxa"/>
            <w:tcBorders>
              <w:top w:val="nil"/>
              <w:left w:val="nil"/>
              <w:bottom w:val="single" w:sz="4" w:space="0" w:color="auto"/>
              <w:right w:val="single" w:sz="4" w:space="0" w:color="auto"/>
            </w:tcBorders>
            <w:shd w:val="clear" w:color="000000" w:fill="FFFFFF"/>
            <w:noWrap/>
            <w:vAlign w:val="center"/>
            <w:hideMark/>
          </w:tcPr>
          <w:p w14:paraId="72083EEF"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416353CE"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1A92DEC7"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0F794313" w14:textId="77777777" w:rsidR="00F020A6" w:rsidRPr="00C350B9" w:rsidRDefault="00F020A6" w:rsidP="004C15F6">
            <w:pPr>
              <w:jc w:val="both"/>
              <w:rPr>
                <w:sz w:val="18"/>
                <w:szCs w:val="18"/>
              </w:rPr>
            </w:pPr>
            <w:r w:rsidRPr="00C350B9">
              <w:rPr>
                <w:sz w:val="18"/>
                <w:szCs w:val="18"/>
              </w:rPr>
              <w:t>60 2 01 00000</w:t>
            </w:r>
          </w:p>
        </w:tc>
        <w:tc>
          <w:tcPr>
            <w:tcW w:w="433" w:type="dxa"/>
            <w:tcBorders>
              <w:top w:val="nil"/>
              <w:left w:val="nil"/>
              <w:bottom w:val="single" w:sz="4" w:space="0" w:color="auto"/>
              <w:right w:val="single" w:sz="4" w:space="0" w:color="auto"/>
            </w:tcBorders>
            <w:shd w:val="clear" w:color="000000" w:fill="FFFFFF"/>
            <w:noWrap/>
            <w:vAlign w:val="center"/>
          </w:tcPr>
          <w:p w14:paraId="3A0EEE05"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9CDFF8B" w14:textId="77777777" w:rsidR="00F020A6" w:rsidRPr="00C350B9" w:rsidRDefault="00F020A6" w:rsidP="004C15F6">
            <w:pPr>
              <w:jc w:val="both"/>
              <w:rPr>
                <w:sz w:val="18"/>
                <w:szCs w:val="18"/>
              </w:rPr>
            </w:pPr>
            <w:r w:rsidRPr="00C350B9">
              <w:rPr>
                <w:sz w:val="18"/>
                <w:szCs w:val="18"/>
              </w:rPr>
              <w:t>11 833,5</w:t>
            </w:r>
          </w:p>
        </w:tc>
      </w:tr>
      <w:tr w:rsidR="00F020A6" w:rsidRPr="00C350B9" w14:paraId="65A6FF7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362F149" w14:textId="77777777" w:rsidR="00F020A6" w:rsidRPr="00C350B9" w:rsidRDefault="00F020A6" w:rsidP="004C15F6">
            <w:pPr>
              <w:jc w:val="both"/>
              <w:rPr>
                <w:sz w:val="18"/>
                <w:szCs w:val="18"/>
              </w:rPr>
            </w:pPr>
            <w:r w:rsidRPr="00C350B9">
              <w:rPr>
                <w:sz w:val="18"/>
                <w:szCs w:val="18"/>
              </w:rPr>
              <w:t>Мероприятия по обеспечению жильем молодых семей за счет субсидий из федерального бюджета(Социальное обеспечение и иные выплаты населению)</w:t>
            </w:r>
          </w:p>
        </w:tc>
        <w:tc>
          <w:tcPr>
            <w:tcW w:w="579" w:type="dxa"/>
            <w:tcBorders>
              <w:top w:val="nil"/>
              <w:left w:val="nil"/>
              <w:bottom w:val="single" w:sz="4" w:space="0" w:color="auto"/>
              <w:right w:val="single" w:sz="4" w:space="0" w:color="auto"/>
            </w:tcBorders>
            <w:shd w:val="clear" w:color="000000" w:fill="FFFFFF"/>
            <w:noWrap/>
            <w:vAlign w:val="center"/>
            <w:hideMark/>
          </w:tcPr>
          <w:p w14:paraId="65CF6E49"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61C6CE85"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22EDA2A7"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1185AE72" w14:textId="77777777" w:rsidR="00F020A6" w:rsidRPr="00C350B9" w:rsidRDefault="00F020A6" w:rsidP="004C15F6">
            <w:pPr>
              <w:jc w:val="both"/>
              <w:rPr>
                <w:sz w:val="18"/>
                <w:szCs w:val="18"/>
              </w:rPr>
            </w:pPr>
            <w:r w:rsidRPr="00C350B9">
              <w:rPr>
                <w:sz w:val="18"/>
                <w:szCs w:val="18"/>
              </w:rPr>
              <w:t>60 2 01 L4970</w:t>
            </w:r>
          </w:p>
        </w:tc>
        <w:tc>
          <w:tcPr>
            <w:tcW w:w="433" w:type="dxa"/>
            <w:tcBorders>
              <w:top w:val="nil"/>
              <w:left w:val="nil"/>
              <w:bottom w:val="single" w:sz="4" w:space="0" w:color="auto"/>
              <w:right w:val="single" w:sz="4" w:space="0" w:color="auto"/>
            </w:tcBorders>
            <w:shd w:val="clear" w:color="000000" w:fill="FFFFFF"/>
            <w:noWrap/>
            <w:vAlign w:val="center"/>
            <w:hideMark/>
          </w:tcPr>
          <w:p w14:paraId="508213B8" w14:textId="77777777" w:rsidR="00F020A6" w:rsidRPr="00C350B9" w:rsidRDefault="00F020A6" w:rsidP="004C15F6">
            <w:pPr>
              <w:jc w:val="both"/>
              <w:rPr>
                <w:sz w:val="18"/>
                <w:szCs w:val="18"/>
              </w:rPr>
            </w:pPr>
            <w:r w:rsidRPr="00C350B9">
              <w:rPr>
                <w:sz w:val="18"/>
                <w:szCs w:val="18"/>
              </w:rPr>
              <w:t>300</w:t>
            </w:r>
          </w:p>
        </w:tc>
        <w:tc>
          <w:tcPr>
            <w:tcW w:w="1050" w:type="dxa"/>
            <w:tcBorders>
              <w:top w:val="nil"/>
              <w:left w:val="nil"/>
              <w:bottom w:val="single" w:sz="4" w:space="0" w:color="auto"/>
              <w:right w:val="single" w:sz="4" w:space="0" w:color="auto"/>
            </w:tcBorders>
            <w:shd w:val="clear" w:color="auto" w:fill="auto"/>
            <w:vAlign w:val="center"/>
            <w:hideMark/>
          </w:tcPr>
          <w:p w14:paraId="293B5E8D" w14:textId="77777777" w:rsidR="00F020A6" w:rsidRPr="00C350B9" w:rsidRDefault="00F020A6" w:rsidP="004C15F6">
            <w:pPr>
              <w:jc w:val="both"/>
              <w:rPr>
                <w:sz w:val="18"/>
                <w:szCs w:val="18"/>
              </w:rPr>
            </w:pPr>
            <w:r w:rsidRPr="00C350B9">
              <w:rPr>
                <w:sz w:val="18"/>
                <w:szCs w:val="18"/>
              </w:rPr>
              <w:t>11 833,5</w:t>
            </w:r>
          </w:p>
        </w:tc>
      </w:tr>
      <w:tr w:rsidR="00F020A6" w:rsidRPr="00C350B9" w14:paraId="0896BDF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2A46E6C" w14:textId="77777777" w:rsidR="00F020A6" w:rsidRPr="00C350B9" w:rsidRDefault="00F020A6" w:rsidP="004C15F6">
            <w:pPr>
              <w:jc w:val="both"/>
              <w:rPr>
                <w:sz w:val="18"/>
                <w:szCs w:val="18"/>
              </w:rPr>
            </w:pPr>
            <w:r w:rsidRPr="00C350B9">
              <w:rPr>
                <w:sz w:val="18"/>
                <w:szCs w:val="18"/>
              </w:rPr>
              <w:t>Другие вопросы в области социальной политики</w:t>
            </w:r>
          </w:p>
        </w:tc>
        <w:tc>
          <w:tcPr>
            <w:tcW w:w="579" w:type="dxa"/>
            <w:tcBorders>
              <w:top w:val="nil"/>
              <w:left w:val="nil"/>
              <w:bottom w:val="single" w:sz="4" w:space="0" w:color="auto"/>
              <w:right w:val="single" w:sz="4" w:space="0" w:color="auto"/>
            </w:tcBorders>
            <w:shd w:val="clear" w:color="000000" w:fill="FFFFFF"/>
            <w:noWrap/>
            <w:vAlign w:val="center"/>
            <w:hideMark/>
          </w:tcPr>
          <w:p w14:paraId="092D036C"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1EE90613"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6C9AD773"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noWrap/>
            <w:vAlign w:val="center"/>
          </w:tcPr>
          <w:p w14:paraId="0B483ABC"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6D01FDC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0070F5EA" w14:textId="77777777" w:rsidR="00F020A6" w:rsidRPr="00C350B9" w:rsidRDefault="00F020A6" w:rsidP="004C15F6">
            <w:pPr>
              <w:jc w:val="both"/>
              <w:rPr>
                <w:sz w:val="18"/>
                <w:szCs w:val="18"/>
              </w:rPr>
            </w:pPr>
            <w:r w:rsidRPr="00C350B9">
              <w:rPr>
                <w:sz w:val="18"/>
                <w:szCs w:val="18"/>
              </w:rPr>
              <w:t>7 759,5</w:t>
            </w:r>
          </w:p>
        </w:tc>
      </w:tr>
      <w:tr w:rsidR="00F020A6" w:rsidRPr="00C350B9" w14:paraId="491DD66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A0384A8"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1404D5AC"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1885DEE6"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62C4CA3F"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noWrap/>
            <w:vAlign w:val="center"/>
            <w:hideMark/>
          </w:tcPr>
          <w:p w14:paraId="328FCD49" w14:textId="77777777" w:rsidR="00F020A6" w:rsidRPr="00C350B9" w:rsidRDefault="00F020A6" w:rsidP="004C15F6">
            <w:pPr>
              <w:jc w:val="both"/>
              <w:rPr>
                <w:sz w:val="18"/>
                <w:szCs w:val="18"/>
              </w:rPr>
            </w:pPr>
            <w:r w:rsidRPr="00C350B9">
              <w:rPr>
                <w:sz w:val="18"/>
                <w:szCs w:val="18"/>
              </w:rPr>
              <w:t>59 0 00 00000</w:t>
            </w:r>
          </w:p>
        </w:tc>
        <w:tc>
          <w:tcPr>
            <w:tcW w:w="433" w:type="dxa"/>
            <w:tcBorders>
              <w:top w:val="nil"/>
              <w:left w:val="nil"/>
              <w:bottom w:val="single" w:sz="4" w:space="0" w:color="auto"/>
              <w:right w:val="single" w:sz="4" w:space="0" w:color="auto"/>
            </w:tcBorders>
            <w:shd w:val="clear" w:color="000000" w:fill="FFFFFF"/>
            <w:noWrap/>
            <w:vAlign w:val="center"/>
          </w:tcPr>
          <w:p w14:paraId="51C3250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466FC678" w14:textId="77777777" w:rsidR="00F020A6" w:rsidRPr="00C350B9" w:rsidRDefault="00F020A6" w:rsidP="004C15F6">
            <w:pPr>
              <w:jc w:val="both"/>
              <w:rPr>
                <w:sz w:val="18"/>
                <w:szCs w:val="18"/>
              </w:rPr>
            </w:pPr>
            <w:r w:rsidRPr="00C350B9">
              <w:rPr>
                <w:sz w:val="18"/>
                <w:szCs w:val="18"/>
              </w:rPr>
              <w:t>7 759,5</w:t>
            </w:r>
          </w:p>
        </w:tc>
      </w:tr>
      <w:tr w:rsidR="00F020A6" w:rsidRPr="00C350B9" w14:paraId="7D142FD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8B68A48" w14:textId="77777777" w:rsidR="00F020A6" w:rsidRPr="00C350B9" w:rsidRDefault="00F020A6" w:rsidP="004C15F6">
            <w:pPr>
              <w:jc w:val="both"/>
              <w:rPr>
                <w:sz w:val="18"/>
                <w:szCs w:val="18"/>
              </w:rPr>
            </w:pPr>
            <w:r w:rsidRPr="00C350B9">
              <w:rPr>
                <w:sz w:val="18"/>
                <w:szCs w:val="18"/>
              </w:rPr>
              <w:t xml:space="preserve">Подпрограмма «Развитие муниципального управления» </w:t>
            </w:r>
          </w:p>
        </w:tc>
        <w:tc>
          <w:tcPr>
            <w:tcW w:w="579" w:type="dxa"/>
            <w:tcBorders>
              <w:top w:val="nil"/>
              <w:left w:val="nil"/>
              <w:bottom w:val="single" w:sz="4" w:space="0" w:color="auto"/>
              <w:right w:val="single" w:sz="4" w:space="0" w:color="auto"/>
            </w:tcBorders>
            <w:shd w:val="clear" w:color="000000" w:fill="FFFFFF"/>
            <w:noWrap/>
            <w:vAlign w:val="center"/>
            <w:hideMark/>
          </w:tcPr>
          <w:p w14:paraId="2DE3985E"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0F590812"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65975DAC"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noWrap/>
            <w:vAlign w:val="center"/>
            <w:hideMark/>
          </w:tcPr>
          <w:p w14:paraId="7AF18618" w14:textId="77777777" w:rsidR="00F020A6" w:rsidRPr="00C350B9" w:rsidRDefault="00F020A6" w:rsidP="004C15F6">
            <w:pPr>
              <w:jc w:val="both"/>
              <w:rPr>
                <w:sz w:val="18"/>
                <w:szCs w:val="18"/>
              </w:rPr>
            </w:pPr>
            <w:r w:rsidRPr="00C350B9">
              <w:rPr>
                <w:sz w:val="18"/>
                <w:szCs w:val="18"/>
              </w:rPr>
              <w:t>59 1 00 00000</w:t>
            </w:r>
          </w:p>
        </w:tc>
        <w:tc>
          <w:tcPr>
            <w:tcW w:w="433" w:type="dxa"/>
            <w:tcBorders>
              <w:top w:val="nil"/>
              <w:left w:val="nil"/>
              <w:bottom w:val="single" w:sz="4" w:space="0" w:color="auto"/>
              <w:right w:val="single" w:sz="4" w:space="0" w:color="auto"/>
            </w:tcBorders>
            <w:shd w:val="clear" w:color="000000" w:fill="FFFFFF"/>
            <w:noWrap/>
            <w:vAlign w:val="center"/>
          </w:tcPr>
          <w:p w14:paraId="1EB2352A"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35AE5C35" w14:textId="77777777" w:rsidR="00F020A6" w:rsidRPr="00C350B9" w:rsidRDefault="00F020A6" w:rsidP="004C15F6">
            <w:pPr>
              <w:jc w:val="both"/>
              <w:rPr>
                <w:sz w:val="18"/>
                <w:szCs w:val="18"/>
              </w:rPr>
            </w:pPr>
            <w:r w:rsidRPr="00C350B9">
              <w:rPr>
                <w:sz w:val="18"/>
                <w:szCs w:val="18"/>
              </w:rPr>
              <w:t>7 759,5</w:t>
            </w:r>
          </w:p>
        </w:tc>
      </w:tr>
      <w:tr w:rsidR="00F020A6" w:rsidRPr="00C350B9" w14:paraId="52042C3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A7B91F0" w14:textId="77777777" w:rsidR="00F020A6" w:rsidRPr="00C350B9" w:rsidRDefault="00F020A6" w:rsidP="004C15F6">
            <w:pPr>
              <w:jc w:val="both"/>
              <w:rPr>
                <w:sz w:val="18"/>
                <w:szCs w:val="18"/>
              </w:rPr>
            </w:pPr>
            <w:r w:rsidRPr="00C350B9">
              <w:rPr>
                <w:sz w:val="18"/>
                <w:szCs w:val="18"/>
              </w:rPr>
              <w:t>Основное мероприятие «Предоставление субсидий СОНКО на обеспечение деятельности»</w:t>
            </w:r>
          </w:p>
        </w:tc>
        <w:tc>
          <w:tcPr>
            <w:tcW w:w="579" w:type="dxa"/>
            <w:tcBorders>
              <w:top w:val="nil"/>
              <w:left w:val="nil"/>
              <w:bottom w:val="single" w:sz="4" w:space="0" w:color="auto"/>
              <w:right w:val="single" w:sz="4" w:space="0" w:color="auto"/>
            </w:tcBorders>
            <w:shd w:val="clear" w:color="000000" w:fill="FFFFFF"/>
            <w:noWrap/>
            <w:vAlign w:val="center"/>
            <w:hideMark/>
          </w:tcPr>
          <w:p w14:paraId="419A6766"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5B7D8B45"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7A54C063"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noWrap/>
            <w:vAlign w:val="center"/>
            <w:hideMark/>
          </w:tcPr>
          <w:p w14:paraId="20658C81" w14:textId="77777777" w:rsidR="00F020A6" w:rsidRPr="00C350B9" w:rsidRDefault="00F020A6" w:rsidP="004C15F6">
            <w:pPr>
              <w:jc w:val="both"/>
              <w:rPr>
                <w:sz w:val="18"/>
                <w:szCs w:val="18"/>
              </w:rPr>
            </w:pPr>
            <w:r w:rsidRPr="00C350B9">
              <w:rPr>
                <w:sz w:val="18"/>
                <w:szCs w:val="18"/>
              </w:rPr>
              <w:t>59 1 06 00000</w:t>
            </w:r>
          </w:p>
        </w:tc>
        <w:tc>
          <w:tcPr>
            <w:tcW w:w="433" w:type="dxa"/>
            <w:tcBorders>
              <w:top w:val="nil"/>
              <w:left w:val="nil"/>
              <w:bottom w:val="single" w:sz="4" w:space="0" w:color="auto"/>
              <w:right w:val="single" w:sz="4" w:space="0" w:color="auto"/>
            </w:tcBorders>
            <w:shd w:val="clear" w:color="000000" w:fill="FFFFFF"/>
            <w:noWrap/>
            <w:vAlign w:val="center"/>
          </w:tcPr>
          <w:p w14:paraId="72CBF220"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514977C" w14:textId="77777777" w:rsidR="00F020A6" w:rsidRPr="00C350B9" w:rsidRDefault="00F020A6" w:rsidP="004C15F6">
            <w:pPr>
              <w:jc w:val="both"/>
              <w:rPr>
                <w:sz w:val="18"/>
                <w:szCs w:val="18"/>
              </w:rPr>
            </w:pPr>
            <w:r w:rsidRPr="00C350B9">
              <w:rPr>
                <w:sz w:val="18"/>
                <w:szCs w:val="18"/>
              </w:rPr>
              <w:t>1 464,8</w:t>
            </w:r>
          </w:p>
        </w:tc>
      </w:tr>
      <w:tr w:rsidR="00F020A6" w:rsidRPr="00C350B9" w14:paraId="1E4C4C4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5210E5B" w14:textId="77777777" w:rsidR="00F020A6" w:rsidRPr="00C350B9" w:rsidRDefault="00F020A6" w:rsidP="004C15F6">
            <w:pPr>
              <w:jc w:val="both"/>
              <w:rPr>
                <w:sz w:val="18"/>
                <w:szCs w:val="18"/>
              </w:rPr>
            </w:pPr>
            <w:r w:rsidRPr="00C350B9">
              <w:rPr>
                <w:sz w:val="18"/>
                <w:szCs w:val="18"/>
              </w:rPr>
              <w:t>Финансовое обеспечение Рамонской районной общественной организации ветеранов войны, труда, вооруженных Сил и правоохранительных органов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noWrap/>
            <w:vAlign w:val="center"/>
            <w:hideMark/>
          </w:tcPr>
          <w:p w14:paraId="60305A66"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3A08F4BD"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04A1CFE7"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noWrap/>
            <w:vAlign w:val="center"/>
            <w:hideMark/>
          </w:tcPr>
          <w:p w14:paraId="4EB19135" w14:textId="77777777" w:rsidR="00F020A6" w:rsidRPr="00C350B9" w:rsidRDefault="00F020A6" w:rsidP="004C15F6">
            <w:pPr>
              <w:jc w:val="both"/>
              <w:rPr>
                <w:sz w:val="18"/>
                <w:szCs w:val="18"/>
              </w:rPr>
            </w:pPr>
            <w:r w:rsidRPr="00C350B9">
              <w:rPr>
                <w:sz w:val="18"/>
                <w:szCs w:val="18"/>
              </w:rPr>
              <w:t>59 1 06 80490</w:t>
            </w:r>
          </w:p>
        </w:tc>
        <w:tc>
          <w:tcPr>
            <w:tcW w:w="433" w:type="dxa"/>
            <w:tcBorders>
              <w:top w:val="nil"/>
              <w:left w:val="nil"/>
              <w:bottom w:val="single" w:sz="4" w:space="0" w:color="auto"/>
              <w:right w:val="single" w:sz="4" w:space="0" w:color="auto"/>
            </w:tcBorders>
            <w:shd w:val="clear" w:color="000000" w:fill="FFFFFF"/>
            <w:noWrap/>
            <w:vAlign w:val="center"/>
            <w:hideMark/>
          </w:tcPr>
          <w:p w14:paraId="0D1C7241"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vAlign w:val="center"/>
            <w:hideMark/>
          </w:tcPr>
          <w:p w14:paraId="1757CC7B" w14:textId="77777777" w:rsidR="00F020A6" w:rsidRPr="00C350B9" w:rsidRDefault="00F020A6" w:rsidP="004C15F6">
            <w:pPr>
              <w:jc w:val="both"/>
              <w:rPr>
                <w:sz w:val="18"/>
                <w:szCs w:val="18"/>
              </w:rPr>
            </w:pPr>
            <w:r w:rsidRPr="00C350B9">
              <w:rPr>
                <w:sz w:val="18"/>
                <w:szCs w:val="18"/>
              </w:rPr>
              <w:t>1 162,2</w:t>
            </w:r>
          </w:p>
        </w:tc>
      </w:tr>
      <w:tr w:rsidR="00F020A6" w:rsidRPr="00C350B9" w14:paraId="10507930"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7015E440" w14:textId="77777777" w:rsidR="00F020A6" w:rsidRPr="00C350B9" w:rsidRDefault="00F020A6" w:rsidP="004C15F6">
            <w:pPr>
              <w:jc w:val="both"/>
              <w:rPr>
                <w:sz w:val="18"/>
                <w:szCs w:val="18"/>
              </w:rPr>
            </w:pPr>
            <w:r w:rsidRPr="00C350B9">
              <w:rPr>
                <w:sz w:val="18"/>
                <w:szCs w:val="18"/>
              </w:rPr>
              <w:t>Финансовое обеспечение Рамонского районного отделения Воронежской областной общественной организации Всероссийского общества инвалидов (Предоставление субсидий бюджетным, автономным учреждениям и иным некоммерческим организациям)</w:t>
            </w:r>
          </w:p>
        </w:tc>
        <w:tc>
          <w:tcPr>
            <w:tcW w:w="579" w:type="dxa"/>
            <w:tcBorders>
              <w:top w:val="nil"/>
              <w:left w:val="single" w:sz="4" w:space="0" w:color="auto"/>
              <w:bottom w:val="single" w:sz="4" w:space="0" w:color="auto"/>
              <w:right w:val="single" w:sz="4" w:space="0" w:color="auto"/>
            </w:tcBorders>
            <w:shd w:val="clear" w:color="000000" w:fill="FFFFFF"/>
            <w:noWrap/>
            <w:vAlign w:val="center"/>
            <w:hideMark/>
          </w:tcPr>
          <w:p w14:paraId="12E26383"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noWrap/>
            <w:vAlign w:val="center"/>
            <w:hideMark/>
          </w:tcPr>
          <w:p w14:paraId="12106099" w14:textId="77777777" w:rsidR="00F020A6" w:rsidRPr="00C350B9" w:rsidRDefault="00F020A6" w:rsidP="004C15F6">
            <w:pPr>
              <w:jc w:val="both"/>
              <w:rPr>
                <w:sz w:val="18"/>
                <w:szCs w:val="18"/>
              </w:rPr>
            </w:pPr>
            <w:r w:rsidRPr="00C350B9">
              <w:rPr>
                <w:sz w:val="18"/>
                <w:szCs w:val="18"/>
              </w:rPr>
              <w:t xml:space="preserve">10 </w:t>
            </w:r>
          </w:p>
        </w:tc>
        <w:tc>
          <w:tcPr>
            <w:tcW w:w="359" w:type="dxa"/>
            <w:tcBorders>
              <w:top w:val="nil"/>
              <w:left w:val="nil"/>
              <w:bottom w:val="single" w:sz="4" w:space="0" w:color="auto"/>
              <w:right w:val="single" w:sz="4" w:space="0" w:color="auto"/>
            </w:tcBorders>
            <w:shd w:val="clear" w:color="000000" w:fill="FFFFFF"/>
            <w:noWrap/>
            <w:vAlign w:val="center"/>
            <w:hideMark/>
          </w:tcPr>
          <w:p w14:paraId="1956966A"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noWrap/>
            <w:vAlign w:val="center"/>
            <w:hideMark/>
          </w:tcPr>
          <w:p w14:paraId="29D52944" w14:textId="77777777" w:rsidR="00F020A6" w:rsidRPr="00C350B9" w:rsidRDefault="00F020A6" w:rsidP="004C15F6">
            <w:pPr>
              <w:jc w:val="both"/>
              <w:rPr>
                <w:sz w:val="18"/>
                <w:szCs w:val="18"/>
              </w:rPr>
            </w:pPr>
            <w:r w:rsidRPr="00C350B9">
              <w:rPr>
                <w:sz w:val="18"/>
                <w:szCs w:val="18"/>
              </w:rPr>
              <w:t>59 1 06 80500</w:t>
            </w:r>
          </w:p>
        </w:tc>
        <w:tc>
          <w:tcPr>
            <w:tcW w:w="433" w:type="dxa"/>
            <w:tcBorders>
              <w:top w:val="nil"/>
              <w:left w:val="nil"/>
              <w:bottom w:val="single" w:sz="4" w:space="0" w:color="auto"/>
              <w:right w:val="single" w:sz="4" w:space="0" w:color="auto"/>
            </w:tcBorders>
            <w:shd w:val="clear" w:color="000000" w:fill="FFFFFF"/>
            <w:noWrap/>
            <w:vAlign w:val="center"/>
            <w:hideMark/>
          </w:tcPr>
          <w:p w14:paraId="719CD77D"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vAlign w:val="center"/>
            <w:hideMark/>
          </w:tcPr>
          <w:p w14:paraId="2903C2AF" w14:textId="77777777" w:rsidR="00F020A6" w:rsidRPr="00C350B9" w:rsidRDefault="00F020A6" w:rsidP="004C15F6">
            <w:pPr>
              <w:jc w:val="both"/>
              <w:rPr>
                <w:sz w:val="18"/>
                <w:szCs w:val="18"/>
              </w:rPr>
            </w:pPr>
            <w:r w:rsidRPr="00C350B9">
              <w:rPr>
                <w:sz w:val="18"/>
                <w:szCs w:val="18"/>
              </w:rPr>
              <w:t>302,6</w:t>
            </w:r>
          </w:p>
        </w:tc>
      </w:tr>
      <w:tr w:rsidR="00F020A6" w:rsidRPr="00C350B9" w14:paraId="3E4B0995"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7A45D018" w14:textId="77777777" w:rsidR="00F020A6" w:rsidRPr="00C350B9" w:rsidRDefault="00F020A6" w:rsidP="004C15F6">
            <w:pPr>
              <w:jc w:val="both"/>
              <w:rPr>
                <w:sz w:val="18"/>
                <w:szCs w:val="18"/>
              </w:rPr>
            </w:pPr>
            <w:r w:rsidRPr="00C350B9">
              <w:rPr>
                <w:sz w:val="18"/>
                <w:szCs w:val="18"/>
              </w:rPr>
              <w:t>Основное мероприятие «Предоставление на конкурсной основе грантов в форме субсидий социально ориентированным некоммерческим организациям на реализацию программ (проектов)»</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634D289F"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vAlign w:val="center"/>
            <w:hideMark/>
          </w:tcPr>
          <w:p w14:paraId="221C3800"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2F9D227B"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vAlign w:val="center"/>
            <w:hideMark/>
          </w:tcPr>
          <w:p w14:paraId="3A40914A" w14:textId="77777777" w:rsidR="00F020A6" w:rsidRPr="00C350B9" w:rsidRDefault="00F020A6" w:rsidP="004C15F6">
            <w:pPr>
              <w:jc w:val="both"/>
              <w:rPr>
                <w:sz w:val="18"/>
                <w:szCs w:val="18"/>
              </w:rPr>
            </w:pPr>
            <w:r w:rsidRPr="00C350B9">
              <w:rPr>
                <w:sz w:val="18"/>
                <w:szCs w:val="18"/>
              </w:rPr>
              <w:t>59 1 08 00000</w:t>
            </w:r>
          </w:p>
        </w:tc>
        <w:tc>
          <w:tcPr>
            <w:tcW w:w="433" w:type="dxa"/>
            <w:tcBorders>
              <w:top w:val="nil"/>
              <w:left w:val="nil"/>
              <w:bottom w:val="single" w:sz="4" w:space="0" w:color="auto"/>
              <w:right w:val="single" w:sz="4" w:space="0" w:color="auto"/>
            </w:tcBorders>
            <w:shd w:val="clear" w:color="000000" w:fill="FFFFFF"/>
            <w:vAlign w:val="center"/>
            <w:hideMark/>
          </w:tcPr>
          <w:p w14:paraId="5A129E18"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747F33C" w14:textId="77777777" w:rsidR="00F020A6" w:rsidRPr="00C350B9" w:rsidRDefault="00F020A6" w:rsidP="004C15F6">
            <w:pPr>
              <w:jc w:val="both"/>
              <w:rPr>
                <w:sz w:val="18"/>
                <w:szCs w:val="18"/>
              </w:rPr>
            </w:pPr>
            <w:r w:rsidRPr="00C350B9">
              <w:rPr>
                <w:sz w:val="18"/>
                <w:szCs w:val="18"/>
              </w:rPr>
              <w:t>6 294,7</w:t>
            </w:r>
          </w:p>
        </w:tc>
      </w:tr>
      <w:tr w:rsidR="00F020A6" w:rsidRPr="00C350B9" w14:paraId="61493020"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5FBB693A" w14:textId="77777777" w:rsidR="00F020A6" w:rsidRPr="00C350B9" w:rsidRDefault="00F020A6" w:rsidP="004C15F6">
            <w:pPr>
              <w:jc w:val="both"/>
              <w:rPr>
                <w:sz w:val="18"/>
                <w:szCs w:val="18"/>
              </w:rPr>
            </w:pPr>
            <w:r w:rsidRPr="00C350B9">
              <w:rPr>
                <w:sz w:val="18"/>
                <w:szCs w:val="18"/>
              </w:rPr>
              <w:t>Субсидии на поддержку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33C0B694"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vAlign w:val="center"/>
            <w:hideMark/>
          </w:tcPr>
          <w:p w14:paraId="032923CF"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5C4F8015"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vAlign w:val="center"/>
            <w:hideMark/>
          </w:tcPr>
          <w:p w14:paraId="70F19532" w14:textId="77777777" w:rsidR="00F020A6" w:rsidRPr="00C350B9" w:rsidRDefault="00F020A6" w:rsidP="004C15F6">
            <w:pPr>
              <w:jc w:val="both"/>
              <w:rPr>
                <w:sz w:val="18"/>
                <w:szCs w:val="18"/>
              </w:rPr>
            </w:pPr>
            <w:r w:rsidRPr="00C350B9">
              <w:rPr>
                <w:sz w:val="18"/>
                <w:szCs w:val="18"/>
              </w:rPr>
              <w:t>59 1 08 88890</w:t>
            </w:r>
          </w:p>
        </w:tc>
        <w:tc>
          <w:tcPr>
            <w:tcW w:w="433" w:type="dxa"/>
            <w:tcBorders>
              <w:top w:val="nil"/>
              <w:left w:val="nil"/>
              <w:bottom w:val="single" w:sz="4" w:space="0" w:color="auto"/>
              <w:right w:val="single" w:sz="4" w:space="0" w:color="auto"/>
            </w:tcBorders>
            <w:shd w:val="clear" w:color="000000" w:fill="FFFFFF"/>
            <w:vAlign w:val="center"/>
            <w:hideMark/>
          </w:tcPr>
          <w:p w14:paraId="7EF5A1C3"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vAlign w:val="center"/>
            <w:hideMark/>
          </w:tcPr>
          <w:p w14:paraId="304BA6C2" w14:textId="77777777" w:rsidR="00F020A6" w:rsidRPr="00C350B9" w:rsidRDefault="00F020A6" w:rsidP="004C15F6">
            <w:pPr>
              <w:jc w:val="both"/>
              <w:rPr>
                <w:sz w:val="18"/>
                <w:szCs w:val="18"/>
              </w:rPr>
            </w:pPr>
            <w:r w:rsidRPr="00C350B9">
              <w:rPr>
                <w:sz w:val="18"/>
                <w:szCs w:val="18"/>
              </w:rPr>
              <w:t>2 932,8</w:t>
            </w:r>
          </w:p>
        </w:tc>
      </w:tr>
      <w:tr w:rsidR="00F020A6" w:rsidRPr="00C350B9" w14:paraId="0A1E94BC"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4FC818AF" w14:textId="77777777" w:rsidR="00F020A6" w:rsidRPr="00C350B9" w:rsidRDefault="00F020A6" w:rsidP="004C15F6">
            <w:pPr>
              <w:jc w:val="both"/>
              <w:rPr>
                <w:sz w:val="18"/>
                <w:szCs w:val="18"/>
              </w:rPr>
            </w:pPr>
            <w:r w:rsidRPr="00C350B9">
              <w:rPr>
                <w:sz w:val="18"/>
                <w:szCs w:val="18"/>
              </w:rPr>
              <w:t>Субсидии на поддержку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4A67E257" w14:textId="77777777" w:rsidR="00F020A6" w:rsidRPr="00C350B9" w:rsidRDefault="00F020A6" w:rsidP="004C15F6">
            <w:pPr>
              <w:jc w:val="both"/>
              <w:rPr>
                <w:sz w:val="18"/>
                <w:szCs w:val="18"/>
              </w:rPr>
            </w:pPr>
            <w:r w:rsidRPr="00C350B9">
              <w:rPr>
                <w:sz w:val="18"/>
                <w:szCs w:val="18"/>
              </w:rPr>
              <w:t>914</w:t>
            </w:r>
          </w:p>
        </w:tc>
        <w:tc>
          <w:tcPr>
            <w:tcW w:w="420" w:type="dxa"/>
            <w:tcBorders>
              <w:top w:val="nil"/>
              <w:left w:val="nil"/>
              <w:bottom w:val="single" w:sz="4" w:space="0" w:color="auto"/>
              <w:right w:val="single" w:sz="4" w:space="0" w:color="auto"/>
            </w:tcBorders>
            <w:shd w:val="clear" w:color="000000" w:fill="FFFFFF"/>
            <w:vAlign w:val="center"/>
            <w:hideMark/>
          </w:tcPr>
          <w:p w14:paraId="0E630B9C"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08C117A6"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vAlign w:val="center"/>
            <w:hideMark/>
          </w:tcPr>
          <w:p w14:paraId="72B4E2B7" w14:textId="77777777" w:rsidR="00F020A6" w:rsidRPr="00C350B9" w:rsidRDefault="00F020A6" w:rsidP="004C15F6">
            <w:pPr>
              <w:jc w:val="both"/>
              <w:rPr>
                <w:sz w:val="18"/>
                <w:szCs w:val="18"/>
              </w:rPr>
            </w:pPr>
            <w:r w:rsidRPr="00C350B9">
              <w:rPr>
                <w:sz w:val="18"/>
                <w:szCs w:val="18"/>
              </w:rPr>
              <w:t xml:space="preserve">59 1 08 S8890 </w:t>
            </w:r>
          </w:p>
        </w:tc>
        <w:tc>
          <w:tcPr>
            <w:tcW w:w="433" w:type="dxa"/>
            <w:tcBorders>
              <w:top w:val="nil"/>
              <w:left w:val="nil"/>
              <w:bottom w:val="single" w:sz="4" w:space="0" w:color="auto"/>
              <w:right w:val="single" w:sz="4" w:space="0" w:color="auto"/>
            </w:tcBorders>
            <w:shd w:val="clear" w:color="000000" w:fill="FFFFFF"/>
            <w:vAlign w:val="center"/>
            <w:hideMark/>
          </w:tcPr>
          <w:p w14:paraId="206A7527"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vAlign w:val="center"/>
            <w:hideMark/>
          </w:tcPr>
          <w:p w14:paraId="2F1D1796" w14:textId="77777777" w:rsidR="00F020A6" w:rsidRPr="00C350B9" w:rsidRDefault="00F020A6" w:rsidP="004C15F6">
            <w:pPr>
              <w:jc w:val="both"/>
              <w:rPr>
                <w:sz w:val="18"/>
                <w:szCs w:val="18"/>
              </w:rPr>
            </w:pPr>
            <w:r w:rsidRPr="00C350B9">
              <w:rPr>
                <w:sz w:val="18"/>
                <w:szCs w:val="18"/>
              </w:rPr>
              <w:t>3 361,9</w:t>
            </w:r>
          </w:p>
        </w:tc>
      </w:tr>
      <w:tr w:rsidR="00F020A6" w:rsidRPr="00C350B9" w14:paraId="2FEE3E3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523CAF76" w14:textId="77777777" w:rsidR="00F020A6" w:rsidRPr="00C350B9" w:rsidRDefault="00F020A6" w:rsidP="004C15F6">
            <w:pPr>
              <w:jc w:val="both"/>
              <w:rPr>
                <w:sz w:val="18"/>
                <w:szCs w:val="18"/>
              </w:rPr>
            </w:pPr>
            <w:r w:rsidRPr="00C350B9">
              <w:rPr>
                <w:sz w:val="18"/>
                <w:szCs w:val="18"/>
              </w:rPr>
              <w:lastRenderedPageBreak/>
              <w:t>Отдел по культуре администрации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7D24206C"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tcPr>
          <w:p w14:paraId="6DFCD847" w14:textId="77777777" w:rsidR="00F020A6" w:rsidRPr="00C350B9" w:rsidRDefault="00F020A6" w:rsidP="004C15F6">
            <w:pPr>
              <w:jc w:val="both"/>
              <w:rPr>
                <w:sz w:val="18"/>
                <w:szCs w:val="18"/>
              </w:rPr>
            </w:pPr>
          </w:p>
        </w:tc>
        <w:tc>
          <w:tcPr>
            <w:tcW w:w="359" w:type="dxa"/>
            <w:tcBorders>
              <w:top w:val="nil"/>
              <w:left w:val="nil"/>
              <w:bottom w:val="single" w:sz="4" w:space="0" w:color="auto"/>
              <w:right w:val="single" w:sz="4" w:space="0" w:color="auto"/>
            </w:tcBorders>
            <w:shd w:val="clear" w:color="000000" w:fill="FFFFFF"/>
            <w:noWrap/>
            <w:vAlign w:val="center"/>
          </w:tcPr>
          <w:p w14:paraId="1801FE2D"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noWrap/>
            <w:vAlign w:val="center"/>
          </w:tcPr>
          <w:p w14:paraId="1F80CADC"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2AF30A7A"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48E5B8C5" w14:textId="77777777" w:rsidR="00F020A6" w:rsidRPr="00C350B9" w:rsidRDefault="00F020A6" w:rsidP="004C15F6">
            <w:pPr>
              <w:jc w:val="both"/>
              <w:rPr>
                <w:sz w:val="18"/>
                <w:szCs w:val="18"/>
              </w:rPr>
            </w:pPr>
            <w:r w:rsidRPr="00C350B9">
              <w:rPr>
                <w:sz w:val="18"/>
                <w:szCs w:val="18"/>
              </w:rPr>
              <w:t>139 423,6</w:t>
            </w:r>
          </w:p>
        </w:tc>
      </w:tr>
      <w:tr w:rsidR="00F020A6" w:rsidRPr="00C350B9" w14:paraId="15C90C7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61D5F6AF" w14:textId="77777777" w:rsidR="00F020A6" w:rsidRPr="00C350B9" w:rsidRDefault="00F020A6" w:rsidP="004C15F6">
            <w:pPr>
              <w:jc w:val="both"/>
              <w:rPr>
                <w:sz w:val="18"/>
                <w:szCs w:val="18"/>
              </w:rPr>
            </w:pPr>
            <w:r w:rsidRPr="00C350B9">
              <w:rPr>
                <w:sz w:val="18"/>
                <w:szCs w:val="18"/>
              </w:rPr>
              <w:t>Другие вопросы в области национальной экономики</w:t>
            </w:r>
          </w:p>
        </w:tc>
        <w:tc>
          <w:tcPr>
            <w:tcW w:w="579" w:type="dxa"/>
            <w:tcBorders>
              <w:top w:val="nil"/>
              <w:left w:val="nil"/>
              <w:bottom w:val="single" w:sz="4" w:space="0" w:color="auto"/>
              <w:right w:val="single" w:sz="4" w:space="0" w:color="auto"/>
            </w:tcBorders>
            <w:shd w:val="clear" w:color="000000" w:fill="FFFFFF"/>
            <w:noWrap/>
            <w:vAlign w:val="center"/>
            <w:hideMark/>
          </w:tcPr>
          <w:p w14:paraId="68657994"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17F61316"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5646F12E"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000000" w:fill="FFFFFF"/>
            <w:noWrap/>
            <w:vAlign w:val="center"/>
          </w:tcPr>
          <w:p w14:paraId="7A9F68C5"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50833F75"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562648F0" w14:textId="77777777" w:rsidR="00F020A6" w:rsidRPr="00C350B9" w:rsidRDefault="00F020A6" w:rsidP="004C15F6">
            <w:pPr>
              <w:jc w:val="both"/>
              <w:rPr>
                <w:sz w:val="18"/>
                <w:szCs w:val="18"/>
              </w:rPr>
            </w:pPr>
            <w:r w:rsidRPr="00C350B9">
              <w:rPr>
                <w:sz w:val="18"/>
                <w:szCs w:val="18"/>
              </w:rPr>
              <w:t>922,0</w:t>
            </w:r>
          </w:p>
        </w:tc>
      </w:tr>
      <w:tr w:rsidR="00F020A6" w:rsidRPr="00C350B9" w14:paraId="45F8C77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CEED1B8"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50F0600D"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30A1B541"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46B352FC"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000000" w:fill="FFFFFF"/>
            <w:noWrap/>
            <w:vAlign w:val="center"/>
            <w:hideMark/>
          </w:tcPr>
          <w:p w14:paraId="68835540" w14:textId="77777777" w:rsidR="00F020A6" w:rsidRPr="00C350B9" w:rsidRDefault="00F020A6" w:rsidP="004C15F6">
            <w:pPr>
              <w:jc w:val="both"/>
              <w:rPr>
                <w:sz w:val="18"/>
                <w:szCs w:val="18"/>
              </w:rPr>
            </w:pPr>
            <w:r w:rsidRPr="00C350B9">
              <w:rPr>
                <w:sz w:val="18"/>
                <w:szCs w:val="18"/>
              </w:rPr>
              <w:t>11 0 00 00000</w:t>
            </w:r>
          </w:p>
        </w:tc>
        <w:tc>
          <w:tcPr>
            <w:tcW w:w="433" w:type="dxa"/>
            <w:tcBorders>
              <w:top w:val="nil"/>
              <w:left w:val="nil"/>
              <w:bottom w:val="single" w:sz="4" w:space="0" w:color="auto"/>
              <w:right w:val="single" w:sz="4" w:space="0" w:color="auto"/>
            </w:tcBorders>
            <w:shd w:val="clear" w:color="000000" w:fill="FFFFFF"/>
            <w:noWrap/>
            <w:vAlign w:val="center"/>
          </w:tcPr>
          <w:p w14:paraId="116A71F0"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3BA1B710" w14:textId="77777777" w:rsidR="00F020A6" w:rsidRPr="00C350B9" w:rsidRDefault="00F020A6" w:rsidP="004C15F6">
            <w:pPr>
              <w:jc w:val="both"/>
              <w:rPr>
                <w:sz w:val="18"/>
                <w:szCs w:val="18"/>
              </w:rPr>
            </w:pPr>
            <w:r w:rsidRPr="00C350B9">
              <w:rPr>
                <w:sz w:val="18"/>
                <w:szCs w:val="18"/>
              </w:rPr>
              <w:t>922,0</w:t>
            </w:r>
          </w:p>
        </w:tc>
      </w:tr>
      <w:tr w:rsidR="00F020A6" w:rsidRPr="00C350B9" w14:paraId="30118EE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7408F439" w14:textId="77777777" w:rsidR="00F020A6" w:rsidRPr="00C350B9" w:rsidRDefault="00F020A6" w:rsidP="004C15F6">
            <w:pPr>
              <w:jc w:val="both"/>
              <w:rPr>
                <w:sz w:val="18"/>
                <w:szCs w:val="18"/>
              </w:rPr>
            </w:pPr>
            <w:r w:rsidRPr="00C350B9">
              <w:rPr>
                <w:sz w:val="18"/>
                <w:szCs w:val="18"/>
              </w:rPr>
              <w:t>Подпрограмма «Развитие туризма в Рамонском муниципальном районе»</w:t>
            </w:r>
          </w:p>
        </w:tc>
        <w:tc>
          <w:tcPr>
            <w:tcW w:w="579" w:type="dxa"/>
            <w:tcBorders>
              <w:top w:val="nil"/>
              <w:left w:val="nil"/>
              <w:bottom w:val="single" w:sz="4" w:space="0" w:color="auto"/>
              <w:right w:val="single" w:sz="4" w:space="0" w:color="auto"/>
            </w:tcBorders>
            <w:shd w:val="clear" w:color="000000" w:fill="FFFFFF"/>
            <w:noWrap/>
            <w:vAlign w:val="center"/>
            <w:hideMark/>
          </w:tcPr>
          <w:p w14:paraId="168E204D"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6579EB88"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114DBE24"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000000" w:fill="FFFFFF"/>
            <w:noWrap/>
            <w:vAlign w:val="center"/>
            <w:hideMark/>
          </w:tcPr>
          <w:p w14:paraId="6E84169C" w14:textId="77777777" w:rsidR="00F020A6" w:rsidRPr="00C350B9" w:rsidRDefault="00F020A6" w:rsidP="004C15F6">
            <w:pPr>
              <w:jc w:val="both"/>
              <w:rPr>
                <w:sz w:val="18"/>
                <w:szCs w:val="18"/>
              </w:rPr>
            </w:pPr>
            <w:r w:rsidRPr="00C350B9">
              <w:rPr>
                <w:sz w:val="18"/>
                <w:szCs w:val="18"/>
              </w:rPr>
              <w:t>11 2 00 00000</w:t>
            </w:r>
          </w:p>
        </w:tc>
        <w:tc>
          <w:tcPr>
            <w:tcW w:w="433" w:type="dxa"/>
            <w:tcBorders>
              <w:top w:val="nil"/>
              <w:left w:val="nil"/>
              <w:bottom w:val="single" w:sz="4" w:space="0" w:color="auto"/>
              <w:right w:val="single" w:sz="4" w:space="0" w:color="auto"/>
            </w:tcBorders>
            <w:shd w:val="clear" w:color="000000" w:fill="FFFFFF"/>
            <w:noWrap/>
            <w:vAlign w:val="center"/>
          </w:tcPr>
          <w:p w14:paraId="5C644CF7"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EE987F6" w14:textId="77777777" w:rsidR="00F020A6" w:rsidRPr="00C350B9" w:rsidRDefault="00F020A6" w:rsidP="004C15F6">
            <w:pPr>
              <w:jc w:val="both"/>
              <w:rPr>
                <w:sz w:val="18"/>
                <w:szCs w:val="18"/>
              </w:rPr>
            </w:pPr>
            <w:r w:rsidRPr="00C350B9">
              <w:rPr>
                <w:sz w:val="18"/>
                <w:szCs w:val="18"/>
              </w:rPr>
              <w:t>922,0</w:t>
            </w:r>
          </w:p>
        </w:tc>
      </w:tr>
      <w:tr w:rsidR="00F020A6" w:rsidRPr="00C350B9" w14:paraId="63ECBC3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2CA33584" w14:textId="77777777" w:rsidR="00F020A6" w:rsidRPr="00C350B9" w:rsidRDefault="00F020A6" w:rsidP="004C15F6">
            <w:pPr>
              <w:jc w:val="both"/>
              <w:rPr>
                <w:sz w:val="18"/>
                <w:szCs w:val="18"/>
              </w:rPr>
            </w:pPr>
            <w:r w:rsidRPr="00C350B9">
              <w:rPr>
                <w:sz w:val="18"/>
                <w:szCs w:val="18"/>
              </w:rPr>
              <w:t>Основное мероприятие «Поддержка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туристической деятельности в сфере внутреннего и въездного туризма»</w:t>
            </w:r>
          </w:p>
        </w:tc>
        <w:tc>
          <w:tcPr>
            <w:tcW w:w="579" w:type="dxa"/>
            <w:tcBorders>
              <w:top w:val="nil"/>
              <w:left w:val="nil"/>
              <w:bottom w:val="single" w:sz="4" w:space="0" w:color="auto"/>
              <w:right w:val="single" w:sz="4" w:space="0" w:color="auto"/>
            </w:tcBorders>
            <w:shd w:val="clear" w:color="000000" w:fill="FFFFFF"/>
            <w:noWrap/>
            <w:vAlign w:val="center"/>
            <w:hideMark/>
          </w:tcPr>
          <w:p w14:paraId="0C48D263"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60BBD3BD"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20B6E735"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000000" w:fill="FFFFFF"/>
            <w:noWrap/>
            <w:vAlign w:val="center"/>
            <w:hideMark/>
          </w:tcPr>
          <w:p w14:paraId="23D0A529" w14:textId="77777777" w:rsidR="00F020A6" w:rsidRPr="00C350B9" w:rsidRDefault="00F020A6" w:rsidP="004C15F6">
            <w:pPr>
              <w:jc w:val="both"/>
              <w:rPr>
                <w:sz w:val="18"/>
                <w:szCs w:val="18"/>
              </w:rPr>
            </w:pPr>
            <w:r w:rsidRPr="00C350B9">
              <w:rPr>
                <w:sz w:val="18"/>
                <w:szCs w:val="18"/>
              </w:rPr>
              <w:t>11 2 02 00000</w:t>
            </w:r>
          </w:p>
        </w:tc>
        <w:tc>
          <w:tcPr>
            <w:tcW w:w="433" w:type="dxa"/>
            <w:tcBorders>
              <w:top w:val="nil"/>
              <w:left w:val="nil"/>
              <w:bottom w:val="single" w:sz="4" w:space="0" w:color="auto"/>
              <w:right w:val="single" w:sz="4" w:space="0" w:color="auto"/>
            </w:tcBorders>
            <w:shd w:val="clear" w:color="000000" w:fill="FFFFFF"/>
            <w:noWrap/>
            <w:vAlign w:val="center"/>
          </w:tcPr>
          <w:p w14:paraId="165CE59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4E1C26E" w14:textId="77777777" w:rsidR="00F020A6" w:rsidRPr="00C350B9" w:rsidRDefault="00F020A6" w:rsidP="004C15F6">
            <w:pPr>
              <w:jc w:val="both"/>
              <w:rPr>
                <w:sz w:val="18"/>
                <w:szCs w:val="18"/>
              </w:rPr>
            </w:pPr>
            <w:r w:rsidRPr="00C350B9">
              <w:rPr>
                <w:sz w:val="18"/>
                <w:szCs w:val="18"/>
              </w:rPr>
              <w:t>922,0</w:t>
            </w:r>
          </w:p>
        </w:tc>
      </w:tr>
      <w:tr w:rsidR="00F020A6" w:rsidRPr="00C350B9" w14:paraId="4FDD231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0BFE7EE7" w14:textId="77777777" w:rsidR="00F020A6" w:rsidRPr="00C350B9" w:rsidRDefault="00F020A6" w:rsidP="004C15F6">
            <w:pPr>
              <w:jc w:val="both"/>
              <w:rPr>
                <w:sz w:val="18"/>
                <w:szCs w:val="18"/>
              </w:rPr>
            </w:pPr>
            <w:r w:rsidRPr="00C350B9">
              <w:rPr>
                <w:sz w:val="18"/>
                <w:szCs w:val="18"/>
              </w:rPr>
              <w:t xml:space="preserve"> Мероприятия по развитию туризма в Рамонском муниципальном районе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noWrap/>
            <w:vAlign w:val="center"/>
            <w:hideMark/>
          </w:tcPr>
          <w:p w14:paraId="3D57185E"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514EADAE"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5269DCC1" w14:textId="77777777" w:rsidR="00F020A6" w:rsidRPr="00C350B9" w:rsidRDefault="00F020A6" w:rsidP="004C15F6">
            <w:pPr>
              <w:jc w:val="both"/>
              <w:rPr>
                <w:sz w:val="18"/>
                <w:szCs w:val="18"/>
              </w:rPr>
            </w:pPr>
            <w:r w:rsidRPr="00C350B9">
              <w:rPr>
                <w:sz w:val="18"/>
                <w:szCs w:val="18"/>
              </w:rPr>
              <w:t>12</w:t>
            </w:r>
          </w:p>
        </w:tc>
        <w:tc>
          <w:tcPr>
            <w:tcW w:w="1195" w:type="dxa"/>
            <w:tcBorders>
              <w:top w:val="nil"/>
              <w:left w:val="nil"/>
              <w:bottom w:val="single" w:sz="4" w:space="0" w:color="auto"/>
              <w:right w:val="single" w:sz="4" w:space="0" w:color="auto"/>
            </w:tcBorders>
            <w:shd w:val="clear" w:color="000000" w:fill="FFFFFF"/>
            <w:vAlign w:val="center"/>
            <w:hideMark/>
          </w:tcPr>
          <w:p w14:paraId="4246AB35" w14:textId="77777777" w:rsidR="00F020A6" w:rsidRPr="00C350B9" w:rsidRDefault="00F020A6" w:rsidP="004C15F6">
            <w:pPr>
              <w:jc w:val="both"/>
              <w:rPr>
                <w:sz w:val="18"/>
                <w:szCs w:val="18"/>
              </w:rPr>
            </w:pPr>
            <w:r w:rsidRPr="00C350B9">
              <w:rPr>
                <w:sz w:val="18"/>
                <w:szCs w:val="18"/>
              </w:rPr>
              <w:t>11 2 02 80840</w:t>
            </w:r>
          </w:p>
        </w:tc>
        <w:tc>
          <w:tcPr>
            <w:tcW w:w="433" w:type="dxa"/>
            <w:tcBorders>
              <w:top w:val="nil"/>
              <w:left w:val="nil"/>
              <w:bottom w:val="single" w:sz="4" w:space="0" w:color="auto"/>
              <w:right w:val="single" w:sz="4" w:space="0" w:color="auto"/>
            </w:tcBorders>
            <w:shd w:val="clear" w:color="000000" w:fill="FFFFFF"/>
            <w:noWrap/>
            <w:vAlign w:val="center"/>
            <w:hideMark/>
          </w:tcPr>
          <w:p w14:paraId="2C22FAF4"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noWrap/>
            <w:vAlign w:val="center"/>
            <w:hideMark/>
          </w:tcPr>
          <w:p w14:paraId="55022F4B" w14:textId="77777777" w:rsidR="00F020A6" w:rsidRPr="00C350B9" w:rsidRDefault="00F020A6" w:rsidP="004C15F6">
            <w:pPr>
              <w:jc w:val="both"/>
              <w:rPr>
                <w:sz w:val="18"/>
                <w:szCs w:val="18"/>
              </w:rPr>
            </w:pPr>
            <w:r w:rsidRPr="00C350B9">
              <w:rPr>
                <w:sz w:val="18"/>
                <w:szCs w:val="18"/>
              </w:rPr>
              <w:t>922,0</w:t>
            </w:r>
          </w:p>
        </w:tc>
      </w:tr>
      <w:tr w:rsidR="00F020A6" w:rsidRPr="00C350B9" w14:paraId="358B511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71990BB0" w14:textId="77777777" w:rsidR="00F020A6" w:rsidRPr="00C350B9" w:rsidRDefault="00F020A6" w:rsidP="004C15F6">
            <w:pPr>
              <w:jc w:val="both"/>
              <w:rPr>
                <w:sz w:val="18"/>
                <w:szCs w:val="18"/>
              </w:rPr>
            </w:pPr>
            <w:r w:rsidRPr="00C350B9">
              <w:rPr>
                <w:sz w:val="18"/>
                <w:szCs w:val="18"/>
              </w:rPr>
              <w:t>Образование</w:t>
            </w:r>
          </w:p>
        </w:tc>
        <w:tc>
          <w:tcPr>
            <w:tcW w:w="579" w:type="dxa"/>
            <w:tcBorders>
              <w:top w:val="nil"/>
              <w:left w:val="nil"/>
              <w:bottom w:val="single" w:sz="4" w:space="0" w:color="auto"/>
              <w:right w:val="single" w:sz="4" w:space="0" w:color="auto"/>
            </w:tcBorders>
            <w:shd w:val="clear" w:color="000000" w:fill="FFFFFF"/>
            <w:noWrap/>
            <w:vAlign w:val="center"/>
            <w:hideMark/>
          </w:tcPr>
          <w:p w14:paraId="17625E52"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33C91B2C"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tcPr>
          <w:p w14:paraId="45244758"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noWrap/>
            <w:vAlign w:val="center"/>
          </w:tcPr>
          <w:p w14:paraId="1BD1C513"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59823607"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735F995C" w14:textId="77777777" w:rsidR="00F020A6" w:rsidRPr="00C350B9" w:rsidRDefault="00F020A6" w:rsidP="004C15F6">
            <w:pPr>
              <w:jc w:val="both"/>
              <w:rPr>
                <w:sz w:val="18"/>
                <w:szCs w:val="18"/>
              </w:rPr>
            </w:pPr>
            <w:r w:rsidRPr="00C350B9">
              <w:rPr>
                <w:sz w:val="18"/>
                <w:szCs w:val="18"/>
              </w:rPr>
              <w:t>35 640,4</w:t>
            </w:r>
          </w:p>
        </w:tc>
      </w:tr>
      <w:tr w:rsidR="00F020A6" w:rsidRPr="00C350B9" w14:paraId="5499277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3CB1A95B" w14:textId="77777777" w:rsidR="00F020A6" w:rsidRPr="00C350B9" w:rsidRDefault="00F020A6" w:rsidP="004C15F6">
            <w:pPr>
              <w:jc w:val="both"/>
              <w:rPr>
                <w:sz w:val="18"/>
                <w:szCs w:val="18"/>
              </w:rPr>
            </w:pPr>
            <w:r w:rsidRPr="00C350B9">
              <w:rPr>
                <w:sz w:val="18"/>
                <w:szCs w:val="18"/>
              </w:rPr>
              <w:t>Дополнительное образование детей</w:t>
            </w:r>
          </w:p>
        </w:tc>
        <w:tc>
          <w:tcPr>
            <w:tcW w:w="579" w:type="dxa"/>
            <w:tcBorders>
              <w:top w:val="nil"/>
              <w:left w:val="nil"/>
              <w:bottom w:val="single" w:sz="4" w:space="0" w:color="auto"/>
              <w:right w:val="single" w:sz="4" w:space="0" w:color="auto"/>
            </w:tcBorders>
            <w:shd w:val="clear" w:color="000000" w:fill="FFFFFF"/>
            <w:noWrap/>
            <w:vAlign w:val="center"/>
            <w:hideMark/>
          </w:tcPr>
          <w:p w14:paraId="06BADA09"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494B33CE" w14:textId="77777777" w:rsidR="00F020A6" w:rsidRPr="00C350B9" w:rsidRDefault="00F020A6" w:rsidP="004C15F6">
            <w:pPr>
              <w:jc w:val="both"/>
              <w:rPr>
                <w:sz w:val="18"/>
                <w:szCs w:val="18"/>
              </w:rPr>
            </w:pPr>
            <w:r w:rsidRPr="00C350B9">
              <w:rPr>
                <w:sz w:val="18"/>
                <w:szCs w:val="18"/>
              </w:rPr>
              <w:t xml:space="preserve">07 </w:t>
            </w:r>
          </w:p>
        </w:tc>
        <w:tc>
          <w:tcPr>
            <w:tcW w:w="359" w:type="dxa"/>
            <w:tcBorders>
              <w:top w:val="nil"/>
              <w:left w:val="nil"/>
              <w:bottom w:val="single" w:sz="4" w:space="0" w:color="auto"/>
              <w:right w:val="single" w:sz="4" w:space="0" w:color="auto"/>
            </w:tcBorders>
            <w:shd w:val="clear" w:color="000000" w:fill="FFFFFF"/>
            <w:noWrap/>
            <w:vAlign w:val="center"/>
            <w:hideMark/>
          </w:tcPr>
          <w:p w14:paraId="650F49F0"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tcPr>
          <w:p w14:paraId="16946FCE"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5791EFBA"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4A68DC3" w14:textId="77777777" w:rsidR="00F020A6" w:rsidRPr="00C350B9" w:rsidRDefault="00F020A6" w:rsidP="004C15F6">
            <w:pPr>
              <w:jc w:val="both"/>
              <w:rPr>
                <w:sz w:val="18"/>
                <w:szCs w:val="18"/>
              </w:rPr>
            </w:pPr>
            <w:r w:rsidRPr="00C350B9">
              <w:rPr>
                <w:sz w:val="18"/>
                <w:szCs w:val="18"/>
              </w:rPr>
              <w:t>35 640,4</w:t>
            </w:r>
          </w:p>
        </w:tc>
      </w:tr>
      <w:tr w:rsidR="00F020A6" w:rsidRPr="00C350B9" w14:paraId="52CD066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28CC25A"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3D08A54D"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0FBA5411" w14:textId="77777777" w:rsidR="00F020A6" w:rsidRPr="00C350B9" w:rsidRDefault="00F020A6" w:rsidP="004C15F6">
            <w:pPr>
              <w:jc w:val="both"/>
              <w:rPr>
                <w:sz w:val="18"/>
                <w:szCs w:val="18"/>
              </w:rPr>
            </w:pPr>
            <w:r w:rsidRPr="00C350B9">
              <w:rPr>
                <w:sz w:val="18"/>
                <w:szCs w:val="18"/>
              </w:rPr>
              <w:t xml:space="preserve">07 </w:t>
            </w:r>
          </w:p>
        </w:tc>
        <w:tc>
          <w:tcPr>
            <w:tcW w:w="359" w:type="dxa"/>
            <w:tcBorders>
              <w:top w:val="nil"/>
              <w:left w:val="nil"/>
              <w:bottom w:val="single" w:sz="4" w:space="0" w:color="auto"/>
              <w:right w:val="single" w:sz="4" w:space="0" w:color="auto"/>
            </w:tcBorders>
            <w:shd w:val="clear" w:color="000000" w:fill="FFFFFF"/>
            <w:noWrap/>
            <w:vAlign w:val="center"/>
            <w:hideMark/>
          </w:tcPr>
          <w:p w14:paraId="7A37C286"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482E9148" w14:textId="77777777" w:rsidR="00F020A6" w:rsidRPr="00C350B9" w:rsidRDefault="00F020A6" w:rsidP="004C15F6">
            <w:pPr>
              <w:jc w:val="both"/>
              <w:rPr>
                <w:sz w:val="18"/>
                <w:szCs w:val="18"/>
              </w:rPr>
            </w:pPr>
            <w:r w:rsidRPr="00C350B9">
              <w:rPr>
                <w:sz w:val="18"/>
                <w:szCs w:val="18"/>
              </w:rPr>
              <w:t>11 0 00 00000</w:t>
            </w:r>
          </w:p>
        </w:tc>
        <w:tc>
          <w:tcPr>
            <w:tcW w:w="433" w:type="dxa"/>
            <w:tcBorders>
              <w:top w:val="nil"/>
              <w:left w:val="nil"/>
              <w:bottom w:val="single" w:sz="4" w:space="0" w:color="auto"/>
              <w:right w:val="single" w:sz="4" w:space="0" w:color="auto"/>
            </w:tcBorders>
            <w:shd w:val="clear" w:color="000000" w:fill="FFFFFF"/>
            <w:noWrap/>
            <w:vAlign w:val="center"/>
          </w:tcPr>
          <w:p w14:paraId="3D8841B6"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2F4DB2B1" w14:textId="77777777" w:rsidR="00F020A6" w:rsidRPr="00C350B9" w:rsidRDefault="00F020A6" w:rsidP="004C15F6">
            <w:pPr>
              <w:jc w:val="both"/>
              <w:rPr>
                <w:sz w:val="18"/>
                <w:szCs w:val="18"/>
              </w:rPr>
            </w:pPr>
            <w:r w:rsidRPr="00C350B9">
              <w:rPr>
                <w:sz w:val="18"/>
                <w:szCs w:val="18"/>
              </w:rPr>
              <w:t>35 640,4</w:t>
            </w:r>
          </w:p>
        </w:tc>
      </w:tr>
      <w:tr w:rsidR="00F020A6" w:rsidRPr="00C350B9" w14:paraId="2F3031C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E7B1F38" w14:textId="77777777" w:rsidR="00F020A6" w:rsidRPr="00C350B9" w:rsidRDefault="00F020A6" w:rsidP="004C15F6">
            <w:pPr>
              <w:jc w:val="both"/>
              <w:rPr>
                <w:sz w:val="18"/>
                <w:szCs w:val="18"/>
              </w:rPr>
            </w:pPr>
            <w:r w:rsidRPr="00C350B9">
              <w:rPr>
                <w:sz w:val="18"/>
                <w:szCs w:val="18"/>
              </w:rPr>
              <w:t>Подпрограмма «Развитие культуры Рамонского муниципального района»</w:t>
            </w:r>
          </w:p>
        </w:tc>
        <w:tc>
          <w:tcPr>
            <w:tcW w:w="579" w:type="dxa"/>
            <w:tcBorders>
              <w:top w:val="nil"/>
              <w:left w:val="nil"/>
              <w:bottom w:val="single" w:sz="4" w:space="0" w:color="auto"/>
              <w:right w:val="single" w:sz="4" w:space="0" w:color="auto"/>
            </w:tcBorders>
            <w:shd w:val="clear" w:color="000000" w:fill="FFFFFF"/>
            <w:noWrap/>
            <w:vAlign w:val="center"/>
            <w:hideMark/>
          </w:tcPr>
          <w:p w14:paraId="7469689A"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0ADEE42B" w14:textId="77777777" w:rsidR="00F020A6" w:rsidRPr="00C350B9" w:rsidRDefault="00F020A6" w:rsidP="004C15F6">
            <w:pPr>
              <w:jc w:val="both"/>
              <w:rPr>
                <w:sz w:val="18"/>
                <w:szCs w:val="18"/>
              </w:rPr>
            </w:pPr>
            <w:r w:rsidRPr="00C350B9">
              <w:rPr>
                <w:sz w:val="18"/>
                <w:szCs w:val="18"/>
              </w:rPr>
              <w:t xml:space="preserve">07 </w:t>
            </w:r>
          </w:p>
        </w:tc>
        <w:tc>
          <w:tcPr>
            <w:tcW w:w="359" w:type="dxa"/>
            <w:tcBorders>
              <w:top w:val="nil"/>
              <w:left w:val="nil"/>
              <w:bottom w:val="single" w:sz="4" w:space="0" w:color="auto"/>
              <w:right w:val="single" w:sz="4" w:space="0" w:color="auto"/>
            </w:tcBorders>
            <w:shd w:val="clear" w:color="000000" w:fill="FFFFFF"/>
            <w:noWrap/>
            <w:vAlign w:val="center"/>
            <w:hideMark/>
          </w:tcPr>
          <w:p w14:paraId="23E401CA"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7D2576C0" w14:textId="77777777" w:rsidR="00F020A6" w:rsidRPr="00C350B9" w:rsidRDefault="00F020A6" w:rsidP="004C15F6">
            <w:pPr>
              <w:jc w:val="both"/>
              <w:rPr>
                <w:sz w:val="18"/>
                <w:szCs w:val="18"/>
              </w:rPr>
            </w:pPr>
            <w:r w:rsidRPr="00C350B9">
              <w:rPr>
                <w:sz w:val="18"/>
                <w:szCs w:val="18"/>
              </w:rPr>
              <w:t>11 1 00 00000</w:t>
            </w:r>
          </w:p>
        </w:tc>
        <w:tc>
          <w:tcPr>
            <w:tcW w:w="433" w:type="dxa"/>
            <w:tcBorders>
              <w:top w:val="nil"/>
              <w:left w:val="nil"/>
              <w:bottom w:val="single" w:sz="4" w:space="0" w:color="auto"/>
              <w:right w:val="single" w:sz="4" w:space="0" w:color="auto"/>
            </w:tcBorders>
            <w:shd w:val="clear" w:color="000000" w:fill="FFFFFF"/>
            <w:noWrap/>
            <w:vAlign w:val="center"/>
          </w:tcPr>
          <w:p w14:paraId="214991D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1E6BF8B0" w14:textId="77777777" w:rsidR="00F020A6" w:rsidRPr="00C350B9" w:rsidRDefault="00F020A6" w:rsidP="004C15F6">
            <w:pPr>
              <w:jc w:val="both"/>
              <w:rPr>
                <w:sz w:val="18"/>
                <w:szCs w:val="18"/>
              </w:rPr>
            </w:pPr>
            <w:r w:rsidRPr="00C350B9">
              <w:rPr>
                <w:sz w:val="18"/>
                <w:szCs w:val="18"/>
              </w:rPr>
              <w:t>35 640,4</w:t>
            </w:r>
          </w:p>
        </w:tc>
      </w:tr>
      <w:tr w:rsidR="00F020A6" w:rsidRPr="00C350B9" w14:paraId="44A9CEE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6F2A82F" w14:textId="77777777" w:rsidR="00F020A6" w:rsidRPr="00C350B9" w:rsidRDefault="00F020A6" w:rsidP="004C15F6">
            <w:pPr>
              <w:jc w:val="both"/>
              <w:rPr>
                <w:sz w:val="18"/>
                <w:szCs w:val="18"/>
              </w:rPr>
            </w:pPr>
            <w:r w:rsidRPr="00C350B9">
              <w:rPr>
                <w:sz w:val="18"/>
                <w:szCs w:val="18"/>
              </w:rPr>
              <w:t>Основное мероприятие «Система мер по сохранению и развитию дополнительного образования детей в сфере культуры Рамонского муниципального района»</w:t>
            </w:r>
          </w:p>
        </w:tc>
        <w:tc>
          <w:tcPr>
            <w:tcW w:w="579" w:type="dxa"/>
            <w:tcBorders>
              <w:top w:val="nil"/>
              <w:left w:val="nil"/>
              <w:bottom w:val="single" w:sz="4" w:space="0" w:color="auto"/>
              <w:right w:val="single" w:sz="4" w:space="0" w:color="auto"/>
            </w:tcBorders>
            <w:shd w:val="clear" w:color="000000" w:fill="FFFFFF"/>
            <w:noWrap/>
            <w:vAlign w:val="center"/>
            <w:hideMark/>
          </w:tcPr>
          <w:p w14:paraId="062B0DD0"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3CBD85E8" w14:textId="77777777" w:rsidR="00F020A6" w:rsidRPr="00C350B9" w:rsidRDefault="00F020A6" w:rsidP="004C15F6">
            <w:pPr>
              <w:jc w:val="both"/>
              <w:rPr>
                <w:sz w:val="18"/>
                <w:szCs w:val="18"/>
              </w:rPr>
            </w:pPr>
            <w:r w:rsidRPr="00C350B9">
              <w:rPr>
                <w:sz w:val="18"/>
                <w:szCs w:val="18"/>
              </w:rPr>
              <w:t xml:space="preserve">07 </w:t>
            </w:r>
          </w:p>
        </w:tc>
        <w:tc>
          <w:tcPr>
            <w:tcW w:w="359" w:type="dxa"/>
            <w:tcBorders>
              <w:top w:val="nil"/>
              <w:left w:val="nil"/>
              <w:bottom w:val="single" w:sz="4" w:space="0" w:color="auto"/>
              <w:right w:val="single" w:sz="4" w:space="0" w:color="auto"/>
            </w:tcBorders>
            <w:shd w:val="clear" w:color="000000" w:fill="FFFFFF"/>
            <w:noWrap/>
            <w:vAlign w:val="center"/>
            <w:hideMark/>
          </w:tcPr>
          <w:p w14:paraId="4DC6E89A"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62D6352F" w14:textId="77777777" w:rsidR="00F020A6" w:rsidRPr="00C350B9" w:rsidRDefault="00F020A6" w:rsidP="004C15F6">
            <w:pPr>
              <w:jc w:val="both"/>
              <w:rPr>
                <w:sz w:val="18"/>
                <w:szCs w:val="18"/>
              </w:rPr>
            </w:pPr>
            <w:r w:rsidRPr="00C350B9">
              <w:rPr>
                <w:sz w:val="18"/>
                <w:szCs w:val="18"/>
              </w:rPr>
              <w:t>11 1 03 00000</w:t>
            </w:r>
          </w:p>
        </w:tc>
        <w:tc>
          <w:tcPr>
            <w:tcW w:w="433" w:type="dxa"/>
            <w:tcBorders>
              <w:top w:val="nil"/>
              <w:left w:val="nil"/>
              <w:bottom w:val="single" w:sz="4" w:space="0" w:color="auto"/>
              <w:right w:val="single" w:sz="4" w:space="0" w:color="auto"/>
            </w:tcBorders>
            <w:shd w:val="clear" w:color="000000" w:fill="FFFFFF"/>
            <w:noWrap/>
            <w:vAlign w:val="center"/>
          </w:tcPr>
          <w:p w14:paraId="4EC332BA"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317DDD91" w14:textId="77777777" w:rsidR="00F020A6" w:rsidRPr="00C350B9" w:rsidRDefault="00F020A6" w:rsidP="004C15F6">
            <w:pPr>
              <w:jc w:val="both"/>
              <w:rPr>
                <w:sz w:val="18"/>
                <w:szCs w:val="18"/>
              </w:rPr>
            </w:pPr>
            <w:r w:rsidRPr="00C350B9">
              <w:rPr>
                <w:sz w:val="18"/>
                <w:szCs w:val="18"/>
              </w:rPr>
              <w:t>35 640,4</w:t>
            </w:r>
          </w:p>
        </w:tc>
      </w:tr>
      <w:tr w:rsidR="00F020A6" w:rsidRPr="00C350B9" w14:paraId="514CB60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1735BD8"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noWrap/>
            <w:vAlign w:val="center"/>
            <w:hideMark/>
          </w:tcPr>
          <w:p w14:paraId="019744D7"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233897A4" w14:textId="77777777" w:rsidR="00F020A6" w:rsidRPr="00C350B9" w:rsidRDefault="00F020A6" w:rsidP="004C15F6">
            <w:pPr>
              <w:jc w:val="both"/>
              <w:rPr>
                <w:sz w:val="18"/>
                <w:szCs w:val="18"/>
              </w:rPr>
            </w:pPr>
            <w:r w:rsidRPr="00C350B9">
              <w:rPr>
                <w:sz w:val="18"/>
                <w:szCs w:val="18"/>
              </w:rPr>
              <w:t xml:space="preserve">07 </w:t>
            </w:r>
          </w:p>
        </w:tc>
        <w:tc>
          <w:tcPr>
            <w:tcW w:w="359" w:type="dxa"/>
            <w:tcBorders>
              <w:top w:val="nil"/>
              <w:left w:val="nil"/>
              <w:bottom w:val="single" w:sz="4" w:space="0" w:color="auto"/>
              <w:right w:val="single" w:sz="4" w:space="0" w:color="auto"/>
            </w:tcBorders>
            <w:shd w:val="clear" w:color="000000" w:fill="FFFFFF"/>
            <w:noWrap/>
            <w:vAlign w:val="center"/>
            <w:hideMark/>
          </w:tcPr>
          <w:p w14:paraId="4D1E3683"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1B1E0CF5" w14:textId="77777777" w:rsidR="00F020A6" w:rsidRPr="00C350B9" w:rsidRDefault="00F020A6" w:rsidP="004C15F6">
            <w:pPr>
              <w:jc w:val="both"/>
              <w:rPr>
                <w:sz w:val="18"/>
                <w:szCs w:val="18"/>
              </w:rPr>
            </w:pPr>
            <w:r w:rsidRPr="00C350B9">
              <w:rPr>
                <w:sz w:val="18"/>
                <w:szCs w:val="18"/>
              </w:rPr>
              <w:t>11 1 03 00590</w:t>
            </w:r>
          </w:p>
        </w:tc>
        <w:tc>
          <w:tcPr>
            <w:tcW w:w="433" w:type="dxa"/>
            <w:tcBorders>
              <w:top w:val="nil"/>
              <w:left w:val="nil"/>
              <w:bottom w:val="single" w:sz="4" w:space="0" w:color="auto"/>
              <w:right w:val="single" w:sz="4" w:space="0" w:color="auto"/>
            </w:tcBorders>
            <w:shd w:val="clear" w:color="000000" w:fill="FFFFFF"/>
            <w:noWrap/>
            <w:vAlign w:val="center"/>
            <w:hideMark/>
          </w:tcPr>
          <w:p w14:paraId="6AE3C833"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3F844B62" w14:textId="77777777" w:rsidR="00F020A6" w:rsidRPr="00C350B9" w:rsidRDefault="00F020A6" w:rsidP="004C15F6">
            <w:pPr>
              <w:jc w:val="both"/>
              <w:rPr>
                <w:sz w:val="18"/>
                <w:szCs w:val="18"/>
              </w:rPr>
            </w:pPr>
            <w:r w:rsidRPr="00C350B9">
              <w:rPr>
                <w:sz w:val="18"/>
                <w:szCs w:val="18"/>
              </w:rPr>
              <w:t>30 667,9</w:t>
            </w:r>
          </w:p>
        </w:tc>
      </w:tr>
      <w:tr w:rsidR="00F020A6" w:rsidRPr="00C350B9" w14:paraId="4D78593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6EF488A"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24BE997F"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3F135BED"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64BA752D"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602E36A2" w14:textId="77777777" w:rsidR="00F020A6" w:rsidRPr="00C350B9" w:rsidRDefault="00F020A6" w:rsidP="004C15F6">
            <w:pPr>
              <w:jc w:val="both"/>
              <w:rPr>
                <w:sz w:val="18"/>
                <w:szCs w:val="18"/>
              </w:rPr>
            </w:pPr>
            <w:r w:rsidRPr="00C350B9">
              <w:rPr>
                <w:sz w:val="18"/>
                <w:szCs w:val="18"/>
              </w:rPr>
              <w:t>11 1 03 00590</w:t>
            </w:r>
          </w:p>
        </w:tc>
        <w:tc>
          <w:tcPr>
            <w:tcW w:w="433" w:type="dxa"/>
            <w:tcBorders>
              <w:top w:val="nil"/>
              <w:left w:val="nil"/>
              <w:bottom w:val="single" w:sz="4" w:space="0" w:color="auto"/>
              <w:right w:val="single" w:sz="4" w:space="0" w:color="auto"/>
            </w:tcBorders>
            <w:shd w:val="clear" w:color="000000" w:fill="FFFFFF"/>
            <w:noWrap/>
            <w:vAlign w:val="center"/>
            <w:hideMark/>
          </w:tcPr>
          <w:p w14:paraId="67F2C548"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67875297" w14:textId="77777777" w:rsidR="00F020A6" w:rsidRPr="00C350B9" w:rsidRDefault="00F020A6" w:rsidP="004C15F6">
            <w:pPr>
              <w:jc w:val="both"/>
              <w:rPr>
                <w:sz w:val="18"/>
                <w:szCs w:val="18"/>
              </w:rPr>
            </w:pPr>
            <w:r w:rsidRPr="00C350B9">
              <w:rPr>
                <w:sz w:val="18"/>
                <w:szCs w:val="18"/>
              </w:rPr>
              <w:t>4 698,2</w:t>
            </w:r>
          </w:p>
        </w:tc>
      </w:tr>
      <w:tr w:rsidR="00F020A6" w:rsidRPr="00C350B9" w14:paraId="23F41CF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D03CEE7"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w:t>
            </w:r>
            <w:r>
              <w:rPr>
                <w:sz w:val="18"/>
                <w:szCs w:val="18"/>
              </w:rPr>
              <w:t xml:space="preserve"> </w:t>
            </w:r>
            <w:r w:rsidRPr="00C350B9">
              <w:rPr>
                <w:sz w:val="18"/>
                <w:szCs w:val="18"/>
              </w:rPr>
              <w:t>(Иные бюджетные ассигнования)</w:t>
            </w:r>
          </w:p>
        </w:tc>
        <w:tc>
          <w:tcPr>
            <w:tcW w:w="579" w:type="dxa"/>
            <w:tcBorders>
              <w:top w:val="nil"/>
              <w:left w:val="nil"/>
              <w:bottom w:val="single" w:sz="4" w:space="0" w:color="auto"/>
              <w:right w:val="single" w:sz="4" w:space="0" w:color="auto"/>
            </w:tcBorders>
            <w:shd w:val="clear" w:color="000000" w:fill="FFFFFF"/>
            <w:noWrap/>
            <w:vAlign w:val="center"/>
            <w:hideMark/>
          </w:tcPr>
          <w:p w14:paraId="36253CAD"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4D957AA2"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7A8E851F"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4895E229" w14:textId="77777777" w:rsidR="00F020A6" w:rsidRPr="00C350B9" w:rsidRDefault="00F020A6" w:rsidP="004C15F6">
            <w:pPr>
              <w:jc w:val="both"/>
              <w:rPr>
                <w:sz w:val="18"/>
                <w:szCs w:val="18"/>
              </w:rPr>
            </w:pPr>
            <w:r w:rsidRPr="00C350B9">
              <w:rPr>
                <w:sz w:val="18"/>
                <w:szCs w:val="18"/>
              </w:rPr>
              <w:t>11 1 03 00590</w:t>
            </w:r>
          </w:p>
        </w:tc>
        <w:tc>
          <w:tcPr>
            <w:tcW w:w="433" w:type="dxa"/>
            <w:tcBorders>
              <w:top w:val="nil"/>
              <w:left w:val="nil"/>
              <w:bottom w:val="single" w:sz="4" w:space="0" w:color="auto"/>
              <w:right w:val="single" w:sz="4" w:space="0" w:color="auto"/>
            </w:tcBorders>
            <w:shd w:val="clear" w:color="000000" w:fill="FFFFFF"/>
            <w:noWrap/>
            <w:vAlign w:val="center"/>
            <w:hideMark/>
          </w:tcPr>
          <w:p w14:paraId="391207F3"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vAlign w:val="center"/>
            <w:hideMark/>
          </w:tcPr>
          <w:p w14:paraId="03C7D2F1" w14:textId="77777777" w:rsidR="00F020A6" w:rsidRPr="00C350B9" w:rsidRDefault="00F020A6" w:rsidP="004C15F6">
            <w:pPr>
              <w:jc w:val="both"/>
              <w:rPr>
                <w:sz w:val="18"/>
                <w:szCs w:val="18"/>
              </w:rPr>
            </w:pPr>
            <w:r w:rsidRPr="00C350B9">
              <w:rPr>
                <w:sz w:val="18"/>
                <w:szCs w:val="18"/>
              </w:rPr>
              <w:t>274,3</w:t>
            </w:r>
          </w:p>
        </w:tc>
      </w:tr>
      <w:tr w:rsidR="00F020A6" w:rsidRPr="00C350B9" w14:paraId="393C029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70869DA" w14:textId="77777777" w:rsidR="00F020A6" w:rsidRPr="00C350B9" w:rsidRDefault="00F020A6" w:rsidP="004C15F6">
            <w:pPr>
              <w:jc w:val="both"/>
              <w:rPr>
                <w:sz w:val="18"/>
                <w:szCs w:val="18"/>
              </w:rPr>
            </w:pPr>
            <w:r w:rsidRPr="00C350B9">
              <w:rPr>
                <w:sz w:val="18"/>
                <w:szCs w:val="18"/>
              </w:rPr>
              <w:t>Культура, кинематография</w:t>
            </w:r>
          </w:p>
        </w:tc>
        <w:tc>
          <w:tcPr>
            <w:tcW w:w="579" w:type="dxa"/>
            <w:tcBorders>
              <w:top w:val="nil"/>
              <w:left w:val="nil"/>
              <w:bottom w:val="single" w:sz="4" w:space="0" w:color="auto"/>
              <w:right w:val="single" w:sz="4" w:space="0" w:color="auto"/>
            </w:tcBorders>
            <w:shd w:val="clear" w:color="000000" w:fill="FFFFFF"/>
            <w:noWrap/>
            <w:vAlign w:val="center"/>
            <w:hideMark/>
          </w:tcPr>
          <w:p w14:paraId="48D1B187"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vAlign w:val="center"/>
            <w:hideMark/>
          </w:tcPr>
          <w:p w14:paraId="2F946003"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vAlign w:val="center"/>
          </w:tcPr>
          <w:p w14:paraId="6A341001"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vAlign w:val="center"/>
          </w:tcPr>
          <w:p w14:paraId="6A56EA0D"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vAlign w:val="center"/>
          </w:tcPr>
          <w:p w14:paraId="235DDFF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63651DFB" w14:textId="77777777" w:rsidR="00F020A6" w:rsidRPr="00C350B9" w:rsidRDefault="00F020A6" w:rsidP="004C15F6">
            <w:pPr>
              <w:jc w:val="both"/>
              <w:rPr>
                <w:sz w:val="18"/>
                <w:szCs w:val="18"/>
              </w:rPr>
            </w:pPr>
            <w:r w:rsidRPr="00C350B9">
              <w:rPr>
                <w:sz w:val="18"/>
                <w:szCs w:val="18"/>
              </w:rPr>
              <w:t>102 861,2</w:t>
            </w:r>
          </w:p>
        </w:tc>
      </w:tr>
      <w:tr w:rsidR="00F020A6" w:rsidRPr="00C350B9" w14:paraId="05385D5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4E3B7374" w14:textId="77777777" w:rsidR="00F020A6" w:rsidRPr="00C350B9" w:rsidRDefault="00F020A6" w:rsidP="004C15F6">
            <w:pPr>
              <w:jc w:val="both"/>
              <w:rPr>
                <w:sz w:val="18"/>
                <w:szCs w:val="18"/>
              </w:rPr>
            </w:pPr>
            <w:r w:rsidRPr="00C350B9">
              <w:rPr>
                <w:sz w:val="18"/>
                <w:szCs w:val="18"/>
              </w:rPr>
              <w:t>Культура</w:t>
            </w:r>
          </w:p>
        </w:tc>
        <w:tc>
          <w:tcPr>
            <w:tcW w:w="579" w:type="dxa"/>
            <w:tcBorders>
              <w:top w:val="nil"/>
              <w:left w:val="nil"/>
              <w:bottom w:val="single" w:sz="4" w:space="0" w:color="auto"/>
              <w:right w:val="single" w:sz="4" w:space="0" w:color="auto"/>
            </w:tcBorders>
            <w:shd w:val="clear" w:color="000000" w:fill="FFFFFF"/>
            <w:noWrap/>
            <w:vAlign w:val="center"/>
            <w:hideMark/>
          </w:tcPr>
          <w:p w14:paraId="59C90FDE"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1172929D"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736F5824"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tcPr>
          <w:p w14:paraId="11954562"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26936E16"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00F2FF4A" w14:textId="77777777" w:rsidR="00F020A6" w:rsidRPr="00C350B9" w:rsidRDefault="00F020A6" w:rsidP="004C15F6">
            <w:pPr>
              <w:jc w:val="both"/>
              <w:rPr>
                <w:sz w:val="18"/>
                <w:szCs w:val="18"/>
              </w:rPr>
            </w:pPr>
            <w:r w:rsidRPr="00C350B9">
              <w:rPr>
                <w:sz w:val="18"/>
                <w:szCs w:val="18"/>
              </w:rPr>
              <w:t>99 871,1</w:t>
            </w:r>
          </w:p>
        </w:tc>
      </w:tr>
      <w:tr w:rsidR="00F020A6" w:rsidRPr="00C350B9" w14:paraId="6A00F32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5E610FC5"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культуры и туризма в Рамонском</w:t>
            </w:r>
            <w:r>
              <w:rPr>
                <w:sz w:val="18"/>
                <w:szCs w:val="18"/>
              </w:rPr>
              <w:t xml:space="preserve"> </w:t>
            </w:r>
            <w:r w:rsidRPr="00C350B9">
              <w:rPr>
                <w:sz w:val="18"/>
                <w:szCs w:val="18"/>
              </w:rPr>
              <w:t>муниципальном районе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4CA6DD01"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38794130"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1EC68F67"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42782867" w14:textId="77777777" w:rsidR="00F020A6" w:rsidRPr="00C350B9" w:rsidRDefault="00F020A6" w:rsidP="004C15F6">
            <w:pPr>
              <w:jc w:val="both"/>
              <w:rPr>
                <w:sz w:val="18"/>
                <w:szCs w:val="18"/>
              </w:rPr>
            </w:pPr>
            <w:r w:rsidRPr="00C350B9">
              <w:rPr>
                <w:sz w:val="18"/>
                <w:szCs w:val="18"/>
              </w:rPr>
              <w:t>11 0 00 00000</w:t>
            </w:r>
          </w:p>
        </w:tc>
        <w:tc>
          <w:tcPr>
            <w:tcW w:w="433" w:type="dxa"/>
            <w:tcBorders>
              <w:top w:val="nil"/>
              <w:left w:val="nil"/>
              <w:bottom w:val="single" w:sz="4" w:space="0" w:color="auto"/>
              <w:right w:val="single" w:sz="4" w:space="0" w:color="auto"/>
            </w:tcBorders>
            <w:shd w:val="clear" w:color="000000" w:fill="FFFFFF"/>
            <w:noWrap/>
            <w:vAlign w:val="center"/>
          </w:tcPr>
          <w:p w14:paraId="16B2C3E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6312F9AB" w14:textId="77777777" w:rsidR="00F020A6" w:rsidRPr="00C350B9" w:rsidRDefault="00F020A6" w:rsidP="004C15F6">
            <w:pPr>
              <w:jc w:val="both"/>
              <w:rPr>
                <w:sz w:val="18"/>
                <w:szCs w:val="18"/>
              </w:rPr>
            </w:pPr>
            <w:r w:rsidRPr="00C350B9">
              <w:rPr>
                <w:sz w:val="18"/>
                <w:szCs w:val="18"/>
              </w:rPr>
              <w:t>99 847,2</w:t>
            </w:r>
          </w:p>
        </w:tc>
      </w:tr>
      <w:tr w:rsidR="00F020A6" w:rsidRPr="00C350B9" w14:paraId="1418E1D1"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417D1DCC" w14:textId="77777777" w:rsidR="00F020A6" w:rsidRPr="00C350B9" w:rsidRDefault="00F020A6" w:rsidP="004C15F6">
            <w:pPr>
              <w:jc w:val="both"/>
              <w:rPr>
                <w:sz w:val="18"/>
                <w:szCs w:val="18"/>
              </w:rPr>
            </w:pPr>
            <w:r w:rsidRPr="00C350B9">
              <w:rPr>
                <w:sz w:val="18"/>
                <w:szCs w:val="18"/>
              </w:rPr>
              <w:t>Подпрограмма «Развитие культуры Рамонского муниципального района»</w:t>
            </w:r>
          </w:p>
        </w:tc>
        <w:tc>
          <w:tcPr>
            <w:tcW w:w="579" w:type="dxa"/>
            <w:tcBorders>
              <w:top w:val="nil"/>
              <w:left w:val="nil"/>
              <w:bottom w:val="single" w:sz="4" w:space="0" w:color="auto"/>
              <w:right w:val="single" w:sz="4" w:space="0" w:color="auto"/>
            </w:tcBorders>
            <w:shd w:val="clear" w:color="000000" w:fill="FFFFFF"/>
            <w:noWrap/>
            <w:vAlign w:val="center"/>
            <w:hideMark/>
          </w:tcPr>
          <w:p w14:paraId="77ECF3E5"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5855A1C2"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682B7C32"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67487981" w14:textId="77777777" w:rsidR="00F020A6" w:rsidRPr="00C350B9" w:rsidRDefault="00F020A6" w:rsidP="004C15F6">
            <w:pPr>
              <w:jc w:val="both"/>
              <w:rPr>
                <w:sz w:val="18"/>
                <w:szCs w:val="18"/>
              </w:rPr>
            </w:pPr>
            <w:r w:rsidRPr="00C350B9">
              <w:rPr>
                <w:sz w:val="18"/>
                <w:szCs w:val="18"/>
              </w:rPr>
              <w:t>11 1 00 00000</w:t>
            </w:r>
          </w:p>
        </w:tc>
        <w:tc>
          <w:tcPr>
            <w:tcW w:w="433" w:type="dxa"/>
            <w:tcBorders>
              <w:top w:val="nil"/>
              <w:left w:val="nil"/>
              <w:bottom w:val="single" w:sz="4" w:space="0" w:color="auto"/>
              <w:right w:val="single" w:sz="4" w:space="0" w:color="auto"/>
            </w:tcBorders>
            <w:shd w:val="clear" w:color="000000" w:fill="FFFFFF"/>
            <w:noWrap/>
            <w:vAlign w:val="center"/>
          </w:tcPr>
          <w:p w14:paraId="626A46EB"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222F8548" w14:textId="77777777" w:rsidR="00F020A6" w:rsidRPr="00C350B9" w:rsidRDefault="00F020A6" w:rsidP="004C15F6">
            <w:pPr>
              <w:jc w:val="both"/>
              <w:rPr>
                <w:sz w:val="18"/>
                <w:szCs w:val="18"/>
              </w:rPr>
            </w:pPr>
            <w:r w:rsidRPr="00C350B9">
              <w:rPr>
                <w:sz w:val="18"/>
                <w:szCs w:val="18"/>
              </w:rPr>
              <w:t>99 847,2</w:t>
            </w:r>
          </w:p>
        </w:tc>
      </w:tr>
      <w:tr w:rsidR="00F020A6" w:rsidRPr="00C350B9" w14:paraId="2DC2085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199BCD6B" w14:textId="77777777" w:rsidR="00F020A6" w:rsidRPr="00C350B9" w:rsidRDefault="00F020A6" w:rsidP="004C15F6">
            <w:pPr>
              <w:jc w:val="both"/>
              <w:rPr>
                <w:sz w:val="18"/>
                <w:szCs w:val="18"/>
              </w:rPr>
            </w:pPr>
            <w:r w:rsidRPr="00C350B9">
              <w:rPr>
                <w:sz w:val="18"/>
                <w:szCs w:val="18"/>
              </w:rPr>
              <w:t>Основное мероприятие «Создание условий для организации деятельности</w:t>
            </w:r>
            <w:r>
              <w:rPr>
                <w:sz w:val="18"/>
                <w:szCs w:val="18"/>
              </w:rPr>
              <w:t xml:space="preserve"> </w:t>
            </w:r>
            <w:r w:rsidRPr="00C350B9">
              <w:rPr>
                <w:sz w:val="18"/>
                <w:szCs w:val="18"/>
              </w:rPr>
              <w:t>культурно-досуговых учреждений района»</w:t>
            </w:r>
          </w:p>
        </w:tc>
        <w:tc>
          <w:tcPr>
            <w:tcW w:w="579" w:type="dxa"/>
            <w:tcBorders>
              <w:top w:val="nil"/>
              <w:left w:val="nil"/>
              <w:bottom w:val="single" w:sz="4" w:space="0" w:color="auto"/>
              <w:right w:val="single" w:sz="4" w:space="0" w:color="auto"/>
            </w:tcBorders>
            <w:shd w:val="clear" w:color="000000" w:fill="FFFFFF"/>
            <w:noWrap/>
            <w:vAlign w:val="center"/>
            <w:hideMark/>
          </w:tcPr>
          <w:p w14:paraId="09244815"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4FEE08AC"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79CF8D6A"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2A712108" w14:textId="77777777" w:rsidR="00F020A6" w:rsidRPr="00C350B9" w:rsidRDefault="00F020A6" w:rsidP="004C15F6">
            <w:pPr>
              <w:jc w:val="both"/>
              <w:rPr>
                <w:sz w:val="18"/>
                <w:szCs w:val="18"/>
              </w:rPr>
            </w:pPr>
            <w:r w:rsidRPr="00C350B9">
              <w:rPr>
                <w:sz w:val="18"/>
                <w:szCs w:val="18"/>
              </w:rPr>
              <w:t>11 1 01 00000</w:t>
            </w:r>
          </w:p>
        </w:tc>
        <w:tc>
          <w:tcPr>
            <w:tcW w:w="433" w:type="dxa"/>
            <w:tcBorders>
              <w:top w:val="nil"/>
              <w:left w:val="nil"/>
              <w:bottom w:val="single" w:sz="4" w:space="0" w:color="auto"/>
              <w:right w:val="single" w:sz="4" w:space="0" w:color="auto"/>
            </w:tcBorders>
            <w:shd w:val="clear" w:color="000000" w:fill="FFFFFF"/>
            <w:noWrap/>
            <w:vAlign w:val="center"/>
          </w:tcPr>
          <w:p w14:paraId="510CFDC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7A6FCABF" w14:textId="77777777" w:rsidR="00F020A6" w:rsidRPr="00C350B9" w:rsidRDefault="00F020A6" w:rsidP="004C15F6">
            <w:pPr>
              <w:jc w:val="both"/>
              <w:rPr>
                <w:sz w:val="18"/>
                <w:szCs w:val="18"/>
              </w:rPr>
            </w:pPr>
            <w:r w:rsidRPr="00C350B9">
              <w:rPr>
                <w:sz w:val="18"/>
                <w:szCs w:val="18"/>
              </w:rPr>
              <w:t>73 360,0</w:t>
            </w:r>
          </w:p>
        </w:tc>
      </w:tr>
      <w:tr w:rsidR="00F020A6" w:rsidRPr="00C350B9" w14:paraId="189CA33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7C683F7"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noWrap/>
            <w:vAlign w:val="center"/>
            <w:hideMark/>
          </w:tcPr>
          <w:p w14:paraId="65C16176"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46C4D7B0"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08936364"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1958AEC0" w14:textId="77777777" w:rsidR="00F020A6" w:rsidRPr="00C350B9" w:rsidRDefault="00F020A6" w:rsidP="004C15F6">
            <w:pPr>
              <w:jc w:val="both"/>
              <w:rPr>
                <w:sz w:val="18"/>
                <w:szCs w:val="18"/>
              </w:rPr>
            </w:pPr>
            <w:r w:rsidRPr="00C350B9">
              <w:rPr>
                <w:sz w:val="18"/>
                <w:szCs w:val="18"/>
              </w:rPr>
              <w:t>11 1 01 00590</w:t>
            </w:r>
          </w:p>
        </w:tc>
        <w:tc>
          <w:tcPr>
            <w:tcW w:w="433" w:type="dxa"/>
            <w:tcBorders>
              <w:top w:val="nil"/>
              <w:left w:val="nil"/>
              <w:bottom w:val="single" w:sz="4" w:space="0" w:color="auto"/>
              <w:right w:val="single" w:sz="4" w:space="0" w:color="auto"/>
            </w:tcBorders>
            <w:shd w:val="clear" w:color="000000" w:fill="FFFFFF"/>
            <w:noWrap/>
            <w:vAlign w:val="center"/>
            <w:hideMark/>
          </w:tcPr>
          <w:p w14:paraId="7A34B0CC"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526F7307" w14:textId="77777777" w:rsidR="00F020A6" w:rsidRPr="00C350B9" w:rsidRDefault="00F020A6" w:rsidP="004C15F6">
            <w:pPr>
              <w:jc w:val="both"/>
              <w:rPr>
                <w:sz w:val="18"/>
                <w:szCs w:val="18"/>
              </w:rPr>
            </w:pPr>
            <w:r w:rsidRPr="00C350B9">
              <w:rPr>
                <w:sz w:val="18"/>
                <w:szCs w:val="18"/>
              </w:rPr>
              <w:t>54 709,4</w:t>
            </w:r>
          </w:p>
        </w:tc>
      </w:tr>
      <w:tr w:rsidR="00F020A6" w:rsidRPr="00C350B9" w14:paraId="51E87A7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C2D6BDC"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058FC7B1"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77EC92EF"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49CDDF86"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7A04E587" w14:textId="77777777" w:rsidR="00F020A6" w:rsidRPr="00C350B9" w:rsidRDefault="00F020A6" w:rsidP="004C15F6">
            <w:pPr>
              <w:jc w:val="both"/>
              <w:rPr>
                <w:sz w:val="18"/>
                <w:szCs w:val="18"/>
              </w:rPr>
            </w:pPr>
            <w:r w:rsidRPr="00C350B9">
              <w:rPr>
                <w:sz w:val="18"/>
                <w:szCs w:val="18"/>
              </w:rPr>
              <w:t>11 1 01 00590</w:t>
            </w:r>
          </w:p>
        </w:tc>
        <w:tc>
          <w:tcPr>
            <w:tcW w:w="433" w:type="dxa"/>
            <w:tcBorders>
              <w:top w:val="nil"/>
              <w:left w:val="nil"/>
              <w:bottom w:val="single" w:sz="4" w:space="0" w:color="auto"/>
              <w:right w:val="single" w:sz="4" w:space="0" w:color="auto"/>
            </w:tcBorders>
            <w:shd w:val="clear" w:color="000000" w:fill="FFFFFF"/>
            <w:noWrap/>
            <w:vAlign w:val="center"/>
            <w:hideMark/>
          </w:tcPr>
          <w:p w14:paraId="28E661AF"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293E30F2" w14:textId="77777777" w:rsidR="00F020A6" w:rsidRPr="00C350B9" w:rsidRDefault="00F020A6" w:rsidP="004C15F6">
            <w:pPr>
              <w:jc w:val="both"/>
              <w:rPr>
                <w:sz w:val="18"/>
                <w:szCs w:val="18"/>
              </w:rPr>
            </w:pPr>
            <w:r w:rsidRPr="00C350B9">
              <w:rPr>
                <w:sz w:val="18"/>
                <w:szCs w:val="18"/>
              </w:rPr>
              <w:t>16 100,7</w:t>
            </w:r>
          </w:p>
        </w:tc>
      </w:tr>
      <w:tr w:rsidR="00F020A6" w:rsidRPr="00C350B9" w14:paraId="5ABD10C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EB03805"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w:t>
            </w:r>
            <w:r>
              <w:rPr>
                <w:sz w:val="18"/>
                <w:szCs w:val="18"/>
              </w:rPr>
              <w:t xml:space="preserve"> </w:t>
            </w:r>
            <w:r w:rsidRPr="00C350B9">
              <w:rPr>
                <w:sz w:val="18"/>
                <w:szCs w:val="18"/>
              </w:rPr>
              <w:t>(Иные бюджетные ассигнования)</w:t>
            </w:r>
          </w:p>
        </w:tc>
        <w:tc>
          <w:tcPr>
            <w:tcW w:w="579" w:type="dxa"/>
            <w:tcBorders>
              <w:top w:val="nil"/>
              <w:left w:val="nil"/>
              <w:bottom w:val="single" w:sz="4" w:space="0" w:color="auto"/>
              <w:right w:val="single" w:sz="4" w:space="0" w:color="auto"/>
            </w:tcBorders>
            <w:shd w:val="clear" w:color="000000" w:fill="FFFFFF"/>
            <w:noWrap/>
            <w:vAlign w:val="center"/>
            <w:hideMark/>
          </w:tcPr>
          <w:p w14:paraId="29620883"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30ED4443"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19607A6F"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2545C1BA" w14:textId="77777777" w:rsidR="00F020A6" w:rsidRPr="00C350B9" w:rsidRDefault="00F020A6" w:rsidP="004C15F6">
            <w:pPr>
              <w:jc w:val="both"/>
              <w:rPr>
                <w:sz w:val="18"/>
                <w:szCs w:val="18"/>
              </w:rPr>
            </w:pPr>
            <w:r w:rsidRPr="00C350B9">
              <w:rPr>
                <w:sz w:val="18"/>
                <w:szCs w:val="18"/>
              </w:rPr>
              <w:t>11 1 01 00590</w:t>
            </w:r>
          </w:p>
        </w:tc>
        <w:tc>
          <w:tcPr>
            <w:tcW w:w="433" w:type="dxa"/>
            <w:tcBorders>
              <w:top w:val="nil"/>
              <w:left w:val="nil"/>
              <w:bottom w:val="single" w:sz="4" w:space="0" w:color="auto"/>
              <w:right w:val="single" w:sz="4" w:space="0" w:color="auto"/>
            </w:tcBorders>
            <w:shd w:val="clear" w:color="000000" w:fill="FFFFFF"/>
            <w:noWrap/>
            <w:vAlign w:val="center"/>
            <w:hideMark/>
          </w:tcPr>
          <w:p w14:paraId="0025C867"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vAlign w:val="center"/>
            <w:hideMark/>
          </w:tcPr>
          <w:p w14:paraId="4485C400" w14:textId="77777777" w:rsidR="00F020A6" w:rsidRPr="00C350B9" w:rsidRDefault="00F020A6" w:rsidP="004C15F6">
            <w:pPr>
              <w:jc w:val="both"/>
              <w:rPr>
                <w:sz w:val="18"/>
                <w:szCs w:val="18"/>
              </w:rPr>
            </w:pPr>
            <w:r w:rsidRPr="00C350B9">
              <w:rPr>
                <w:sz w:val="18"/>
                <w:szCs w:val="18"/>
              </w:rPr>
              <w:t>196,2</w:t>
            </w:r>
          </w:p>
        </w:tc>
      </w:tr>
      <w:tr w:rsidR="00F020A6" w:rsidRPr="00C350B9" w14:paraId="7D24F3D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238EC1F" w14:textId="77777777" w:rsidR="00F020A6" w:rsidRPr="00C350B9" w:rsidRDefault="00F020A6" w:rsidP="004C15F6">
            <w:pPr>
              <w:jc w:val="both"/>
              <w:rPr>
                <w:sz w:val="18"/>
                <w:szCs w:val="18"/>
              </w:rPr>
            </w:pPr>
            <w:r w:rsidRPr="00C350B9">
              <w:rPr>
                <w:sz w:val="18"/>
                <w:szCs w:val="18"/>
              </w:rPr>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7CC72E96"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00531BB8"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0F5B12A0"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33E6411F" w14:textId="77777777" w:rsidR="00F020A6" w:rsidRPr="00C350B9" w:rsidRDefault="00F020A6" w:rsidP="004C15F6">
            <w:pPr>
              <w:jc w:val="both"/>
              <w:rPr>
                <w:sz w:val="18"/>
                <w:szCs w:val="18"/>
              </w:rPr>
            </w:pPr>
            <w:r w:rsidRPr="00C350B9">
              <w:rPr>
                <w:sz w:val="18"/>
                <w:szCs w:val="18"/>
              </w:rPr>
              <w:t>11 1 01 L4670</w:t>
            </w:r>
          </w:p>
        </w:tc>
        <w:tc>
          <w:tcPr>
            <w:tcW w:w="433" w:type="dxa"/>
            <w:tcBorders>
              <w:top w:val="nil"/>
              <w:left w:val="nil"/>
              <w:bottom w:val="single" w:sz="4" w:space="0" w:color="auto"/>
              <w:right w:val="single" w:sz="4" w:space="0" w:color="auto"/>
            </w:tcBorders>
            <w:shd w:val="clear" w:color="000000" w:fill="FFFFFF"/>
            <w:noWrap/>
            <w:vAlign w:val="center"/>
            <w:hideMark/>
          </w:tcPr>
          <w:p w14:paraId="235CFE90"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419E9E1F" w14:textId="77777777" w:rsidR="00F020A6" w:rsidRPr="00C350B9" w:rsidRDefault="00F020A6" w:rsidP="004C15F6">
            <w:pPr>
              <w:jc w:val="both"/>
              <w:rPr>
                <w:sz w:val="18"/>
                <w:szCs w:val="18"/>
              </w:rPr>
            </w:pPr>
            <w:r w:rsidRPr="00C350B9">
              <w:rPr>
                <w:sz w:val="18"/>
                <w:szCs w:val="18"/>
              </w:rPr>
              <w:t>2 353,7</w:t>
            </w:r>
          </w:p>
        </w:tc>
      </w:tr>
      <w:tr w:rsidR="00F020A6" w:rsidRPr="00C350B9" w14:paraId="4A28601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DAC2EA5" w14:textId="77777777" w:rsidR="00F020A6" w:rsidRPr="00C350B9" w:rsidRDefault="00F020A6" w:rsidP="004C15F6">
            <w:pPr>
              <w:jc w:val="both"/>
              <w:rPr>
                <w:sz w:val="18"/>
                <w:szCs w:val="18"/>
              </w:rPr>
            </w:pPr>
            <w:r w:rsidRPr="00C350B9">
              <w:rPr>
                <w:sz w:val="18"/>
                <w:szCs w:val="18"/>
              </w:rPr>
              <w:t>Основное мероприятие «Сохранение и развитие библиотечного обслуживания населения Рамонского муниципального района»</w:t>
            </w:r>
          </w:p>
        </w:tc>
        <w:tc>
          <w:tcPr>
            <w:tcW w:w="579" w:type="dxa"/>
            <w:tcBorders>
              <w:top w:val="nil"/>
              <w:left w:val="nil"/>
              <w:bottom w:val="single" w:sz="4" w:space="0" w:color="auto"/>
              <w:right w:val="single" w:sz="4" w:space="0" w:color="auto"/>
            </w:tcBorders>
            <w:shd w:val="clear" w:color="000000" w:fill="FFFFFF"/>
            <w:noWrap/>
            <w:vAlign w:val="center"/>
            <w:hideMark/>
          </w:tcPr>
          <w:p w14:paraId="21861CD3"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310C9CED"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4BECF482"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5C6CF2D8" w14:textId="77777777" w:rsidR="00F020A6" w:rsidRPr="00C350B9" w:rsidRDefault="00F020A6" w:rsidP="004C15F6">
            <w:pPr>
              <w:jc w:val="both"/>
              <w:rPr>
                <w:sz w:val="18"/>
                <w:szCs w:val="18"/>
              </w:rPr>
            </w:pPr>
            <w:r w:rsidRPr="00C350B9">
              <w:rPr>
                <w:sz w:val="18"/>
                <w:szCs w:val="18"/>
              </w:rPr>
              <w:t>11 1 02 00000</w:t>
            </w:r>
          </w:p>
        </w:tc>
        <w:tc>
          <w:tcPr>
            <w:tcW w:w="433" w:type="dxa"/>
            <w:tcBorders>
              <w:top w:val="nil"/>
              <w:left w:val="nil"/>
              <w:bottom w:val="single" w:sz="4" w:space="0" w:color="auto"/>
              <w:right w:val="single" w:sz="4" w:space="0" w:color="auto"/>
            </w:tcBorders>
            <w:shd w:val="clear" w:color="000000" w:fill="FFFFFF"/>
            <w:noWrap/>
            <w:vAlign w:val="center"/>
          </w:tcPr>
          <w:p w14:paraId="5AAD3D95"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4320534C" w14:textId="77777777" w:rsidR="00F020A6" w:rsidRPr="00C350B9" w:rsidRDefault="00F020A6" w:rsidP="004C15F6">
            <w:pPr>
              <w:jc w:val="both"/>
              <w:rPr>
                <w:sz w:val="18"/>
                <w:szCs w:val="18"/>
              </w:rPr>
            </w:pPr>
            <w:r w:rsidRPr="00C350B9">
              <w:rPr>
                <w:sz w:val="18"/>
                <w:szCs w:val="18"/>
              </w:rPr>
              <w:t>26 487,2</w:t>
            </w:r>
          </w:p>
        </w:tc>
      </w:tr>
      <w:tr w:rsidR="00F020A6" w:rsidRPr="00C350B9" w14:paraId="7A21E87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9FBA8F4"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noWrap/>
            <w:vAlign w:val="center"/>
            <w:hideMark/>
          </w:tcPr>
          <w:p w14:paraId="168D5483"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46EFDE16"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7B27CA2E"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40843EE5" w14:textId="77777777" w:rsidR="00F020A6" w:rsidRPr="00C350B9" w:rsidRDefault="00F020A6" w:rsidP="004C15F6">
            <w:pPr>
              <w:jc w:val="both"/>
              <w:rPr>
                <w:sz w:val="18"/>
                <w:szCs w:val="18"/>
              </w:rPr>
            </w:pPr>
            <w:r w:rsidRPr="00C350B9">
              <w:rPr>
                <w:sz w:val="18"/>
                <w:szCs w:val="18"/>
              </w:rPr>
              <w:t>11 1 02 00590</w:t>
            </w:r>
          </w:p>
        </w:tc>
        <w:tc>
          <w:tcPr>
            <w:tcW w:w="433" w:type="dxa"/>
            <w:tcBorders>
              <w:top w:val="nil"/>
              <w:left w:val="nil"/>
              <w:bottom w:val="single" w:sz="4" w:space="0" w:color="auto"/>
              <w:right w:val="single" w:sz="4" w:space="0" w:color="auto"/>
            </w:tcBorders>
            <w:shd w:val="clear" w:color="000000" w:fill="FFFFFF"/>
            <w:noWrap/>
            <w:vAlign w:val="center"/>
            <w:hideMark/>
          </w:tcPr>
          <w:p w14:paraId="2C6DBE85"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noWrap/>
            <w:vAlign w:val="center"/>
            <w:hideMark/>
          </w:tcPr>
          <w:p w14:paraId="0932BA4E" w14:textId="77777777" w:rsidR="00F020A6" w:rsidRPr="00C350B9" w:rsidRDefault="00F020A6" w:rsidP="004C15F6">
            <w:pPr>
              <w:jc w:val="both"/>
              <w:rPr>
                <w:sz w:val="18"/>
                <w:szCs w:val="18"/>
              </w:rPr>
            </w:pPr>
            <w:r w:rsidRPr="00C350B9">
              <w:rPr>
                <w:sz w:val="18"/>
                <w:szCs w:val="18"/>
              </w:rPr>
              <w:t>22 105,1</w:t>
            </w:r>
          </w:p>
        </w:tc>
      </w:tr>
      <w:tr w:rsidR="00F020A6" w:rsidRPr="00C350B9" w14:paraId="0C6E1A4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1E05542"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16337CA7"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5041C492"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061F04D6"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6F093984" w14:textId="77777777" w:rsidR="00F020A6" w:rsidRPr="00C350B9" w:rsidRDefault="00F020A6" w:rsidP="004C15F6">
            <w:pPr>
              <w:jc w:val="both"/>
              <w:rPr>
                <w:sz w:val="18"/>
                <w:szCs w:val="18"/>
              </w:rPr>
            </w:pPr>
            <w:r w:rsidRPr="00C350B9">
              <w:rPr>
                <w:sz w:val="18"/>
                <w:szCs w:val="18"/>
              </w:rPr>
              <w:t>11 1 02 00590</w:t>
            </w:r>
          </w:p>
        </w:tc>
        <w:tc>
          <w:tcPr>
            <w:tcW w:w="433" w:type="dxa"/>
            <w:tcBorders>
              <w:top w:val="nil"/>
              <w:left w:val="nil"/>
              <w:bottom w:val="single" w:sz="4" w:space="0" w:color="auto"/>
              <w:right w:val="single" w:sz="4" w:space="0" w:color="auto"/>
            </w:tcBorders>
            <w:shd w:val="clear" w:color="000000" w:fill="FFFFFF"/>
            <w:noWrap/>
            <w:vAlign w:val="center"/>
            <w:hideMark/>
          </w:tcPr>
          <w:p w14:paraId="4FF06A7F"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5532798E" w14:textId="77777777" w:rsidR="00F020A6" w:rsidRPr="00C350B9" w:rsidRDefault="00F020A6" w:rsidP="004C15F6">
            <w:pPr>
              <w:jc w:val="both"/>
              <w:rPr>
                <w:sz w:val="18"/>
                <w:szCs w:val="18"/>
              </w:rPr>
            </w:pPr>
            <w:r w:rsidRPr="00C350B9">
              <w:rPr>
                <w:sz w:val="18"/>
                <w:szCs w:val="18"/>
              </w:rPr>
              <w:t>4 195,3</w:t>
            </w:r>
          </w:p>
        </w:tc>
      </w:tr>
      <w:tr w:rsidR="00F020A6" w:rsidRPr="00C350B9" w14:paraId="7B999EA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6F1BEAC"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(Иные бюджетные ассигнования)</w:t>
            </w:r>
          </w:p>
        </w:tc>
        <w:tc>
          <w:tcPr>
            <w:tcW w:w="579" w:type="dxa"/>
            <w:tcBorders>
              <w:top w:val="nil"/>
              <w:left w:val="nil"/>
              <w:bottom w:val="single" w:sz="4" w:space="0" w:color="auto"/>
              <w:right w:val="single" w:sz="4" w:space="0" w:color="auto"/>
            </w:tcBorders>
            <w:shd w:val="clear" w:color="000000" w:fill="FFFFFF"/>
            <w:noWrap/>
            <w:vAlign w:val="center"/>
            <w:hideMark/>
          </w:tcPr>
          <w:p w14:paraId="332CB9E1"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55E3CE12"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1F656082"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0F341826" w14:textId="77777777" w:rsidR="00F020A6" w:rsidRPr="00C350B9" w:rsidRDefault="00F020A6" w:rsidP="004C15F6">
            <w:pPr>
              <w:jc w:val="both"/>
              <w:rPr>
                <w:sz w:val="18"/>
                <w:szCs w:val="18"/>
              </w:rPr>
            </w:pPr>
            <w:r w:rsidRPr="00C350B9">
              <w:rPr>
                <w:sz w:val="18"/>
                <w:szCs w:val="18"/>
              </w:rPr>
              <w:t>11 1 02 00590</w:t>
            </w:r>
          </w:p>
        </w:tc>
        <w:tc>
          <w:tcPr>
            <w:tcW w:w="433" w:type="dxa"/>
            <w:tcBorders>
              <w:top w:val="nil"/>
              <w:left w:val="nil"/>
              <w:bottom w:val="single" w:sz="4" w:space="0" w:color="auto"/>
              <w:right w:val="single" w:sz="4" w:space="0" w:color="auto"/>
            </w:tcBorders>
            <w:shd w:val="clear" w:color="000000" w:fill="FFFFFF"/>
            <w:noWrap/>
            <w:vAlign w:val="center"/>
            <w:hideMark/>
          </w:tcPr>
          <w:p w14:paraId="5C8F10C4"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noWrap/>
            <w:vAlign w:val="center"/>
            <w:hideMark/>
          </w:tcPr>
          <w:p w14:paraId="77831A6C" w14:textId="77777777" w:rsidR="00F020A6" w:rsidRPr="00C350B9" w:rsidRDefault="00F020A6" w:rsidP="004C15F6">
            <w:pPr>
              <w:jc w:val="both"/>
              <w:rPr>
                <w:sz w:val="18"/>
                <w:szCs w:val="18"/>
              </w:rPr>
            </w:pPr>
            <w:r w:rsidRPr="00C350B9">
              <w:rPr>
                <w:sz w:val="18"/>
                <w:szCs w:val="18"/>
              </w:rPr>
              <w:t>28,2</w:t>
            </w:r>
          </w:p>
        </w:tc>
      </w:tr>
      <w:tr w:rsidR="00F020A6" w:rsidRPr="00C350B9" w14:paraId="6124048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F68BC4B" w14:textId="77777777" w:rsidR="00F020A6" w:rsidRPr="00C350B9" w:rsidRDefault="00F020A6" w:rsidP="004C15F6">
            <w:pPr>
              <w:jc w:val="both"/>
              <w:rPr>
                <w:sz w:val="18"/>
                <w:szCs w:val="18"/>
              </w:rPr>
            </w:pPr>
            <w:r w:rsidRPr="00C350B9">
              <w:rPr>
                <w:sz w:val="18"/>
                <w:szCs w:val="18"/>
              </w:rPr>
              <w:lastRenderedPageBreak/>
              <w:t>Поддержка отрасли культуры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000C6FAD"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7824FEEF"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3E5514C8"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vAlign w:val="center"/>
            <w:hideMark/>
          </w:tcPr>
          <w:p w14:paraId="610B0ACE" w14:textId="77777777" w:rsidR="00F020A6" w:rsidRPr="00C350B9" w:rsidRDefault="00F020A6" w:rsidP="004C15F6">
            <w:pPr>
              <w:jc w:val="both"/>
              <w:rPr>
                <w:sz w:val="18"/>
                <w:szCs w:val="18"/>
              </w:rPr>
            </w:pPr>
            <w:r w:rsidRPr="00C350B9">
              <w:rPr>
                <w:sz w:val="18"/>
                <w:szCs w:val="18"/>
              </w:rPr>
              <w:t>11 1 02 L5190</w:t>
            </w:r>
          </w:p>
        </w:tc>
        <w:tc>
          <w:tcPr>
            <w:tcW w:w="433" w:type="dxa"/>
            <w:tcBorders>
              <w:top w:val="nil"/>
              <w:left w:val="nil"/>
              <w:bottom w:val="single" w:sz="4" w:space="0" w:color="auto"/>
              <w:right w:val="single" w:sz="4" w:space="0" w:color="auto"/>
            </w:tcBorders>
            <w:shd w:val="clear" w:color="000000" w:fill="FFFFFF"/>
            <w:noWrap/>
            <w:vAlign w:val="center"/>
            <w:hideMark/>
          </w:tcPr>
          <w:p w14:paraId="7FAA6BFB"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47FD72A5" w14:textId="77777777" w:rsidR="00F020A6" w:rsidRPr="00C350B9" w:rsidRDefault="00F020A6" w:rsidP="004C15F6">
            <w:pPr>
              <w:jc w:val="both"/>
              <w:rPr>
                <w:sz w:val="18"/>
                <w:szCs w:val="18"/>
              </w:rPr>
            </w:pPr>
            <w:r w:rsidRPr="00C350B9">
              <w:rPr>
                <w:sz w:val="18"/>
                <w:szCs w:val="18"/>
              </w:rPr>
              <w:t>158,6</w:t>
            </w:r>
          </w:p>
        </w:tc>
      </w:tr>
      <w:tr w:rsidR="00F020A6" w:rsidRPr="00C350B9" w14:paraId="6701C8E1"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3DCE67B0"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326CB111"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0ED1A2C2"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1B5DAE31"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vAlign w:val="center"/>
            <w:hideMark/>
          </w:tcPr>
          <w:p w14:paraId="73F04CBD" w14:textId="77777777" w:rsidR="00F020A6" w:rsidRPr="00C350B9" w:rsidRDefault="00F020A6" w:rsidP="004C15F6">
            <w:pPr>
              <w:jc w:val="both"/>
              <w:rPr>
                <w:sz w:val="18"/>
                <w:szCs w:val="18"/>
              </w:rPr>
            </w:pPr>
            <w:r w:rsidRPr="00C350B9">
              <w:rPr>
                <w:sz w:val="18"/>
                <w:szCs w:val="18"/>
              </w:rPr>
              <w:t>60 0 00 00000</w:t>
            </w:r>
          </w:p>
        </w:tc>
        <w:tc>
          <w:tcPr>
            <w:tcW w:w="433" w:type="dxa"/>
            <w:tcBorders>
              <w:top w:val="nil"/>
              <w:left w:val="nil"/>
              <w:bottom w:val="single" w:sz="4" w:space="0" w:color="auto"/>
              <w:right w:val="single" w:sz="4" w:space="0" w:color="auto"/>
            </w:tcBorders>
            <w:shd w:val="clear" w:color="000000" w:fill="FFFFFF"/>
            <w:noWrap/>
            <w:vAlign w:val="center"/>
          </w:tcPr>
          <w:p w14:paraId="64BCDEAD"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3CB781F8" w14:textId="77777777" w:rsidR="00F020A6" w:rsidRPr="00C350B9" w:rsidRDefault="00F020A6" w:rsidP="004C15F6">
            <w:pPr>
              <w:jc w:val="both"/>
              <w:rPr>
                <w:sz w:val="18"/>
                <w:szCs w:val="18"/>
              </w:rPr>
            </w:pPr>
            <w:r w:rsidRPr="00C350B9">
              <w:rPr>
                <w:sz w:val="18"/>
                <w:szCs w:val="18"/>
              </w:rPr>
              <w:t>23,9</w:t>
            </w:r>
          </w:p>
        </w:tc>
      </w:tr>
      <w:tr w:rsidR="00F020A6" w:rsidRPr="00C350B9" w14:paraId="639DBDA1"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4A844C02" w14:textId="77777777" w:rsidR="00F020A6" w:rsidRPr="00C350B9" w:rsidRDefault="00F020A6" w:rsidP="004C15F6">
            <w:pPr>
              <w:jc w:val="both"/>
              <w:rPr>
                <w:sz w:val="18"/>
                <w:szCs w:val="18"/>
              </w:rPr>
            </w:pPr>
            <w:r w:rsidRPr="00C350B9">
              <w:rPr>
                <w:sz w:val="18"/>
                <w:szCs w:val="18"/>
              </w:rPr>
              <w:t>Подпрограмма «Профилактика правонарушений в Рамонском муниципальном районе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5064D49F"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473DC72E"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280F0D60"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vAlign w:val="center"/>
            <w:hideMark/>
          </w:tcPr>
          <w:p w14:paraId="6480D14C" w14:textId="77777777" w:rsidR="00F020A6" w:rsidRPr="00C350B9" w:rsidRDefault="00F020A6" w:rsidP="004C15F6">
            <w:pPr>
              <w:jc w:val="both"/>
              <w:rPr>
                <w:sz w:val="18"/>
                <w:szCs w:val="18"/>
              </w:rPr>
            </w:pPr>
            <w:r w:rsidRPr="00C350B9">
              <w:rPr>
                <w:sz w:val="18"/>
                <w:szCs w:val="18"/>
              </w:rPr>
              <w:t>60 6 00 00000</w:t>
            </w:r>
          </w:p>
        </w:tc>
        <w:tc>
          <w:tcPr>
            <w:tcW w:w="433" w:type="dxa"/>
            <w:tcBorders>
              <w:top w:val="nil"/>
              <w:left w:val="nil"/>
              <w:bottom w:val="single" w:sz="4" w:space="0" w:color="auto"/>
              <w:right w:val="single" w:sz="4" w:space="0" w:color="auto"/>
            </w:tcBorders>
            <w:shd w:val="clear" w:color="000000" w:fill="FFFFFF"/>
            <w:noWrap/>
            <w:vAlign w:val="center"/>
          </w:tcPr>
          <w:p w14:paraId="3CEA3E0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1598DB3" w14:textId="77777777" w:rsidR="00F020A6" w:rsidRPr="00C350B9" w:rsidRDefault="00F020A6" w:rsidP="004C15F6">
            <w:pPr>
              <w:jc w:val="both"/>
              <w:rPr>
                <w:sz w:val="18"/>
                <w:szCs w:val="18"/>
              </w:rPr>
            </w:pPr>
            <w:r w:rsidRPr="00C350B9">
              <w:rPr>
                <w:sz w:val="18"/>
                <w:szCs w:val="18"/>
              </w:rPr>
              <w:t>23,9</w:t>
            </w:r>
          </w:p>
        </w:tc>
      </w:tr>
      <w:tr w:rsidR="00F020A6" w:rsidRPr="00C350B9" w14:paraId="6B8F470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580ACC5" w14:textId="77777777" w:rsidR="00F020A6" w:rsidRPr="00C350B9" w:rsidRDefault="00F020A6" w:rsidP="004C15F6">
            <w:pPr>
              <w:jc w:val="both"/>
              <w:rPr>
                <w:sz w:val="18"/>
                <w:szCs w:val="18"/>
              </w:rPr>
            </w:pPr>
            <w:r w:rsidRPr="00C350B9">
              <w:rPr>
                <w:sz w:val="18"/>
                <w:szCs w:val="18"/>
              </w:rPr>
              <w:t>Основное мероприятие «Профилактика асоциального поведения граждан в рамках общественно-массовой и культурно-просветительской деятельности учреждений культуры»</w:t>
            </w:r>
          </w:p>
        </w:tc>
        <w:tc>
          <w:tcPr>
            <w:tcW w:w="579" w:type="dxa"/>
            <w:tcBorders>
              <w:top w:val="nil"/>
              <w:left w:val="nil"/>
              <w:bottom w:val="single" w:sz="4" w:space="0" w:color="auto"/>
              <w:right w:val="single" w:sz="4" w:space="0" w:color="auto"/>
            </w:tcBorders>
            <w:shd w:val="clear" w:color="000000" w:fill="FFFFFF"/>
            <w:noWrap/>
            <w:vAlign w:val="center"/>
            <w:hideMark/>
          </w:tcPr>
          <w:p w14:paraId="2470DA5C"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1875B844"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772ACF0F"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vAlign w:val="center"/>
            <w:hideMark/>
          </w:tcPr>
          <w:p w14:paraId="405661CB" w14:textId="77777777" w:rsidR="00F020A6" w:rsidRPr="00C350B9" w:rsidRDefault="00F020A6" w:rsidP="004C15F6">
            <w:pPr>
              <w:jc w:val="both"/>
              <w:rPr>
                <w:sz w:val="18"/>
                <w:szCs w:val="18"/>
              </w:rPr>
            </w:pPr>
            <w:r w:rsidRPr="00C350B9">
              <w:rPr>
                <w:sz w:val="18"/>
                <w:szCs w:val="18"/>
              </w:rPr>
              <w:t>60 6 01 00000</w:t>
            </w:r>
          </w:p>
        </w:tc>
        <w:tc>
          <w:tcPr>
            <w:tcW w:w="433" w:type="dxa"/>
            <w:tcBorders>
              <w:top w:val="nil"/>
              <w:left w:val="nil"/>
              <w:bottom w:val="single" w:sz="4" w:space="0" w:color="auto"/>
              <w:right w:val="single" w:sz="4" w:space="0" w:color="auto"/>
            </w:tcBorders>
            <w:shd w:val="clear" w:color="000000" w:fill="FFFFFF"/>
            <w:noWrap/>
            <w:vAlign w:val="center"/>
          </w:tcPr>
          <w:p w14:paraId="4CF27F96"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E158B57" w14:textId="77777777" w:rsidR="00F020A6" w:rsidRPr="00C350B9" w:rsidRDefault="00F020A6" w:rsidP="004C15F6">
            <w:pPr>
              <w:jc w:val="both"/>
              <w:rPr>
                <w:sz w:val="18"/>
                <w:szCs w:val="18"/>
              </w:rPr>
            </w:pPr>
            <w:r w:rsidRPr="00C350B9">
              <w:rPr>
                <w:sz w:val="18"/>
                <w:szCs w:val="18"/>
              </w:rPr>
              <w:t>23,9</w:t>
            </w:r>
          </w:p>
        </w:tc>
      </w:tr>
      <w:tr w:rsidR="00F020A6" w:rsidRPr="00C350B9" w14:paraId="097F970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2A4706B" w14:textId="77777777" w:rsidR="00F020A6" w:rsidRPr="00C350B9" w:rsidRDefault="00F020A6" w:rsidP="004C15F6">
            <w:pPr>
              <w:jc w:val="both"/>
              <w:rPr>
                <w:sz w:val="18"/>
                <w:szCs w:val="18"/>
              </w:rPr>
            </w:pPr>
            <w:r w:rsidRPr="00C350B9">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29799E67"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39BE8DB1"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5E4E8296"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vAlign w:val="center"/>
            <w:hideMark/>
          </w:tcPr>
          <w:p w14:paraId="04F492AE" w14:textId="77777777" w:rsidR="00F020A6" w:rsidRPr="00C350B9" w:rsidRDefault="00F020A6" w:rsidP="004C15F6">
            <w:pPr>
              <w:jc w:val="both"/>
              <w:rPr>
                <w:sz w:val="18"/>
                <w:szCs w:val="18"/>
              </w:rPr>
            </w:pPr>
            <w:r w:rsidRPr="00C350B9">
              <w:rPr>
                <w:sz w:val="18"/>
                <w:szCs w:val="18"/>
              </w:rPr>
              <w:t>60 6 01 81880</w:t>
            </w:r>
          </w:p>
        </w:tc>
        <w:tc>
          <w:tcPr>
            <w:tcW w:w="433" w:type="dxa"/>
            <w:tcBorders>
              <w:top w:val="nil"/>
              <w:left w:val="nil"/>
              <w:bottom w:val="single" w:sz="4" w:space="0" w:color="auto"/>
              <w:right w:val="single" w:sz="4" w:space="0" w:color="auto"/>
            </w:tcBorders>
            <w:shd w:val="clear" w:color="000000" w:fill="FFFFFF"/>
            <w:noWrap/>
            <w:vAlign w:val="center"/>
            <w:hideMark/>
          </w:tcPr>
          <w:p w14:paraId="35ABDD0D"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1D4C0C46" w14:textId="77777777" w:rsidR="00F020A6" w:rsidRPr="00C350B9" w:rsidRDefault="00F020A6" w:rsidP="004C15F6">
            <w:pPr>
              <w:jc w:val="both"/>
              <w:rPr>
                <w:sz w:val="18"/>
                <w:szCs w:val="18"/>
              </w:rPr>
            </w:pPr>
            <w:r w:rsidRPr="00C350B9">
              <w:rPr>
                <w:sz w:val="18"/>
                <w:szCs w:val="18"/>
              </w:rPr>
              <w:t>23,9</w:t>
            </w:r>
          </w:p>
        </w:tc>
      </w:tr>
      <w:tr w:rsidR="00F020A6" w:rsidRPr="00C350B9" w14:paraId="7DD669B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7ED1807E" w14:textId="77777777" w:rsidR="00F020A6" w:rsidRPr="00C350B9" w:rsidRDefault="00F020A6" w:rsidP="004C15F6">
            <w:pPr>
              <w:jc w:val="both"/>
              <w:rPr>
                <w:sz w:val="18"/>
                <w:szCs w:val="18"/>
              </w:rPr>
            </w:pPr>
            <w:r w:rsidRPr="00C350B9">
              <w:rPr>
                <w:sz w:val="18"/>
                <w:szCs w:val="18"/>
              </w:rPr>
              <w:t xml:space="preserve">Другие вопросы в области культуры, кинематографии </w:t>
            </w:r>
          </w:p>
        </w:tc>
        <w:tc>
          <w:tcPr>
            <w:tcW w:w="579" w:type="dxa"/>
            <w:tcBorders>
              <w:top w:val="nil"/>
              <w:left w:val="nil"/>
              <w:bottom w:val="single" w:sz="4" w:space="0" w:color="auto"/>
              <w:right w:val="single" w:sz="4" w:space="0" w:color="auto"/>
            </w:tcBorders>
            <w:shd w:val="clear" w:color="000000" w:fill="FFFFFF"/>
            <w:noWrap/>
            <w:vAlign w:val="center"/>
            <w:hideMark/>
          </w:tcPr>
          <w:p w14:paraId="463B4E45"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6C368781"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02F942EC"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tcPr>
          <w:p w14:paraId="2F89104E"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38435F7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BB36FD8" w14:textId="77777777" w:rsidR="00F020A6" w:rsidRPr="00C350B9" w:rsidRDefault="00F020A6" w:rsidP="004C15F6">
            <w:pPr>
              <w:jc w:val="both"/>
              <w:rPr>
                <w:sz w:val="18"/>
                <w:szCs w:val="18"/>
              </w:rPr>
            </w:pPr>
            <w:r w:rsidRPr="00C350B9">
              <w:rPr>
                <w:sz w:val="18"/>
                <w:szCs w:val="18"/>
              </w:rPr>
              <w:t>2 990,1</w:t>
            </w:r>
          </w:p>
        </w:tc>
      </w:tr>
      <w:tr w:rsidR="00F020A6" w:rsidRPr="00C350B9" w14:paraId="6A9443D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25A36150"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культуры и туризма в Рамонском</w:t>
            </w:r>
            <w:r>
              <w:rPr>
                <w:sz w:val="18"/>
                <w:szCs w:val="18"/>
              </w:rPr>
              <w:t xml:space="preserve"> </w:t>
            </w:r>
            <w:r w:rsidRPr="00C350B9">
              <w:rPr>
                <w:sz w:val="18"/>
                <w:szCs w:val="18"/>
              </w:rPr>
              <w:t>муниципальном районе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07D8F20A"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28CA110C"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6AFCC1AA"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7D9E7B75" w14:textId="77777777" w:rsidR="00F020A6" w:rsidRPr="00C350B9" w:rsidRDefault="00F020A6" w:rsidP="004C15F6">
            <w:pPr>
              <w:jc w:val="both"/>
              <w:rPr>
                <w:sz w:val="18"/>
                <w:szCs w:val="18"/>
              </w:rPr>
            </w:pPr>
            <w:r w:rsidRPr="00C350B9">
              <w:rPr>
                <w:sz w:val="18"/>
                <w:szCs w:val="18"/>
              </w:rPr>
              <w:t>11 0 00 00000</w:t>
            </w:r>
          </w:p>
        </w:tc>
        <w:tc>
          <w:tcPr>
            <w:tcW w:w="433" w:type="dxa"/>
            <w:tcBorders>
              <w:top w:val="nil"/>
              <w:left w:val="nil"/>
              <w:bottom w:val="single" w:sz="4" w:space="0" w:color="auto"/>
              <w:right w:val="single" w:sz="4" w:space="0" w:color="auto"/>
            </w:tcBorders>
            <w:shd w:val="clear" w:color="000000" w:fill="FFFFFF"/>
            <w:noWrap/>
            <w:vAlign w:val="center"/>
          </w:tcPr>
          <w:p w14:paraId="43F33C80"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564E439" w14:textId="77777777" w:rsidR="00F020A6" w:rsidRPr="00C350B9" w:rsidRDefault="00F020A6" w:rsidP="004C15F6">
            <w:pPr>
              <w:jc w:val="both"/>
              <w:rPr>
                <w:sz w:val="18"/>
                <w:szCs w:val="18"/>
              </w:rPr>
            </w:pPr>
            <w:r w:rsidRPr="00C350B9">
              <w:rPr>
                <w:sz w:val="18"/>
                <w:szCs w:val="18"/>
              </w:rPr>
              <w:t>2 990,1</w:t>
            </w:r>
          </w:p>
        </w:tc>
      </w:tr>
      <w:tr w:rsidR="00F020A6" w:rsidRPr="00C350B9" w14:paraId="006FFFF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54FC3101" w14:textId="77777777" w:rsidR="00F020A6" w:rsidRPr="00C350B9" w:rsidRDefault="00F020A6" w:rsidP="004C15F6">
            <w:pPr>
              <w:jc w:val="both"/>
              <w:rPr>
                <w:sz w:val="18"/>
                <w:szCs w:val="18"/>
              </w:rPr>
            </w:pPr>
            <w:r w:rsidRPr="00C350B9">
              <w:rPr>
                <w:sz w:val="18"/>
                <w:szCs w:val="18"/>
              </w:rPr>
              <w:t>Подпрограмма «Финансовое обеспечение реализации муниципальной программы»</w:t>
            </w:r>
          </w:p>
        </w:tc>
        <w:tc>
          <w:tcPr>
            <w:tcW w:w="579" w:type="dxa"/>
            <w:tcBorders>
              <w:top w:val="nil"/>
              <w:left w:val="nil"/>
              <w:bottom w:val="single" w:sz="4" w:space="0" w:color="auto"/>
              <w:right w:val="single" w:sz="4" w:space="0" w:color="auto"/>
            </w:tcBorders>
            <w:shd w:val="clear" w:color="000000" w:fill="FFFFFF"/>
            <w:noWrap/>
            <w:vAlign w:val="center"/>
            <w:hideMark/>
          </w:tcPr>
          <w:p w14:paraId="69F0C449"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54A704F4"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2675D5B7"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1194957D" w14:textId="77777777" w:rsidR="00F020A6" w:rsidRPr="00C350B9" w:rsidRDefault="00F020A6" w:rsidP="004C15F6">
            <w:pPr>
              <w:jc w:val="both"/>
              <w:rPr>
                <w:sz w:val="18"/>
                <w:szCs w:val="18"/>
              </w:rPr>
            </w:pPr>
            <w:r w:rsidRPr="00C350B9">
              <w:rPr>
                <w:sz w:val="18"/>
                <w:szCs w:val="18"/>
              </w:rPr>
              <w:t>11 3 00 00000</w:t>
            </w:r>
          </w:p>
        </w:tc>
        <w:tc>
          <w:tcPr>
            <w:tcW w:w="433" w:type="dxa"/>
            <w:tcBorders>
              <w:top w:val="nil"/>
              <w:left w:val="nil"/>
              <w:bottom w:val="single" w:sz="4" w:space="0" w:color="auto"/>
              <w:right w:val="single" w:sz="4" w:space="0" w:color="auto"/>
            </w:tcBorders>
            <w:shd w:val="clear" w:color="000000" w:fill="FFFFFF"/>
            <w:noWrap/>
            <w:vAlign w:val="center"/>
          </w:tcPr>
          <w:p w14:paraId="0C37A53E"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4DCB0447" w14:textId="77777777" w:rsidR="00F020A6" w:rsidRPr="00C350B9" w:rsidRDefault="00F020A6" w:rsidP="004C15F6">
            <w:pPr>
              <w:jc w:val="both"/>
              <w:rPr>
                <w:sz w:val="18"/>
                <w:szCs w:val="18"/>
              </w:rPr>
            </w:pPr>
            <w:r w:rsidRPr="00C350B9">
              <w:rPr>
                <w:sz w:val="18"/>
                <w:szCs w:val="18"/>
              </w:rPr>
              <w:t>2 990,1</w:t>
            </w:r>
          </w:p>
        </w:tc>
      </w:tr>
      <w:tr w:rsidR="00F020A6" w:rsidRPr="00C350B9" w14:paraId="3A11DB61"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63BAACD2"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отдела по культуре администрации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noWrap/>
            <w:vAlign w:val="center"/>
            <w:hideMark/>
          </w:tcPr>
          <w:p w14:paraId="0B84E031"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039965F6"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2EE93DA6"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44EED462" w14:textId="77777777" w:rsidR="00F020A6" w:rsidRPr="00C350B9" w:rsidRDefault="00F020A6" w:rsidP="004C15F6">
            <w:pPr>
              <w:jc w:val="both"/>
              <w:rPr>
                <w:sz w:val="18"/>
                <w:szCs w:val="18"/>
              </w:rPr>
            </w:pPr>
            <w:r w:rsidRPr="00C350B9">
              <w:rPr>
                <w:sz w:val="18"/>
                <w:szCs w:val="18"/>
              </w:rPr>
              <w:t>11 3 01 00000</w:t>
            </w:r>
          </w:p>
        </w:tc>
        <w:tc>
          <w:tcPr>
            <w:tcW w:w="433" w:type="dxa"/>
            <w:tcBorders>
              <w:top w:val="nil"/>
              <w:left w:val="nil"/>
              <w:bottom w:val="single" w:sz="4" w:space="0" w:color="auto"/>
              <w:right w:val="single" w:sz="4" w:space="0" w:color="auto"/>
            </w:tcBorders>
            <w:shd w:val="clear" w:color="000000" w:fill="FFFFFF"/>
            <w:noWrap/>
            <w:vAlign w:val="center"/>
          </w:tcPr>
          <w:p w14:paraId="19568D98"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2882B977" w14:textId="77777777" w:rsidR="00F020A6" w:rsidRPr="00C350B9" w:rsidRDefault="00F020A6" w:rsidP="004C15F6">
            <w:pPr>
              <w:jc w:val="both"/>
              <w:rPr>
                <w:sz w:val="18"/>
                <w:szCs w:val="18"/>
              </w:rPr>
            </w:pPr>
            <w:r w:rsidRPr="00C350B9">
              <w:rPr>
                <w:sz w:val="18"/>
                <w:szCs w:val="18"/>
              </w:rPr>
              <w:t>2 990,1</w:t>
            </w:r>
          </w:p>
        </w:tc>
      </w:tr>
      <w:tr w:rsidR="00F020A6" w:rsidRPr="00C350B9" w14:paraId="5671172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A19E736" w14:textId="77777777" w:rsidR="00F020A6" w:rsidRPr="00C350B9" w:rsidRDefault="00F020A6" w:rsidP="004C15F6">
            <w:pPr>
              <w:jc w:val="both"/>
              <w:rPr>
                <w:sz w:val="18"/>
                <w:szCs w:val="18"/>
              </w:rPr>
            </w:pPr>
            <w:r w:rsidRPr="00C350B9">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noWrap/>
            <w:vAlign w:val="center"/>
            <w:hideMark/>
          </w:tcPr>
          <w:p w14:paraId="2EC7EDB1"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46F6686E"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76112896"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0B4F0086" w14:textId="77777777" w:rsidR="00F020A6" w:rsidRPr="00C350B9" w:rsidRDefault="00F020A6" w:rsidP="004C15F6">
            <w:pPr>
              <w:jc w:val="both"/>
              <w:rPr>
                <w:sz w:val="18"/>
                <w:szCs w:val="18"/>
              </w:rPr>
            </w:pPr>
            <w:r w:rsidRPr="00C350B9">
              <w:rPr>
                <w:sz w:val="18"/>
                <w:szCs w:val="18"/>
              </w:rPr>
              <w:t>11 3 01 55490</w:t>
            </w:r>
          </w:p>
        </w:tc>
        <w:tc>
          <w:tcPr>
            <w:tcW w:w="433" w:type="dxa"/>
            <w:tcBorders>
              <w:top w:val="nil"/>
              <w:left w:val="nil"/>
              <w:bottom w:val="single" w:sz="4" w:space="0" w:color="auto"/>
              <w:right w:val="single" w:sz="4" w:space="0" w:color="auto"/>
            </w:tcBorders>
            <w:shd w:val="clear" w:color="000000" w:fill="FFFFFF"/>
            <w:noWrap/>
            <w:vAlign w:val="center"/>
            <w:hideMark/>
          </w:tcPr>
          <w:p w14:paraId="70D3DC3C"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noWrap/>
            <w:vAlign w:val="center"/>
            <w:hideMark/>
          </w:tcPr>
          <w:p w14:paraId="0AB4D58C" w14:textId="77777777" w:rsidR="00F020A6" w:rsidRPr="00C350B9" w:rsidRDefault="00F020A6" w:rsidP="004C15F6">
            <w:pPr>
              <w:jc w:val="both"/>
              <w:rPr>
                <w:sz w:val="18"/>
                <w:szCs w:val="18"/>
              </w:rPr>
            </w:pPr>
            <w:r w:rsidRPr="00C350B9">
              <w:rPr>
                <w:sz w:val="18"/>
                <w:szCs w:val="18"/>
              </w:rPr>
              <w:t>66,1</w:t>
            </w:r>
          </w:p>
        </w:tc>
      </w:tr>
      <w:tr w:rsidR="00F020A6" w:rsidRPr="00C350B9" w14:paraId="54B9547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B911A77"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noWrap/>
            <w:vAlign w:val="center"/>
            <w:hideMark/>
          </w:tcPr>
          <w:p w14:paraId="18B11A07"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5D404D5E"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06E4EC4A"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17497DE5" w14:textId="77777777" w:rsidR="00F020A6" w:rsidRPr="00C350B9" w:rsidRDefault="00F020A6" w:rsidP="004C15F6">
            <w:pPr>
              <w:jc w:val="both"/>
              <w:rPr>
                <w:sz w:val="18"/>
                <w:szCs w:val="18"/>
              </w:rPr>
            </w:pPr>
            <w:r w:rsidRPr="00C350B9">
              <w:rPr>
                <w:sz w:val="18"/>
                <w:szCs w:val="18"/>
              </w:rPr>
              <w:t>11 3 01 82010</w:t>
            </w:r>
          </w:p>
        </w:tc>
        <w:tc>
          <w:tcPr>
            <w:tcW w:w="433" w:type="dxa"/>
            <w:tcBorders>
              <w:top w:val="nil"/>
              <w:left w:val="nil"/>
              <w:bottom w:val="single" w:sz="4" w:space="0" w:color="auto"/>
              <w:right w:val="single" w:sz="4" w:space="0" w:color="auto"/>
            </w:tcBorders>
            <w:shd w:val="clear" w:color="000000" w:fill="FFFFFF"/>
            <w:noWrap/>
            <w:vAlign w:val="center"/>
            <w:hideMark/>
          </w:tcPr>
          <w:p w14:paraId="796F77B4"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noWrap/>
            <w:vAlign w:val="center"/>
            <w:hideMark/>
          </w:tcPr>
          <w:p w14:paraId="44503977" w14:textId="77777777" w:rsidR="00F020A6" w:rsidRPr="00C350B9" w:rsidRDefault="00F020A6" w:rsidP="004C15F6">
            <w:pPr>
              <w:jc w:val="both"/>
              <w:rPr>
                <w:sz w:val="18"/>
                <w:szCs w:val="18"/>
              </w:rPr>
            </w:pPr>
            <w:r w:rsidRPr="00C350B9">
              <w:rPr>
                <w:sz w:val="18"/>
                <w:szCs w:val="18"/>
              </w:rPr>
              <w:t>2 340,1</w:t>
            </w:r>
          </w:p>
        </w:tc>
      </w:tr>
      <w:tr w:rsidR="00F020A6" w:rsidRPr="00C350B9" w14:paraId="53257E0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4EAF31C"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(Закупка товаров, работ и услуг для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noWrap/>
            <w:vAlign w:val="center"/>
            <w:hideMark/>
          </w:tcPr>
          <w:p w14:paraId="247D5FC0"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78CF15C6"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3B8342A5"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35A07534" w14:textId="77777777" w:rsidR="00F020A6" w:rsidRPr="00C350B9" w:rsidRDefault="00F020A6" w:rsidP="004C15F6">
            <w:pPr>
              <w:jc w:val="both"/>
              <w:rPr>
                <w:sz w:val="18"/>
                <w:szCs w:val="18"/>
              </w:rPr>
            </w:pPr>
            <w:r w:rsidRPr="00C350B9">
              <w:rPr>
                <w:sz w:val="18"/>
                <w:szCs w:val="18"/>
              </w:rPr>
              <w:t>11 3 01 82010</w:t>
            </w:r>
          </w:p>
        </w:tc>
        <w:tc>
          <w:tcPr>
            <w:tcW w:w="433" w:type="dxa"/>
            <w:tcBorders>
              <w:top w:val="nil"/>
              <w:left w:val="nil"/>
              <w:bottom w:val="single" w:sz="4" w:space="0" w:color="auto"/>
              <w:right w:val="single" w:sz="4" w:space="0" w:color="auto"/>
            </w:tcBorders>
            <w:shd w:val="clear" w:color="000000" w:fill="FFFFFF"/>
            <w:noWrap/>
            <w:vAlign w:val="center"/>
            <w:hideMark/>
          </w:tcPr>
          <w:p w14:paraId="67BD2DBF"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5F90DAC4" w14:textId="77777777" w:rsidR="00F020A6" w:rsidRPr="00C350B9" w:rsidRDefault="00F020A6" w:rsidP="004C15F6">
            <w:pPr>
              <w:jc w:val="both"/>
              <w:rPr>
                <w:sz w:val="18"/>
                <w:szCs w:val="18"/>
              </w:rPr>
            </w:pPr>
            <w:r w:rsidRPr="00C350B9">
              <w:rPr>
                <w:sz w:val="18"/>
                <w:szCs w:val="18"/>
              </w:rPr>
              <w:t>583,9</w:t>
            </w:r>
          </w:p>
        </w:tc>
      </w:tr>
      <w:tr w:rsidR="00F020A6" w:rsidRPr="00C350B9" w14:paraId="6A8C38E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05F95F2"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(Иные бюджетные ассигнования)</w:t>
            </w:r>
          </w:p>
        </w:tc>
        <w:tc>
          <w:tcPr>
            <w:tcW w:w="579" w:type="dxa"/>
            <w:tcBorders>
              <w:top w:val="nil"/>
              <w:left w:val="nil"/>
              <w:bottom w:val="single" w:sz="4" w:space="0" w:color="auto"/>
              <w:right w:val="single" w:sz="4" w:space="0" w:color="auto"/>
            </w:tcBorders>
            <w:shd w:val="clear" w:color="000000" w:fill="FFFFFF"/>
            <w:noWrap/>
            <w:vAlign w:val="center"/>
            <w:hideMark/>
          </w:tcPr>
          <w:p w14:paraId="4E085DD9" w14:textId="77777777" w:rsidR="00F020A6" w:rsidRPr="00C350B9" w:rsidRDefault="00F020A6" w:rsidP="004C15F6">
            <w:pPr>
              <w:jc w:val="both"/>
              <w:rPr>
                <w:sz w:val="18"/>
                <w:szCs w:val="18"/>
              </w:rPr>
            </w:pPr>
            <w:r w:rsidRPr="00C350B9">
              <w:rPr>
                <w:sz w:val="18"/>
                <w:szCs w:val="18"/>
              </w:rPr>
              <w:t>922</w:t>
            </w:r>
          </w:p>
        </w:tc>
        <w:tc>
          <w:tcPr>
            <w:tcW w:w="420" w:type="dxa"/>
            <w:tcBorders>
              <w:top w:val="nil"/>
              <w:left w:val="nil"/>
              <w:bottom w:val="single" w:sz="4" w:space="0" w:color="auto"/>
              <w:right w:val="single" w:sz="4" w:space="0" w:color="auto"/>
            </w:tcBorders>
            <w:shd w:val="clear" w:color="000000" w:fill="FFFFFF"/>
            <w:noWrap/>
            <w:vAlign w:val="center"/>
            <w:hideMark/>
          </w:tcPr>
          <w:p w14:paraId="32052E1E"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0BC6F80A"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6B264184" w14:textId="77777777" w:rsidR="00F020A6" w:rsidRPr="00C350B9" w:rsidRDefault="00F020A6" w:rsidP="004C15F6">
            <w:pPr>
              <w:jc w:val="both"/>
              <w:rPr>
                <w:sz w:val="18"/>
                <w:szCs w:val="18"/>
              </w:rPr>
            </w:pPr>
            <w:r w:rsidRPr="00C350B9">
              <w:rPr>
                <w:sz w:val="18"/>
                <w:szCs w:val="18"/>
              </w:rPr>
              <w:t>11 3 01 82010</w:t>
            </w:r>
          </w:p>
        </w:tc>
        <w:tc>
          <w:tcPr>
            <w:tcW w:w="433" w:type="dxa"/>
            <w:tcBorders>
              <w:top w:val="nil"/>
              <w:left w:val="nil"/>
              <w:bottom w:val="single" w:sz="4" w:space="0" w:color="auto"/>
              <w:right w:val="single" w:sz="4" w:space="0" w:color="auto"/>
            </w:tcBorders>
            <w:shd w:val="clear" w:color="000000" w:fill="FFFFFF"/>
            <w:noWrap/>
            <w:vAlign w:val="center"/>
            <w:hideMark/>
          </w:tcPr>
          <w:p w14:paraId="35AC5366"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noWrap/>
            <w:vAlign w:val="center"/>
            <w:hideMark/>
          </w:tcPr>
          <w:p w14:paraId="2F084001" w14:textId="77777777" w:rsidR="00F020A6" w:rsidRPr="00C350B9" w:rsidRDefault="00F020A6" w:rsidP="004C15F6">
            <w:pPr>
              <w:jc w:val="both"/>
              <w:rPr>
                <w:sz w:val="18"/>
                <w:szCs w:val="18"/>
              </w:rPr>
            </w:pPr>
            <w:r w:rsidRPr="00C350B9">
              <w:rPr>
                <w:sz w:val="18"/>
                <w:szCs w:val="18"/>
              </w:rPr>
              <w:t>0,0</w:t>
            </w:r>
          </w:p>
        </w:tc>
      </w:tr>
      <w:tr w:rsidR="00F020A6" w:rsidRPr="00C350B9" w14:paraId="294BF2B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071091C" w14:textId="77777777" w:rsidR="00F020A6" w:rsidRPr="00C350B9" w:rsidRDefault="00F020A6" w:rsidP="004C15F6">
            <w:pPr>
              <w:jc w:val="both"/>
              <w:rPr>
                <w:sz w:val="18"/>
                <w:szCs w:val="18"/>
              </w:rPr>
            </w:pPr>
            <w:r w:rsidRPr="00C350B9">
              <w:rPr>
                <w:sz w:val="18"/>
                <w:szCs w:val="18"/>
              </w:rPr>
              <w:t>Отдел по образованию, спорту и молодежной политике администрации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2B773A4F"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vAlign w:val="center"/>
          </w:tcPr>
          <w:p w14:paraId="1804B8F3" w14:textId="77777777" w:rsidR="00F020A6" w:rsidRPr="00C350B9" w:rsidRDefault="00F020A6" w:rsidP="004C15F6">
            <w:pPr>
              <w:jc w:val="both"/>
              <w:rPr>
                <w:sz w:val="18"/>
                <w:szCs w:val="18"/>
              </w:rPr>
            </w:pPr>
          </w:p>
        </w:tc>
        <w:tc>
          <w:tcPr>
            <w:tcW w:w="359" w:type="dxa"/>
            <w:tcBorders>
              <w:top w:val="nil"/>
              <w:left w:val="nil"/>
              <w:bottom w:val="single" w:sz="4" w:space="0" w:color="auto"/>
              <w:right w:val="single" w:sz="4" w:space="0" w:color="auto"/>
            </w:tcBorders>
            <w:shd w:val="clear" w:color="000000" w:fill="FFFFFF"/>
            <w:vAlign w:val="center"/>
          </w:tcPr>
          <w:p w14:paraId="08380A5D"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vAlign w:val="center"/>
          </w:tcPr>
          <w:p w14:paraId="68F23B38"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vAlign w:val="center"/>
          </w:tcPr>
          <w:p w14:paraId="2FD6BE58"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5C50F821" w14:textId="77777777" w:rsidR="00F020A6" w:rsidRPr="00C350B9" w:rsidRDefault="00F020A6" w:rsidP="004C15F6">
            <w:pPr>
              <w:jc w:val="both"/>
              <w:rPr>
                <w:sz w:val="18"/>
                <w:szCs w:val="18"/>
              </w:rPr>
            </w:pPr>
            <w:r w:rsidRPr="00C350B9">
              <w:rPr>
                <w:sz w:val="18"/>
                <w:szCs w:val="18"/>
              </w:rPr>
              <w:t>1 466 864,9</w:t>
            </w:r>
          </w:p>
        </w:tc>
      </w:tr>
      <w:tr w:rsidR="00F020A6" w:rsidRPr="00C350B9" w14:paraId="3FEA8E85"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61AC13F3" w14:textId="77777777" w:rsidR="00F020A6" w:rsidRPr="00C350B9" w:rsidRDefault="00F020A6" w:rsidP="004C15F6">
            <w:pPr>
              <w:jc w:val="both"/>
              <w:rPr>
                <w:sz w:val="18"/>
                <w:szCs w:val="18"/>
              </w:rPr>
            </w:pPr>
            <w:r w:rsidRPr="00C350B9">
              <w:rPr>
                <w:sz w:val="18"/>
                <w:szCs w:val="18"/>
              </w:rPr>
              <w:t>Общегосударственные вопросы</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21864292"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vAlign w:val="center"/>
            <w:hideMark/>
          </w:tcPr>
          <w:p w14:paraId="36B4A718"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vAlign w:val="center"/>
          </w:tcPr>
          <w:p w14:paraId="4B7B0535"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vAlign w:val="center"/>
          </w:tcPr>
          <w:p w14:paraId="498392A7"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vAlign w:val="center"/>
          </w:tcPr>
          <w:p w14:paraId="579DE6A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5FA7B57E" w14:textId="77777777" w:rsidR="00F020A6" w:rsidRPr="00C350B9" w:rsidRDefault="00F020A6" w:rsidP="004C15F6">
            <w:pPr>
              <w:jc w:val="both"/>
              <w:rPr>
                <w:sz w:val="18"/>
                <w:szCs w:val="18"/>
              </w:rPr>
            </w:pPr>
            <w:r w:rsidRPr="00C350B9">
              <w:rPr>
                <w:sz w:val="18"/>
                <w:szCs w:val="18"/>
              </w:rPr>
              <w:t>2 947,0</w:t>
            </w:r>
          </w:p>
        </w:tc>
      </w:tr>
      <w:tr w:rsidR="00F020A6" w:rsidRPr="00C350B9" w14:paraId="02D62F25"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246A65CD" w14:textId="77777777" w:rsidR="00F020A6" w:rsidRPr="00C350B9" w:rsidRDefault="00F020A6" w:rsidP="004C15F6">
            <w:pPr>
              <w:jc w:val="both"/>
              <w:rPr>
                <w:sz w:val="18"/>
                <w:szCs w:val="18"/>
              </w:rPr>
            </w:pPr>
            <w:r w:rsidRPr="00C350B9">
              <w:rPr>
                <w:sz w:val="18"/>
                <w:szCs w:val="18"/>
              </w:rPr>
              <w:t>Другие общегосударственные вопросы</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20D02904"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CC23320"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71304710"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tcPr>
          <w:p w14:paraId="64231524"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30EEE84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5852FD8F" w14:textId="77777777" w:rsidR="00F020A6" w:rsidRPr="00C350B9" w:rsidRDefault="00F020A6" w:rsidP="004C15F6">
            <w:pPr>
              <w:jc w:val="both"/>
              <w:rPr>
                <w:sz w:val="18"/>
                <w:szCs w:val="18"/>
              </w:rPr>
            </w:pPr>
            <w:r w:rsidRPr="00C350B9">
              <w:rPr>
                <w:sz w:val="18"/>
                <w:szCs w:val="18"/>
              </w:rPr>
              <w:t>2 947,0</w:t>
            </w:r>
          </w:p>
        </w:tc>
      </w:tr>
      <w:tr w:rsidR="00F020A6" w:rsidRPr="00C350B9" w14:paraId="0510CA15"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6DDB49E6"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10AEE3E3"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20693217"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7EB35FCA"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426EB481" w14:textId="77777777" w:rsidR="00F020A6" w:rsidRPr="00C350B9" w:rsidRDefault="00F020A6" w:rsidP="004C15F6">
            <w:pPr>
              <w:jc w:val="both"/>
              <w:rPr>
                <w:sz w:val="18"/>
                <w:szCs w:val="18"/>
              </w:rPr>
            </w:pPr>
            <w:r w:rsidRPr="00C350B9">
              <w:rPr>
                <w:sz w:val="18"/>
                <w:szCs w:val="18"/>
              </w:rPr>
              <w:t>02 0 00 00000</w:t>
            </w:r>
          </w:p>
        </w:tc>
        <w:tc>
          <w:tcPr>
            <w:tcW w:w="433" w:type="dxa"/>
            <w:tcBorders>
              <w:top w:val="nil"/>
              <w:left w:val="nil"/>
              <w:bottom w:val="single" w:sz="4" w:space="0" w:color="auto"/>
              <w:right w:val="single" w:sz="4" w:space="0" w:color="auto"/>
            </w:tcBorders>
            <w:shd w:val="clear" w:color="000000" w:fill="FFFFFF"/>
            <w:noWrap/>
            <w:vAlign w:val="center"/>
            <w:hideMark/>
          </w:tcPr>
          <w:p w14:paraId="2C0F96E6"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D1CCDD1" w14:textId="77777777" w:rsidR="00F020A6" w:rsidRPr="00C350B9" w:rsidRDefault="00F020A6" w:rsidP="004C15F6">
            <w:pPr>
              <w:jc w:val="both"/>
              <w:rPr>
                <w:sz w:val="18"/>
                <w:szCs w:val="18"/>
              </w:rPr>
            </w:pPr>
            <w:r w:rsidRPr="00C350B9">
              <w:rPr>
                <w:sz w:val="18"/>
                <w:szCs w:val="18"/>
              </w:rPr>
              <w:t>2 947,0</w:t>
            </w:r>
          </w:p>
        </w:tc>
      </w:tr>
      <w:tr w:rsidR="00F020A6" w:rsidRPr="00C350B9" w14:paraId="5C7277EE"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7025448B" w14:textId="77777777" w:rsidR="00F020A6" w:rsidRPr="00C350B9" w:rsidRDefault="00F020A6" w:rsidP="004C15F6">
            <w:pPr>
              <w:jc w:val="both"/>
              <w:rPr>
                <w:sz w:val="18"/>
                <w:szCs w:val="18"/>
              </w:rPr>
            </w:pPr>
            <w:r w:rsidRPr="00C350B9">
              <w:rPr>
                <w:sz w:val="18"/>
                <w:szCs w:val="18"/>
              </w:rPr>
              <w:t>Подпрограмма «Социализация детей-сирот и детей, нуждающихся</w:t>
            </w:r>
            <w:r>
              <w:rPr>
                <w:sz w:val="18"/>
                <w:szCs w:val="18"/>
              </w:rPr>
              <w:t xml:space="preserve"> </w:t>
            </w:r>
            <w:r w:rsidRPr="00C350B9">
              <w:rPr>
                <w:sz w:val="18"/>
                <w:szCs w:val="18"/>
              </w:rPr>
              <w:t>в особой заботе государства»</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60C37C2F"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4680024C"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37E4F4AD"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658B6D3B" w14:textId="77777777" w:rsidR="00F020A6" w:rsidRPr="00C350B9" w:rsidRDefault="00F020A6" w:rsidP="004C15F6">
            <w:pPr>
              <w:jc w:val="both"/>
              <w:rPr>
                <w:sz w:val="18"/>
                <w:szCs w:val="18"/>
              </w:rPr>
            </w:pPr>
            <w:r w:rsidRPr="00C350B9">
              <w:rPr>
                <w:sz w:val="18"/>
                <w:szCs w:val="18"/>
              </w:rPr>
              <w:t>02 2 00 00000</w:t>
            </w:r>
          </w:p>
        </w:tc>
        <w:tc>
          <w:tcPr>
            <w:tcW w:w="433" w:type="dxa"/>
            <w:tcBorders>
              <w:top w:val="nil"/>
              <w:left w:val="nil"/>
              <w:bottom w:val="single" w:sz="4" w:space="0" w:color="auto"/>
              <w:right w:val="single" w:sz="4" w:space="0" w:color="auto"/>
            </w:tcBorders>
            <w:shd w:val="clear" w:color="000000" w:fill="FFFFFF"/>
            <w:noWrap/>
            <w:vAlign w:val="center"/>
          </w:tcPr>
          <w:p w14:paraId="30EA6F37"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2CB95158" w14:textId="77777777" w:rsidR="00F020A6" w:rsidRPr="00C350B9" w:rsidRDefault="00F020A6" w:rsidP="004C15F6">
            <w:pPr>
              <w:jc w:val="both"/>
              <w:rPr>
                <w:sz w:val="18"/>
                <w:szCs w:val="18"/>
              </w:rPr>
            </w:pPr>
            <w:r w:rsidRPr="00C350B9">
              <w:rPr>
                <w:sz w:val="18"/>
                <w:szCs w:val="18"/>
              </w:rPr>
              <w:t>2 947,0</w:t>
            </w:r>
          </w:p>
        </w:tc>
      </w:tr>
      <w:tr w:rsidR="00F020A6" w:rsidRPr="00C350B9" w14:paraId="72AE9B93"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2E6FD2EF" w14:textId="77777777" w:rsidR="00F020A6" w:rsidRPr="00C350B9" w:rsidRDefault="00F020A6" w:rsidP="004C15F6">
            <w:pPr>
              <w:jc w:val="both"/>
              <w:rPr>
                <w:sz w:val="18"/>
                <w:szCs w:val="18"/>
              </w:rPr>
            </w:pPr>
            <w:r w:rsidRPr="00C350B9">
              <w:rPr>
                <w:sz w:val="18"/>
                <w:szCs w:val="18"/>
              </w:rPr>
              <w:t>Основное мероприятие «Осуществление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12FBDCC4"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350F8AF"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3461353B"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1043E23E" w14:textId="77777777" w:rsidR="00F020A6" w:rsidRPr="00C350B9" w:rsidRDefault="00F020A6" w:rsidP="004C15F6">
            <w:pPr>
              <w:jc w:val="both"/>
              <w:rPr>
                <w:sz w:val="18"/>
                <w:szCs w:val="18"/>
              </w:rPr>
            </w:pPr>
            <w:r w:rsidRPr="00C350B9">
              <w:rPr>
                <w:sz w:val="18"/>
                <w:szCs w:val="18"/>
              </w:rPr>
              <w:t>02 2 02 00000</w:t>
            </w:r>
          </w:p>
        </w:tc>
        <w:tc>
          <w:tcPr>
            <w:tcW w:w="433" w:type="dxa"/>
            <w:tcBorders>
              <w:top w:val="nil"/>
              <w:left w:val="nil"/>
              <w:bottom w:val="single" w:sz="4" w:space="0" w:color="auto"/>
              <w:right w:val="single" w:sz="4" w:space="0" w:color="auto"/>
            </w:tcBorders>
            <w:shd w:val="clear" w:color="000000" w:fill="FFFFFF"/>
            <w:noWrap/>
            <w:vAlign w:val="center"/>
          </w:tcPr>
          <w:p w14:paraId="174B14C8"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3668EF3C" w14:textId="77777777" w:rsidR="00F020A6" w:rsidRPr="00C350B9" w:rsidRDefault="00F020A6" w:rsidP="004C15F6">
            <w:pPr>
              <w:jc w:val="both"/>
              <w:rPr>
                <w:sz w:val="18"/>
                <w:szCs w:val="18"/>
              </w:rPr>
            </w:pPr>
            <w:r w:rsidRPr="00C350B9">
              <w:rPr>
                <w:sz w:val="18"/>
                <w:szCs w:val="18"/>
              </w:rPr>
              <w:t>570,0</w:t>
            </w:r>
          </w:p>
        </w:tc>
      </w:tr>
      <w:tr w:rsidR="00F020A6" w:rsidRPr="00C350B9" w14:paraId="57ACEFB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F933AE2" w14:textId="77777777" w:rsidR="00F020A6" w:rsidRPr="00C350B9" w:rsidRDefault="00F020A6" w:rsidP="004C15F6">
            <w:pPr>
              <w:jc w:val="both"/>
              <w:rPr>
                <w:sz w:val="18"/>
                <w:szCs w:val="18"/>
              </w:rPr>
            </w:pPr>
            <w:r w:rsidRPr="00C350B9">
              <w:rPr>
                <w:sz w:val="18"/>
                <w:szCs w:val="18"/>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3E46B9E8"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A56CFE6"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2F72837F"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572B69EA" w14:textId="77777777" w:rsidR="00F020A6" w:rsidRPr="00C350B9" w:rsidRDefault="00F020A6" w:rsidP="004C15F6">
            <w:pPr>
              <w:jc w:val="both"/>
              <w:rPr>
                <w:sz w:val="18"/>
                <w:szCs w:val="18"/>
              </w:rPr>
            </w:pPr>
            <w:r w:rsidRPr="00C350B9">
              <w:rPr>
                <w:sz w:val="18"/>
                <w:szCs w:val="18"/>
              </w:rPr>
              <w:t>02 2 02 78080</w:t>
            </w:r>
          </w:p>
        </w:tc>
        <w:tc>
          <w:tcPr>
            <w:tcW w:w="433" w:type="dxa"/>
            <w:tcBorders>
              <w:top w:val="nil"/>
              <w:left w:val="nil"/>
              <w:bottom w:val="single" w:sz="4" w:space="0" w:color="auto"/>
              <w:right w:val="single" w:sz="4" w:space="0" w:color="auto"/>
            </w:tcBorders>
            <w:shd w:val="clear" w:color="000000" w:fill="FFFFFF"/>
            <w:noWrap/>
            <w:vAlign w:val="center"/>
            <w:hideMark/>
          </w:tcPr>
          <w:p w14:paraId="378B1A7D"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6E83F723" w14:textId="77777777" w:rsidR="00F020A6" w:rsidRPr="00C350B9" w:rsidRDefault="00F020A6" w:rsidP="004C15F6">
            <w:pPr>
              <w:jc w:val="both"/>
              <w:rPr>
                <w:sz w:val="18"/>
                <w:szCs w:val="18"/>
              </w:rPr>
            </w:pPr>
            <w:r w:rsidRPr="00C350B9">
              <w:rPr>
                <w:sz w:val="18"/>
                <w:szCs w:val="18"/>
              </w:rPr>
              <w:t>570,0</w:t>
            </w:r>
          </w:p>
        </w:tc>
      </w:tr>
      <w:tr w:rsidR="00F020A6" w:rsidRPr="00C350B9" w14:paraId="361AD1A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0758FB5" w14:textId="77777777" w:rsidR="00F020A6" w:rsidRPr="00C350B9" w:rsidRDefault="00F020A6" w:rsidP="004C15F6">
            <w:pPr>
              <w:jc w:val="both"/>
              <w:rPr>
                <w:sz w:val="18"/>
                <w:szCs w:val="18"/>
              </w:rPr>
            </w:pPr>
            <w:r w:rsidRPr="00C350B9">
              <w:rPr>
                <w:sz w:val="18"/>
                <w:szCs w:val="18"/>
              </w:rPr>
              <w:t>Основное мероприятие «Осуществление государственных полномочий по организации и осуществлению деятельности по опеке и попечительству»</w:t>
            </w:r>
          </w:p>
        </w:tc>
        <w:tc>
          <w:tcPr>
            <w:tcW w:w="579" w:type="dxa"/>
            <w:tcBorders>
              <w:top w:val="nil"/>
              <w:left w:val="nil"/>
              <w:bottom w:val="single" w:sz="4" w:space="0" w:color="auto"/>
              <w:right w:val="single" w:sz="4" w:space="0" w:color="auto"/>
            </w:tcBorders>
            <w:shd w:val="clear" w:color="000000" w:fill="FFFFFF"/>
            <w:vAlign w:val="center"/>
            <w:hideMark/>
          </w:tcPr>
          <w:p w14:paraId="5916E420"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5E3A8381"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05D3CA94"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290F33A8" w14:textId="77777777" w:rsidR="00F020A6" w:rsidRPr="00C350B9" w:rsidRDefault="00F020A6" w:rsidP="004C15F6">
            <w:pPr>
              <w:jc w:val="both"/>
              <w:rPr>
                <w:sz w:val="18"/>
                <w:szCs w:val="18"/>
              </w:rPr>
            </w:pPr>
            <w:r w:rsidRPr="00C350B9">
              <w:rPr>
                <w:sz w:val="18"/>
                <w:szCs w:val="18"/>
              </w:rPr>
              <w:t>02 2 08 00000</w:t>
            </w:r>
          </w:p>
        </w:tc>
        <w:tc>
          <w:tcPr>
            <w:tcW w:w="433" w:type="dxa"/>
            <w:tcBorders>
              <w:top w:val="nil"/>
              <w:left w:val="nil"/>
              <w:bottom w:val="single" w:sz="4" w:space="0" w:color="auto"/>
              <w:right w:val="single" w:sz="4" w:space="0" w:color="auto"/>
            </w:tcBorders>
            <w:shd w:val="clear" w:color="000000" w:fill="FFFFFF"/>
            <w:noWrap/>
            <w:vAlign w:val="center"/>
            <w:hideMark/>
          </w:tcPr>
          <w:p w14:paraId="473D8E18"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1F81154C" w14:textId="77777777" w:rsidR="00F020A6" w:rsidRPr="00C350B9" w:rsidRDefault="00F020A6" w:rsidP="004C15F6">
            <w:pPr>
              <w:jc w:val="both"/>
              <w:rPr>
                <w:sz w:val="18"/>
                <w:szCs w:val="18"/>
              </w:rPr>
            </w:pPr>
            <w:r w:rsidRPr="00C350B9">
              <w:rPr>
                <w:sz w:val="18"/>
                <w:szCs w:val="18"/>
              </w:rPr>
              <w:t>2 377,0</w:t>
            </w:r>
          </w:p>
        </w:tc>
      </w:tr>
      <w:tr w:rsidR="00F020A6" w:rsidRPr="00C350B9" w14:paraId="0BD59D3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DE92990" w14:textId="77777777" w:rsidR="00F020A6" w:rsidRPr="00C350B9" w:rsidRDefault="00F020A6" w:rsidP="004C15F6">
            <w:pPr>
              <w:jc w:val="both"/>
              <w:rPr>
                <w:sz w:val="18"/>
                <w:szCs w:val="18"/>
              </w:rPr>
            </w:pPr>
            <w:r w:rsidRPr="00C350B9">
              <w:rPr>
                <w:sz w:val="18"/>
                <w:szCs w:val="18"/>
              </w:rPr>
              <w:t>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34EC60DD"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B4CD92C"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7E34537C"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3873A878" w14:textId="77777777" w:rsidR="00F020A6" w:rsidRPr="00C350B9" w:rsidRDefault="00F020A6" w:rsidP="004C15F6">
            <w:pPr>
              <w:jc w:val="both"/>
              <w:rPr>
                <w:sz w:val="18"/>
                <w:szCs w:val="18"/>
              </w:rPr>
            </w:pPr>
            <w:r w:rsidRPr="00C350B9">
              <w:rPr>
                <w:sz w:val="18"/>
                <w:szCs w:val="18"/>
              </w:rPr>
              <w:t>02 2 08 79430</w:t>
            </w:r>
          </w:p>
        </w:tc>
        <w:tc>
          <w:tcPr>
            <w:tcW w:w="433" w:type="dxa"/>
            <w:tcBorders>
              <w:top w:val="nil"/>
              <w:left w:val="nil"/>
              <w:bottom w:val="single" w:sz="4" w:space="0" w:color="auto"/>
              <w:right w:val="single" w:sz="4" w:space="0" w:color="auto"/>
            </w:tcBorders>
            <w:shd w:val="clear" w:color="000000" w:fill="FFFFFF"/>
            <w:noWrap/>
            <w:vAlign w:val="center"/>
            <w:hideMark/>
          </w:tcPr>
          <w:p w14:paraId="4812D723"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15D447DD" w14:textId="77777777" w:rsidR="00F020A6" w:rsidRPr="00C350B9" w:rsidRDefault="00F020A6" w:rsidP="004C15F6">
            <w:pPr>
              <w:jc w:val="both"/>
              <w:rPr>
                <w:sz w:val="18"/>
                <w:szCs w:val="18"/>
              </w:rPr>
            </w:pPr>
            <w:r w:rsidRPr="00C350B9">
              <w:rPr>
                <w:sz w:val="18"/>
                <w:szCs w:val="18"/>
              </w:rPr>
              <w:t>2 140,4</w:t>
            </w:r>
          </w:p>
        </w:tc>
      </w:tr>
      <w:tr w:rsidR="00F020A6" w:rsidRPr="00C350B9" w14:paraId="4AA225B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CFCF5BD" w14:textId="77777777" w:rsidR="00F020A6" w:rsidRPr="00C350B9" w:rsidRDefault="00F020A6" w:rsidP="004C15F6">
            <w:pPr>
              <w:jc w:val="both"/>
              <w:rPr>
                <w:sz w:val="18"/>
                <w:szCs w:val="18"/>
              </w:rPr>
            </w:pPr>
            <w:r w:rsidRPr="00C350B9">
              <w:rPr>
                <w:sz w:val="18"/>
                <w:szCs w:val="18"/>
              </w:rPr>
              <w:t>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2F6C1453"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05484A0"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2570CB1D"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732CDAF8" w14:textId="77777777" w:rsidR="00F020A6" w:rsidRPr="00C350B9" w:rsidRDefault="00F020A6" w:rsidP="004C15F6">
            <w:pPr>
              <w:jc w:val="both"/>
              <w:rPr>
                <w:sz w:val="18"/>
                <w:szCs w:val="18"/>
              </w:rPr>
            </w:pPr>
            <w:r w:rsidRPr="00C350B9">
              <w:rPr>
                <w:sz w:val="18"/>
                <w:szCs w:val="18"/>
              </w:rPr>
              <w:t>02 2 08 79430</w:t>
            </w:r>
          </w:p>
        </w:tc>
        <w:tc>
          <w:tcPr>
            <w:tcW w:w="433" w:type="dxa"/>
            <w:tcBorders>
              <w:top w:val="nil"/>
              <w:left w:val="nil"/>
              <w:bottom w:val="single" w:sz="4" w:space="0" w:color="auto"/>
              <w:right w:val="single" w:sz="4" w:space="0" w:color="auto"/>
            </w:tcBorders>
            <w:shd w:val="clear" w:color="000000" w:fill="FFFFFF"/>
            <w:noWrap/>
            <w:vAlign w:val="center"/>
            <w:hideMark/>
          </w:tcPr>
          <w:p w14:paraId="1AD94838"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1CB44405" w14:textId="77777777" w:rsidR="00F020A6" w:rsidRPr="00C350B9" w:rsidRDefault="00F020A6" w:rsidP="004C15F6">
            <w:pPr>
              <w:jc w:val="both"/>
              <w:rPr>
                <w:sz w:val="18"/>
                <w:szCs w:val="18"/>
              </w:rPr>
            </w:pPr>
            <w:r w:rsidRPr="00C350B9">
              <w:rPr>
                <w:sz w:val="18"/>
                <w:szCs w:val="18"/>
              </w:rPr>
              <w:t>236,6</w:t>
            </w:r>
          </w:p>
        </w:tc>
      </w:tr>
      <w:tr w:rsidR="00F020A6" w:rsidRPr="00C350B9" w14:paraId="6DA0E8D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498DDCA2" w14:textId="77777777" w:rsidR="00F020A6" w:rsidRPr="00C350B9" w:rsidRDefault="00F020A6" w:rsidP="004C15F6">
            <w:pPr>
              <w:jc w:val="both"/>
              <w:rPr>
                <w:sz w:val="18"/>
                <w:szCs w:val="18"/>
              </w:rPr>
            </w:pPr>
            <w:r w:rsidRPr="00C350B9">
              <w:rPr>
                <w:sz w:val="18"/>
                <w:szCs w:val="18"/>
              </w:rPr>
              <w:t>Образование</w:t>
            </w:r>
          </w:p>
        </w:tc>
        <w:tc>
          <w:tcPr>
            <w:tcW w:w="579" w:type="dxa"/>
            <w:tcBorders>
              <w:top w:val="nil"/>
              <w:left w:val="nil"/>
              <w:bottom w:val="single" w:sz="4" w:space="0" w:color="auto"/>
              <w:right w:val="single" w:sz="4" w:space="0" w:color="auto"/>
            </w:tcBorders>
            <w:shd w:val="clear" w:color="000000" w:fill="FFFFFF"/>
            <w:vAlign w:val="center"/>
            <w:hideMark/>
          </w:tcPr>
          <w:p w14:paraId="6256160E"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1B9903CF"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tcPr>
          <w:p w14:paraId="5833E52E"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noWrap/>
            <w:vAlign w:val="center"/>
          </w:tcPr>
          <w:p w14:paraId="59EBEC67"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4AD90B5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03945C2D" w14:textId="77777777" w:rsidR="00F020A6" w:rsidRPr="00C350B9" w:rsidRDefault="00F020A6" w:rsidP="004C15F6">
            <w:pPr>
              <w:jc w:val="both"/>
              <w:rPr>
                <w:sz w:val="18"/>
                <w:szCs w:val="18"/>
              </w:rPr>
            </w:pPr>
            <w:r w:rsidRPr="00C350B9">
              <w:rPr>
                <w:sz w:val="18"/>
                <w:szCs w:val="18"/>
              </w:rPr>
              <w:t>1 366 061,8</w:t>
            </w:r>
          </w:p>
        </w:tc>
      </w:tr>
      <w:tr w:rsidR="00F020A6" w:rsidRPr="00C350B9" w14:paraId="429A7AD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51114650" w14:textId="77777777" w:rsidR="00F020A6" w:rsidRPr="00C350B9" w:rsidRDefault="00F020A6" w:rsidP="004C15F6">
            <w:pPr>
              <w:jc w:val="both"/>
              <w:rPr>
                <w:sz w:val="18"/>
                <w:szCs w:val="18"/>
              </w:rPr>
            </w:pPr>
            <w:r w:rsidRPr="00C350B9">
              <w:rPr>
                <w:sz w:val="18"/>
                <w:szCs w:val="18"/>
              </w:rPr>
              <w:t>Дошкольное образование</w:t>
            </w:r>
          </w:p>
        </w:tc>
        <w:tc>
          <w:tcPr>
            <w:tcW w:w="579" w:type="dxa"/>
            <w:tcBorders>
              <w:top w:val="nil"/>
              <w:left w:val="nil"/>
              <w:bottom w:val="single" w:sz="4" w:space="0" w:color="auto"/>
              <w:right w:val="single" w:sz="4" w:space="0" w:color="auto"/>
            </w:tcBorders>
            <w:shd w:val="clear" w:color="000000" w:fill="FFFFFF"/>
            <w:vAlign w:val="center"/>
            <w:hideMark/>
          </w:tcPr>
          <w:p w14:paraId="1EC34C8C"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455C5666"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026B6219"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tcPr>
          <w:p w14:paraId="6C9F00CB"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2AEE4FEE"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137D2253" w14:textId="77777777" w:rsidR="00F020A6" w:rsidRPr="00C350B9" w:rsidRDefault="00F020A6" w:rsidP="004C15F6">
            <w:pPr>
              <w:jc w:val="both"/>
              <w:rPr>
                <w:sz w:val="18"/>
                <w:szCs w:val="18"/>
              </w:rPr>
            </w:pPr>
            <w:r w:rsidRPr="00C350B9">
              <w:rPr>
                <w:sz w:val="18"/>
                <w:szCs w:val="18"/>
              </w:rPr>
              <w:t>369 442,6</w:t>
            </w:r>
          </w:p>
        </w:tc>
      </w:tr>
      <w:tr w:rsidR="00F020A6" w:rsidRPr="00C350B9" w14:paraId="585808A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3B67FFF2" w14:textId="77777777" w:rsidR="00F020A6" w:rsidRPr="00C350B9" w:rsidRDefault="00F020A6" w:rsidP="004C15F6">
            <w:pPr>
              <w:jc w:val="both"/>
              <w:rPr>
                <w:sz w:val="18"/>
                <w:szCs w:val="18"/>
              </w:rPr>
            </w:pPr>
            <w:r w:rsidRPr="00C350B9">
              <w:rPr>
                <w:sz w:val="18"/>
                <w:szCs w:val="18"/>
              </w:rPr>
              <w:lastRenderedPageBreak/>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1FD2BF55"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7302E03D"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5061857C"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484AD3AB" w14:textId="77777777" w:rsidR="00F020A6" w:rsidRPr="00C350B9" w:rsidRDefault="00F020A6" w:rsidP="004C15F6">
            <w:pPr>
              <w:jc w:val="both"/>
              <w:rPr>
                <w:sz w:val="18"/>
                <w:szCs w:val="18"/>
              </w:rPr>
            </w:pPr>
            <w:r w:rsidRPr="00C350B9">
              <w:rPr>
                <w:sz w:val="18"/>
                <w:szCs w:val="18"/>
              </w:rPr>
              <w:t>02 0 00 00000</w:t>
            </w:r>
          </w:p>
        </w:tc>
        <w:tc>
          <w:tcPr>
            <w:tcW w:w="433" w:type="dxa"/>
            <w:tcBorders>
              <w:top w:val="nil"/>
              <w:left w:val="nil"/>
              <w:bottom w:val="single" w:sz="4" w:space="0" w:color="auto"/>
              <w:right w:val="single" w:sz="4" w:space="0" w:color="auto"/>
            </w:tcBorders>
            <w:shd w:val="clear" w:color="000000" w:fill="FFFFFF"/>
            <w:noWrap/>
            <w:vAlign w:val="center"/>
          </w:tcPr>
          <w:p w14:paraId="79A716FE"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1A2A003E" w14:textId="77777777" w:rsidR="00F020A6" w:rsidRPr="00C350B9" w:rsidRDefault="00F020A6" w:rsidP="004C15F6">
            <w:pPr>
              <w:jc w:val="both"/>
              <w:rPr>
                <w:sz w:val="18"/>
                <w:szCs w:val="18"/>
              </w:rPr>
            </w:pPr>
            <w:r w:rsidRPr="00C350B9">
              <w:rPr>
                <w:sz w:val="18"/>
                <w:szCs w:val="18"/>
              </w:rPr>
              <w:t>369 442,6</w:t>
            </w:r>
          </w:p>
        </w:tc>
      </w:tr>
      <w:tr w:rsidR="00F020A6" w:rsidRPr="00C350B9" w14:paraId="108549E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4450454F" w14:textId="77777777" w:rsidR="00F020A6" w:rsidRPr="00C350B9" w:rsidRDefault="00F020A6" w:rsidP="004C15F6">
            <w:pPr>
              <w:jc w:val="both"/>
              <w:rPr>
                <w:sz w:val="18"/>
                <w:szCs w:val="18"/>
              </w:rPr>
            </w:pPr>
            <w:r w:rsidRPr="00C350B9">
              <w:rPr>
                <w:sz w:val="18"/>
                <w:szCs w:val="18"/>
              </w:rPr>
              <w:t>Подпрограмма «Развитие дошкольного и общего образования»</w:t>
            </w:r>
          </w:p>
        </w:tc>
        <w:tc>
          <w:tcPr>
            <w:tcW w:w="579" w:type="dxa"/>
            <w:tcBorders>
              <w:top w:val="nil"/>
              <w:left w:val="nil"/>
              <w:bottom w:val="single" w:sz="4" w:space="0" w:color="auto"/>
              <w:right w:val="single" w:sz="4" w:space="0" w:color="auto"/>
            </w:tcBorders>
            <w:shd w:val="clear" w:color="000000" w:fill="FFFFFF"/>
            <w:vAlign w:val="center"/>
            <w:hideMark/>
          </w:tcPr>
          <w:p w14:paraId="567FB759"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7CA9AE64"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14942319"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121337CC" w14:textId="77777777" w:rsidR="00F020A6" w:rsidRPr="00C350B9" w:rsidRDefault="00F020A6" w:rsidP="004C15F6">
            <w:pPr>
              <w:jc w:val="both"/>
              <w:rPr>
                <w:sz w:val="18"/>
                <w:szCs w:val="18"/>
              </w:rPr>
            </w:pPr>
            <w:r w:rsidRPr="00C350B9">
              <w:rPr>
                <w:sz w:val="18"/>
                <w:szCs w:val="18"/>
              </w:rPr>
              <w:t>02 1 00 00000</w:t>
            </w:r>
          </w:p>
        </w:tc>
        <w:tc>
          <w:tcPr>
            <w:tcW w:w="433" w:type="dxa"/>
            <w:tcBorders>
              <w:top w:val="nil"/>
              <w:left w:val="nil"/>
              <w:bottom w:val="single" w:sz="4" w:space="0" w:color="auto"/>
              <w:right w:val="single" w:sz="4" w:space="0" w:color="auto"/>
            </w:tcBorders>
            <w:shd w:val="clear" w:color="000000" w:fill="FFFFFF"/>
            <w:noWrap/>
            <w:vAlign w:val="center"/>
          </w:tcPr>
          <w:p w14:paraId="06504C0E"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51825860" w14:textId="77777777" w:rsidR="00F020A6" w:rsidRPr="00C350B9" w:rsidRDefault="00F020A6" w:rsidP="004C15F6">
            <w:pPr>
              <w:jc w:val="both"/>
              <w:rPr>
                <w:sz w:val="18"/>
                <w:szCs w:val="18"/>
              </w:rPr>
            </w:pPr>
            <w:r w:rsidRPr="00C350B9">
              <w:rPr>
                <w:sz w:val="18"/>
                <w:szCs w:val="18"/>
              </w:rPr>
              <w:t>369 442,6</w:t>
            </w:r>
          </w:p>
        </w:tc>
      </w:tr>
      <w:tr w:rsidR="00F020A6" w:rsidRPr="00C350B9" w14:paraId="283D33A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64719D8D" w14:textId="77777777" w:rsidR="00F020A6" w:rsidRPr="00C350B9" w:rsidRDefault="00F020A6" w:rsidP="004C15F6">
            <w:pPr>
              <w:jc w:val="both"/>
              <w:rPr>
                <w:sz w:val="18"/>
                <w:szCs w:val="18"/>
              </w:rPr>
            </w:pPr>
            <w:r w:rsidRPr="00C350B9">
              <w:rPr>
                <w:sz w:val="18"/>
                <w:szCs w:val="18"/>
              </w:rPr>
              <w:t>Основное мероприятие «Развитие дошкольного образования»</w:t>
            </w:r>
          </w:p>
        </w:tc>
        <w:tc>
          <w:tcPr>
            <w:tcW w:w="579" w:type="dxa"/>
            <w:tcBorders>
              <w:top w:val="nil"/>
              <w:left w:val="nil"/>
              <w:bottom w:val="single" w:sz="4" w:space="0" w:color="auto"/>
              <w:right w:val="single" w:sz="4" w:space="0" w:color="auto"/>
            </w:tcBorders>
            <w:shd w:val="clear" w:color="000000" w:fill="FFFFFF"/>
            <w:vAlign w:val="center"/>
            <w:hideMark/>
          </w:tcPr>
          <w:p w14:paraId="75B61A9D"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627E48E"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23780E9A"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4FD4FCD1" w14:textId="77777777" w:rsidR="00F020A6" w:rsidRPr="00C350B9" w:rsidRDefault="00F020A6" w:rsidP="004C15F6">
            <w:pPr>
              <w:jc w:val="both"/>
              <w:rPr>
                <w:sz w:val="18"/>
                <w:szCs w:val="18"/>
              </w:rPr>
            </w:pPr>
            <w:r w:rsidRPr="00C350B9">
              <w:rPr>
                <w:sz w:val="18"/>
                <w:szCs w:val="18"/>
              </w:rPr>
              <w:t>02 1 01 00000</w:t>
            </w:r>
          </w:p>
        </w:tc>
        <w:tc>
          <w:tcPr>
            <w:tcW w:w="433" w:type="dxa"/>
            <w:tcBorders>
              <w:top w:val="nil"/>
              <w:left w:val="nil"/>
              <w:bottom w:val="single" w:sz="4" w:space="0" w:color="auto"/>
              <w:right w:val="single" w:sz="4" w:space="0" w:color="auto"/>
            </w:tcBorders>
            <w:shd w:val="clear" w:color="000000" w:fill="FFFFFF"/>
            <w:noWrap/>
            <w:vAlign w:val="center"/>
          </w:tcPr>
          <w:p w14:paraId="38F3B3B8"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784272DB" w14:textId="77777777" w:rsidR="00F020A6" w:rsidRPr="00C350B9" w:rsidRDefault="00F020A6" w:rsidP="004C15F6">
            <w:pPr>
              <w:jc w:val="both"/>
              <w:rPr>
                <w:sz w:val="18"/>
                <w:szCs w:val="18"/>
              </w:rPr>
            </w:pPr>
            <w:r w:rsidRPr="00C350B9">
              <w:rPr>
                <w:sz w:val="18"/>
                <w:szCs w:val="18"/>
              </w:rPr>
              <w:t>369 442,6</w:t>
            </w:r>
          </w:p>
        </w:tc>
      </w:tr>
      <w:tr w:rsidR="00F020A6" w:rsidRPr="00C350B9" w14:paraId="1FB49ED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EF4078E"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02D2A3AA"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5DD5266"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76AF023F"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32F63102" w14:textId="77777777" w:rsidR="00F020A6" w:rsidRPr="00C350B9" w:rsidRDefault="00F020A6" w:rsidP="004C15F6">
            <w:pPr>
              <w:jc w:val="both"/>
              <w:rPr>
                <w:sz w:val="18"/>
                <w:szCs w:val="18"/>
              </w:rPr>
            </w:pPr>
            <w:r w:rsidRPr="00C350B9">
              <w:rPr>
                <w:sz w:val="18"/>
                <w:szCs w:val="18"/>
              </w:rPr>
              <w:t>02 1 01 00590</w:t>
            </w:r>
          </w:p>
        </w:tc>
        <w:tc>
          <w:tcPr>
            <w:tcW w:w="433" w:type="dxa"/>
            <w:tcBorders>
              <w:top w:val="nil"/>
              <w:left w:val="nil"/>
              <w:bottom w:val="single" w:sz="4" w:space="0" w:color="auto"/>
              <w:right w:val="single" w:sz="4" w:space="0" w:color="auto"/>
            </w:tcBorders>
            <w:shd w:val="clear" w:color="000000" w:fill="FFFFFF"/>
            <w:noWrap/>
            <w:vAlign w:val="center"/>
            <w:hideMark/>
          </w:tcPr>
          <w:p w14:paraId="29C2F8F6"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37D5CA09" w14:textId="77777777" w:rsidR="00F020A6" w:rsidRPr="00C350B9" w:rsidRDefault="00F020A6" w:rsidP="004C15F6">
            <w:pPr>
              <w:jc w:val="both"/>
              <w:rPr>
                <w:sz w:val="18"/>
                <w:szCs w:val="18"/>
              </w:rPr>
            </w:pPr>
            <w:r w:rsidRPr="00C350B9">
              <w:rPr>
                <w:sz w:val="18"/>
                <w:szCs w:val="18"/>
              </w:rPr>
              <w:t>79 627,3</w:t>
            </w:r>
          </w:p>
        </w:tc>
      </w:tr>
      <w:tr w:rsidR="00F020A6" w:rsidRPr="00C350B9" w14:paraId="25597FC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F3ED407"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585911A5"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C06BF94"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59F08C65"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7C46F3CD" w14:textId="77777777" w:rsidR="00F020A6" w:rsidRPr="00C350B9" w:rsidRDefault="00F020A6" w:rsidP="004C15F6">
            <w:pPr>
              <w:jc w:val="both"/>
              <w:rPr>
                <w:sz w:val="18"/>
                <w:szCs w:val="18"/>
              </w:rPr>
            </w:pPr>
            <w:r w:rsidRPr="00C350B9">
              <w:rPr>
                <w:sz w:val="18"/>
                <w:szCs w:val="18"/>
              </w:rPr>
              <w:t>02 1 01 00590</w:t>
            </w:r>
          </w:p>
        </w:tc>
        <w:tc>
          <w:tcPr>
            <w:tcW w:w="433" w:type="dxa"/>
            <w:tcBorders>
              <w:top w:val="nil"/>
              <w:left w:val="nil"/>
              <w:bottom w:val="single" w:sz="4" w:space="0" w:color="auto"/>
              <w:right w:val="single" w:sz="4" w:space="0" w:color="auto"/>
            </w:tcBorders>
            <w:shd w:val="clear" w:color="000000" w:fill="FFFFFF"/>
            <w:noWrap/>
            <w:vAlign w:val="center"/>
            <w:hideMark/>
          </w:tcPr>
          <w:p w14:paraId="4903FC01"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38E78802" w14:textId="77777777" w:rsidR="00F020A6" w:rsidRPr="00C350B9" w:rsidRDefault="00F020A6" w:rsidP="004C15F6">
            <w:pPr>
              <w:jc w:val="both"/>
              <w:rPr>
                <w:sz w:val="18"/>
                <w:szCs w:val="18"/>
              </w:rPr>
            </w:pPr>
            <w:r w:rsidRPr="00C350B9">
              <w:rPr>
                <w:sz w:val="18"/>
                <w:szCs w:val="18"/>
              </w:rPr>
              <w:t>108 901,9</w:t>
            </w:r>
          </w:p>
        </w:tc>
      </w:tr>
      <w:tr w:rsidR="00F020A6" w:rsidRPr="00C350B9" w14:paraId="5B93EF8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588DBD2"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(Иные бюджетные ассигнования)</w:t>
            </w:r>
          </w:p>
        </w:tc>
        <w:tc>
          <w:tcPr>
            <w:tcW w:w="579" w:type="dxa"/>
            <w:tcBorders>
              <w:top w:val="nil"/>
              <w:left w:val="nil"/>
              <w:bottom w:val="single" w:sz="4" w:space="0" w:color="auto"/>
              <w:right w:val="single" w:sz="4" w:space="0" w:color="auto"/>
            </w:tcBorders>
            <w:shd w:val="clear" w:color="000000" w:fill="FFFFFF"/>
            <w:vAlign w:val="center"/>
            <w:hideMark/>
          </w:tcPr>
          <w:p w14:paraId="1E660D43"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4C17947D"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3FA84E63"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36D3F0AD" w14:textId="77777777" w:rsidR="00F020A6" w:rsidRPr="00C350B9" w:rsidRDefault="00F020A6" w:rsidP="004C15F6">
            <w:pPr>
              <w:jc w:val="both"/>
              <w:rPr>
                <w:sz w:val="18"/>
                <w:szCs w:val="18"/>
              </w:rPr>
            </w:pPr>
            <w:r w:rsidRPr="00C350B9">
              <w:rPr>
                <w:sz w:val="18"/>
                <w:szCs w:val="18"/>
              </w:rPr>
              <w:t>02 1 01 00590</w:t>
            </w:r>
          </w:p>
        </w:tc>
        <w:tc>
          <w:tcPr>
            <w:tcW w:w="433" w:type="dxa"/>
            <w:tcBorders>
              <w:top w:val="nil"/>
              <w:left w:val="nil"/>
              <w:bottom w:val="single" w:sz="4" w:space="0" w:color="auto"/>
              <w:right w:val="single" w:sz="4" w:space="0" w:color="auto"/>
            </w:tcBorders>
            <w:shd w:val="clear" w:color="000000" w:fill="FFFFFF"/>
            <w:noWrap/>
            <w:vAlign w:val="center"/>
            <w:hideMark/>
          </w:tcPr>
          <w:p w14:paraId="7BC4E5F9"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vAlign w:val="center"/>
            <w:hideMark/>
          </w:tcPr>
          <w:p w14:paraId="4BB78C73" w14:textId="77777777" w:rsidR="00F020A6" w:rsidRPr="00C350B9" w:rsidRDefault="00F020A6" w:rsidP="004C15F6">
            <w:pPr>
              <w:jc w:val="both"/>
              <w:rPr>
                <w:sz w:val="18"/>
                <w:szCs w:val="18"/>
              </w:rPr>
            </w:pPr>
            <w:r w:rsidRPr="00C350B9">
              <w:rPr>
                <w:sz w:val="18"/>
                <w:szCs w:val="18"/>
              </w:rPr>
              <w:t>13 379,4</w:t>
            </w:r>
          </w:p>
        </w:tc>
      </w:tr>
      <w:tr w:rsidR="00F020A6" w:rsidRPr="00C350B9" w14:paraId="51B7E67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5588FB1" w14:textId="77777777" w:rsidR="00F020A6" w:rsidRPr="00C350B9" w:rsidRDefault="00F020A6" w:rsidP="004C15F6">
            <w:pPr>
              <w:jc w:val="both"/>
              <w:rPr>
                <w:sz w:val="18"/>
                <w:szCs w:val="18"/>
              </w:rPr>
            </w:pPr>
            <w:r w:rsidRPr="00C350B9">
              <w:rPr>
                <w:sz w:val="18"/>
                <w:szCs w:val="18"/>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418D52FD"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5B59E02"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037B945D"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36F75AE6" w14:textId="77777777" w:rsidR="00F020A6" w:rsidRPr="00C350B9" w:rsidRDefault="00F020A6" w:rsidP="004C15F6">
            <w:pPr>
              <w:jc w:val="both"/>
              <w:rPr>
                <w:sz w:val="18"/>
                <w:szCs w:val="18"/>
              </w:rPr>
            </w:pPr>
            <w:r w:rsidRPr="00C350B9">
              <w:rPr>
                <w:sz w:val="18"/>
                <w:szCs w:val="18"/>
              </w:rPr>
              <w:t>02 1 01 78290</w:t>
            </w:r>
          </w:p>
        </w:tc>
        <w:tc>
          <w:tcPr>
            <w:tcW w:w="433" w:type="dxa"/>
            <w:tcBorders>
              <w:top w:val="nil"/>
              <w:left w:val="nil"/>
              <w:bottom w:val="single" w:sz="4" w:space="0" w:color="auto"/>
              <w:right w:val="single" w:sz="4" w:space="0" w:color="auto"/>
            </w:tcBorders>
            <w:shd w:val="clear" w:color="000000" w:fill="FFFFFF"/>
            <w:noWrap/>
            <w:vAlign w:val="center"/>
            <w:hideMark/>
          </w:tcPr>
          <w:p w14:paraId="4A66FC5A"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6BEBD784" w14:textId="77777777" w:rsidR="00F020A6" w:rsidRPr="00C350B9" w:rsidRDefault="00F020A6" w:rsidP="004C15F6">
            <w:pPr>
              <w:jc w:val="both"/>
              <w:rPr>
                <w:sz w:val="18"/>
                <w:szCs w:val="18"/>
              </w:rPr>
            </w:pPr>
            <w:r w:rsidRPr="00C350B9">
              <w:rPr>
                <w:sz w:val="18"/>
                <w:szCs w:val="18"/>
              </w:rPr>
              <w:t>163 655,9</w:t>
            </w:r>
          </w:p>
        </w:tc>
      </w:tr>
      <w:tr w:rsidR="00F020A6" w:rsidRPr="00C350B9" w14:paraId="4CEA63F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710C197" w14:textId="77777777" w:rsidR="00F020A6" w:rsidRPr="00C350B9" w:rsidRDefault="00F020A6" w:rsidP="004C15F6">
            <w:pPr>
              <w:jc w:val="both"/>
              <w:rPr>
                <w:sz w:val="18"/>
                <w:szCs w:val="18"/>
              </w:rPr>
            </w:pPr>
            <w:r w:rsidRPr="00C350B9">
              <w:rPr>
                <w:sz w:val="18"/>
                <w:szCs w:val="18"/>
              </w:rPr>
              <w:t>Расходы на приведение территорий дошкольных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78DF8256"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1981E32"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33CB2EDE"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14D1D829" w14:textId="77777777" w:rsidR="00F020A6" w:rsidRPr="00C350B9" w:rsidRDefault="00F020A6" w:rsidP="004C15F6">
            <w:pPr>
              <w:jc w:val="both"/>
              <w:rPr>
                <w:sz w:val="18"/>
                <w:szCs w:val="18"/>
              </w:rPr>
            </w:pPr>
            <w:r w:rsidRPr="00C350B9">
              <w:rPr>
                <w:sz w:val="18"/>
                <w:szCs w:val="18"/>
              </w:rPr>
              <w:t>02 1 01 S8180</w:t>
            </w:r>
          </w:p>
        </w:tc>
        <w:tc>
          <w:tcPr>
            <w:tcW w:w="433" w:type="dxa"/>
            <w:tcBorders>
              <w:top w:val="nil"/>
              <w:left w:val="nil"/>
              <w:bottom w:val="single" w:sz="4" w:space="0" w:color="auto"/>
              <w:right w:val="single" w:sz="4" w:space="0" w:color="auto"/>
            </w:tcBorders>
            <w:shd w:val="clear" w:color="000000" w:fill="FFFFFF"/>
            <w:noWrap/>
            <w:vAlign w:val="center"/>
            <w:hideMark/>
          </w:tcPr>
          <w:p w14:paraId="515E6ABF"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2E31F0AA" w14:textId="77777777" w:rsidR="00F020A6" w:rsidRPr="00C350B9" w:rsidRDefault="00F020A6" w:rsidP="004C15F6">
            <w:pPr>
              <w:jc w:val="both"/>
              <w:rPr>
                <w:sz w:val="18"/>
                <w:szCs w:val="18"/>
              </w:rPr>
            </w:pPr>
            <w:r w:rsidRPr="00C350B9">
              <w:rPr>
                <w:sz w:val="18"/>
                <w:szCs w:val="18"/>
              </w:rPr>
              <w:t>3 878,1</w:t>
            </w:r>
          </w:p>
        </w:tc>
      </w:tr>
      <w:tr w:rsidR="00F020A6" w:rsidRPr="00C350B9" w14:paraId="4A9ED0F7" w14:textId="77777777" w:rsidTr="000E2BF1">
        <w:tc>
          <w:tcPr>
            <w:tcW w:w="10564" w:type="dxa"/>
            <w:tcBorders>
              <w:top w:val="nil"/>
              <w:left w:val="single" w:sz="4" w:space="0" w:color="auto"/>
              <w:bottom w:val="single" w:sz="4" w:space="0" w:color="auto"/>
              <w:right w:val="single" w:sz="4" w:space="0" w:color="auto"/>
            </w:tcBorders>
            <w:shd w:val="clear" w:color="auto" w:fill="auto"/>
            <w:vAlign w:val="bottom"/>
            <w:hideMark/>
          </w:tcPr>
          <w:p w14:paraId="570A4CD4" w14:textId="77777777" w:rsidR="00F020A6" w:rsidRPr="00C350B9" w:rsidRDefault="00F020A6" w:rsidP="004C15F6">
            <w:pPr>
              <w:jc w:val="both"/>
              <w:rPr>
                <w:sz w:val="18"/>
                <w:szCs w:val="18"/>
              </w:rPr>
            </w:pPr>
            <w:r w:rsidRPr="00C350B9">
              <w:rPr>
                <w:sz w:val="18"/>
                <w:szCs w:val="18"/>
              </w:rPr>
              <w:t>Общее образование</w:t>
            </w:r>
          </w:p>
        </w:tc>
        <w:tc>
          <w:tcPr>
            <w:tcW w:w="579" w:type="dxa"/>
            <w:tcBorders>
              <w:top w:val="nil"/>
              <w:left w:val="nil"/>
              <w:bottom w:val="single" w:sz="4" w:space="0" w:color="auto"/>
              <w:right w:val="single" w:sz="4" w:space="0" w:color="auto"/>
            </w:tcBorders>
            <w:shd w:val="clear" w:color="auto" w:fill="auto"/>
            <w:vAlign w:val="center"/>
            <w:hideMark/>
          </w:tcPr>
          <w:p w14:paraId="41324725"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auto" w:fill="auto"/>
            <w:noWrap/>
            <w:vAlign w:val="center"/>
            <w:hideMark/>
          </w:tcPr>
          <w:p w14:paraId="40E02005"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auto" w:fill="auto"/>
            <w:noWrap/>
            <w:vAlign w:val="center"/>
            <w:hideMark/>
          </w:tcPr>
          <w:p w14:paraId="713947E4"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auto" w:fill="auto"/>
            <w:noWrap/>
            <w:vAlign w:val="center"/>
          </w:tcPr>
          <w:p w14:paraId="3D87DB22"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auto" w:fill="auto"/>
            <w:noWrap/>
            <w:vAlign w:val="center"/>
          </w:tcPr>
          <w:p w14:paraId="1FEE710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19722269" w14:textId="77777777" w:rsidR="00F020A6" w:rsidRPr="00C350B9" w:rsidRDefault="00F020A6" w:rsidP="004C15F6">
            <w:pPr>
              <w:jc w:val="both"/>
              <w:rPr>
                <w:sz w:val="18"/>
                <w:szCs w:val="18"/>
              </w:rPr>
            </w:pPr>
            <w:r w:rsidRPr="00C350B9">
              <w:rPr>
                <w:sz w:val="18"/>
                <w:szCs w:val="18"/>
              </w:rPr>
              <w:t>789 730,5</w:t>
            </w:r>
          </w:p>
        </w:tc>
      </w:tr>
      <w:tr w:rsidR="00F020A6" w:rsidRPr="00C350B9" w14:paraId="02DCB19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49C35DC2"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66F0C6FF"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E0F1794"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640854AB"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2EA4FE09" w14:textId="77777777" w:rsidR="00F020A6" w:rsidRPr="00C350B9" w:rsidRDefault="00F020A6" w:rsidP="004C15F6">
            <w:pPr>
              <w:jc w:val="both"/>
              <w:rPr>
                <w:sz w:val="18"/>
                <w:szCs w:val="18"/>
              </w:rPr>
            </w:pPr>
            <w:r w:rsidRPr="00C350B9">
              <w:rPr>
                <w:sz w:val="18"/>
                <w:szCs w:val="18"/>
              </w:rPr>
              <w:t>02 0 00 00000</w:t>
            </w:r>
          </w:p>
        </w:tc>
        <w:tc>
          <w:tcPr>
            <w:tcW w:w="433" w:type="dxa"/>
            <w:tcBorders>
              <w:top w:val="nil"/>
              <w:left w:val="nil"/>
              <w:bottom w:val="single" w:sz="4" w:space="0" w:color="auto"/>
              <w:right w:val="single" w:sz="4" w:space="0" w:color="auto"/>
            </w:tcBorders>
            <w:shd w:val="clear" w:color="000000" w:fill="FFFFFF"/>
            <w:noWrap/>
            <w:vAlign w:val="center"/>
          </w:tcPr>
          <w:p w14:paraId="0AB277EA"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7BAEFAE9" w14:textId="77777777" w:rsidR="00F020A6" w:rsidRPr="00C350B9" w:rsidRDefault="00F020A6" w:rsidP="004C15F6">
            <w:pPr>
              <w:jc w:val="both"/>
              <w:rPr>
                <w:sz w:val="18"/>
                <w:szCs w:val="18"/>
              </w:rPr>
            </w:pPr>
            <w:r w:rsidRPr="00C350B9">
              <w:rPr>
                <w:sz w:val="18"/>
                <w:szCs w:val="18"/>
              </w:rPr>
              <w:t>789 730,5</w:t>
            </w:r>
          </w:p>
        </w:tc>
      </w:tr>
      <w:tr w:rsidR="00F020A6" w:rsidRPr="00C350B9" w14:paraId="3FEBC45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679675FA" w14:textId="77777777" w:rsidR="00F020A6" w:rsidRPr="00C350B9" w:rsidRDefault="00F020A6" w:rsidP="004C15F6">
            <w:pPr>
              <w:jc w:val="both"/>
              <w:rPr>
                <w:sz w:val="18"/>
                <w:szCs w:val="18"/>
              </w:rPr>
            </w:pPr>
            <w:r w:rsidRPr="00C350B9">
              <w:rPr>
                <w:sz w:val="18"/>
                <w:szCs w:val="18"/>
              </w:rPr>
              <w:t>Подпрограмма «Развитие дошкольного и общего образования»</w:t>
            </w:r>
          </w:p>
        </w:tc>
        <w:tc>
          <w:tcPr>
            <w:tcW w:w="579" w:type="dxa"/>
            <w:tcBorders>
              <w:top w:val="nil"/>
              <w:left w:val="nil"/>
              <w:bottom w:val="single" w:sz="4" w:space="0" w:color="auto"/>
              <w:right w:val="single" w:sz="4" w:space="0" w:color="auto"/>
            </w:tcBorders>
            <w:shd w:val="clear" w:color="000000" w:fill="FFFFFF"/>
            <w:vAlign w:val="center"/>
            <w:hideMark/>
          </w:tcPr>
          <w:p w14:paraId="1238DC88"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2A70F652"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4AA66202"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6C0AC5BC" w14:textId="77777777" w:rsidR="00F020A6" w:rsidRPr="00C350B9" w:rsidRDefault="00F020A6" w:rsidP="004C15F6">
            <w:pPr>
              <w:jc w:val="both"/>
              <w:rPr>
                <w:sz w:val="18"/>
                <w:szCs w:val="18"/>
              </w:rPr>
            </w:pPr>
            <w:r w:rsidRPr="00C350B9">
              <w:rPr>
                <w:sz w:val="18"/>
                <w:szCs w:val="18"/>
              </w:rPr>
              <w:t>02 1 00 00000</w:t>
            </w:r>
          </w:p>
        </w:tc>
        <w:tc>
          <w:tcPr>
            <w:tcW w:w="433" w:type="dxa"/>
            <w:tcBorders>
              <w:top w:val="nil"/>
              <w:left w:val="nil"/>
              <w:bottom w:val="single" w:sz="4" w:space="0" w:color="auto"/>
              <w:right w:val="single" w:sz="4" w:space="0" w:color="auto"/>
            </w:tcBorders>
            <w:shd w:val="clear" w:color="000000" w:fill="FFFFFF"/>
            <w:noWrap/>
            <w:vAlign w:val="center"/>
          </w:tcPr>
          <w:p w14:paraId="7450A36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549A5640" w14:textId="77777777" w:rsidR="00F020A6" w:rsidRPr="00C350B9" w:rsidRDefault="00F020A6" w:rsidP="004C15F6">
            <w:pPr>
              <w:jc w:val="both"/>
              <w:rPr>
                <w:sz w:val="18"/>
                <w:szCs w:val="18"/>
              </w:rPr>
            </w:pPr>
            <w:r w:rsidRPr="00C350B9">
              <w:rPr>
                <w:sz w:val="18"/>
                <w:szCs w:val="18"/>
              </w:rPr>
              <w:t>789 730,5</w:t>
            </w:r>
          </w:p>
        </w:tc>
      </w:tr>
      <w:tr w:rsidR="00F020A6" w:rsidRPr="00C350B9" w14:paraId="2C0D387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52D9324C" w14:textId="77777777" w:rsidR="00F020A6" w:rsidRPr="00C350B9" w:rsidRDefault="00F020A6" w:rsidP="004C15F6">
            <w:pPr>
              <w:jc w:val="both"/>
              <w:rPr>
                <w:sz w:val="18"/>
                <w:szCs w:val="18"/>
              </w:rPr>
            </w:pPr>
            <w:r w:rsidRPr="00C350B9">
              <w:rPr>
                <w:sz w:val="18"/>
                <w:szCs w:val="18"/>
              </w:rPr>
              <w:t>Основное мероприятие «Развитие общего образования»</w:t>
            </w:r>
          </w:p>
        </w:tc>
        <w:tc>
          <w:tcPr>
            <w:tcW w:w="579" w:type="dxa"/>
            <w:tcBorders>
              <w:top w:val="nil"/>
              <w:left w:val="nil"/>
              <w:bottom w:val="single" w:sz="4" w:space="0" w:color="auto"/>
              <w:right w:val="single" w:sz="4" w:space="0" w:color="auto"/>
            </w:tcBorders>
            <w:shd w:val="clear" w:color="000000" w:fill="FFFFFF"/>
            <w:vAlign w:val="center"/>
            <w:hideMark/>
          </w:tcPr>
          <w:p w14:paraId="716B79E1"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432F98A3"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13FF6E46"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49362ABA" w14:textId="77777777" w:rsidR="00F020A6" w:rsidRPr="00C350B9" w:rsidRDefault="00F020A6" w:rsidP="004C15F6">
            <w:pPr>
              <w:jc w:val="both"/>
              <w:rPr>
                <w:sz w:val="18"/>
                <w:szCs w:val="18"/>
              </w:rPr>
            </w:pPr>
            <w:r w:rsidRPr="00C350B9">
              <w:rPr>
                <w:sz w:val="18"/>
                <w:szCs w:val="18"/>
              </w:rPr>
              <w:t>02 1 02 00000</w:t>
            </w:r>
          </w:p>
        </w:tc>
        <w:tc>
          <w:tcPr>
            <w:tcW w:w="433" w:type="dxa"/>
            <w:tcBorders>
              <w:top w:val="nil"/>
              <w:left w:val="nil"/>
              <w:bottom w:val="single" w:sz="4" w:space="0" w:color="auto"/>
              <w:right w:val="single" w:sz="4" w:space="0" w:color="auto"/>
            </w:tcBorders>
            <w:shd w:val="clear" w:color="000000" w:fill="FFFFFF"/>
            <w:noWrap/>
            <w:vAlign w:val="center"/>
          </w:tcPr>
          <w:p w14:paraId="3E11FD5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53317974" w14:textId="77777777" w:rsidR="00F020A6" w:rsidRPr="00C350B9" w:rsidRDefault="00F020A6" w:rsidP="004C15F6">
            <w:pPr>
              <w:jc w:val="both"/>
              <w:rPr>
                <w:sz w:val="18"/>
                <w:szCs w:val="18"/>
              </w:rPr>
            </w:pPr>
            <w:r w:rsidRPr="00C350B9">
              <w:rPr>
                <w:sz w:val="18"/>
                <w:szCs w:val="18"/>
              </w:rPr>
              <w:t>789 730,5</w:t>
            </w:r>
          </w:p>
        </w:tc>
      </w:tr>
      <w:tr w:rsidR="00F020A6" w:rsidRPr="00C350B9" w14:paraId="37836E4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23C51ED"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2F1FAE04"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D639CC7"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21826984"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2316C419" w14:textId="77777777" w:rsidR="00F020A6" w:rsidRPr="00C350B9" w:rsidRDefault="00F020A6" w:rsidP="004C15F6">
            <w:pPr>
              <w:jc w:val="both"/>
              <w:rPr>
                <w:sz w:val="18"/>
                <w:szCs w:val="18"/>
              </w:rPr>
            </w:pPr>
            <w:r w:rsidRPr="00C350B9">
              <w:rPr>
                <w:sz w:val="18"/>
                <w:szCs w:val="18"/>
              </w:rPr>
              <w:t>02 1 02 00590</w:t>
            </w:r>
          </w:p>
        </w:tc>
        <w:tc>
          <w:tcPr>
            <w:tcW w:w="433" w:type="dxa"/>
            <w:tcBorders>
              <w:top w:val="nil"/>
              <w:left w:val="nil"/>
              <w:bottom w:val="single" w:sz="4" w:space="0" w:color="auto"/>
              <w:right w:val="single" w:sz="4" w:space="0" w:color="auto"/>
            </w:tcBorders>
            <w:shd w:val="clear" w:color="000000" w:fill="FFFFFF"/>
            <w:noWrap/>
            <w:vAlign w:val="center"/>
            <w:hideMark/>
          </w:tcPr>
          <w:p w14:paraId="3B6DB013"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7A089D32" w14:textId="77777777" w:rsidR="00F020A6" w:rsidRPr="00C350B9" w:rsidRDefault="00F020A6" w:rsidP="004C15F6">
            <w:pPr>
              <w:jc w:val="both"/>
              <w:rPr>
                <w:sz w:val="18"/>
                <w:szCs w:val="18"/>
              </w:rPr>
            </w:pPr>
            <w:r w:rsidRPr="00C350B9">
              <w:rPr>
                <w:sz w:val="18"/>
                <w:szCs w:val="18"/>
              </w:rPr>
              <w:t>101 857,9</w:t>
            </w:r>
          </w:p>
        </w:tc>
      </w:tr>
      <w:tr w:rsidR="00F020A6" w:rsidRPr="00C350B9" w14:paraId="621D4002" w14:textId="77777777" w:rsidTr="000E2BF1">
        <w:tc>
          <w:tcPr>
            <w:tcW w:w="10564" w:type="dxa"/>
            <w:tcBorders>
              <w:top w:val="nil"/>
              <w:left w:val="single" w:sz="4" w:space="0" w:color="auto"/>
              <w:bottom w:val="single" w:sz="4" w:space="0" w:color="auto"/>
              <w:right w:val="single" w:sz="4" w:space="0" w:color="auto"/>
            </w:tcBorders>
            <w:shd w:val="clear" w:color="auto" w:fill="auto"/>
            <w:vAlign w:val="center"/>
            <w:hideMark/>
          </w:tcPr>
          <w:p w14:paraId="4829FE25"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auto" w:fill="auto"/>
            <w:vAlign w:val="center"/>
            <w:hideMark/>
          </w:tcPr>
          <w:p w14:paraId="0E07AA4F"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auto" w:fill="auto"/>
            <w:noWrap/>
            <w:vAlign w:val="center"/>
            <w:hideMark/>
          </w:tcPr>
          <w:p w14:paraId="571D5C82"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auto" w:fill="auto"/>
            <w:noWrap/>
            <w:vAlign w:val="center"/>
            <w:hideMark/>
          </w:tcPr>
          <w:p w14:paraId="1C72CFD4"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auto" w:fill="auto"/>
            <w:noWrap/>
            <w:vAlign w:val="center"/>
            <w:hideMark/>
          </w:tcPr>
          <w:p w14:paraId="7B9BC15E" w14:textId="77777777" w:rsidR="00F020A6" w:rsidRPr="00C350B9" w:rsidRDefault="00F020A6" w:rsidP="004C15F6">
            <w:pPr>
              <w:jc w:val="both"/>
              <w:rPr>
                <w:sz w:val="18"/>
                <w:szCs w:val="18"/>
              </w:rPr>
            </w:pPr>
            <w:r w:rsidRPr="00C350B9">
              <w:rPr>
                <w:sz w:val="18"/>
                <w:szCs w:val="18"/>
              </w:rPr>
              <w:t>02 1 02 00590</w:t>
            </w:r>
          </w:p>
        </w:tc>
        <w:tc>
          <w:tcPr>
            <w:tcW w:w="433" w:type="dxa"/>
            <w:tcBorders>
              <w:top w:val="nil"/>
              <w:left w:val="nil"/>
              <w:bottom w:val="single" w:sz="4" w:space="0" w:color="auto"/>
              <w:right w:val="single" w:sz="4" w:space="0" w:color="auto"/>
            </w:tcBorders>
            <w:shd w:val="clear" w:color="auto" w:fill="auto"/>
            <w:noWrap/>
            <w:vAlign w:val="center"/>
            <w:hideMark/>
          </w:tcPr>
          <w:p w14:paraId="21562CAF"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vAlign w:val="center"/>
            <w:hideMark/>
          </w:tcPr>
          <w:p w14:paraId="01FD0108" w14:textId="77777777" w:rsidR="00F020A6" w:rsidRPr="00C350B9" w:rsidRDefault="00F020A6" w:rsidP="004C15F6">
            <w:pPr>
              <w:jc w:val="both"/>
              <w:rPr>
                <w:sz w:val="18"/>
                <w:szCs w:val="18"/>
              </w:rPr>
            </w:pPr>
            <w:r w:rsidRPr="00C350B9">
              <w:rPr>
                <w:sz w:val="18"/>
                <w:szCs w:val="18"/>
              </w:rPr>
              <w:t>47 406,7</w:t>
            </w:r>
          </w:p>
        </w:tc>
      </w:tr>
      <w:tr w:rsidR="00F020A6" w:rsidRPr="00C350B9" w14:paraId="6FECDFB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72D7E19"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w:t>
            </w:r>
            <w:r>
              <w:rPr>
                <w:sz w:val="18"/>
                <w:szCs w:val="18"/>
              </w:rPr>
              <w:t xml:space="preserve"> </w:t>
            </w:r>
            <w:r w:rsidRPr="00C350B9">
              <w:rPr>
                <w:sz w:val="18"/>
                <w:szCs w:val="18"/>
              </w:rPr>
              <w:t>(Иные бюджетные ассигнования)</w:t>
            </w:r>
          </w:p>
        </w:tc>
        <w:tc>
          <w:tcPr>
            <w:tcW w:w="579" w:type="dxa"/>
            <w:tcBorders>
              <w:top w:val="nil"/>
              <w:left w:val="nil"/>
              <w:bottom w:val="single" w:sz="4" w:space="0" w:color="auto"/>
              <w:right w:val="single" w:sz="4" w:space="0" w:color="auto"/>
            </w:tcBorders>
            <w:shd w:val="clear" w:color="000000" w:fill="FFFFFF"/>
            <w:vAlign w:val="center"/>
            <w:hideMark/>
          </w:tcPr>
          <w:p w14:paraId="474B48BE"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2E327BB0"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61BFE088"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1915BA31" w14:textId="77777777" w:rsidR="00F020A6" w:rsidRPr="00C350B9" w:rsidRDefault="00F020A6" w:rsidP="004C15F6">
            <w:pPr>
              <w:jc w:val="both"/>
              <w:rPr>
                <w:sz w:val="18"/>
                <w:szCs w:val="18"/>
              </w:rPr>
            </w:pPr>
            <w:r w:rsidRPr="00C350B9">
              <w:rPr>
                <w:sz w:val="18"/>
                <w:szCs w:val="18"/>
              </w:rPr>
              <w:t>02 1 02 00590</w:t>
            </w:r>
          </w:p>
        </w:tc>
        <w:tc>
          <w:tcPr>
            <w:tcW w:w="433" w:type="dxa"/>
            <w:tcBorders>
              <w:top w:val="nil"/>
              <w:left w:val="nil"/>
              <w:bottom w:val="single" w:sz="4" w:space="0" w:color="auto"/>
              <w:right w:val="single" w:sz="4" w:space="0" w:color="auto"/>
            </w:tcBorders>
            <w:shd w:val="clear" w:color="000000" w:fill="FFFFFF"/>
            <w:noWrap/>
            <w:vAlign w:val="center"/>
            <w:hideMark/>
          </w:tcPr>
          <w:p w14:paraId="7194BC25"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vAlign w:val="center"/>
            <w:hideMark/>
          </w:tcPr>
          <w:p w14:paraId="7202C92E" w14:textId="77777777" w:rsidR="00F020A6" w:rsidRPr="00C350B9" w:rsidRDefault="00F020A6" w:rsidP="004C15F6">
            <w:pPr>
              <w:jc w:val="both"/>
              <w:rPr>
                <w:sz w:val="18"/>
                <w:szCs w:val="18"/>
              </w:rPr>
            </w:pPr>
            <w:r w:rsidRPr="00C350B9">
              <w:rPr>
                <w:sz w:val="18"/>
                <w:szCs w:val="18"/>
              </w:rPr>
              <w:t>17 854,3</w:t>
            </w:r>
          </w:p>
        </w:tc>
      </w:tr>
      <w:tr w:rsidR="00F020A6" w:rsidRPr="00C350B9" w14:paraId="7CF1EC1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D4F9957" w14:textId="77777777" w:rsidR="00F020A6" w:rsidRPr="00C350B9" w:rsidRDefault="00F020A6" w:rsidP="004C15F6">
            <w:pPr>
              <w:jc w:val="both"/>
              <w:rPr>
                <w:sz w:val="18"/>
                <w:szCs w:val="18"/>
              </w:rPr>
            </w:pPr>
            <w:r w:rsidRPr="00C350B9">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Pr>
                <w:sz w:val="18"/>
                <w:szCs w:val="18"/>
              </w:rPr>
              <w:t xml:space="preserve"> </w:t>
            </w:r>
            <w:r w:rsidRPr="00C350B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21BA966B"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0E294B6F"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613F9C84"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606460D3" w14:textId="77777777" w:rsidR="00F020A6" w:rsidRPr="00C350B9" w:rsidRDefault="00F020A6" w:rsidP="004C15F6">
            <w:pPr>
              <w:jc w:val="both"/>
              <w:rPr>
                <w:sz w:val="18"/>
                <w:szCs w:val="18"/>
              </w:rPr>
            </w:pPr>
            <w:r w:rsidRPr="00C350B9">
              <w:rPr>
                <w:sz w:val="18"/>
                <w:szCs w:val="18"/>
              </w:rPr>
              <w:t>02 1 02 53030</w:t>
            </w:r>
          </w:p>
        </w:tc>
        <w:tc>
          <w:tcPr>
            <w:tcW w:w="433" w:type="dxa"/>
            <w:tcBorders>
              <w:top w:val="nil"/>
              <w:left w:val="nil"/>
              <w:bottom w:val="single" w:sz="4" w:space="0" w:color="auto"/>
              <w:right w:val="single" w:sz="4" w:space="0" w:color="auto"/>
            </w:tcBorders>
            <w:shd w:val="clear" w:color="000000" w:fill="FFFFFF"/>
            <w:noWrap/>
            <w:vAlign w:val="center"/>
            <w:hideMark/>
          </w:tcPr>
          <w:p w14:paraId="05E35593"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7D56907C" w14:textId="77777777" w:rsidR="00F020A6" w:rsidRPr="00C350B9" w:rsidRDefault="00F020A6" w:rsidP="004C15F6">
            <w:pPr>
              <w:jc w:val="both"/>
              <w:rPr>
                <w:sz w:val="18"/>
                <w:szCs w:val="18"/>
              </w:rPr>
            </w:pPr>
            <w:r w:rsidRPr="00C350B9">
              <w:rPr>
                <w:sz w:val="18"/>
                <w:szCs w:val="18"/>
              </w:rPr>
              <w:t>23 973,9</w:t>
            </w:r>
          </w:p>
        </w:tc>
      </w:tr>
      <w:tr w:rsidR="00F020A6" w:rsidRPr="00C350B9" w14:paraId="4913BB4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7FA2E4D" w14:textId="77777777" w:rsidR="00F020A6" w:rsidRPr="00C350B9" w:rsidRDefault="00F020A6" w:rsidP="004C15F6">
            <w:pPr>
              <w:jc w:val="both"/>
              <w:rPr>
                <w:sz w:val="18"/>
                <w:szCs w:val="18"/>
              </w:rPr>
            </w:pPr>
            <w:r w:rsidRPr="00C350B9">
              <w:rPr>
                <w:sz w:val="18"/>
                <w:szCs w:val="18"/>
              </w:rPr>
              <w:t>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vAlign w:val="center"/>
            <w:hideMark/>
          </w:tcPr>
          <w:p w14:paraId="03CF2FFF"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E70EBF4"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0D18D0D3"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0C0FF8AF" w14:textId="77777777" w:rsidR="00F020A6" w:rsidRPr="00C350B9" w:rsidRDefault="00F020A6" w:rsidP="004C15F6">
            <w:pPr>
              <w:jc w:val="both"/>
              <w:rPr>
                <w:sz w:val="18"/>
                <w:szCs w:val="18"/>
              </w:rPr>
            </w:pPr>
            <w:r w:rsidRPr="00C350B9">
              <w:rPr>
                <w:sz w:val="18"/>
                <w:szCs w:val="18"/>
              </w:rPr>
              <w:t>02 1 02 53030</w:t>
            </w:r>
          </w:p>
        </w:tc>
        <w:tc>
          <w:tcPr>
            <w:tcW w:w="433" w:type="dxa"/>
            <w:tcBorders>
              <w:top w:val="nil"/>
              <w:left w:val="nil"/>
              <w:bottom w:val="single" w:sz="4" w:space="0" w:color="auto"/>
              <w:right w:val="single" w:sz="4" w:space="0" w:color="auto"/>
            </w:tcBorders>
            <w:shd w:val="clear" w:color="000000" w:fill="FFFFFF"/>
            <w:noWrap/>
            <w:vAlign w:val="center"/>
            <w:hideMark/>
          </w:tcPr>
          <w:p w14:paraId="5BC416BB"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vAlign w:val="center"/>
            <w:hideMark/>
          </w:tcPr>
          <w:p w14:paraId="0CA8F6E1" w14:textId="77777777" w:rsidR="00F020A6" w:rsidRPr="00C350B9" w:rsidRDefault="00F020A6" w:rsidP="004C15F6">
            <w:pPr>
              <w:jc w:val="both"/>
              <w:rPr>
                <w:sz w:val="18"/>
                <w:szCs w:val="18"/>
              </w:rPr>
            </w:pPr>
            <w:r w:rsidRPr="00C350B9">
              <w:rPr>
                <w:sz w:val="18"/>
                <w:szCs w:val="18"/>
              </w:rPr>
              <w:t>5 557,2</w:t>
            </w:r>
          </w:p>
        </w:tc>
      </w:tr>
      <w:tr w:rsidR="00F020A6" w:rsidRPr="00C350B9" w14:paraId="7EE2C19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5046CB6" w14:textId="77777777" w:rsidR="00F020A6" w:rsidRPr="00C350B9" w:rsidRDefault="00F020A6" w:rsidP="004C15F6">
            <w:pPr>
              <w:jc w:val="both"/>
              <w:rPr>
                <w:sz w:val="18"/>
                <w:szCs w:val="18"/>
              </w:rPr>
            </w:pPr>
            <w:r w:rsidRPr="00C350B9">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w:t>
            </w:r>
            <w:r>
              <w:rPr>
                <w:sz w:val="18"/>
                <w:szCs w:val="18"/>
              </w:rPr>
              <w:t xml:space="preserve"> </w:t>
            </w:r>
            <w:r w:rsidRPr="00C350B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65CB3464"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FA5DBF6"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58F43AF7"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2C870453" w14:textId="77777777" w:rsidR="00F020A6" w:rsidRPr="00C350B9" w:rsidRDefault="00F020A6" w:rsidP="004C15F6">
            <w:pPr>
              <w:jc w:val="both"/>
              <w:rPr>
                <w:sz w:val="18"/>
                <w:szCs w:val="18"/>
              </w:rPr>
            </w:pPr>
            <w:r w:rsidRPr="00C350B9">
              <w:rPr>
                <w:sz w:val="18"/>
                <w:szCs w:val="18"/>
              </w:rPr>
              <w:t>02 1 02 78120</w:t>
            </w:r>
          </w:p>
        </w:tc>
        <w:tc>
          <w:tcPr>
            <w:tcW w:w="433" w:type="dxa"/>
            <w:tcBorders>
              <w:top w:val="nil"/>
              <w:left w:val="nil"/>
              <w:bottom w:val="single" w:sz="4" w:space="0" w:color="auto"/>
              <w:right w:val="single" w:sz="4" w:space="0" w:color="auto"/>
            </w:tcBorders>
            <w:shd w:val="clear" w:color="000000" w:fill="FFFFFF"/>
            <w:noWrap/>
            <w:vAlign w:val="center"/>
            <w:hideMark/>
          </w:tcPr>
          <w:p w14:paraId="52BDC1E3"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54C40438" w14:textId="77777777" w:rsidR="00F020A6" w:rsidRPr="00C350B9" w:rsidRDefault="00F020A6" w:rsidP="004C15F6">
            <w:pPr>
              <w:jc w:val="both"/>
              <w:rPr>
                <w:sz w:val="18"/>
                <w:szCs w:val="18"/>
              </w:rPr>
            </w:pPr>
            <w:r w:rsidRPr="00C350B9">
              <w:rPr>
                <w:sz w:val="18"/>
                <w:szCs w:val="18"/>
              </w:rPr>
              <w:t>324 614,0</w:t>
            </w:r>
          </w:p>
        </w:tc>
      </w:tr>
      <w:tr w:rsidR="00F020A6" w:rsidRPr="00C350B9" w14:paraId="4C4E151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C2AAC1B" w14:textId="77777777" w:rsidR="00F020A6" w:rsidRPr="00C350B9" w:rsidRDefault="00F020A6" w:rsidP="004C15F6">
            <w:pPr>
              <w:jc w:val="both"/>
              <w:rPr>
                <w:sz w:val="18"/>
                <w:szCs w:val="18"/>
              </w:rPr>
            </w:pPr>
            <w:r w:rsidRPr="00C350B9">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6C195C40"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23F4F84A"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07E5FE3C"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1D5704FD" w14:textId="77777777" w:rsidR="00F020A6" w:rsidRPr="00C350B9" w:rsidRDefault="00F020A6" w:rsidP="004C15F6">
            <w:pPr>
              <w:jc w:val="both"/>
              <w:rPr>
                <w:sz w:val="18"/>
                <w:szCs w:val="18"/>
              </w:rPr>
            </w:pPr>
            <w:r w:rsidRPr="00C350B9">
              <w:rPr>
                <w:sz w:val="18"/>
                <w:szCs w:val="18"/>
              </w:rPr>
              <w:t>02 1 02 78120</w:t>
            </w:r>
          </w:p>
        </w:tc>
        <w:tc>
          <w:tcPr>
            <w:tcW w:w="433" w:type="dxa"/>
            <w:tcBorders>
              <w:top w:val="nil"/>
              <w:left w:val="nil"/>
              <w:bottom w:val="single" w:sz="4" w:space="0" w:color="auto"/>
              <w:right w:val="single" w:sz="4" w:space="0" w:color="auto"/>
            </w:tcBorders>
            <w:shd w:val="clear" w:color="000000" w:fill="FFFFFF"/>
            <w:noWrap/>
            <w:vAlign w:val="center"/>
            <w:hideMark/>
          </w:tcPr>
          <w:p w14:paraId="2E671270"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433B12D4" w14:textId="77777777" w:rsidR="00F020A6" w:rsidRPr="00C350B9" w:rsidRDefault="00F020A6" w:rsidP="004C15F6">
            <w:pPr>
              <w:jc w:val="both"/>
              <w:rPr>
                <w:sz w:val="18"/>
                <w:szCs w:val="18"/>
              </w:rPr>
            </w:pPr>
            <w:r w:rsidRPr="00C350B9">
              <w:rPr>
                <w:sz w:val="18"/>
                <w:szCs w:val="18"/>
              </w:rPr>
              <w:t>6 735,8</w:t>
            </w:r>
          </w:p>
        </w:tc>
      </w:tr>
      <w:tr w:rsidR="00F020A6" w:rsidRPr="00C350B9" w14:paraId="7A4D93C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A8B4D5F" w14:textId="77777777" w:rsidR="00F020A6" w:rsidRPr="00C350B9" w:rsidRDefault="00F020A6" w:rsidP="004C15F6">
            <w:pPr>
              <w:jc w:val="both"/>
              <w:rPr>
                <w:sz w:val="18"/>
                <w:szCs w:val="18"/>
              </w:rPr>
            </w:pPr>
            <w:r w:rsidRPr="00C350B9">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vAlign w:val="center"/>
            <w:hideMark/>
          </w:tcPr>
          <w:p w14:paraId="7D241CAF"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D6D6A58"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1995AD14"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1E1D9C87" w14:textId="77777777" w:rsidR="00F020A6" w:rsidRPr="00C350B9" w:rsidRDefault="00F020A6" w:rsidP="004C15F6">
            <w:pPr>
              <w:jc w:val="both"/>
              <w:rPr>
                <w:sz w:val="18"/>
                <w:szCs w:val="18"/>
              </w:rPr>
            </w:pPr>
            <w:r w:rsidRPr="00C350B9">
              <w:rPr>
                <w:sz w:val="18"/>
                <w:szCs w:val="18"/>
              </w:rPr>
              <w:t>02 1 02 78120</w:t>
            </w:r>
          </w:p>
        </w:tc>
        <w:tc>
          <w:tcPr>
            <w:tcW w:w="433" w:type="dxa"/>
            <w:tcBorders>
              <w:top w:val="nil"/>
              <w:left w:val="nil"/>
              <w:bottom w:val="single" w:sz="4" w:space="0" w:color="auto"/>
              <w:right w:val="single" w:sz="4" w:space="0" w:color="auto"/>
            </w:tcBorders>
            <w:shd w:val="clear" w:color="000000" w:fill="FFFFFF"/>
            <w:noWrap/>
            <w:vAlign w:val="center"/>
            <w:hideMark/>
          </w:tcPr>
          <w:p w14:paraId="710AACB9"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vAlign w:val="center"/>
            <w:hideMark/>
          </w:tcPr>
          <w:p w14:paraId="41913290" w14:textId="77777777" w:rsidR="00F020A6" w:rsidRPr="00C350B9" w:rsidRDefault="00F020A6" w:rsidP="004C15F6">
            <w:pPr>
              <w:jc w:val="both"/>
              <w:rPr>
                <w:sz w:val="18"/>
                <w:szCs w:val="18"/>
              </w:rPr>
            </w:pPr>
            <w:r w:rsidRPr="00C350B9">
              <w:rPr>
                <w:sz w:val="18"/>
                <w:szCs w:val="18"/>
              </w:rPr>
              <w:t>88 958,0</w:t>
            </w:r>
          </w:p>
        </w:tc>
      </w:tr>
      <w:tr w:rsidR="00F020A6" w:rsidRPr="00C350B9" w14:paraId="548CAF11"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D2C2958" w14:textId="77777777" w:rsidR="00F020A6" w:rsidRPr="00C350B9" w:rsidRDefault="00F020A6" w:rsidP="004C15F6">
            <w:pPr>
              <w:jc w:val="both"/>
              <w:rPr>
                <w:sz w:val="18"/>
                <w:szCs w:val="18"/>
              </w:rPr>
            </w:pPr>
            <w:r w:rsidRPr="00C350B9">
              <w:rPr>
                <w:sz w:val="18"/>
                <w:szCs w:val="18"/>
              </w:rPr>
              <w:t>Расходы на поощрение городских округов и муниципальных районов Воронежской области за достижение наилучших значений комплексной оценки показателей эффективности деятельности органов местного самоуправления городских округов и муниципальных районов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vAlign w:val="center"/>
            <w:hideMark/>
          </w:tcPr>
          <w:p w14:paraId="723AD0D5"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556A809A"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71D46C48"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7D4B0C46" w14:textId="77777777" w:rsidR="00F020A6" w:rsidRPr="00C350B9" w:rsidRDefault="00F020A6" w:rsidP="004C15F6">
            <w:pPr>
              <w:jc w:val="both"/>
              <w:rPr>
                <w:sz w:val="18"/>
                <w:szCs w:val="18"/>
              </w:rPr>
            </w:pPr>
            <w:r w:rsidRPr="00C350B9">
              <w:rPr>
                <w:sz w:val="18"/>
                <w:szCs w:val="18"/>
              </w:rPr>
              <w:t>02 1 02 79060</w:t>
            </w:r>
          </w:p>
        </w:tc>
        <w:tc>
          <w:tcPr>
            <w:tcW w:w="433" w:type="dxa"/>
            <w:tcBorders>
              <w:top w:val="nil"/>
              <w:left w:val="nil"/>
              <w:bottom w:val="single" w:sz="4" w:space="0" w:color="auto"/>
              <w:right w:val="single" w:sz="4" w:space="0" w:color="auto"/>
            </w:tcBorders>
            <w:shd w:val="clear" w:color="000000" w:fill="FFFFFF"/>
            <w:noWrap/>
            <w:vAlign w:val="center"/>
            <w:hideMark/>
          </w:tcPr>
          <w:p w14:paraId="4322DF07"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vAlign w:val="center"/>
            <w:hideMark/>
          </w:tcPr>
          <w:p w14:paraId="2BD2E44A" w14:textId="77777777" w:rsidR="00F020A6" w:rsidRPr="00C350B9" w:rsidRDefault="00F020A6" w:rsidP="004C15F6">
            <w:pPr>
              <w:jc w:val="both"/>
              <w:rPr>
                <w:sz w:val="18"/>
                <w:szCs w:val="18"/>
              </w:rPr>
            </w:pPr>
            <w:r w:rsidRPr="00C350B9">
              <w:rPr>
                <w:sz w:val="18"/>
                <w:szCs w:val="18"/>
              </w:rPr>
              <w:t>4 000,0</w:t>
            </w:r>
          </w:p>
        </w:tc>
      </w:tr>
      <w:tr w:rsidR="00F020A6" w:rsidRPr="00C350B9" w14:paraId="2B00294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4250441" w14:textId="77777777" w:rsidR="00F020A6" w:rsidRPr="00C350B9" w:rsidRDefault="00F020A6" w:rsidP="004C15F6">
            <w:pPr>
              <w:jc w:val="both"/>
              <w:rPr>
                <w:sz w:val="18"/>
                <w:szCs w:val="18"/>
              </w:rPr>
            </w:pPr>
            <w:r w:rsidRPr="00C350B9">
              <w:rPr>
                <w:sz w:val="18"/>
                <w:szCs w:val="18"/>
              </w:rPr>
              <w:lastRenderedPageBreak/>
              <w:t>Расходы на поощрение муниципальных образований Воронежской области за наращивание налогового (экономического) потенциала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vAlign w:val="center"/>
            <w:hideMark/>
          </w:tcPr>
          <w:p w14:paraId="0B210CBB"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0DF2109E"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1A743719"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7772684F" w14:textId="77777777" w:rsidR="00F020A6" w:rsidRPr="00C350B9" w:rsidRDefault="00F020A6" w:rsidP="004C15F6">
            <w:pPr>
              <w:jc w:val="both"/>
              <w:rPr>
                <w:sz w:val="18"/>
                <w:szCs w:val="18"/>
              </w:rPr>
            </w:pPr>
            <w:r w:rsidRPr="00C350B9">
              <w:rPr>
                <w:sz w:val="18"/>
                <w:szCs w:val="18"/>
              </w:rPr>
              <w:t>02 1 02 78270</w:t>
            </w:r>
          </w:p>
        </w:tc>
        <w:tc>
          <w:tcPr>
            <w:tcW w:w="433" w:type="dxa"/>
            <w:tcBorders>
              <w:top w:val="nil"/>
              <w:left w:val="nil"/>
              <w:bottom w:val="single" w:sz="4" w:space="0" w:color="auto"/>
              <w:right w:val="single" w:sz="4" w:space="0" w:color="auto"/>
            </w:tcBorders>
            <w:shd w:val="clear" w:color="000000" w:fill="FFFFFF"/>
            <w:noWrap/>
            <w:vAlign w:val="center"/>
            <w:hideMark/>
          </w:tcPr>
          <w:p w14:paraId="7B18A1AC"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vAlign w:val="center"/>
            <w:hideMark/>
          </w:tcPr>
          <w:p w14:paraId="7AFF30CD" w14:textId="77777777" w:rsidR="00F020A6" w:rsidRPr="00C350B9" w:rsidRDefault="00F020A6" w:rsidP="004C15F6">
            <w:pPr>
              <w:jc w:val="both"/>
              <w:rPr>
                <w:sz w:val="18"/>
                <w:szCs w:val="18"/>
              </w:rPr>
            </w:pPr>
            <w:r w:rsidRPr="00C350B9">
              <w:rPr>
                <w:sz w:val="18"/>
                <w:szCs w:val="18"/>
              </w:rPr>
              <w:t>5 241,8</w:t>
            </w:r>
          </w:p>
        </w:tc>
      </w:tr>
      <w:tr w:rsidR="00F020A6" w:rsidRPr="00C350B9" w14:paraId="40922C8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03C458F" w14:textId="77777777" w:rsidR="00F020A6" w:rsidRPr="00C350B9" w:rsidRDefault="00F020A6" w:rsidP="004C15F6">
            <w:pPr>
              <w:jc w:val="both"/>
              <w:rPr>
                <w:sz w:val="18"/>
                <w:szCs w:val="18"/>
              </w:rPr>
            </w:pPr>
            <w:r w:rsidRPr="00C350B9">
              <w:rPr>
                <w:sz w:val="18"/>
                <w:szCs w:val="18"/>
              </w:rPr>
              <w:t>Расходы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vAlign w:val="center"/>
            <w:hideMark/>
          </w:tcPr>
          <w:p w14:paraId="634564B3"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78351A7D"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28462A18"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26C997CA" w14:textId="77777777" w:rsidR="00F020A6" w:rsidRPr="00C350B9" w:rsidRDefault="00F020A6" w:rsidP="004C15F6">
            <w:pPr>
              <w:jc w:val="both"/>
              <w:rPr>
                <w:sz w:val="18"/>
                <w:szCs w:val="18"/>
              </w:rPr>
            </w:pPr>
            <w:r w:rsidRPr="00C350B9">
              <w:rPr>
                <w:sz w:val="18"/>
                <w:szCs w:val="18"/>
              </w:rPr>
              <w:t>02 1 02 78490</w:t>
            </w:r>
          </w:p>
        </w:tc>
        <w:tc>
          <w:tcPr>
            <w:tcW w:w="433" w:type="dxa"/>
            <w:tcBorders>
              <w:top w:val="nil"/>
              <w:left w:val="nil"/>
              <w:bottom w:val="single" w:sz="4" w:space="0" w:color="auto"/>
              <w:right w:val="single" w:sz="4" w:space="0" w:color="auto"/>
            </w:tcBorders>
            <w:shd w:val="clear" w:color="000000" w:fill="FFFFFF"/>
            <w:noWrap/>
            <w:vAlign w:val="center"/>
            <w:hideMark/>
          </w:tcPr>
          <w:p w14:paraId="1ED0D549"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vAlign w:val="center"/>
            <w:hideMark/>
          </w:tcPr>
          <w:p w14:paraId="4C930E23" w14:textId="77777777" w:rsidR="00F020A6" w:rsidRPr="00C350B9" w:rsidRDefault="00F020A6" w:rsidP="004C15F6">
            <w:pPr>
              <w:jc w:val="both"/>
              <w:rPr>
                <w:sz w:val="18"/>
                <w:szCs w:val="18"/>
              </w:rPr>
            </w:pPr>
            <w:r w:rsidRPr="00C350B9">
              <w:rPr>
                <w:sz w:val="18"/>
                <w:szCs w:val="18"/>
              </w:rPr>
              <w:t>3 000,0</w:t>
            </w:r>
          </w:p>
        </w:tc>
      </w:tr>
      <w:tr w:rsidR="00F020A6" w:rsidRPr="00C350B9" w14:paraId="30D39F3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2C332C0" w14:textId="77777777" w:rsidR="00F020A6" w:rsidRPr="00C350B9" w:rsidRDefault="00F020A6" w:rsidP="004C15F6">
            <w:pPr>
              <w:jc w:val="both"/>
              <w:rPr>
                <w:sz w:val="18"/>
                <w:szCs w:val="18"/>
              </w:rPr>
            </w:pPr>
            <w:r w:rsidRPr="00C350B9">
              <w:rPr>
                <w:sz w:val="18"/>
                <w:szCs w:val="18"/>
              </w:rPr>
              <w:t>Расходы</w:t>
            </w:r>
            <w:r>
              <w:rPr>
                <w:sz w:val="18"/>
                <w:szCs w:val="18"/>
              </w:rPr>
              <w:t xml:space="preserve"> </w:t>
            </w:r>
            <w:r w:rsidRPr="00C350B9">
              <w:rPr>
                <w:sz w:val="18"/>
                <w:szCs w:val="18"/>
              </w:rPr>
              <w:t>на обеспечение учащихся общеобразовательных учреждений молочной продукцией (софинансирование)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557EC551"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7B649EE5"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5E30BBAA"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0E9C47FF" w14:textId="77777777" w:rsidR="00F020A6" w:rsidRPr="00C350B9" w:rsidRDefault="00F020A6" w:rsidP="004C15F6">
            <w:pPr>
              <w:jc w:val="both"/>
              <w:rPr>
                <w:sz w:val="18"/>
                <w:szCs w:val="18"/>
              </w:rPr>
            </w:pPr>
            <w:r w:rsidRPr="00C350B9">
              <w:rPr>
                <w:sz w:val="18"/>
                <w:szCs w:val="18"/>
              </w:rPr>
              <w:t>02 1 02 S8130</w:t>
            </w:r>
          </w:p>
        </w:tc>
        <w:tc>
          <w:tcPr>
            <w:tcW w:w="433" w:type="dxa"/>
            <w:tcBorders>
              <w:top w:val="nil"/>
              <w:left w:val="nil"/>
              <w:bottom w:val="single" w:sz="4" w:space="0" w:color="auto"/>
              <w:right w:val="single" w:sz="4" w:space="0" w:color="auto"/>
            </w:tcBorders>
            <w:shd w:val="clear" w:color="000000" w:fill="FFFFFF"/>
            <w:noWrap/>
            <w:vAlign w:val="center"/>
            <w:hideMark/>
          </w:tcPr>
          <w:p w14:paraId="1C82AFF2"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5CA49421" w14:textId="77777777" w:rsidR="00F020A6" w:rsidRPr="00C350B9" w:rsidRDefault="00F020A6" w:rsidP="004C15F6">
            <w:pPr>
              <w:jc w:val="both"/>
              <w:rPr>
                <w:sz w:val="18"/>
                <w:szCs w:val="18"/>
              </w:rPr>
            </w:pPr>
            <w:r w:rsidRPr="00C350B9">
              <w:rPr>
                <w:sz w:val="18"/>
                <w:szCs w:val="18"/>
              </w:rPr>
              <w:t>4 427,4</w:t>
            </w:r>
          </w:p>
        </w:tc>
      </w:tr>
      <w:tr w:rsidR="00F020A6" w:rsidRPr="00C350B9" w14:paraId="5390DD0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18ECF2D" w14:textId="77777777" w:rsidR="00F020A6" w:rsidRPr="00C350B9" w:rsidRDefault="00F020A6" w:rsidP="004C15F6">
            <w:pPr>
              <w:jc w:val="both"/>
              <w:rPr>
                <w:sz w:val="18"/>
                <w:szCs w:val="18"/>
              </w:rPr>
            </w:pPr>
            <w:r w:rsidRPr="00C350B9">
              <w:rPr>
                <w:sz w:val="18"/>
                <w:szCs w:val="18"/>
              </w:rPr>
              <w:t>Расходы</w:t>
            </w:r>
            <w:r>
              <w:rPr>
                <w:sz w:val="18"/>
                <w:szCs w:val="18"/>
              </w:rPr>
              <w:t xml:space="preserve"> </w:t>
            </w:r>
            <w:r w:rsidRPr="00C350B9">
              <w:rPr>
                <w:sz w:val="18"/>
                <w:szCs w:val="18"/>
              </w:rPr>
              <w:t>на обеспечение учащихся общеобразовательных учреждений молочной продукцией (софинансирование)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vAlign w:val="center"/>
            <w:hideMark/>
          </w:tcPr>
          <w:p w14:paraId="1EAEC9EA"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284E44F"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2F377D6C"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7ED36016" w14:textId="77777777" w:rsidR="00F020A6" w:rsidRPr="00C350B9" w:rsidRDefault="00F020A6" w:rsidP="004C15F6">
            <w:pPr>
              <w:jc w:val="both"/>
              <w:rPr>
                <w:sz w:val="18"/>
                <w:szCs w:val="18"/>
              </w:rPr>
            </w:pPr>
            <w:r w:rsidRPr="00C350B9">
              <w:rPr>
                <w:sz w:val="18"/>
                <w:szCs w:val="18"/>
              </w:rPr>
              <w:t>02 1 02 S8130</w:t>
            </w:r>
          </w:p>
        </w:tc>
        <w:tc>
          <w:tcPr>
            <w:tcW w:w="433" w:type="dxa"/>
            <w:tcBorders>
              <w:top w:val="nil"/>
              <w:left w:val="nil"/>
              <w:bottom w:val="single" w:sz="4" w:space="0" w:color="auto"/>
              <w:right w:val="single" w:sz="4" w:space="0" w:color="auto"/>
            </w:tcBorders>
            <w:shd w:val="clear" w:color="000000" w:fill="FFFFFF"/>
            <w:noWrap/>
            <w:vAlign w:val="center"/>
            <w:hideMark/>
          </w:tcPr>
          <w:p w14:paraId="0E1A339E"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vAlign w:val="center"/>
            <w:hideMark/>
          </w:tcPr>
          <w:p w14:paraId="1E3ADF2F" w14:textId="77777777" w:rsidR="00F020A6" w:rsidRPr="00C350B9" w:rsidRDefault="00F020A6" w:rsidP="004C15F6">
            <w:pPr>
              <w:jc w:val="both"/>
              <w:rPr>
                <w:sz w:val="18"/>
                <w:szCs w:val="18"/>
              </w:rPr>
            </w:pPr>
            <w:r w:rsidRPr="00C350B9">
              <w:rPr>
                <w:sz w:val="18"/>
                <w:szCs w:val="18"/>
              </w:rPr>
              <w:t>1 516,6</w:t>
            </w:r>
          </w:p>
        </w:tc>
      </w:tr>
      <w:tr w:rsidR="00F020A6" w:rsidRPr="00C350B9" w14:paraId="702E864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77D006E" w14:textId="77777777" w:rsidR="00F020A6" w:rsidRPr="00C350B9" w:rsidRDefault="00F020A6" w:rsidP="004C15F6">
            <w:pPr>
              <w:jc w:val="both"/>
              <w:rPr>
                <w:sz w:val="18"/>
                <w:szCs w:val="18"/>
              </w:rPr>
            </w:pPr>
            <w:r w:rsidRPr="00C350B9">
              <w:rPr>
                <w:sz w:val="18"/>
                <w:szCs w:val="18"/>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11866B75"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CD525C4"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4816CE3B"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2DF29B5B" w14:textId="77777777" w:rsidR="00F020A6" w:rsidRPr="00C350B9" w:rsidRDefault="00F020A6" w:rsidP="004C15F6">
            <w:pPr>
              <w:jc w:val="both"/>
              <w:rPr>
                <w:sz w:val="18"/>
                <w:szCs w:val="18"/>
              </w:rPr>
            </w:pPr>
            <w:r w:rsidRPr="00C350B9">
              <w:rPr>
                <w:sz w:val="18"/>
                <w:szCs w:val="18"/>
              </w:rPr>
              <w:t>02 1 02 L3040</w:t>
            </w:r>
          </w:p>
        </w:tc>
        <w:tc>
          <w:tcPr>
            <w:tcW w:w="433" w:type="dxa"/>
            <w:tcBorders>
              <w:top w:val="nil"/>
              <w:left w:val="nil"/>
              <w:bottom w:val="single" w:sz="4" w:space="0" w:color="auto"/>
              <w:right w:val="single" w:sz="4" w:space="0" w:color="auto"/>
            </w:tcBorders>
            <w:shd w:val="clear" w:color="000000" w:fill="FFFFFF"/>
            <w:noWrap/>
            <w:vAlign w:val="center"/>
            <w:hideMark/>
          </w:tcPr>
          <w:p w14:paraId="4F3EB771"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34104B89" w14:textId="77777777" w:rsidR="00F020A6" w:rsidRPr="00C350B9" w:rsidRDefault="00F020A6" w:rsidP="004C15F6">
            <w:pPr>
              <w:jc w:val="both"/>
              <w:rPr>
                <w:sz w:val="18"/>
                <w:szCs w:val="18"/>
              </w:rPr>
            </w:pPr>
            <w:r w:rsidRPr="00C350B9">
              <w:rPr>
                <w:sz w:val="18"/>
                <w:szCs w:val="18"/>
              </w:rPr>
              <w:t>17 360,1</w:t>
            </w:r>
          </w:p>
        </w:tc>
      </w:tr>
      <w:tr w:rsidR="00F020A6" w:rsidRPr="00C350B9" w14:paraId="20D5F38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3E35FBD" w14:textId="77777777" w:rsidR="00F020A6" w:rsidRPr="00C350B9" w:rsidRDefault="00F020A6" w:rsidP="004C15F6">
            <w:pPr>
              <w:jc w:val="both"/>
              <w:rPr>
                <w:sz w:val="18"/>
                <w:szCs w:val="18"/>
              </w:rPr>
            </w:pPr>
            <w:r w:rsidRPr="00C350B9">
              <w:rPr>
                <w:sz w:val="18"/>
                <w:szCs w:val="18"/>
              </w:rPr>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vAlign w:val="center"/>
            <w:hideMark/>
          </w:tcPr>
          <w:p w14:paraId="04DCA3D0"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1F852759"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5243516E"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7B97C977" w14:textId="77777777" w:rsidR="00F020A6" w:rsidRPr="00C350B9" w:rsidRDefault="00F020A6" w:rsidP="004C15F6">
            <w:pPr>
              <w:jc w:val="both"/>
              <w:rPr>
                <w:sz w:val="18"/>
                <w:szCs w:val="18"/>
              </w:rPr>
            </w:pPr>
            <w:r w:rsidRPr="00C350B9">
              <w:rPr>
                <w:sz w:val="18"/>
                <w:szCs w:val="18"/>
              </w:rPr>
              <w:t>02 1 02 L3040</w:t>
            </w:r>
          </w:p>
        </w:tc>
        <w:tc>
          <w:tcPr>
            <w:tcW w:w="433" w:type="dxa"/>
            <w:tcBorders>
              <w:top w:val="nil"/>
              <w:left w:val="nil"/>
              <w:bottom w:val="single" w:sz="4" w:space="0" w:color="auto"/>
              <w:right w:val="single" w:sz="4" w:space="0" w:color="auto"/>
            </w:tcBorders>
            <w:shd w:val="clear" w:color="000000" w:fill="FFFFFF"/>
            <w:noWrap/>
            <w:vAlign w:val="center"/>
            <w:hideMark/>
          </w:tcPr>
          <w:p w14:paraId="0918D8A3"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vAlign w:val="center"/>
            <w:hideMark/>
          </w:tcPr>
          <w:p w14:paraId="193BA92D" w14:textId="77777777" w:rsidR="00F020A6" w:rsidRPr="00C350B9" w:rsidRDefault="00F020A6" w:rsidP="004C15F6">
            <w:pPr>
              <w:jc w:val="both"/>
              <w:rPr>
                <w:sz w:val="18"/>
                <w:szCs w:val="18"/>
              </w:rPr>
            </w:pPr>
            <w:r w:rsidRPr="00C350B9">
              <w:rPr>
                <w:sz w:val="18"/>
                <w:szCs w:val="18"/>
              </w:rPr>
              <w:t>5 613,4</w:t>
            </w:r>
          </w:p>
        </w:tc>
      </w:tr>
      <w:tr w:rsidR="00F020A6" w:rsidRPr="00C350B9" w14:paraId="25FEBDF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AEC1CCB" w14:textId="77777777" w:rsidR="00F020A6" w:rsidRPr="00C350B9" w:rsidRDefault="00F020A6" w:rsidP="004C15F6">
            <w:pPr>
              <w:jc w:val="both"/>
              <w:rPr>
                <w:sz w:val="18"/>
                <w:szCs w:val="18"/>
              </w:rPr>
            </w:pPr>
            <w:r w:rsidRPr="00C350B9">
              <w:rPr>
                <w:sz w:val="18"/>
                <w:szCs w:val="18"/>
              </w:rPr>
              <w:t>Расходы на мероприятия по развитию сети общеобразовательных организаций Воронежской области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5F196BAA"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D444361"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6ED9CC48"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347EE3AA" w14:textId="77777777" w:rsidR="00F020A6" w:rsidRPr="00C350B9" w:rsidRDefault="00F020A6" w:rsidP="004C15F6">
            <w:pPr>
              <w:jc w:val="both"/>
              <w:rPr>
                <w:sz w:val="18"/>
                <w:szCs w:val="18"/>
              </w:rPr>
            </w:pPr>
            <w:r w:rsidRPr="00C350B9">
              <w:rPr>
                <w:sz w:val="18"/>
                <w:szCs w:val="18"/>
              </w:rPr>
              <w:t>02 1 02 S8810</w:t>
            </w:r>
          </w:p>
        </w:tc>
        <w:tc>
          <w:tcPr>
            <w:tcW w:w="433" w:type="dxa"/>
            <w:tcBorders>
              <w:top w:val="nil"/>
              <w:left w:val="nil"/>
              <w:bottom w:val="single" w:sz="4" w:space="0" w:color="auto"/>
              <w:right w:val="single" w:sz="4" w:space="0" w:color="auto"/>
            </w:tcBorders>
            <w:shd w:val="clear" w:color="000000" w:fill="FFFFFF"/>
            <w:noWrap/>
            <w:vAlign w:val="center"/>
            <w:hideMark/>
          </w:tcPr>
          <w:p w14:paraId="02F0ADD4"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664952EA" w14:textId="77777777" w:rsidR="00F020A6" w:rsidRPr="00C350B9" w:rsidRDefault="00F020A6" w:rsidP="004C15F6">
            <w:pPr>
              <w:jc w:val="both"/>
              <w:rPr>
                <w:sz w:val="18"/>
                <w:szCs w:val="18"/>
              </w:rPr>
            </w:pPr>
            <w:r w:rsidRPr="00C350B9">
              <w:rPr>
                <w:sz w:val="18"/>
                <w:szCs w:val="18"/>
              </w:rPr>
              <w:t>0,0</w:t>
            </w:r>
          </w:p>
        </w:tc>
      </w:tr>
      <w:tr w:rsidR="00F020A6" w:rsidRPr="00C350B9" w14:paraId="08F552F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8CB81BB" w14:textId="77777777" w:rsidR="00F020A6" w:rsidRPr="00C350B9" w:rsidRDefault="00F020A6" w:rsidP="004C15F6">
            <w:pPr>
              <w:jc w:val="both"/>
              <w:rPr>
                <w:sz w:val="18"/>
                <w:szCs w:val="18"/>
              </w:rPr>
            </w:pPr>
            <w:r w:rsidRPr="00C350B9">
              <w:rPr>
                <w:sz w:val="18"/>
                <w:szCs w:val="18"/>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723CAF35"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1D1A8103"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1CD41434"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0F17C6A4" w14:textId="77777777" w:rsidR="00F020A6" w:rsidRPr="00C350B9" w:rsidRDefault="00F020A6" w:rsidP="004C15F6">
            <w:pPr>
              <w:jc w:val="both"/>
              <w:rPr>
                <w:sz w:val="18"/>
                <w:szCs w:val="18"/>
              </w:rPr>
            </w:pPr>
            <w:r w:rsidRPr="00C350B9">
              <w:rPr>
                <w:sz w:val="18"/>
                <w:szCs w:val="18"/>
              </w:rPr>
              <w:t>02 1 02 S8940</w:t>
            </w:r>
          </w:p>
        </w:tc>
        <w:tc>
          <w:tcPr>
            <w:tcW w:w="433" w:type="dxa"/>
            <w:tcBorders>
              <w:top w:val="nil"/>
              <w:left w:val="nil"/>
              <w:bottom w:val="single" w:sz="4" w:space="0" w:color="auto"/>
              <w:right w:val="single" w:sz="4" w:space="0" w:color="auto"/>
            </w:tcBorders>
            <w:shd w:val="clear" w:color="000000" w:fill="FFFFFF"/>
            <w:noWrap/>
            <w:vAlign w:val="center"/>
            <w:hideMark/>
          </w:tcPr>
          <w:p w14:paraId="1E2C3A73"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21CB2273" w14:textId="77777777" w:rsidR="00F020A6" w:rsidRPr="00C350B9" w:rsidRDefault="00F020A6" w:rsidP="004C15F6">
            <w:pPr>
              <w:jc w:val="both"/>
              <w:rPr>
                <w:sz w:val="18"/>
                <w:szCs w:val="18"/>
              </w:rPr>
            </w:pPr>
            <w:r w:rsidRPr="00C350B9">
              <w:rPr>
                <w:sz w:val="18"/>
                <w:szCs w:val="18"/>
              </w:rPr>
              <w:t>3 116,1</w:t>
            </w:r>
          </w:p>
        </w:tc>
      </w:tr>
      <w:tr w:rsidR="00F020A6" w:rsidRPr="00C350B9" w14:paraId="3BE2600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67DC379" w14:textId="77777777" w:rsidR="00F020A6" w:rsidRPr="00C350B9" w:rsidRDefault="00F020A6" w:rsidP="004C15F6">
            <w:pPr>
              <w:jc w:val="both"/>
              <w:rPr>
                <w:sz w:val="18"/>
                <w:szCs w:val="18"/>
              </w:rPr>
            </w:pPr>
            <w:r w:rsidRPr="00C350B9">
              <w:rPr>
                <w:sz w:val="18"/>
                <w:szCs w:val="18"/>
              </w:rPr>
              <w:t>Расходы на приведение территорий общеобразовательных организаций к нормативным требований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61C0D3B2"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D862C3B"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5F5BA1BB"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59587C04" w14:textId="77777777" w:rsidR="00F020A6" w:rsidRPr="00C350B9" w:rsidRDefault="00F020A6" w:rsidP="004C15F6">
            <w:pPr>
              <w:jc w:val="both"/>
              <w:rPr>
                <w:sz w:val="18"/>
                <w:szCs w:val="18"/>
              </w:rPr>
            </w:pPr>
            <w:r w:rsidRPr="00C350B9">
              <w:rPr>
                <w:sz w:val="18"/>
                <w:szCs w:val="18"/>
              </w:rPr>
              <w:t>02 1 02 S8190</w:t>
            </w:r>
          </w:p>
        </w:tc>
        <w:tc>
          <w:tcPr>
            <w:tcW w:w="433" w:type="dxa"/>
            <w:tcBorders>
              <w:top w:val="nil"/>
              <w:left w:val="nil"/>
              <w:bottom w:val="single" w:sz="4" w:space="0" w:color="auto"/>
              <w:right w:val="single" w:sz="4" w:space="0" w:color="auto"/>
            </w:tcBorders>
            <w:shd w:val="clear" w:color="000000" w:fill="FFFFFF"/>
            <w:noWrap/>
            <w:vAlign w:val="center"/>
            <w:hideMark/>
          </w:tcPr>
          <w:p w14:paraId="329A93AC"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6F200EBD" w14:textId="77777777" w:rsidR="00F020A6" w:rsidRPr="00C350B9" w:rsidRDefault="00F020A6" w:rsidP="004C15F6">
            <w:pPr>
              <w:jc w:val="both"/>
              <w:rPr>
                <w:sz w:val="18"/>
                <w:szCs w:val="18"/>
              </w:rPr>
            </w:pPr>
            <w:r w:rsidRPr="00C350B9">
              <w:rPr>
                <w:sz w:val="18"/>
                <w:szCs w:val="18"/>
              </w:rPr>
              <w:t>7 298,5</w:t>
            </w:r>
          </w:p>
        </w:tc>
      </w:tr>
      <w:tr w:rsidR="00F020A6" w:rsidRPr="00C350B9" w14:paraId="67FBF031"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68A874A" w14:textId="77777777" w:rsidR="00F020A6" w:rsidRPr="00C350B9" w:rsidRDefault="00F020A6" w:rsidP="004C15F6">
            <w:pPr>
              <w:jc w:val="both"/>
              <w:rPr>
                <w:sz w:val="18"/>
                <w:szCs w:val="18"/>
              </w:rPr>
            </w:pPr>
            <w:r w:rsidRPr="00C350B9">
              <w:rPr>
                <w:sz w:val="18"/>
                <w:szCs w:val="18"/>
              </w:rPr>
              <w:t>Расходы на реализацию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3B751C2B"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16C661E2"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53A5E0C9"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vAlign w:val="center"/>
            <w:hideMark/>
          </w:tcPr>
          <w:p w14:paraId="1DAD5604" w14:textId="77777777" w:rsidR="00F020A6" w:rsidRPr="00C350B9" w:rsidRDefault="00F020A6" w:rsidP="004C15F6">
            <w:pPr>
              <w:jc w:val="both"/>
              <w:rPr>
                <w:sz w:val="18"/>
                <w:szCs w:val="18"/>
              </w:rPr>
            </w:pPr>
            <w:r w:rsidRPr="00C350B9">
              <w:rPr>
                <w:sz w:val="18"/>
                <w:szCs w:val="18"/>
              </w:rPr>
              <w:t>02 1 02 S9620</w:t>
            </w:r>
          </w:p>
        </w:tc>
        <w:tc>
          <w:tcPr>
            <w:tcW w:w="433" w:type="dxa"/>
            <w:tcBorders>
              <w:top w:val="nil"/>
              <w:left w:val="nil"/>
              <w:bottom w:val="single" w:sz="4" w:space="0" w:color="auto"/>
              <w:right w:val="single" w:sz="4" w:space="0" w:color="auto"/>
            </w:tcBorders>
            <w:shd w:val="clear" w:color="000000" w:fill="FFFFFF"/>
            <w:noWrap/>
            <w:vAlign w:val="center"/>
            <w:hideMark/>
          </w:tcPr>
          <w:p w14:paraId="1DC98683"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573A05C3" w14:textId="77777777" w:rsidR="00F020A6" w:rsidRPr="00C350B9" w:rsidRDefault="00F020A6" w:rsidP="004C15F6">
            <w:pPr>
              <w:jc w:val="both"/>
              <w:rPr>
                <w:sz w:val="18"/>
                <w:szCs w:val="18"/>
              </w:rPr>
            </w:pPr>
            <w:r w:rsidRPr="00C350B9">
              <w:rPr>
                <w:sz w:val="18"/>
                <w:szCs w:val="18"/>
              </w:rPr>
              <w:t>0,0</w:t>
            </w:r>
          </w:p>
        </w:tc>
      </w:tr>
      <w:tr w:rsidR="00F020A6" w:rsidRPr="00C350B9" w14:paraId="79A7AD1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73A6649" w14:textId="77777777" w:rsidR="00F020A6" w:rsidRPr="00C350B9" w:rsidRDefault="00F020A6" w:rsidP="004C15F6">
            <w:pPr>
              <w:jc w:val="both"/>
              <w:rPr>
                <w:sz w:val="18"/>
                <w:szCs w:val="18"/>
              </w:rPr>
            </w:pPr>
            <w:r w:rsidRPr="00C350B9">
              <w:rPr>
                <w:sz w:val="18"/>
                <w:szCs w:val="18"/>
              </w:rPr>
              <w:t>Расходы на реализацию мероприятий областной адресной программы капитального ремонта по объектам образования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vAlign w:val="center"/>
            <w:hideMark/>
          </w:tcPr>
          <w:p w14:paraId="2672DA3C"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1F2AEFDD"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4D40B060"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vAlign w:val="center"/>
            <w:hideMark/>
          </w:tcPr>
          <w:p w14:paraId="45BB2A77" w14:textId="77777777" w:rsidR="00F020A6" w:rsidRPr="00C350B9" w:rsidRDefault="00F020A6" w:rsidP="004C15F6">
            <w:pPr>
              <w:jc w:val="both"/>
              <w:rPr>
                <w:sz w:val="18"/>
                <w:szCs w:val="18"/>
              </w:rPr>
            </w:pPr>
            <w:r w:rsidRPr="00C350B9">
              <w:rPr>
                <w:sz w:val="18"/>
                <w:szCs w:val="18"/>
              </w:rPr>
              <w:t>02 1 02 S9620</w:t>
            </w:r>
          </w:p>
        </w:tc>
        <w:tc>
          <w:tcPr>
            <w:tcW w:w="433" w:type="dxa"/>
            <w:tcBorders>
              <w:top w:val="nil"/>
              <w:left w:val="nil"/>
              <w:bottom w:val="single" w:sz="4" w:space="0" w:color="auto"/>
              <w:right w:val="single" w:sz="4" w:space="0" w:color="auto"/>
            </w:tcBorders>
            <w:shd w:val="clear" w:color="000000" w:fill="FFFFFF"/>
            <w:noWrap/>
            <w:vAlign w:val="center"/>
            <w:hideMark/>
          </w:tcPr>
          <w:p w14:paraId="3858FE08"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vAlign w:val="center"/>
            <w:hideMark/>
          </w:tcPr>
          <w:p w14:paraId="49165AD6" w14:textId="77777777" w:rsidR="00F020A6" w:rsidRPr="00C350B9" w:rsidRDefault="00F020A6" w:rsidP="004C15F6">
            <w:pPr>
              <w:jc w:val="both"/>
              <w:rPr>
                <w:sz w:val="18"/>
                <w:szCs w:val="18"/>
              </w:rPr>
            </w:pPr>
            <w:r w:rsidRPr="00C350B9">
              <w:rPr>
                <w:sz w:val="18"/>
                <w:szCs w:val="18"/>
              </w:rPr>
              <w:t>14 857,5</w:t>
            </w:r>
          </w:p>
        </w:tc>
      </w:tr>
      <w:tr w:rsidR="00F020A6" w:rsidRPr="00C350B9" w14:paraId="5F6A276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0A83408" w14:textId="77777777" w:rsidR="00F020A6" w:rsidRPr="00C350B9" w:rsidRDefault="00F020A6" w:rsidP="004C15F6">
            <w:pPr>
              <w:jc w:val="both"/>
              <w:rPr>
                <w:sz w:val="18"/>
                <w:szCs w:val="18"/>
              </w:rPr>
            </w:pPr>
            <w:r w:rsidRPr="00C350B9">
              <w:rPr>
                <w:sz w:val="18"/>
                <w:szCs w:val="18"/>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vAlign w:val="center"/>
            <w:hideMark/>
          </w:tcPr>
          <w:p w14:paraId="3FE0E74E"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216715B"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2207779E"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vAlign w:val="center"/>
            <w:hideMark/>
          </w:tcPr>
          <w:p w14:paraId="1384ADC9" w14:textId="77777777" w:rsidR="00F020A6" w:rsidRPr="00C350B9" w:rsidRDefault="00F020A6" w:rsidP="004C15F6">
            <w:pPr>
              <w:jc w:val="both"/>
              <w:rPr>
                <w:sz w:val="18"/>
                <w:szCs w:val="18"/>
              </w:rPr>
            </w:pPr>
            <w:r w:rsidRPr="00C350B9">
              <w:rPr>
                <w:sz w:val="18"/>
                <w:szCs w:val="18"/>
              </w:rPr>
              <w:t>02 1 02 L7501</w:t>
            </w:r>
          </w:p>
        </w:tc>
        <w:tc>
          <w:tcPr>
            <w:tcW w:w="433" w:type="dxa"/>
            <w:tcBorders>
              <w:top w:val="nil"/>
              <w:left w:val="nil"/>
              <w:bottom w:val="single" w:sz="4" w:space="0" w:color="auto"/>
              <w:right w:val="single" w:sz="4" w:space="0" w:color="auto"/>
            </w:tcBorders>
            <w:shd w:val="clear" w:color="000000" w:fill="FFFFFF"/>
            <w:noWrap/>
            <w:vAlign w:val="center"/>
            <w:hideMark/>
          </w:tcPr>
          <w:p w14:paraId="640BB323"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vAlign w:val="center"/>
            <w:hideMark/>
          </w:tcPr>
          <w:p w14:paraId="2FE42B9E" w14:textId="77777777" w:rsidR="00F020A6" w:rsidRPr="00C350B9" w:rsidRDefault="00F020A6" w:rsidP="004C15F6">
            <w:pPr>
              <w:jc w:val="both"/>
              <w:rPr>
                <w:sz w:val="18"/>
                <w:szCs w:val="18"/>
              </w:rPr>
            </w:pPr>
            <w:r w:rsidRPr="00C350B9">
              <w:rPr>
                <w:sz w:val="18"/>
                <w:szCs w:val="18"/>
              </w:rPr>
              <w:t>104 339,1</w:t>
            </w:r>
          </w:p>
        </w:tc>
      </w:tr>
      <w:tr w:rsidR="00F020A6" w:rsidRPr="00C350B9" w14:paraId="3413A58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677C1C4" w14:textId="77777777" w:rsidR="00F020A6" w:rsidRPr="00C350B9" w:rsidRDefault="00F020A6" w:rsidP="004C15F6">
            <w:pPr>
              <w:jc w:val="both"/>
              <w:rPr>
                <w:sz w:val="18"/>
                <w:szCs w:val="18"/>
              </w:rPr>
            </w:pPr>
            <w:r w:rsidRPr="00C350B9">
              <w:rPr>
                <w:sz w:val="18"/>
                <w:szCs w:val="18"/>
              </w:rPr>
              <w:t>Расходы на организацию бесплатного питания обучающихся из многодетных семей в муниципальных общеобразовательных организациях</w:t>
            </w:r>
            <w:r>
              <w:rPr>
                <w:sz w:val="18"/>
                <w:szCs w:val="18"/>
              </w:rPr>
              <w:t xml:space="preserve"> </w:t>
            </w:r>
            <w:r w:rsidRPr="00C350B9">
              <w:rPr>
                <w:sz w:val="18"/>
                <w:szCs w:val="18"/>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3B513A05"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62BA609"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438D8767"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vAlign w:val="center"/>
            <w:hideMark/>
          </w:tcPr>
          <w:p w14:paraId="279055FB" w14:textId="77777777" w:rsidR="00F020A6" w:rsidRPr="00C350B9" w:rsidRDefault="00F020A6" w:rsidP="004C15F6">
            <w:pPr>
              <w:jc w:val="both"/>
              <w:rPr>
                <w:sz w:val="18"/>
                <w:szCs w:val="18"/>
              </w:rPr>
            </w:pPr>
            <w:r w:rsidRPr="00C350B9">
              <w:rPr>
                <w:sz w:val="18"/>
                <w:szCs w:val="18"/>
              </w:rPr>
              <w:t>02 1 02 S9970</w:t>
            </w:r>
          </w:p>
        </w:tc>
        <w:tc>
          <w:tcPr>
            <w:tcW w:w="433" w:type="dxa"/>
            <w:tcBorders>
              <w:top w:val="nil"/>
              <w:left w:val="nil"/>
              <w:bottom w:val="single" w:sz="4" w:space="0" w:color="auto"/>
              <w:right w:val="single" w:sz="4" w:space="0" w:color="auto"/>
            </w:tcBorders>
            <w:shd w:val="clear" w:color="000000" w:fill="FFFFFF"/>
            <w:noWrap/>
            <w:vAlign w:val="center"/>
            <w:hideMark/>
          </w:tcPr>
          <w:p w14:paraId="673F56AC"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03ECF22F" w14:textId="77777777" w:rsidR="00F020A6" w:rsidRPr="00C350B9" w:rsidRDefault="00F020A6" w:rsidP="004C15F6">
            <w:pPr>
              <w:jc w:val="both"/>
              <w:rPr>
                <w:sz w:val="18"/>
                <w:szCs w:val="18"/>
              </w:rPr>
            </w:pPr>
            <w:r w:rsidRPr="00C350B9">
              <w:rPr>
                <w:sz w:val="18"/>
                <w:szCs w:val="18"/>
              </w:rPr>
              <w:t>1 622,9</w:t>
            </w:r>
          </w:p>
        </w:tc>
      </w:tr>
      <w:tr w:rsidR="00F020A6" w:rsidRPr="00C350B9" w14:paraId="6A8BD7E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0C30011" w14:textId="77777777" w:rsidR="00F020A6" w:rsidRPr="00C350B9" w:rsidRDefault="00F020A6" w:rsidP="004C15F6">
            <w:pPr>
              <w:jc w:val="both"/>
              <w:rPr>
                <w:sz w:val="18"/>
                <w:szCs w:val="18"/>
              </w:rPr>
            </w:pPr>
            <w:r w:rsidRPr="00C350B9">
              <w:rPr>
                <w:sz w:val="18"/>
                <w:szCs w:val="18"/>
              </w:rPr>
              <w:t>Расходы на организацию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vAlign w:val="center"/>
            <w:hideMark/>
          </w:tcPr>
          <w:p w14:paraId="03E670F5"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A882652"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1432DDED"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vAlign w:val="center"/>
            <w:hideMark/>
          </w:tcPr>
          <w:p w14:paraId="7E78812B" w14:textId="77777777" w:rsidR="00F020A6" w:rsidRPr="00C350B9" w:rsidRDefault="00F020A6" w:rsidP="004C15F6">
            <w:pPr>
              <w:jc w:val="both"/>
              <w:rPr>
                <w:sz w:val="18"/>
                <w:szCs w:val="18"/>
              </w:rPr>
            </w:pPr>
            <w:r w:rsidRPr="00C350B9">
              <w:rPr>
                <w:sz w:val="18"/>
                <w:szCs w:val="18"/>
              </w:rPr>
              <w:t>02 1 02 S9970</w:t>
            </w:r>
          </w:p>
        </w:tc>
        <w:tc>
          <w:tcPr>
            <w:tcW w:w="433" w:type="dxa"/>
            <w:tcBorders>
              <w:top w:val="nil"/>
              <w:left w:val="nil"/>
              <w:bottom w:val="single" w:sz="4" w:space="0" w:color="auto"/>
              <w:right w:val="single" w:sz="4" w:space="0" w:color="auto"/>
            </w:tcBorders>
            <w:shd w:val="clear" w:color="000000" w:fill="FFFFFF"/>
            <w:noWrap/>
            <w:vAlign w:val="center"/>
            <w:hideMark/>
          </w:tcPr>
          <w:p w14:paraId="70005809"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vAlign w:val="center"/>
            <w:hideMark/>
          </w:tcPr>
          <w:p w14:paraId="583E5691" w14:textId="77777777" w:rsidR="00F020A6" w:rsidRPr="00C350B9" w:rsidRDefault="00F020A6" w:rsidP="004C15F6">
            <w:pPr>
              <w:jc w:val="both"/>
              <w:rPr>
                <w:sz w:val="18"/>
                <w:szCs w:val="18"/>
              </w:rPr>
            </w:pPr>
            <w:r w:rsidRPr="00C350B9">
              <w:rPr>
                <w:sz w:val="18"/>
                <w:szCs w:val="18"/>
              </w:rPr>
              <w:t>379,3</w:t>
            </w:r>
          </w:p>
        </w:tc>
      </w:tr>
      <w:tr w:rsidR="00F020A6" w:rsidRPr="00C350B9" w14:paraId="6F9E2AE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11E6DA51" w14:textId="77777777" w:rsidR="00F020A6" w:rsidRPr="00C350B9" w:rsidRDefault="00F020A6" w:rsidP="004C15F6">
            <w:pPr>
              <w:jc w:val="both"/>
              <w:rPr>
                <w:sz w:val="18"/>
                <w:szCs w:val="18"/>
              </w:rPr>
            </w:pPr>
            <w:r w:rsidRPr="00C350B9">
              <w:rPr>
                <w:sz w:val="18"/>
                <w:szCs w:val="18"/>
              </w:rPr>
              <w:t>Дополнительное образование детей</w:t>
            </w:r>
          </w:p>
        </w:tc>
        <w:tc>
          <w:tcPr>
            <w:tcW w:w="579" w:type="dxa"/>
            <w:tcBorders>
              <w:top w:val="nil"/>
              <w:left w:val="nil"/>
              <w:bottom w:val="single" w:sz="4" w:space="0" w:color="auto"/>
              <w:right w:val="single" w:sz="4" w:space="0" w:color="auto"/>
            </w:tcBorders>
            <w:shd w:val="clear" w:color="000000" w:fill="FFFFFF"/>
            <w:vAlign w:val="center"/>
            <w:hideMark/>
          </w:tcPr>
          <w:p w14:paraId="605212A4"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47A206C7"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2DEADB08"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tcPr>
          <w:p w14:paraId="25E19A79"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5AEFE24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3FC7D0B3" w14:textId="77777777" w:rsidR="00F020A6" w:rsidRPr="00C350B9" w:rsidRDefault="00F020A6" w:rsidP="004C15F6">
            <w:pPr>
              <w:jc w:val="both"/>
              <w:rPr>
                <w:sz w:val="18"/>
                <w:szCs w:val="18"/>
              </w:rPr>
            </w:pPr>
            <w:r w:rsidRPr="00C350B9">
              <w:rPr>
                <w:sz w:val="18"/>
                <w:szCs w:val="18"/>
              </w:rPr>
              <w:t>57 958,9</w:t>
            </w:r>
          </w:p>
        </w:tc>
      </w:tr>
      <w:tr w:rsidR="00F020A6" w:rsidRPr="00C350B9" w14:paraId="4E2A6CD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21E0015C"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29A0F792"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1F466B04"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6B843D29"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4B2B3D63" w14:textId="77777777" w:rsidR="00F020A6" w:rsidRPr="00C350B9" w:rsidRDefault="00F020A6" w:rsidP="004C15F6">
            <w:pPr>
              <w:jc w:val="both"/>
              <w:rPr>
                <w:sz w:val="18"/>
                <w:szCs w:val="18"/>
              </w:rPr>
            </w:pPr>
            <w:r w:rsidRPr="00C350B9">
              <w:rPr>
                <w:sz w:val="18"/>
                <w:szCs w:val="18"/>
              </w:rPr>
              <w:t>02 0 00 00000</w:t>
            </w:r>
          </w:p>
        </w:tc>
        <w:tc>
          <w:tcPr>
            <w:tcW w:w="433" w:type="dxa"/>
            <w:tcBorders>
              <w:top w:val="nil"/>
              <w:left w:val="nil"/>
              <w:bottom w:val="single" w:sz="4" w:space="0" w:color="auto"/>
              <w:right w:val="single" w:sz="4" w:space="0" w:color="auto"/>
            </w:tcBorders>
            <w:shd w:val="clear" w:color="000000" w:fill="FFFFFF"/>
            <w:noWrap/>
            <w:vAlign w:val="center"/>
          </w:tcPr>
          <w:p w14:paraId="54DEE398"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05CE15E4" w14:textId="77777777" w:rsidR="00F020A6" w:rsidRPr="00C350B9" w:rsidRDefault="00F020A6" w:rsidP="004C15F6">
            <w:pPr>
              <w:jc w:val="both"/>
              <w:rPr>
                <w:sz w:val="18"/>
                <w:szCs w:val="18"/>
              </w:rPr>
            </w:pPr>
            <w:r w:rsidRPr="00C350B9">
              <w:rPr>
                <w:sz w:val="18"/>
                <w:szCs w:val="18"/>
              </w:rPr>
              <w:t>57 880,3</w:t>
            </w:r>
          </w:p>
        </w:tc>
      </w:tr>
      <w:tr w:rsidR="00F020A6" w:rsidRPr="00C350B9" w14:paraId="4054226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C9F84D2" w14:textId="77777777" w:rsidR="00F020A6" w:rsidRPr="00C350B9" w:rsidRDefault="00F020A6" w:rsidP="004C15F6">
            <w:pPr>
              <w:jc w:val="both"/>
              <w:rPr>
                <w:sz w:val="18"/>
                <w:szCs w:val="18"/>
              </w:rPr>
            </w:pPr>
            <w:r w:rsidRPr="00C350B9">
              <w:rPr>
                <w:sz w:val="18"/>
                <w:szCs w:val="18"/>
              </w:rPr>
              <w:t xml:space="preserve">Подпрограмма «Развитие дополнительного образования и воспитания детей и молодежи Рамонского муниципального района» </w:t>
            </w:r>
          </w:p>
        </w:tc>
        <w:tc>
          <w:tcPr>
            <w:tcW w:w="579" w:type="dxa"/>
            <w:tcBorders>
              <w:top w:val="nil"/>
              <w:left w:val="nil"/>
              <w:bottom w:val="single" w:sz="4" w:space="0" w:color="auto"/>
              <w:right w:val="single" w:sz="4" w:space="0" w:color="auto"/>
            </w:tcBorders>
            <w:shd w:val="clear" w:color="000000" w:fill="FFFFFF"/>
            <w:vAlign w:val="center"/>
            <w:hideMark/>
          </w:tcPr>
          <w:p w14:paraId="1EB75604"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7A6B963D"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0C6FAA9C"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32F0CD4F" w14:textId="77777777" w:rsidR="00F020A6" w:rsidRPr="00C350B9" w:rsidRDefault="00F020A6" w:rsidP="004C15F6">
            <w:pPr>
              <w:jc w:val="both"/>
              <w:rPr>
                <w:sz w:val="18"/>
                <w:szCs w:val="18"/>
              </w:rPr>
            </w:pPr>
            <w:r w:rsidRPr="00C350B9">
              <w:rPr>
                <w:sz w:val="18"/>
                <w:szCs w:val="18"/>
              </w:rPr>
              <w:t>02 3 00 00000</w:t>
            </w:r>
          </w:p>
        </w:tc>
        <w:tc>
          <w:tcPr>
            <w:tcW w:w="433" w:type="dxa"/>
            <w:tcBorders>
              <w:top w:val="nil"/>
              <w:left w:val="nil"/>
              <w:bottom w:val="single" w:sz="4" w:space="0" w:color="auto"/>
              <w:right w:val="single" w:sz="4" w:space="0" w:color="auto"/>
            </w:tcBorders>
            <w:shd w:val="clear" w:color="000000" w:fill="FFFFFF"/>
            <w:noWrap/>
            <w:vAlign w:val="center"/>
          </w:tcPr>
          <w:p w14:paraId="5B0110B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52EBEF9C" w14:textId="77777777" w:rsidR="00F020A6" w:rsidRPr="00C350B9" w:rsidRDefault="00F020A6" w:rsidP="004C15F6">
            <w:pPr>
              <w:jc w:val="both"/>
              <w:rPr>
                <w:sz w:val="18"/>
                <w:szCs w:val="18"/>
              </w:rPr>
            </w:pPr>
            <w:r w:rsidRPr="00C350B9">
              <w:rPr>
                <w:sz w:val="18"/>
                <w:szCs w:val="18"/>
              </w:rPr>
              <w:t>57 880,3</w:t>
            </w:r>
          </w:p>
        </w:tc>
      </w:tr>
      <w:tr w:rsidR="00F020A6" w:rsidRPr="00C350B9" w14:paraId="6B173D6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6B9282D" w14:textId="77777777" w:rsidR="00F020A6" w:rsidRPr="00C350B9" w:rsidRDefault="00F020A6" w:rsidP="004C15F6">
            <w:pPr>
              <w:jc w:val="both"/>
              <w:rPr>
                <w:sz w:val="18"/>
                <w:szCs w:val="18"/>
              </w:rPr>
            </w:pPr>
            <w:r w:rsidRPr="00C350B9">
              <w:rPr>
                <w:sz w:val="18"/>
                <w:szCs w:val="18"/>
              </w:rPr>
              <w:t>Основное мероприятие «Развитие информационно-методического обеспечения системы дополнительного образования и развития одаренности детей и молодежи»</w:t>
            </w:r>
          </w:p>
        </w:tc>
        <w:tc>
          <w:tcPr>
            <w:tcW w:w="579" w:type="dxa"/>
            <w:tcBorders>
              <w:top w:val="nil"/>
              <w:left w:val="nil"/>
              <w:bottom w:val="single" w:sz="4" w:space="0" w:color="auto"/>
              <w:right w:val="single" w:sz="4" w:space="0" w:color="auto"/>
            </w:tcBorders>
            <w:shd w:val="clear" w:color="000000" w:fill="FFFFFF"/>
            <w:vAlign w:val="center"/>
            <w:hideMark/>
          </w:tcPr>
          <w:p w14:paraId="3847473A"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21843FBC"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698DC398"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7E95962D" w14:textId="77777777" w:rsidR="00F020A6" w:rsidRPr="00C350B9" w:rsidRDefault="00F020A6" w:rsidP="004C15F6">
            <w:pPr>
              <w:jc w:val="both"/>
              <w:rPr>
                <w:sz w:val="18"/>
                <w:szCs w:val="18"/>
              </w:rPr>
            </w:pPr>
            <w:r w:rsidRPr="00C350B9">
              <w:rPr>
                <w:sz w:val="18"/>
                <w:szCs w:val="18"/>
              </w:rPr>
              <w:t>02 3 05 00000</w:t>
            </w:r>
          </w:p>
        </w:tc>
        <w:tc>
          <w:tcPr>
            <w:tcW w:w="433" w:type="dxa"/>
            <w:tcBorders>
              <w:top w:val="nil"/>
              <w:left w:val="nil"/>
              <w:bottom w:val="single" w:sz="4" w:space="0" w:color="auto"/>
              <w:right w:val="single" w:sz="4" w:space="0" w:color="auto"/>
            </w:tcBorders>
            <w:shd w:val="clear" w:color="000000" w:fill="FFFFFF"/>
            <w:noWrap/>
            <w:vAlign w:val="center"/>
          </w:tcPr>
          <w:p w14:paraId="4BAF352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1B962BB3" w14:textId="77777777" w:rsidR="00F020A6" w:rsidRPr="00C350B9" w:rsidRDefault="00F020A6" w:rsidP="004C15F6">
            <w:pPr>
              <w:jc w:val="both"/>
              <w:rPr>
                <w:sz w:val="18"/>
                <w:szCs w:val="18"/>
              </w:rPr>
            </w:pPr>
            <w:r w:rsidRPr="00C350B9">
              <w:rPr>
                <w:sz w:val="18"/>
                <w:szCs w:val="18"/>
              </w:rPr>
              <w:t>111,2</w:t>
            </w:r>
          </w:p>
        </w:tc>
      </w:tr>
      <w:tr w:rsidR="00F020A6" w:rsidRPr="00C350B9" w14:paraId="1DF5667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59B8E47" w14:textId="77777777" w:rsidR="00F020A6" w:rsidRPr="00C350B9" w:rsidRDefault="00F020A6" w:rsidP="004C15F6">
            <w:pPr>
              <w:jc w:val="both"/>
              <w:rPr>
                <w:sz w:val="18"/>
                <w:szCs w:val="18"/>
              </w:rPr>
            </w:pPr>
            <w:r w:rsidRPr="00C350B9">
              <w:rPr>
                <w:sz w:val="18"/>
                <w:szCs w:val="18"/>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6BAE2F5A"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145B8FC0"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17A67C90"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6905628C" w14:textId="77777777" w:rsidR="00F020A6" w:rsidRPr="00C350B9" w:rsidRDefault="00F020A6" w:rsidP="004C15F6">
            <w:pPr>
              <w:jc w:val="both"/>
              <w:rPr>
                <w:sz w:val="18"/>
                <w:szCs w:val="18"/>
              </w:rPr>
            </w:pPr>
            <w:r w:rsidRPr="00C350B9">
              <w:rPr>
                <w:sz w:val="18"/>
                <w:szCs w:val="18"/>
              </w:rPr>
              <w:t>02 3 05 80270</w:t>
            </w:r>
          </w:p>
        </w:tc>
        <w:tc>
          <w:tcPr>
            <w:tcW w:w="433" w:type="dxa"/>
            <w:tcBorders>
              <w:top w:val="nil"/>
              <w:left w:val="nil"/>
              <w:bottom w:val="single" w:sz="4" w:space="0" w:color="auto"/>
              <w:right w:val="single" w:sz="4" w:space="0" w:color="auto"/>
            </w:tcBorders>
            <w:shd w:val="clear" w:color="000000" w:fill="FFFFFF"/>
            <w:noWrap/>
            <w:vAlign w:val="center"/>
            <w:hideMark/>
          </w:tcPr>
          <w:p w14:paraId="0EA28495"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0BC4F4F1" w14:textId="77777777" w:rsidR="00F020A6" w:rsidRPr="00C350B9" w:rsidRDefault="00F020A6" w:rsidP="004C15F6">
            <w:pPr>
              <w:jc w:val="both"/>
              <w:rPr>
                <w:sz w:val="18"/>
                <w:szCs w:val="18"/>
              </w:rPr>
            </w:pPr>
            <w:r w:rsidRPr="00C350B9">
              <w:rPr>
                <w:sz w:val="18"/>
                <w:szCs w:val="18"/>
              </w:rPr>
              <w:t>111,2</w:t>
            </w:r>
          </w:p>
        </w:tc>
      </w:tr>
      <w:tr w:rsidR="00F020A6" w:rsidRPr="00C350B9" w14:paraId="02BE2011"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A69B84D"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муниципальных учреждений дополнительного образования детей»</w:t>
            </w:r>
          </w:p>
        </w:tc>
        <w:tc>
          <w:tcPr>
            <w:tcW w:w="579" w:type="dxa"/>
            <w:tcBorders>
              <w:top w:val="nil"/>
              <w:left w:val="nil"/>
              <w:bottom w:val="single" w:sz="4" w:space="0" w:color="auto"/>
              <w:right w:val="single" w:sz="4" w:space="0" w:color="auto"/>
            </w:tcBorders>
            <w:shd w:val="clear" w:color="000000" w:fill="FFFFFF"/>
            <w:vAlign w:val="center"/>
            <w:hideMark/>
          </w:tcPr>
          <w:p w14:paraId="74D05B94"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78563566"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1E4B74FB"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4FD37C74" w14:textId="77777777" w:rsidR="00F020A6" w:rsidRPr="00C350B9" w:rsidRDefault="00F020A6" w:rsidP="004C15F6">
            <w:pPr>
              <w:jc w:val="both"/>
              <w:rPr>
                <w:sz w:val="18"/>
                <w:szCs w:val="18"/>
              </w:rPr>
            </w:pPr>
            <w:r w:rsidRPr="00C350B9">
              <w:rPr>
                <w:sz w:val="18"/>
                <w:szCs w:val="18"/>
              </w:rPr>
              <w:t>02 3 06 00000</w:t>
            </w:r>
          </w:p>
        </w:tc>
        <w:tc>
          <w:tcPr>
            <w:tcW w:w="433" w:type="dxa"/>
            <w:tcBorders>
              <w:top w:val="nil"/>
              <w:left w:val="nil"/>
              <w:bottom w:val="single" w:sz="4" w:space="0" w:color="auto"/>
              <w:right w:val="single" w:sz="4" w:space="0" w:color="auto"/>
            </w:tcBorders>
            <w:shd w:val="clear" w:color="000000" w:fill="FFFFFF"/>
            <w:noWrap/>
            <w:vAlign w:val="center"/>
            <w:hideMark/>
          </w:tcPr>
          <w:p w14:paraId="7F5A3B9D"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43ADEF32" w14:textId="77777777" w:rsidR="00F020A6" w:rsidRPr="00C350B9" w:rsidRDefault="00F020A6" w:rsidP="004C15F6">
            <w:pPr>
              <w:jc w:val="both"/>
              <w:rPr>
                <w:sz w:val="18"/>
                <w:szCs w:val="18"/>
              </w:rPr>
            </w:pPr>
            <w:r w:rsidRPr="00C350B9">
              <w:rPr>
                <w:sz w:val="18"/>
                <w:szCs w:val="18"/>
              </w:rPr>
              <w:t>54 816,3</w:t>
            </w:r>
          </w:p>
        </w:tc>
      </w:tr>
      <w:tr w:rsidR="00F020A6" w:rsidRPr="00C350B9" w14:paraId="1BF2959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2E0E9EA"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197AA9A1"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11CA3406"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153A75F1"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7ECB5505" w14:textId="77777777" w:rsidR="00F020A6" w:rsidRPr="00C350B9" w:rsidRDefault="00F020A6" w:rsidP="004C15F6">
            <w:pPr>
              <w:jc w:val="both"/>
              <w:rPr>
                <w:sz w:val="18"/>
                <w:szCs w:val="18"/>
              </w:rPr>
            </w:pPr>
            <w:r w:rsidRPr="00C350B9">
              <w:rPr>
                <w:sz w:val="18"/>
                <w:szCs w:val="18"/>
              </w:rPr>
              <w:t>02 3 06 00590</w:t>
            </w:r>
          </w:p>
        </w:tc>
        <w:tc>
          <w:tcPr>
            <w:tcW w:w="433" w:type="dxa"/>
            <w:tcBorders>
              <w:top w:val="nil"/>
              <w:left w:val="nil"/>
              <w:bottom w:val="single" w:sz="4" w:space="0" w:color="auto"/>
              <w:right w:val="single" w:sz="4" w:space="0" w:color="auto"/>
            </w:tcBorders>
            <w:shd w:val="clear" w:color="000000" w:fill="FFFFFF"/>
            <w:noWrap/>
            <w:vAlign w:val="center"/>
            <w:hideMark/>
          </w:tcPr>
          <w:p w14:paraId="5989A30A"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1040AB26" w14:textId="77777777" w:rsidR="00F020A6" w:rsidRPr="00C350B9" w:rsidRDefault="00F020A6" w:rsidP="004C15F6">
            <w:pPr>
              <w:jc w:val="both"/>
              <w:rPr>
                <w:sz w:val="18"/>
                <w:szCs w:val="18"/>
              </w:rPr>
            </w:pPr>
            <w:r w:rsidRPr="00C350B9">
              <w:rPr>
                <w:sz w:val="18"/>
                <w:szCs w:val="18"/>
              </w:rPr>
              <w:t>33 827,3</w:t>
            </w:r>
          </w:p>
        </w:tc>
      </w:tr>
      <w:tr w:rsidR="00F020A6" w:rsidRPr="00C350B9" w14:paraId="3535BC2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46191F4"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6E291E25"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A766FD9"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6CAD9BCA"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5B3E8AEB" w14:textId="77777777" w:rsidR="00F020A6" w:rsidRPr="00C350B9" w:rsidRDefault="00F020A6" w:rsidP="004C15F6">
            <w:pPr>
              <w:jc w:val="both"/>
              <w:rPr>
                <w:sz w:val="18"/>
                <w:szCs w:val="18"/>
              </w:rPr>
            </w:pPr>
            <w:r w:rsidRPr="00C350B9">
              <w:rPr>
                <w:sz w:val="18"/>
                <w:szCs w:val="18"/>
              </w:rPr>
              <w:t>02 3 06 00590</w:t>
            </w:r>
          </w:p>
        </w:tc>
        <w:tc>
          <w:tcPr>
            <w:tcW w:w="433" w:type="dxa"/>
            <w:tcBorders>
              <w:top w:val="nil"/>
              <w:left w:val="nil"/>
              <w:bottom w:val="single" w:sz="4" w:space="0" w:color="auto"/>
              <w:right w:val="single" w:sz="4" w:space="0" w:color="auto"/>
            </w:tcBorders>
            <w:shd w:val="clear" w:color="000000" w:fill="FFFFFF"/>
            <w:noWrap/>
            <w:vAlign w:val="center"/>
            <w:hideMark/>
          </w:tcPr>
          <w:p w14:paraId="09644100"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661E587E" w14:textId="77777777" w:rsidR="00F020A6" w:rsidRPr="00C350B9" w:rsidRDefault="00F020A6" w:rsidP="004C15F6">
            <w:pPr>
              <w:jc w:val="both"/>
              <w:rPr>
                <w:sz w:val="18"/>
                <w:szCs w:val="18"/>
              </w:rPr>
            </w:pPr>
            <w:r w:rsidRPr="00C350B9">
              <w:rPr>
                <w:sz w:val="18"/>
                <w:szCs w:val="18"/>
              </w:rPr>
              <w:t>2 504,0</w:t>
            </w:r>
          </w:p>
        </w:tc>
      </w:tr>
      <w:tr w:rsidR="00F020A6" w:rsidRPr="00C350B9" w14:paraId="0F9235D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98010F6" w14:textId="77777777" w:rsidR="00F020A6" w:rsidRPr="00C350B9" w:rsidRDefault="00F020A6" w:rsidP="004C15F6">
            <w:pPr>
              <w:jc w:val="both"/>
              <w:rPr>
                <w:sz w:val="18"/>
                <w:szCs w:val="18"/>
              </w:rPr>
            </w:pPr>
            <w:r w:rsidRPr="00C350B9">
              <w:rPr>
                <w:sz w:val="18"/>
                <w:szCs w:val="18"/>
              </w:rPr>
              <w:lastRenderedPageBreak/>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vAlign w:val="center"/>
            <w:hideMark/>
          </w:tcPr>
          <w:p w14:paraId="7117A3AD"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2EF1CC8"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1A300517"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3F40146E" w14:textId="77777777" w:rsidR="00F020A6" w:rsidRPr="00C350B9" w:rsidRDefault="00F020A6" w:rsidP="004C15F6">
            <w:pPr>
              <w:jc w:val="both"/>
              <w:rPr>
                <w:sz w:val="18"/>
                <w:szCs w:val="18"/>
              </w:rPr>
            </w:pPr>
            <w:r w:rsidRPr="00C350B9">
              <w:rPr>
                <w:sz w:val="18"/>
                <w:szCs w:val="18"/>
              </w:rPr>
              <w:t>02 3 06 00590</w:t>
            </w:r>
          </w:p>
        </w:tc>
        <w:tc>
          <w:tcPr>
            <w:tcW w:w="433" w:type="dxa"/>
            <w:tcBorders>
              <w:top w:val="nil"/>
              <w:left w:val="nil"/>
              <w:bottom w:val="single" w:sz="4" w:space="0" w:color="auto"/>
              <w:right w:val="single" w:sz="4" w:space="0" w:color="auto"/>
            </w:tcBorders>
            <w:shd w:val="clear" w:color="000000" w:fill="FFFFFF"/>
            <w:noWrap/>
            <w:vAlign w:val="center"/>
            <w:hideMark/>
          </w:tcPr>
          <w:p w14:paraId="185C87F8"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vAlign w:val="center"/>
            <w:hideMark/>
          </w:tcPr>
          <w:p w14:paraId="30D8FDED" w14:textId="77777777" w:rsidR="00F020A6" w:rsidRPr="00C350B9" w:rsidRDefault="00F020A6" w:rsidP="004C15F6">
            <w:pPr>
              <w:jc w:val="both"/>
              <w:rPr>
                <w:sz w:val="18"/>
                <w:szCs w:val="18"/>
              </w:rPr>
            </w:pPr>
            <w:r w:rsidRPr="00C350B9">
              <w:rPr>
                <w:sz w:val="18"/>
                <w:szCs w:val="18"/>
              </w:rPr>
              <w:t>18 300,0</w:t>
            </w:r>
          </w:p>
        </w:tc>
      </w:tr>
      <w:tr w:rsidR="00F020A6" w:rsidRPr="00C350B9" w14:paraId="7A9E51E1"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728D458"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(Иные бюджетные ассигнования)</w:t>
            </w:r>
          </w:p>
        </w:tc>
        <w:tc>
          <w:tcPr>
            <w:tcW w:w="579" w:type="dxa"/>
            <w:tcBorders>
              <w:top w:val="nil"/>
              <w:left w:val="nil"/>
              <w:bottom w:val="single" w:sz="4" w:space="0" w:color="auto"/>
              <w:right w:val="single" w:sz="4" w:space="0" w:color="auto"/>
            </w:tcBorders>
            <w:shd w:val="clear" w:color="000000" w:fill="FFFFFF"/>
            <w:vAlign w:val="center"/>
            <w:hideMark/>
          </w:tcPr>
          <w:p w14:paraId="7467203D"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34CB022"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200DD874"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4E359449" w14:textId="77777777" w:rsidR="00F020A6" w:rsidRPr="00C350B9" w:rsidRDefault="00F020A6" w:rsidP="004C15F6">
            <w:pPr>
              <w:jc w:val="both"/>
              <w:rPr>
                <w:sz w:val="18"/>
                <w:szCs w:val="18"/>
              </w:rPr>
            </w:pPr>
            <w:r w:rsidRPr="00C350B9">
              <w:rPr>
                <w:sz w:val="18"/>
                <w:szCs w:val="18"/>
              </w:rPr>
              <w:t>02 3 06 00590</w:t>
            </w:r>
          </w:p>
        </w:tc>
        <w:tc>
          <w:tcPr>
            <w:tcW w:w="433" w:type="dxa"/>
            <w:tcBorders>
              <w:top w:val="nil"/>
              <w:left w:val="nil"/>
              <w:bottom w:val="single" w:sz="4" w:space="0" w:color="auto"/>
              <w:right w:val="single" w:sz="4" w:space="0" w:color="auto"/>
            </w:tcBorders>
            <w:shd w:val="clear" w:color="000000" w:fill="FFFFFF"/>
            <w:noWrap/>
            <w:vAlign w:val="center"/>
            <w:hideMark/>
          </w:tcPr>
          <w:p w14:paraId="78868C8F"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vAlign w:val="center"/>
            <w:hideMark/>
          </w:tcPr>
          <w:p w14:paraId="5CCB3432" w14:textId="77777777" w:rsidR="00F020A6" w:rsidRPr="00C350B9" w:rsidRDefault="00F020A6" w:rsidP="004C15F6">
            <w:pPr>
              <w:jc w:val="both"/>
              <w:rPr>
                <w:sz w:val="18"/>
                <w:szCs w:val="18"/>
              </w:rPr>
            </w:pPr>
            <w:r w:rsidRPr="00C350B9">
              <w:rPr>
                <w:sz w:val="18"/>
                <w:szCs w:val="18"/>
              </w:rPr>
              <w:t>185,0</w:t>
            </w:r>
          </w:p>
        </w:tc>
      </w:tr>
      <w:tr w:rsidR="00F020A6" w:rsidRPr="00C350B9" w14:paraId="4CC6D88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6B81E46" w14:textId="77777777" w:rsidR="00F020A6" w:rsidRPr="00C350B9" w:rsidRDefault="00F020A6" w:rsidP="004C15F6">
            <w:pPr>
              <w:jc w:val="both"/>
              <w:rPr>
                <w:sz w:val="18"/>
                <w:szCs w:val="18"/>
              </w:rPr>
            </w:pPr>
            <w:r w:rsidRPr="00C350B9">
              <w:rPr>
                <w:sz w:val="18"/>
                <w:szCs w:val="18"/>
              </w:rPr>
              <w:t>Основное мероприятие «Обеспечение персонифицированного финансирования дополнительного образования детей»</w:t>
            </w:r>
          </w:p>
        </w:tc>
        <w:tc>
          <w:tcPr>
            <w:tcW w:w="579" w:type="dxa"/>
            <w:tcBorders>
              <w:top w:val="nil"/>
              <w:left w:val="nil"/>
              <w:bottom w:val="single" w:sz="4" w:space="0" w:color="auto"/>
              <w:right w:val="single" w:sz="4" w:space="0" w:color="auto"/>
            </w:tcBorders>
            <w:shd w:val="clear" w:color="000000" w:fill="FFFFFF"/>
            <w:vAlign w:val="center"/>
            <w:hideMark/>
          </w:tcPr>
          <w:p w14:paraId="006E2EE3"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1E096A92"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6A4A2E0B"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3AD53A85" w14:textId="77777777" w:rsidR="00F020A6" w:rsidRPr="00C350B9" w:rsidRDefault="00F020A6" w:rsidP="004C15F6">
            <w:pPr>
              <w:jc w:val="both"/>
              <w:rPr>
                <w:sz w:val="18"/>
                <w:szCs w:val="18"/>
              </w:rPr>
            </w:pPr>
            <w:r w:rsidRPr="00C350B9">
              <w:rPr>
                <w:sz w:val="18"/>
                <w:szCs w:val="18"/>
              </w:rPr>
              <w:t>02 3 07 00000</w:t>
            </w:r>
          </w:p>
        </w:tc>
        <w:tc>
          <w:tcPr>
            <w:tcW w:w="433" w:type="dxa"/>
            <w:tcBorders>
              <w:top w:val="nil"/>
              <w:left w:val="nil"/>
              <w:bottom w:val="single" w:sz="4" w:space="0" w:color="auto"/>
              <w:right w:val="single" w:sz="4" w:space="0" w:color="auto"/>
            </w:tcBorders>
            <w:shd w:val="clear" w:color="000000" w:fill="FFFFFF"/>
            <w:noWrap/>
            <w:vAlign w:val="center"/>
            <w:hideMark/>
          </w:tcPr>
          <w:p w14:paraId="2132CC4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34D43A21" w14:textId="77777777" w:rsidR="00F020A6" w:rsidRPr="00C350B9" w:rsidRDefault="00F020A6" w:rsidP="004C15F6">
            <w:pPr>
              <w:jc w:val="both"/>
              <w:rPr>
                <w:sz w:val="18"/>
                <w:szCs w:val="18"/>
              </w:rPr>
            </w:pPr>
            <w:r w:rsidRPr="00C350B9">
              <w:rPr>
                <w:sz w:val="18"/>
                <w:szCs w:val="18"/>
              </w:rPr>
              <w:t>2 952,8</w:t>
            </w:r>
          </w:p>
        </w:tc>
      </w:tr>
      <w:tr w:rsidR="00F020A6" w:rsidRPr="00C350B9" w14:paraId="11D8597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36CC8E0"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vAlign w:val="center"/>
            <w:hideMark/>
          </w:tcPr>
          <w:p w14:paraId="7F62DE16"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0EEEF259"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7FD3F9A6"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021D53CA" w14:textId="77777777" w:rsidR="00F020A6" w:rsidRPr="00C350B9" w:rsidRDefault="00F020A6" w:rsidP="004C15F6">
            <w:pPr>
              <w:jc w:val="both"/>
              <w:rPr>
                <w:sz w:val="18"/>
                <w:szCs w:val="18"/>
              </w:rPr>
            </w:pPr>
            <w:r w:rsidRPr="00C350B9">
              <w:rPr>
                <w:sz w:val="18"/>
                <w:szCs w:val="18"/>
              </w:rPr>
              <w:t>02 3 07 00590</w:t>
            </w:r>
          </w:p>
        </w:tc>
        <w:tc>
          <w:tcPr>
            <w:tcW w:w="433" w:type="dxa"/>
            <w:tcBorders>
              <w:top w:val="nil"/>
              <w:left w:val="nil"/>
              <w:bottom w:val="single" w:sz="4" w:space="0" w:color="auto"/>
              <w:right w:val="single" w:sz="4" w:space="0" w:color="auto"/>
            </w:tcBorders>
            <w:shd w:val="clear" w:color="000000" w:fill="FFFFFF"/>
            <w:noWrap/>
            <w:vAlign w:val="center"/>
            <w:hideMark/>
          </w:tcPr>
          <w:p w14:paraId="3A2410E0"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vAlign w:val="center"/>
            <w:hideMark/>
          </w:tcPr>
          <w:p w14:paraId="14A82677" w14:textId="77777777" w:rsidR="00F020A6" w:rsidRPr="00C350B9" w:rsidRDefault="00F020A6" w:rsidP="004C15F6">
            <w:pPr>
              <w:jc w:val="both"/>
              <w:rPr>
                <w:sz w:val="18"/>
                <w:szCs w:val="18"/>
              </w:rPr>
            </w:pPr>
            <w:r w:rsidRPr="00C350B9">
              <w:rPr>
                <w:sz w:val="18"/>
                <w:szCs w:val="18"/>
              </w:rPr>
              <w:t>2 952,8</w:t>
            </w:r>
          </w:p>
        </w:tc>
      </w:tr>
      <w:tr w:rsidR="00F020A6" w:rsidRPr="00C350B9" w14:paraId="459C3AC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3ED8AA4"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3AEC8FF1"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205AECA4"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5B350C1E"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1D1ED21D" w14:textId="77777777" w:rsidR="00F020A6" w:rsidRPr="00C350B9" w:rsidRDefault="00F020A6" w:rsidP="004C15F6">
            <w:pPr>
              <w:jc w:val="both"/>
              <w:rPr>
                <w:sz w:val="18"/>
                <w:szCs w:val="18"/>
              </w:rPr>
            </w:pPr>
            <w:r w:rsidRPr="00C350B9">
              <w:rPr>
                <w:sz w:val="18"/>
                <w:szCs w:val="18"/>
              </w:rPr>
              <w:t>60 0 00 00000</w:t>
            </w:r>
          </w:p>
        </w:tc>
        <w:tc>
          <w:tcPr>
            <w:tcW w:w="433" w:type="dxa"/>
            <w:tcBorders>
              <w:top w:val="nil"/>
              <w:left w:val="nil"/>
              <w:bottom w:val="single" w:sz="4" w:space="0" w:color="auto"/>
              <w:right w:val="single" w:sz="4" w:space="0" w:color="auto"/>
            </w:tcBorders>
            <w:shd w:val="clear" w:color="000000" w:fill="FFFFFF"/>
            <w:noWrap/>
            <w:vAlign w:val="center"/>
          </w:tcPr>
          <w:p w14:paraId="426F55A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44352369" w14:textId="77777777" w:rsidR="00F020A6" w:rsidRPr="00C350B9" w:rsidRDefault="00F020A6" w:rsidP="004C15F6">
            <w:pPr>
              <w:jc w:val="both"/>
              <w:rPr>
                <w:sz w:val="18"/>
                <w:szCs w:val="18"/>
              </w:rPr>
            </w:pPr>
            <w:r w:rsidRPr="00C350B9">
              <w:rPr>
                <w:sz w:val="18"/>
                <w:szCs w:val="18"/>
              </w:rPr>
              <w:t>78,6</w:t>
            </w:r>
          </w:p>
        </w:tc>
      </w:tr>
      <w:tr w:rsidR="00F020A6" w:rsidRPr="00C350B9" w14:paraId="3DB9AE1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587B0A6" w14:textId="77777777" w:rsidR="00F020A6" w:rsidRPr="00C350B9" w:rsidRDefault="00F020A6" w:rsidP="004C15F6">
            <w:pPr>
              <w:jc w:val="both"/>
              <w:rPr>
                <w:sz w:val="18"/>
                <w:szCs w:val="18"/>
              </w:rPr>
            </w:pPr>
            <w:r w:rsidRPr="00C350B9">
              <w:rPr>
                <w:sz w:val="18"/>
                <w:szCs w:val="18"/>
              </w:rPr>
              <w:t xml:space="preserve"> Подпрограмма «Профилактика правонарушений в Рамонском муниципальном районе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1190874E"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70A37B3F"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4ABC1DC4"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2DCEC80A" w14:textId="77777777" w:rsidR="00F020A6" w:rsidRPr="00C350B9" w:rsidRDefault="00F020A6" w:rsidP="004C15F6">
            <w:pPr>
              <w:jc w:val="both"/>
              <w:rPr>
                <w:sz w:val="18"/>
                <w:szCs w:val="18"/>
              </w:rPr>
            </w:pPr>
            <w:r w:rsidRPr="00C350B9">
              <w:rPr>
                <w:sz w:val="18"/>
                <w:szCs w:val="18"/>
              </w:rPr>
              <w:t>60 6 00 00000</w:t>
            </w:r>
          </w:p>
        </w:tc>
        <w:tc>
          <w:tcPr>
            <w:tcW w:w="433" w:type="dxa"/>
            <w:tcBorders>
              <w:top w:val="nil"/>
              <w:left w:val="nil"/>
              <w:bottom w:val="single" w:sz="4" w:space="0" w:color="auto"/>
              <w:right w:val="single" w:sz="4" w:space="0" w:color="auto"/>
            </w:tcBorders>
            <w:shd w:val="clear" w:color="000000" w:fill="FFFFFF"/>
            <w:noWrap/>
            <w:vAlign w:val="center"/>
          </w:tcPr>
          <w:p w14:paraId="70DCE75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65A31DC3" w14:textId="77777777" w:rsidR="00F020A6" w:rsidRPr="00C350B9" w:rsidRDefault="00F020A6" w:rsidP="004C15F6">
            <w:pPr>
              <w:jc w:val="both"/>
              <w:rPr>
                <w:sz w:val="18"/>
                <w:szCs w:val="18"/>
              </w:rPr>
            </w:pPr>
            <w:r w:rsidRPr="00C350B9">
              <w:rPr>
                <w:sz w:val="18"/>
                <w:szCs w:val="18"/>
              </w:rPr>
              <w:t>78,6</w:t>
            </w:r>
          </w:p>
        </w:tc>
      </w:tr>
      <w:tr w:rsidR="00F020A6" w:rsidRPr="00C350B9" w14:paraId="75E34F1E" w14:textId="77777777" w:rsidTr="000E2BF1">
        <w:tc>
          <w:tcPr>
            <w:tcW w:w="10564" w:type="dxa"/>
            <w:tcBorders>
              <w:top w:val="single" w:sz="4" w:space="0" w:color="auto"/>
              <w:left w:val="single" w:sz="4" w:space="0" w:color="auto"/>
              <w:bottom w:val="single" w:sz="4" w:space="0" w:color="auto"/>
              <w:right w:val="nil"/>
            </w:tcBorders>
            <w:shd w:val="clear" w:color="000000" w:fill="FFFFFF"/>
            <w:vAlign w:val="center"/>
            <w:hideMark/>
          </w:tcPr>
          <w:p w14:paraId="17595412" w14:textId="77777777" w:rsidR="00F020A6" w:rsidRPr="00C350B9" w:rsidRDefault="00F020A6" w:rsidP="004C15F6">
            <w:pPr>
              <w:jc w:val="both"/>
              <w:rPr>
                <w:sz w:val="18"/>
                <w:szCs w:val="18"/>
              </w:rPr>
            </w:pPr>
            <w:r w:rsidRPr="00C350B9">
              <w:rPr>
                <w:sz w:val="18"/>
                <w:szCs w:val="18"/>
              </w:rPr>
              <w:t>Основное мероприятие «Профилактика и предупреждение детского дорожно-транспортного травматизма среди несовершеннолетних»</w:t>
            </w:r>
          </w:p>
        </w:tc>
        <w:tc>
          <w:tcPr>
            <w:tcW w:w="5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AFF98"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02C47E1"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2DCE5E87"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610D2813" w14:textId="77777777" w:rsidR="00F020A6" w:rsidRPr="00C350B9" w:rsidRDefault="00F020A6" w:rsidP="004C15F6">
            <w:pPr>
              <w:jc w:val="both"/>
              <w:rPr>
                <w:sz w:val="18"/>
                <w:szCs w:val="18"/>
              </w:rPr>
            </w:pPr>
            <w:r w:rsidRPr="00C350B9">
              <w:rPr>
                <w:sz w:val="18"/>
                <w:szCs w:val="18"/>
              </w:rPr>
              <w:t>60 6 02 00000</w:t>
            </w:r>
          </w:p>
        </w:tc>
        <w:tc>
          <w:tcPr>
            <w:tcW w:w="433" w:type="dxa"/>
            <w:tcBorders>
              <w:top w:val="nil"/>
              <w:left w:val="nil"/>
              <w:bottom w:val="single" w:sz="4" w:space="0" w:color="auto"/>
              <w:right w:val="single" w:sz="4" w:space="0" w:color="auto"/>
            </w:tcBorders>
            <w:shd w:val="clear" w:color="000000" w:fill="FFFFFF"/>
            <w:noWrap/>
            <w:vAlign w:val="center"/>
          </w:tcPr>
          <w:p w14:paraId="50C7423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0744CFC4" w14:textId="77777777" w:rsidR="00F020A6" w:rsidRPr="00C350B9" w:rsidRDefault="00F020A6" w:rsidP="004C15F6">
            <w:pPr>
              <w:jc w:val="both"/>
              <w:rPr>
                <w:sz w:val="18"/>
                <w:szCs w:val="18"/>
              </w:rPr>
            </w:pPr>
            <w:r w:rsidRPr="00C350B9">
              <w:rPr>
                <w:sz w:val="18"/>
                <w:szCs w:val="18"/>
              </w:rPr>
              <w:t>35,0</w:t>
            </w:r>
          </w:p>
        </w:tc>
      </w:tr>
      <w:tr w:rsidR="00F020A6" w:rsidRPr="00C350B9" w14:paraId="1DFB8162" w14:textId="77777777" w:rsidTr="000E2BF1">
        <w:tc>
          <w:tcPr>
            <w:tcW w:w="105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F2597" w14:textId="77777777" w:rsidR="00F020A6" w:rsidRPr="00C350B9" w:rsidRDefault="00F020A6" w:rsidP="004C15F6">
            <w:pPr>
              <w:jc w:val="both"/>
              <w:rPr>
                <w:sz w:val="18"/>
                <w:szCs w:val="18"/>
              </w:rPr>
            </w:pPr>
            <w:r w:rsidRPr="00C350B9">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79" w:type="dxa"/>
            <w:tcBorders>
              <w:top w:val="single" w:sz="4" w:space="0" w:color="auto"/>
              <w:left w:val="nil"/>
              <w:bottom w:val="single" w:sz="4" w:space="0" w:color="auto"/>
              <w:right w:val="single" w:sz="4" w:space="0" w:color="auto"/>
            </w:tcBorders>
            <w:shd w:val="clear" w:color="000000" w:fill="FFFFFF"/>
            <w:vAlign w:val="center"/>
            <w:hideMark/>
          </w:tcPr>
          <w:p w14:paraId="5931D6B7"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807018C"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6FD3343E"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14882D4E" w14:textId="77777777" w:rsidR="00F020A6" w:rsidRPr="00C350B9" w:rsidRDefault="00F020A6" w:rsidP="004C15F6">
            <w:pPr>
              <w:jc w:val="both"/>
              <w:rPr>
                <w:sz w:val="18"/>
                <w:szCs w:val="18"/>
              </w:rPr>
            </w:pPr>
            <w:r w:rsidRPr="00C350B9">
              <w:rPr>
                <w:sz w:val="18"/>
                <w:szCs w:val="18"/>
              </w:rPr>
              <w:t>60 6 02 81880</w:t>
            </w:r>
          </w:p>
        </w:tc>
        <w:tc>
          <w:tcPr>
            <w:tcW w:w="433" w:type="dxa"/>
            <w:tcBorders>
              <w:top w:val="nil"/>
              <w:left w:val="nil"/>
              <w:bottom w:val="single" w:sz="4" w:space="0" w:color="auto"/>
              <w:right w:val="single" w:sz="4" w:space="0" w:color="auto"/>
            </w:tcBorders>
            <w:shd w:val="clear" w:color="000000" w:fill="FFFFFF"/>
            <w:noWrap/>
            <w:vAlign w:val="center"/>
            <w:hideMark/>
          </w:tcPr>
          <w:p w14:paraId="473EC9B3"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4ECCB2FD" w14:textId="77777777" w:rsidR="00F020A6" w:rsidRPr="00C350B9" w:rsidRDefault="00F020A6" w:rsidP="004C15F6">
            <w:pPr>
              <w:jc w:val="both"/>
              <w:rPr>
                <w:sz w:val="18"/>
                <w:szCs w:val="18"/>
              </w:rPr>
            </w:pPr>
            <w:r w:rsidRPr="00C350B9">
              <w:rPr>
                <w:sz w:val="18"/>
                <w:szCs w:val="18"/>
              </w:rPr>
              <w:t>35,0</w:t>
            </w:r>
          </w:p>
        </w:tc>
      </w:tr>
      <w:tr w:rsidR="00F020A6" w:rsidRPr="00C350B9" w14:paraId="51D9A7F1"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49F4E8A" w14:textId="77777777" w:rsidR="00F020A6" w:rsidRPr="00C350B9" w:rsidRDefault="00F020A6" w:rsidP="004C15F6">
            <w:pPr>
              <w:jc w:val="both"/>
              <w:rPr>
                <w:sz w:val="18"/>
                <w:szCs w:val="18"/>
              </w:rPr>
            </w:pPr>
            <w:r w:rsidRPr="00C350B9">
              <w:rPr>
                <w:sz w:val="18"/>
                <w:szCs w:val="18"/>
              </w:rPr>
              <w:t>Основное мероприятие «Проведение рейдов с целью посещения и выявления семей социального риска и несовершеннолетних, ведущих асоциальный образ жизни»</w:t>
            </w:r>
          </w:p>
        </w:tc>
        <w:tc>
          <w:tcPr>
            <w:tcW w:w="579" w:type="dxa"/>
            <w:tcBorders>
              <w:top w:val="nil"/>
              <w:left w:val="nil"/>
              <w:bottom w:val="single" w:sz="4" w:space="0" w:color="auto"/>
              <w:right w:val="single" w:sz="4" w:space="0" w:color="auto"/>
            </w:tcBorders>
            <w:shd w:val="clear" w:color="000000" w:fill="FFFFFF"/>
            <w:vAlign w:val="center"/>
            <w:hideMark/>
          </w:tcPr>
          <w:p w14:paraId="7E94D7F9"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2F2E757A"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245D9347"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34E7C8FC" w14:textId="77777777" w:rsidR="00F020A6" w:rsidRPr="00C350B9" w:rsidRDefault="00F020A6" w:rsidP="004C15F6">
            <w:pPr>
              <w:jc w:val="both"/>
              <w:rPr>
                <w:sz w:val="18"/>
                <w:szCs w:val="18"/>
              </w:rPr>
            </w:pPr>
            <w:r w:rsidRPr="00C350B9">
              <w:rPr>
                <w:sz w:val="18"/>
                <w:szCs w:val="18"/>
              </w:rPr>
              <w:t>60 6 03 00000</w:t>
            </w:r>
          </w:p>
        </w:tc>
        <w:tc>
          <w:tcPr>
            <w:tcW w:w="433" w:type="dxa"/>
            <w:tcBorders>
              <w:top w:val="nil"/>
              <w:left w:val="nil"/>
              <w:bottom w:val="single" w:sz="4" w:space="0" w:color="auto"/>
              <w:right w:val="single" w:sz="4" w:space="0" w:color="auto"/>
            </w:tcBorders>
            <w:shd w:val="clear" w:color="000000" w:fill="FFFFFF"/>
            <w:noWrap/>
            <w:vAlign w:val="center"/>
            <w:hideMark/>
          </w:tcPr>
          <w:p w14:paraId="3B163C3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5F12086A" w14:textId="77777777" w:rsidR="00F020A6" w:rsidRPr="00C350B9" w:rsidRDefault="00F020A6" w:rsidP="004C15F6">
            <w:pPr>
              <w:jc w:val="both"/>
              <w:rPr>
                <w:sz w:val="18"/>
                <w:szCs w:val="18"/>
              </w:rPr>
            </w:pPr>
            <w:r w:rsidRPr="00C350B9">
              <w:rPr>
                <w:sz w:val="18"/>
                <w:szCs w:val="18"/>
              </w:rPr>
              <w:t>10,0</w:t>
            </w:r>
          </w:p>
        </w:tc>
      </w:tr>
      <w:tr w:rsidR="00F020A6" w:rsidRPr="00C350B9" w14:paraId="05F24EB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60CB5CC" w14:textId="77777777" w:rsidR="00F020A6" w:rsidRPr="00C350B9" w:rsidRDefault="00F020A6" w:rsidP="004C15F6">
            <w:pPr>
              <w:jc w:val="both"/>
              <w:rPr>
                <w:sz w:val="18"/>
                <w:szCs w:val="18"/>
              </w:rPr>
            </w:pPr>
            <w:r w:rsidRPr="00C350B9">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50A72681"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77D0312"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51EBAC12"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593502E8" w14:textId="77777777" w:rsidR="00F020A6" w:rsidRPr="00C350B9" w:rsidRDefault="00F020A6" w:rsidP="004C15F6">
            <w:pPr>
              <w:jc w:val="both"/>
              <w:rPr>
                <w:sz w:val="18"/>
                <w:szCs w:val="18"/>
              </w:rPr>
            </w:pPr>
            <w:r w:rsidRPr="00C350B9">
              <w:rPr>
                <w:sz w:val="18"/>
                <w:szCs w:val="18"/>
              </w:rPr>
              <w:t>60 6 03 81880</w:t>
            </w:r>
          </w:p>
        </w:tc>
        <w:tc>
          <w:tcPr>
            <w:tcW w:w="433" w:type="dxa"/>
            <w:tcBorders>
              <w:top w:val="nil"/>
              <w:left w:val="nil"/>
              <w:bottom w:val="single" w:sz="4" w:space="0" w:color="auto"/>
              <w:right w:val="single" w:sz="4" w:space="0" w:color="auto"/>
            </w:tcBorders>
            <w:shd w:val="clear" w:color="000000" w:fill="FFFFFF"/>
            <w:noWrap/>
            <w:vAlign w:val="center"/>
            <w:hideMark/>
          </w:tcPr>
          <w:p w14:paraId="61BD6C59"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3AF28C04" w14:textId="77777777" w:rsidR="00F020A6" w:rsidRPr="00C350B9" w:rsidRDefault="00F020A6" w:rsidP="004C15F6">
            <w:pPr>
              <w:jc w:val="both"/>
              <w:rPr>
                <w:sz w:val="18"/>
                <w:szCs w:val="18"/>
              </w:rPr>
            </w:pPr>
            <w:r w:rsidRPr="00C350B9">
              <w:rPr>
                <w:sz w:val="18"/>
                <w:szCs w:val="18"/>
              </w:rPr>
              <w:t>10,0</w:t>
            </w:r>
          </w:p>
        </w:tc>
      </w:tr>
      <w:tr w:rsidR="00F020A6" w:rsidRPr="00C350B9" w14:paraId="01849C16"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3BC1C2F4" w14:textId="77777777" w:rsidR="00F020A6" w:rsidRPr="00C350B9" w:rsidRDefault="00F020A6" w:rsidP="004C15F6">
            <w:pPr>
              <w:jc w:val="both"/>
              <w:rPr>
                <w:sz w:val="18"/>
                <w:szCs w:val="18"/>
              </w:rPr>
            </w:pPr>
            <w:r w:rsidRPr="00C350B9">
              <w:rPr>
                <w:sz w:val="18"/>
                <w:szCs w:val="18"/>
              </w:rPr>
              <w:t xml:space="preserve"> Основное мероприятие «Проведение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1360DEA3"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0649DE72"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5AE77CFA"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7DB25A2F" w14:textId="77777777" w:rsidR="00F020A6" w:rsidRPr="00C350B9" w:rsidRDefault="00F020A6" w:rsidP="004C15F6">
            <w:pPr>
              <w:jc w:val="both"/>
              <w:rPr>
                <w:sz w:val="18"/>
                <w:szCs w:val="18"/>
              </w:rPr>
            </w:pPr>
            <w:r w:rsidRPr="00C350B9">
              <w:rPr>
                <w:sz w:val="18"/>
                <w:szCs w:val="18"/>
              </w:rPr>
              <w:t>60 6 04 00000</w:t>
            </w:r>
          </w:p>
        </w:tc>
        <w:tc>
          <w:tcPr>
            <w:tcW w:w="433" w:type="dxa"/>
            <w:tcBorders>
              <w:top w:val="nil"/>
              <w:left w:val="nil"/>
              <w:bottom w:val="single" w:sz="4" w:space="0" w:color="auto"/>
              <w:right w:val="single" w:sz="4" w:space="0" w:color="auto"/>
            </w:tcBorders>
            <w:shd w:val="clear" w:color="000000" w:fill="FFFFFF"/>
            <w:noWrap/>
            <w:vAlign w:val="center"/>
            <w:hideMark/>
          </w:tcPr>
          <w:p w14:paraId="3E3AB556"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6D4B6C3F" w14:textId="77777777" w:rsidR="00F020A6" w:rsidRPr="00C350B9" w:rsidRDefault="00F020A6" w:rsidP="004C15F6">
            <w:pPr>
              <w:jc w:val="both"/>
              <w:rPr>
                <w:sz w:val="18"/>
                <w:szCs w:val="18"/>
              </w:rPr>
            </w:pPr>
            <w:r w:rsidRPr="00C350B9">
              <w:rPr>
                <w:sz w:val="18"/>
                <w:szCs w:val="18"/>
              </w:rPr>
              <w:t>3,6</w:t>
            </w:r>
          </w:p>
        </w:tc>
      </w:tr>
      <w:tr w:rsidR="00F020A6" w:rsidRPr="00C350B9" w14:paraId="7544407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7649A62" w14:textId="77777777" w:rsidR="00F020A6" w:rsidRPr="00C350B9" w:rsidRDefault="00F020A6" w:rsidP="004C15F6">
            <w:pPr>
              <w:jc w:val="both"/>
              <w:rPr>
                <w:sz w:val="18"/>
                <w:szCs w:val="18"/>
              </w:rPr>
            </w:pPr>
            <w:r w:rsidRPr="00C350B9">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498389C1"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5648827C"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36C2B2ED"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66570CCE" w14:textId="77777777" w:rsidR="00F020A6" w:rsidRPr="00C350B9" w:rsidRDefault="00F020A6" w:rsidP="004C15F6">
            <w:pPr>
              <w:jc w:val="both"/>
              <w:rPr>
                <w:sz w:val="18"/>
                <w:szCs w:val="18"/>
              </w:rPr>
            </w:pPr>
            <w:r w:rsidRPr="00C350B9">
              <w:rPr>
                <w:sz w:val="18"/>
                <w:szCs w:val="18"/>
              </w:rPr>
              <w:t>60 6 04 81880</w:t>
            </w:r>
          </w:p>
        </w:tc>
        <w:tc>
          <w:tcPr>
            <w:tcW w:w="433" w:type="dxa"/>
            <w:tcBorders>
              <w:top w:val="nil"/>
              <w:left w:val="nil"/>
              <w:bottom w:val="single" w:sz="4" w:space="0" w:color="auto"/>
              <w:right w:val="single" w:sz="4" w:space="0" w:color="auto"/>
            </w:tcBorders>
            <w:shd w:val="clear" w:color="000000" w:fill="FFFFFF"/>
            <w:noWrap/>
            <w:vAlign w:val="center"/>
            <w:hideMark/>
          </w:tcPr>
          <w:p w14:paraId="34932B74"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0CF6DB35" w14:textId="77777777" w:rsidR="00F020A6" w:rsidRPr="00C350B9" w:rsidRDefault="00F020A6" w:rsidP="004C15F6">
            <w:pPr>
              <w:jc w:val="both"/>
              <w:rPr>
                <w:sz w:val="18"/>
                <w:szCs w:val="18"/>
              </w:rPr>
            </w:pPr>
            <w:r w:rsidRPr="00C350B9">
              <w:rPr>
                <w:sz w:val="18"/>
                <w:szCs w:val="18"/>
              </w:rPr>
              <w:t>3,6</w:t>
            </w:r>
          </w:p>
        </w:tc>
      </w:tr>
      <w:tr w:rsidR="00F020A6" w:rsidRPr="00C350B9" w14:paraId="27829CD1"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566A089E" w14:textId="77777777" w:rsidR="00F020A6" w:rsidRPr="00C350B9" w:rsidRDefault="00F020A6" w:rsidP="004C15F6">
            <w:pPr>
              <w:jc w:val="both"/>
              <w:rPr>
                <w:sz w:val="18"/>
                <w:szCs w:val="18"/>
              </w:rPr>
            </w:pPr>
            <w:r w:rsidRPr="00C350B9">
              <w:rPr>
                <w:sz w:val="18"/>
                <w:szCs w:val="18"/>
              </w:rPr>
              <w:t>Основное мероприятие «Изготовление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3CD98B1C"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00BA98BA"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1181CC19"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3B7F9B39" w14:textId="77777777" w:rsidR="00F020A6" w:rsidRPr="00C350B9" w:rsidRDefault="00F020A6" w:rsidP="004C15F6">
            <w:pPr>
              <w:jc w:val="both"/>
              <w:rPr>
                <w:sz w:val="18"/>
                <w:szCs w:val="18"/>
              </w:rPr>
            </w:pPr>
            <w:r w:rsidRPr="00C350B9">
              <w:rPr>
                <w:sz w:val="18"/>
                <w:szCs w:val="18"/>
              </w:rPr>
              <w:t>60 6 06 00000</w:t>
            </w:r>
          </w:p>
        </w:tc>
        <w:tc>
          <w:tcPr>
            <w:tcW w:w="433" w:type="dxa"/>
            <w:tcBorders>
              <w:top w:val="nil"/>
              <w:left w:val="nil"/>
              <w:bottom w:val="single" w:sz="4" w:space="0" w:color="auto"/>
              <w:right w:val="single" w:sz="4" w:space="0" w:color="auto"/>
            </w:tcBorders>
            <w:shd w:val="clear" w:color="000000" w:fill="FFFFFF"/>
            <w:noWrap/>
            <w:vAlign w:val="center"/>
            <w:hideMark/>
          </w:tcPr>
          <w:p w14:paraId="2972AB45"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2F2131DC" w14:textId="77777777" w:rsidR="00F020A6" w:rsidRPr="00C350B9" w:rsidRDefault="00F020A6" w:rsidP="004C15F6">
            <w:pPr>
              <w:jc w:val="both"/>
              <w:rPr>
                <w:sz w:val="18"/>
                <w:szCs w:val="18"/>
              </w:rPr>
            </w:pPr>
            <w:r w:rsidRPr="00C350B9">
              <w:rPr>
                <w:sz w:val="18"/>
                <w:szCs w:val="18"/>
              </w:rPr>
              <w:t>10,0</w:t>
            </w:r>
          </w:p>
        </w:tc>
      </w:tr>
      <w:tr w:rsidR="00F020A6" w:rsidRPr="00C350B9" w14:paraId="5283AE3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8C6B3DF" w14:textId="77777777" w:rsidR="00F020A6" w:rsidRPr="00C350B9" w:rsidRDefault="00F020A6" w:rsidP="004C15F6">
            <w:pPr>
              <w:jc w:val="both"/>
              <w:rPr>
                <w:sz w:val="18"/>
                <w:szCs w:val="18"/>
              </w:rPr>
            </w:pPr>
            <w:r w:rsidRPr="00C350B9">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59EF69D2"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50BB8823"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4562814E"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6F0757F6" w14:textId="77777777" w:rsidR="00F020A6" w:rsidRPr="00C350B9" w:rsidRDefault="00F020A6" w:rsidP="004C15F6">
            <w:pPr>
              <w:jc w:val="both"/>
              <w:rPr>
                <w:sz w:val="18"/>
                <w:szCs w:val="18"/>
              </w:rPr>
            </w:pPr>
            <w:r w:rsidRPr="00C350B9">
              <w:rPr>
                <w:sz w:val="18"/>
                <w:szCs w:val="18"/>
              </w:rPr>
              <w:t>60 6 06 81880</w:t>
            </w:r>
          </w:p>
        </w:tc>
        <w:tc>
          <w:tcPr>
            <w:tcW w:w="433" w:type="dxa"/>
            <w:tcBorders>
              <w:top w:val="nil"/>
              <w:left w:val="nil"/>
              <w:bottom w:val="single" w:sz="4" w:space="0" w:color="auto"/>
              <w:right w:val="single" w:sz="4" w:space="0" w:color="auto"/>
            </w:tcBorders>
            <w:shd w:val="clear" w:color="000000" w:fill="FFFFFF"/>
            <w:noWrap/>
            <w:vAlign w:val="center"/>
            <w:hideMark/>
          </w:tcPr>
          <w:p w14:paraId="07C67547"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638DD079" w14:textId="77777777" w:rsidR="00F020A6" w:rsidRPr="00C350B9" w:rsidRDefault="00F020A6" w:rsidP="004C15F6">
            <w:pPr>
              <w:jc w:val="both"/>
              <w:rPr>
                <w:sz w:val="18"/>
                <w:szCs w:val="18"/>
              </w:rPr>
            </w:pPr>
            <w:r w:rsidRPr="00C350B9">
              <w:rPr>
                <w:sz w:val="18"/>
                <w:szCs w:val="18"/>
              </w:rPr>
              <w:t>10,0</w:t>
            </w:r>
          </w:p>
        </w:tc>
      </w:tr>
      <w:tr w:rsidR="00F020A6" w:rsidRPr="00C350B9" w14:paraId="53D4352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0BE476C" w14:textId="77777777" w:rsidR="00F020A6" w:rsidRPr="00C350B9" w:rsidRDefault="00F020A6" w:rsidP="004C15F6">
            <w:pPr>
              <w:jc w:val="both"/>
              <w:rPr>
                <w:sz w:val="18"/>
                <w:szCs w:val="18"/>
              </w:rPr>
            </w:pPr>
            <w:r w:rsidRPr="00C350B9">
              <w:rPr>
                <w:sz w:val="18"/>
                <w:szCs w:val="18"/>
              </w:rPr>
              <w:t>Основное мероприятие «Производство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579" w:type="dxa"/>
            <w:tcBorders>
              <w:top w:val="nil"/>
              <w:left w:val="nil"/>
              <w:bottom w:val="single" w:sz="4" w:space="0" w:color="auto"/>
              <w:right w:val="single" w:sz="4" w:space="0" w:color="auto"/>
            </w:tcBorders>
            <w:shd w:val="clear" w:color="000000" w:fill="FFFFFF"/>
            <w:vAlign w:val="center"/>
            <w:hideMark/>
          </w:tcPr>
          <w:p w14:paraId="3EC6C7DC"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AEE23A7"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4CDAAA9D"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7BD02711" w14:textId="77777777" w:rsidR="00F020A6" w:rsidRPr="00C350B9" w:rsidRDefault="00F020A6" w:rsidP="004C15F6">
            <w:pPr>
              <w:jc w:val="both"/>
              <w:rPr>
                <w:sz w:val="18"/>
                <w:szCs w:val="18"/>
              </w:rPr>
            </w:pPr>
            <w:r w:rsidRPr="00C350B9">
              <w:rPr>
                <w:sz w:val="18"/>
                <w:szCs w:val="18"/>
              </w:rPr>
              <w:t>60 6 07 00000</w:t>
            </w:r>
          </w:p>
        </w:tc>
        <w:tc>
          <w:tcPr>
            <w:tcW w:w="433" w:type="dxa"/>
            <w:tcBorders>
              <w:top w:val="nil"/>
              <w:left w:val="nil"/>
              <w:bottom w:val="single" w:sz="4" w:space="0" w:color="auto"/>
              <w:right w:val="single" w:sz="4" w:space="0" w:color="auto"/>
            </w:tcBorders>
            <w:shd w:val="clear" w:color="000000" w:fill="FFFFFF"/>
            <w:noWrap/>
            <w:vAlign w:val="center"/>
            <w:hideMark/>
          </w:tcPr>
          <w:p w14:paraId="7B77B5CD"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3A8678C7" w14:textId="77777777" w:rsidR="00F020A6" w:rsidRPr="00C350B9" w:rsidRDefault="00F020A6" w:rsidP="004C15F6">
            <w:pPr>
              <w:jc w:val="both"/>
              <w:rPr>
                <w:sz w:val="18"/>
                <w:szCs w:val="18"/>
              </w:rPr>
            </w:pPr>
            <w:r w:rsidRPr="00C350B9">
              <w:rPr>
                <w:sz w:val="18"/>
                <w:szCs w:val="18"/>
              </w:rPr>
              <w:t>20,0</w:t>
            </w:r>
          </w:p>
        </w:tc>
      </w:tr>
      <w:tr w:rsidR="00F020A6" w:rsidRPr="00C350B9" w14:paraId="0891167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F07B7E4" w14:textId="77777777" w:rsidR="00F020A6" w:rsidRPr="00C350B9" w:rsidRDefault="00F020A6" w:rsidP="004C15F6">
            <w:pPr>
              <w:jc w:val="both"/>
              <w:rPr>
                <w:sz w:val="18"/>
                <w:szCs w:val="18"/>
              </w:rPr>
            </w:pPr>
            <w:r w:rsidRPr="00C350B9">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36266B70"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7AF477B5"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0FA15AA9"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3C1FBB45" w14:textId="77777777" w:rsidR="00F020A6" w:rsidRPr="00C350B9" w:rsidRDefault="00F020A6" w:rsidP="004C15F6">
            <w:pPr>
              <w:jc w:val="both"/>
              <w:rPr>
                <w:sz w:val="18"/>
                <w:szCs w:val="18"/>
              </w:rPr>
            </w:pPr>
            <w:r w:rsidRPr="00C350B9">
              <w:rPr>
                <w:sz w:val="18"/>
                <w:szCs w:val="18"/>
              </w:rPr>
              <w:t>60 6 07 81880</w:t>
            </w:r>
          </w:p>
        </w:tc>
        <w:tc>
          <w:tcPr>
            <w:tcW w:w="433" w:type="dxa"/>
            <w:tcBorders>
              <w:top w:val="nil"/>
              <w:left w:val="nil"/>
              <w:bottom w:val="single" w:sz="4" w:space="0" w:color="auto"/>
              <w:right w:val="single" w:sz="4" w:space="0" w:color="auto"/>
            </w:tcBorders>
            <w:shd w:val="clear" w:color="000000" w:fill="FFFFFF"/>
            <w:noWrap/>
            <w:vAlign w:val="center"/>
            <w:hideMark/>
          </w:tcPr>
          <w:p w14:paraId="2860108C"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08679378" w14:textId="77777777" w:rsidR="00F020A6" w:rsidRPr="00C350B9" w:rsidRDefault="00F020A6" w:rsidP="004C15F6">
            <w:pPr>
              <w:jc w:val="both"/>
              <w:rPr>
                <w:sz w:val="18"/>
                <w:szCs w:val="18"/>
              </w:rPr>
            </w:pPr>
            <w:r w:rsidRPr="00C350B9">
              <w:rPr>
                <w:sz w:val="18"/>
                <w:szCs w:val="18"/>
              </w:rPr>
              <w:t>20,0</w:t>
            </w:r>
          </w:p>
        </w:tc>
      </w:tr>
      <w:tr w:rsidR="00F020A6" w:rsidRPr="00C350B9" w14:paraId="0FFB52B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116E191" w14:textId="77777777" w:rsidR="00F020A6" w:rsidRPr="00C350B9" w:rsidRDefault="00F020A6" w:rsidP="004C15F6">
            <w:pPr>
              <w:jc w:val="both"/>
              <w:rPr>
                <w:sz w:val="18"/>
                <w:szCs w:val="18"/>
              </w:rPr>
            </w:pPr>
            <w:r w:rsidRPr="00C350B9">
              <w:rPr>
                <w:sz w:val="18"/>
                <w:szCs w:val="18"/>
              </w:rPr>
              <w:t>Молодежная политика и оздоровление детей</w:t>
            </w:r>
          </w:p>
        </w:tc>
        <w:tc>
          <w:tcPr>
            <w:tcW w:w="579" w:type="dxa"/>
            <w:tcBorders>
              <w:top w:val="nil"/>
              <w:left w:val="nil"/>
              <w:bottom w:val="single" w:sz="4" w:space="0" w:color="auto"/>
              <w:right w:val="single" w:sz="4" w:space="0" w:color="auto"/>
            </w:tcBorders>
            <w:shd w:val="clear" w:color="000000" w:fill="FFFFFF"/>
            <w:vAlign w:val="center"/>
            <w:hideMark/>
          </w:tcPr>
          <w:p w14:paraId="25D83C76"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73944AF6"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1B0CC63E" w14:textId="77777777" w:rsidR="00F020A6" w:rsidRPr="00C350B9" w:rsidRDefault="00F020A6" w:rsidP="004C15F6">
            <w:pPr>
              <w:jc w:val="both"/>
              <w:rPr>
                <w:sz w:val="18"/>
                <w:szCs w:val="18"/>
              </w:rPr>
            </w:pPr>
            <w:r w:rsidRPr="00C350B9">
              <w:rPr>
                <w:sz w:val="18"/>
                <w:szCs w:val="18"/>
              </w:rPr>
              <w:t>07</w:t>
            </w:r>
          </w:p>
        </w:tc>
        <w:tc>
          <w:tcPr>
            <w:tcW w:w="1195" w:type="dxa"/>
            <w:tcBorders>
              <w:top w:val="nil"/>
              <w:left w:val="nil"/>
              <w:bottom w:val="single" w:sz="4" w:space="0" w:color="auto"/>
              <w:right w:val="single" w:sz="4" w:space="0" w:color="auto"/>
            </w:tcBorders>
            <w:shd w:val="clear" w:color="000000" w:fill="FFFFFF"/>
            <w:noWrap/>
            <w:vAlign w:val="center"/>
          </w:tcPr>
          <w:p w14:paraId="541DEA33"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1AAE90C7"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35F4EB80" w14:textId="77777777" w:rsidR="00F020A6" w:rsidRPr="00C350B9" w:rsidRDefault="00F020A6" w:rsidP="004C15F6">
            <w:pPr>
              <w:jc w:val="both"/>
              <w:rPr>
                <w:sz w:val="18"/>
                <w:szCs w:val="18"/>
              </w:rPr>
            </w:pPr>
            <w:r w:rsidRPr="00C350B9">
              <w:rPr>
                <w:sz w:val="18"/>
                <w:szCs w:val="18"/>
              </w:rPr>
              <w:t>36 786,6</w:t>
            </w:r>
          </w:p>
        </w:tc>
      </w:tr>
      <w:tr w:rsidR="00F020A6" w:rsidRPr="00C350B9" w14:paraId="5312B9A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37A1C9D8"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54C92B40"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448D108A"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72C05340" w14:textId="77777777" w:rsidR="00F020A6" w:rsidRPr="00C350B9" w:rsidRDefault="00F020A6" w:rsidP="004C15F6">
            <w:pPr>
              <w:jc w:val="both"/>
              <w:rPr>
                <w:sz w:val="18"/>
                <w:szCs w:val="18"/>
              </w:rPr>
            </w:pPr>
            <w:r w:rsidRPr="00C350B9">
              <w:rPr>
                <w:sz w:val="18"/>
                <w:szCs w:val="18"/>
              </w:rPr>
              <w:t>07</w:t>
            </w:r>
          </w:p>
        </w:tc>
        <w:tc>
          <w:tcPr>
            <w:tcW w:w="1195" w:type="dxa"/>
            <w:tcBorders>
              <w:top w:val="nil"/>
              <w:left w:val="nil"/>
              <w:bottom w:val="single" w:sz="4" w:space="0" w:color="auto"/>
              <w:right w:val="single" w:sz="4" w:space="0" w:color="auto"/>
            </w:tcBorders>
            <w:shd w:val="clear" w:color="000000" w:fill="FFFFFF"/>
            <w:noWrap/>
            <w:vAlign w:val="center"/>
            <w:hideMark/>
          </w:tcPr>
          <w:p w14:paraId="5746A546" w14:textId="77777777" w:rsidR="00F020A6" w:rsidRPr="00C350B9" w:rsidRDefault="00F020A6" w:rsidP="004C15F6">
            <w:pPr>
              <w:jc w:val="both"/>
              <w:rPr>
                <w:sz w:val="18"/>
                <w:szCs w:val="18"/>
              </w:rPr>
            </w:pPr>
            <w:r w:rsidRPr="00C350B9">
              <w:rPr>
                <w:sz w:val="18"/>
                <w:szCs w:val="18"/>
              </w:rPr>
              <w:t>02 0 00 00000</w:t>
            </w:r>
          </w:p>
        </w:tc>
        <w:tc>
          <w:tcPr>
            <w:tcW w:w="433" w:type="dxa"/>
            <w:tcBorders>
              <w:top w:val="nil"/>
              <w:left w:val="nil"/>
              <w:bottom w:val="single" w:sz="4" w:space="0" w:color="auto"/>
              <w:right w:val="single" w:sz="4" w:space="0" w:color="auto"/>
            </w:tcBorders>
            <w:shd w:val="clear" w:color="000000" w:fill="FFFFFF"/>
            <w:noWrap/>
            <w:vAlign w:val="center"/>
          </w:tcPr>
          <w:p w14:paraId="4C3F6557"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371F9E90" w14:textId="77777777" w:rsidR="00F020A6" w:rsidRPr="00C350B9" w:rsidRDefault="00F020A6" w:rsidP="004C15F6">
            <w:pPr>
              <w:jc w:val="both"/>
              <w:rPr>
                <w:sz w:val="18"/>
                <w:szCs w:val="18"/>
              </w:rPr>
            </w:pPr>
            <w:r w:rsidRPr="00C350B9">
              <w:rPr>
                <w:sz w:val="18"/>
                <w:szCs w:val="18"/>
              </w:rPr>
              <w:t>36 786,6</w:t>
            </w:r>
          </w:p>
        </w:tc>
      </w:tr>
      <w:tr w:rsidR="00F020A6" w:rsidRPr="00C350B9" w14:paraId="59FC548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10681BA0" w14:textId="77777777" w:rsidR="00F020A6" w:rsidRPr="00C350B9" w:rsidRDefault="00F020A6" w:rsidP="004C15F6">
            <w:pPr>
              <w:jc w:val="both"/>
              <w:rPr>
                <w:sz w:val="18"/>
                <w:szCs w:val="18"/>
              </w:rPr>
            </w:pPr>
            <w:r w:rsidRPr="00C350B9">
              <w:rPr>
                <w:sz w:val="18"/>
                <w:szCs w:val="18"/>
              </w:rPr>
              <w:t>Подпрограмма «Развитие дополнительного образования и воспитания детей и молодежи Рамонского муниципального района»</w:t>
            </w:r>
          </w:p>
        </w:tc>
        <w:tc>
          <w:tcPr>
            <w:tcW w:w="579" w:type="dxa"/>
            <w:tcBorders>
              <w:top w:val="nil"/>
              <w:left w:val="nil"/>
              <w:bottom w:val="single" w:sz="4" w:space="0" w:color="auto"/>
              <w:right w:val="single" w:sz="4" w:space="0" w:color="auto"/>
            </w:tcBorders>
            <w:shd w:val="clear" w:color="000000" w:fill="FFFFFF"/>
            <w:vAlign w:val="center"/>
            <w:hideMark/>
          </w:tcPr>
          <w:p w14:paraId="04F87D34"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4BE7F095"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1C0562EA" w14:textId="77777777" w:rsidR="00F020A6" w:rsidRPr="00C350B9" w:rsidRDefault="00F020A6" w:rsidP="004C15F6">
            <w:pPr>
              <w:jc w:val="both"/>
              <w:rPr>
                <w:sz w:val="18"/>
                <w:szCs w:val="18"/>
              </w:rPr>
            </w:pPr>
            <w:r w:rsidRPr="00C350B9">
              <w:rPr>
                <w:sz w:val="18"/>
                <w:szCs w:val="18"/>
              </w:rPr>
              <w:t>07</w:t>
            </w:r>
          </w:p>
        </w:tc>
        <w:tc>
          <w:tcPr>
            <w:tcW w:w="1195" w:type="dxa"/>
            <w:tcBorders>
              <w:top w:val="nil"/>
              <w:left w:val="nil"/>
              <w:bottom w:val="single" w:sz="4" w:space="0" w:color="auto"/>
              <w:right w:val="single" w:sz="4" w:space="0" w:color="auto"/>
            </w:tcBorders>
            <w:shd w:val="clear" w:color="000000" w:fill="FFFFFF"/>
            <w:noWrap/>
            <w:vAlign w:val="center"/>
            <w:hideMark/>
          </w:tcPr>
          <w:p w14:paraId="15B07C3C" w14:textId="77777777" w:rsidR="00F020A6" w:rsidRPr="00C350B9" w:rsidRDefault="00F020A6" w:rsidP="004C15F6">
            <w:pPr>
              <w:jc w:val="both"/>
              <w:rPr>
                <w:sz w:val="18"/>
                <w:szCs w:val="18"/>
              </w:rPr>
            </w:pPr>
            <w:r w:rsidRPr="00C350B9">
              <w:rPr>
                <w:sz w:val="18"/>
                <w:szCs w:val="18"/>
              </w:rPr>
              <w:t>02 3 00 00000</w:t>
            </w:r>
          </w:p>
        </w:tc>
        <w:tc>
          <w:tcPr>
            <w:tcW w:w="433" w:type="dxa"/>
            <w:tcBorders>
              <w:top w:val="nil"/>
              <w:left w:val="nil"/>
              <w:bottom w:val="single" w:sz="4" w:space="0" w:color="auto"/>
              <w:right w:val="single" w:sz="4" w:space="0" w:color="auto"/>
            </w:tcBorders>
            <w:shd w:val="clear" w:color="000000" w:fill="FFFFFF"/>
            <w:noWrap/>
            <w:vAlign w:val="center"/>
          </w:tcPr>
          <w:p w14:paraId="2E9AB96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00C67ED5" w14:textId="77777777" w:rsidR="00F020A6" w:rsidRPr="00C350B9" w:rsidRDefault="00F020A6" w:rsidP="004C15F6">
            <w:pPr>
              <w:jc w:val="both"/>
              <w:rPr>
                <w:sz w:val="18"/>
                <w:szCs w:val="18"/>
              </w:rPr>
            </w:pPr>
            <w:r w:rsidRPr="00C350B9">
              <w:rPr>
                <w:sz w:val="18"/>
                <w:szCs w:val="18"/>
              </w:rPr>
              <w:t>6 255,1</w:t>
            </w:r>
          </w:p>
        </w:tc>
      </w:tr>
      <w:tr w:rsidR="00F020A6" w:rsidRPr="00C350B9" w14:paraId="437DACE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4043536D" w14:textId="77777777" w:rsidR="00F020A6" w:rsidRPr="00C350B9" w:rsidRDefault="00F020A6" w:rsidP="004C15F6">
            <w:pPr>
              <w:jc w:val="both"/>
              <w:rPr>
                <w:sz w:val="18"/>
                <w:szCs w:val="18"/>
              </w:rPr>
            </w:pPr>
            <w:r w:rsidRPr="00C350B9">
              <w:rPr>
                <w:sz w:val="18"/>
                <w:szCs w:val="18"/>
              </w:rPr>
              <w:t>Основное мероприятие «Региональный проект «Развитие системы поддержки молодежи («Молодежь России»)»</w:t>
            </w:r>
          </w:p>
        </w:tc>
        <w:tc>
          <w:tcPr>
            <w:tcW w:w="579" w:type="dxa"/>
            <w:tcBorders>
              <w:top w:val="nil"/>
              <w:left w:val="nil"/>
              <w:bottom w:val="single" w:sz="4" w:space="0" w:color="auto"/>
              <w:right w:val="single" w:sz="4" w:space="0" w:color="auto"/>
            </w:tcBorders>
            <w:shd w:val="clear" w:color="000000" w:fill="FFFFFF"/>
            <w:vAlign w:val="center"/>
            <w:hideMark/>
          </w:tcPr>
          <w:p w14:paraId="71E44B1F"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5E22CBE3"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77F4A565" w14:textId="77777777" w:rsidR="00F020A6" w:rsidRPr="00C350B9" w:rsidRDefault="00F020A6" w:rsidP="004C15F6">
            <w:pPr>
              <w:jc w:val="both"/>
              <w:rPr>
                <w:sz w:val="18"/>
                <w:szCs w:val="18"/>
              </w:rPr>
            </w:pPr>
            <w:r w:rsidRPr="00C350B9">
              <w:rPr>
                <w:sz w:val="18"/>
                <w:szCs w:val="18"/>
              </w:rPr>
              <w:t>07</w:t>
            </w:r>
          </w:p>
        </w:tc>
        <w:tc>
          <w:tcPr>
            <w:tcW w:w="1195" w:type="dxa"/>
            <w:tcBorders>
              <w:top w:val="nil"/>
              <w:left w:val="nil"/>
              <w:bottom w:val="single" w:sz="4" w:space="0" w:color="auto"/>
              <w:right w:val="single" w:sz="4" w:space="0" w:color="auto"/>
            </w:tcBorders>
            <w:shd w:val="clear" w:color="000000" w:fill="FFFFFF"/>
            <w:noWrap/>
            <w:vAlign w:val="center"/>
            <w:hideMark/>
          </w:tcPr>
          <w:p w14:paraId="7F79FD09" w14:textId="77777777" w:rsidR="00F020A6" w:rsidRPr="00C350B9" w:rsidRDefault="00F020A6" w:rsidP="004C15F6">
            <w:pPr>
              <w:jc w:val="both"/>
              <w:rPr>
                <w:sz w:val="18"/>
                <w:szCs w:val="18"/>
              </w:rPr>
            </w:pPr>
            <w:r w:rsidRPr="00C350B9">
              <w:rPr>
                <w:sz w:val="18"/>
                <w:szCs w:val="18"/>
              </w:rPr>
              <w:t>02 3 EГ 00000</w:t>
            </w:r>
          </w:p>
        </w:tc>
        <w:tc>
          <w:tcPr>
            <w:tcW w:w="433" w:type="dxa"/>
            <w:tcBorders>
              <w:top w:val="nil"/>
              <w:left w:val="nil"/>
              <w:bottom w:val="single" w:sz="4" w:space="0" w:color="auto"/>
              <w:right w:val="single" w:sz="4" w:space="0" w:color="auto"/>
            </w:tcBorders>
            <w:shd w:val="clear" w:color="000000" w:fill="FFFFFF"/>
            <w:noWrap/>
            <w:vAlign w:val="center"/>
          </w:tcPr>
          <w:p w14:paraId="05ED5176"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7C5AD3D6" w14:textId="77777777" w:rsidR="00F020A6" w:rsidRPr="00C350B9" w:rsidRDefault="00F020A6" w:rsidP="004C15F6">
            <w:pPr>
              <w:jc w:val="both"/>
              <w:rPr>
                <w:sz w:val="18"/>
                <w:szCs w:val="18"/>
              </w:rPr>
            </w:pPr>
            <w:r w:rsidRPr="00C350B9">
              <w:rPr>
                <w:sz w:val="18"/>
                <w:szCs w:val="18"/>
              </w:rPr>
              <w:t>6 255,1</w:t>
            </w:r>
          </w:p>
        </w:tc>
      </w:tr>
      <w:tr w:rsidR="00F020A6" w:rsidRPr="00C350B9" w14:paraId="3C2BC22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475E228F" w14:textId="77777777" w:rsidR="00F020A6" w:rsidRPr="00C350B9" w:rsidRDefault="00F020A6" w:rsidP="004C15F6">
            <w:pPr>
              <w:jc w:val="both"/>
              <w:rPr>
                <w:sz w:val="18"/>
                <w:szCs w:val="18"/>
              </w:rPr>
            </w:pPr>
            <w:r w:rsidRPr="00C350B9">
              <w:rPr>
                <w:sz w:val="18"/>
                <w:szCs w:val="18"/>
              </w:rPr>
              <w:t>Расходы на реализацию программы комплексного развития молодежной политики в регионах РФ «Регион для молодых»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vAlign w:val="center"/>
            <w:hideMark/>
          </w:tcPr>
          <w:p w14:paraId="0160943B"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71234B76"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7212D844" w14:textId="77777777" w:rsidR="00F020A6" w:rsidRPr="00C350B9" w:rsidRDefault="00F020A6" w:rsidP="004C15F6">
            <w:pPr>
              <w:jc w:val="both"/>
              <w:rPr>
                <w:sz w:val="18"/>
                <w:szCs w:val="18"/>
              </w:rPr>
            </w:pPr>
            <w:r w:rsidRPr="00C350B9">
              <w:rPr>
                <w:sz w:val="18"/>
                <w:szCs w:val="18"/>
              </w:rPr>
              <w:t>07</w:t>
            </w:r>
          </w:p>
        </w:tc>
        <w:tc>
          <w:tcPr>
            <w:tcW w:w="1195" w:type="dxa"/>
            <w:tcBorders>
              <w:top w:val="nil"/>
              <w:left w:val="nil"/>
              <w:bottom w:val="single" w:sz="4" w:space="0" w:color="auto"/>
              <w:right w:val="single" w:sz="4" w:space="0" w:color="auto"/>
            </w:tcBorders>
            <w:shd w:val="clear" w:color="000000" w:fill="FFFFFF"/>
            <w:noWrap/>
            <w:vAlign w:val="center"/>
            <w:hideMark/>
          </w:tcPr>
          <w:p w14:paraId="57FF8B62" w14:textId="77777777" w:rsidR="00F020A6" w:rsidRPr="00C350B9" w:rsidRDefault="00F020A6" w:rsidP="004C15F6">
            <w:pPr>
              <w:jc w:val="both"/>
              <w:rPr>
                <w:sz w:val="18"/>
                <w:szCs w:val="18"/>
              </w:rPr>
            </w:pPr>
            <w:r w:rsidRPr="00C350B9">
              <w:rPr>
                <w:sz w:val="18"/>
                <w:szCs w:val="18"/>
              </w:rPr>
              <w:t>02 3 EГ 51160</w:t>
            </w:r>
          </w:p>
        </w:tc>
        <w:tc>
          <w:tcPr>
            <w:tcW w:w="433" w:type="dxa"/>
            <w:tcBorders>
              <w:top w:val="nil"/>
              <w:left w:val="nil"/>
              <w:bottom w:val="single" w:sz="4" w:space="0" w:color="auto"/>
              <w:right w:val="single" w:sz="4" w:space="0" w:color="auto"/>
            </w:tcBorders>
            <w:shd w:val="clear" w:color="000000" w:fill="FFFFFF"/>
            <w:noWrap/>
            <w:vAlign w:val="center"/>
            <w:hideMark/>
          </w:tcPr>
          <w:p w14:paraId="019310FD"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vAlign w:val="center"/>
            <w:hideMark/>
          </w:tcPr>
          <w:p w14:paraId="01FF59FC" w14:textId="77777777" w:rsidR="00F020A6" w:rsidRPr="00C350B9" w:rsidRDefault="00F020A6" w:rsidP="004C15F6">
            <w:pPr>
              <w:jc w:val="both"/>
              <w:rPr>
                <w:sz w:val="18"/>
                <w:szCs w:val="18"/>
              </w:rPr>
            </w:pPr>
            <w:r w:rsidRPr="00C350B9">
              <w:rPr>
                <w:sz w:val="18"/>
                <w:szCs w:val="18"/>
              </w:rPr>
              <w:t>6 255,1</w:t>
            </w:r>
          </w:p>
        </w:tc>
      </w:tr>
      <w:tr w:rsidR="00F020A6" w:rsidRPr="00C350B9" w14:paraId="48454D21"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75C3706B" w14:textId="77777777" w:rsidR="00F020A6" w:rsidRPr="00C350B9" w:rsidRDefault="00F020A6" w:rsidP="004C15F6">
            <w:pPr>
              <w:jc w:val="both"/>
              <w:rPr>
                <w:sz w:val="18"/>
                <w:szCs w:val="18"/>
              </w:rPr>
            </w:pPr>
            <w:r w:rsidRPr="00C350B9">
              <w:rPr>
                <w:sz w:val="18"/>
                <w:szCs w:val="18"/>
              </w:rPr>
              <w:t xml:space="preserve">Подпрограмма «Вовлечение молодежи в социальную практику» </w:t>
            </w:r>
          </w:p>
        </w:tc>
        <w:tc>
          <w:tcPr>
            <w:tcW w:w="579" w:type="dxa"/>
            <w:tcBorders>
              <w:top w:val="nil"/>
              <w:left w:val="nil"/>
              <w:bottom w:val="single" w:sz="4" w:space="0" w:color="auto"/>
              <w:right w:val="single" w:sz="4" w:space="0" w:color="auto"/>
            </w:tcBorders>
            <w:shd w:val="clear" w:color="000000" w:fill="FFFFFF"/>
            <w:vAlign w:val="center"/>
            <w:hideMark/>
          </w:tcPr>
          <w:p w14:paraId="65BCB733"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13CD02F6"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3AF74C44" w14:textId="77777777" w:rsidR="00F020A6" w:rsidRPr="00C350B9" w:rsidRDefault="00F020A6" w:rsidP="004C15F6">
            <w:pPr>
              <w:jc w:val="both"/>
              <w:rPr>
                <w:sz w:val="18"/>
                <w:szCs w:val="18"/>
              </w:rPr>
            </w:pPr>
            <w:r w:rsidRPr="00C350B9">
              <w:rPr>
                <w:sz w:val="18"/>
                <w:szCs w:val="18"/>
              </w:rPr>
              <w:t>07</w:t>
            </w:r>
          </w:p>
        </w:tc>
        <w:tc>
          <w:tcPr>
            <w:tcW w:w="1195" w:type="dxa"/>
            <w:tcBorders>
              <w:top w:val="nil"/>
              <w:left w:val="nil"/>
              <w:bottom w:val="single" w:sz="4" w:space="0" w:color="auto"/>
              <w:right w:val="single" w:sz="4" w:space="0" w:color="auto"/>
            </w:tcBorders>
            <w:shd w:val="clear" w:color="000000" w:fill="FFFFFF"/>
            <w:noWrap/>
            <w:vAlign w:val="center"/>
            <w:hideMark/>
          </w:tcPr>
          <w:p w14:paraId="3C35AFAF" w14:textId="77777777" w:rsidR="00F020A6" w:rsidRPr="00C350B9" w:rsidRDefault="00F020A6" w:rsidP="004C15F6">
            <w:pPr>
              <w:jc w:val="both"/>
              <w:rPr>
                <w:sz w:val="18"/>
                <w:szCs w:val="18"/>
              </w:rPr>
            </w:pPr>
            <w:r w:rsidRPr="00C350B9">
              <w:rPr>
                <w:sz w:val="18"/>
                <w:szCs w:val="18"/>
              </w:rPr>
              <w:t>02 4 00 00000</w:t>
            </w:r>
          </w:p>
        </w:tc>
        <w:tc>
          <w:tcPr>
            <w:tcW w:w="433" w:type="dxa"/>
            <w:tcBorders>
              <w:top w:val="nil"/>
              <w:left w:val="nil"/>
              <w:bottom w:val="single" w:sz="4" w:space="0" w:color="auto"/>
              <w:right w:val="single" w:sz="4" w:space="0" w:color="auto"/>
            </w:tcBorders>
            <w:shd w:val="clear" w:color="000000" w:fill="FFFFFF"/>
            <w:noWrap/>
            <w:vAlign w:val="center"/>
          </w:tcPr>
          <w:p w14:paraId="72A1A46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3E2C65AC" w14:textId="77777777" w:rsidR="00F020A6" w:rsidRPr="00C350B9" w:rsidRDefault="00F020A6" w:rsidP="004C15F6">
            <w:pPr>
              <w:jc w:val="both"/>
              <w:rPr>
                <w:sz w:val="18"/>
                <w:szCs w:val="18"/>
              </w:rPr>
            </w:pPr>
            <w:r w:rsidRPr="00C350B9">
              <w:rPr>
                <w:sz w:val="18"/>
                <w:szCs w:val="18"/>
              </w:rPr>
              <w:t>0,0</w:t>
            </w:r>
          </w:p>
        </w:tc>
      </w:tr>
      <w:tr w:rsidR="00F020A6" w:rsidRPr="00C350B9" w14:paraId="5CC9ACF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5ACB612" w14:textId="77777777" w:rsidR="00F020A6" w:rsidRPr="00C350B9" w:rsidRDefault="00F020A6" w:rsidP="004C15F6">
            <w:pPr>
              <w:jc w:val="both"/>
              <w:rPr>
                <w:sz w:val="18"/>
                <w:szCs w:val="18"/>
              </w:rPr>
            </w:pPr>
            <w:r w:rsidRPr="00C350B9">
              <w:rPr>
                <w:sz w:val="18"/>
                <w:szCs w:val="18"/>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579" w:type="dxa"/>
            <w:tcBorders>
              <w:top w:val="nil"/>
              <w:left w:val="nil"/>
              <w:bottom w:val="single" w:sz="4" w:space="0" w:color="auto"/>
              <w:right w:val="single" w:sz="4" w:space="0" w:color="auto"/>
            </w:tcBorders>
            <w:shd w:val="clear" w:color="000000" w:fill="FFFFFF"/>
            <w:vAlign w:val="center"/>
            <w:hideMark/>
          </w:tcPr>
          <w:p w14:paraId="6DD1842A"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19C81EDE"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2D54FBCC" w14:textId="77777777" w:rsidR="00F020A6" w:rsidRPr="00C350B9" w:rsidRDefault="00F020A6" w:rsidP="004C15F6">
            <w:pPr>
              <w:jc w:val="both"/>
              <w:rPr>
                <w:sz w:val="18"/>
                <w:szCs w:val="18"/>
              </w:rPr>
            </w:pPr>
            <w:r w:rsidRPr="00C350B9">
              <w:rPr>
                <w:sz w:val="18"/>
                <w:szCs w:val="18"/>
              </w:rPr>
              <w:t>07</w:t>
            </w:r>
          </w:p>
        </w:tc>
        <w:tc>
          <w:tcPr>
            <w:tcW w:w="1195" w:type="dxa"/>
            <w:tcBorders>
              <w:top w:val="nil"/>
              <w:left w:val="nil"/>
              <w:bottom w:val="single" w:sz="4" w:space="0" w:color="auto"/>
              <w:right w:val="single" w:sz="4" w:space="0" w:color="auto"/>
            </w:tcBorders>
            <w:shd w:val="clear" w:color="000000" w:fill="FFFFFF"/>
            <w:noWrap/>
            <w:vAlign w:val="center"/>
            <w:hideMark/>
          </w:tcPr>
          <w:p w14:paraId="304C9016" w14:textId="77777777" w:rsidR="00F020A6" w:rsidRPr="00C350B9" w:rsidRDefault="00F020A6" w:rsidP="004C15F6">
            <w:pPr>
              <w:jc w:val="both"/>
              <w:rPr>
                <w:sz w:val="18"/>
                <w:szCs w:val="18"/>
              </w:rPr>
            </w:pPr>
            <w:r w:rsidRPr="00C350B9">
              <w:rPr>
                <w:sz w:val="18"/>
                <w:szCs w:val="18"/>
              </w:rPr>
              <w:t>02 4 01 00000</w:t>
            </w:r>
          </w:p>
        </w:tc>
        <w:tc>
          <w:tcPr>
            <w:tcW w:w="433" w:type="dxa"/>
            <w:tcBorders>
              <w:top w:val="nil"/>
              <w:left w:val="nil"/>
              <w:bottom w:val="single" w:sz="4" w:space="0" w:color="auto"/>
              <w:right w:val="single" w:sz="4" w:space="0" w:color="auto"/>
            </w:tcBorders>
            <w:shd w:val="clear" w:color="000000" w:fill="FFFFFF"/>
            <w:noWrap/>
            <w:vAlign w:val="center"/>
          </w:tcPr>
          <w:p w14:paraId="044060B5"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34CAA286" w14:textId="77777777" w:rsidR="00F020A6" w:rsidRPr="00C350B9" w:rsidRDefault="00F020A6" w:rsidP="004C15F6">
            <w:pPr>
              <w:jc w:val="both"/>
              <w:rPr>
                <w:sz w:val="18"/>
                <w:szCs w:val="18"/>
              </w:rPr>
            </w:pPr>
            <w:r w:rsidRPr="00C350B9">
              <w:rPr>
                <w:sz w:val="18"/>
                <w:szCs w:val="18"/>
              </w:rPr>
              <w:t>0,0</w:t>
            </w:r>
          </w:p>
        </w:tc>
      </w:tr>
      <w:tr w:rsidR="00F020A6" w:rsidRPr="00C350B9" w14:paraId="55D7A25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FFC9795" w14:textId="77777777" w:rsidR="00F020A6" w:rsidRPr="00C350B9" w:rsidRDefault="00F020A6" w:rsidP="004C15F6">
            <w:pPr>
              <w:jc w:val="both"/>
              <w:rPr>
                <w:sz w:val="18"/>
                <w:szCs w:val="18"/>
              </w:rPr>
            </w:pPr>
            <w:r w:rsidRPr="00C350B9">
              <w:rPr>
                <w:sz w:val="18"/>
                <w:szCs w:val="18"/>
              </w:rPr>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584FF689"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0EB1C395"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54A8EE7D" w14:textId="77777777" w:rsidR="00F020A6" w:rsidRPr="00C350B9" w:rsidRDefault="00F020A6" w:rsidP="004C15F6">
            <w:pPr>
              <w:jc w:val="both"/>
              <w:rPr>
                <w:sz w:val="18"/>
                <w:szCs w:val="18"/>
              </w:rPr>
            </w:pPr>
            <w:r w:rsidRPr="00C350B9">
              <w:rPr>
                <w:sz w:val="18"/>
                <w:szCs w:val="18"/>
              </w:rPr>
              <w:t>07</w:t>
            </w:r>
          </w:p>
        </w:tc>
        <w:tc>
          <w:tcPr>
            <w:tcW w:w="1195" w:type="dxa"/>
            <w:tcBorders>
              <w:top w:val="nil"/>
              <w:left w:val="nil"/>
              <w:bottom w:val="single" w:sz="4" w:space="0" w:color="auto"/>
              <w:right w:val="single" w:sz="4" w:space="0" w:color="auto"/>
            </w:tcBorders>
            <w:shd w:val="clear" w:color="000000" w:fill="FFFFFF"/>
            <w:noWrap/>
            <w:vAlign w:val="center"/>
            <w:hideMark/>
          </w:tcPr>
          <w:p w14:paraId="6FD21690" w14:textId="77777777" w:rsidR="00F020A6" w:rsidRPr="00C350B9" w:rsidRDefault="00F020A6" w:rsidP="004C15F6">
            <w:pPr>
              <w:jc w:val="both"/>
              <w:rPr>
                <w:sz w:val="18"/>
                <w:szCs w:val="18"/>
              </w:rPr>
            </w:pPr>
            <w:r w:rsidRPr="00C350B9">
              <w:rPr>
                <w:sz w:val="18"/>
                <w:szCs w:val="18"/>
              </w:rPr>
              <w:t>02 4 01 80310</w:t>
            </w:r>
          </w:p>
        </w:tc>
        <w:tc>
          <w:tcPr>
            <w:tcW w:w="433" w:type="dxa"/>
            <w:tcBorders>
              <w:top w:val="nil"/>
              <w:left w:val="nil"/>
              <w:bottom w:val="single" w:sz="4" w:space="0" w:color="auto"/>
              <w:right w:val="single" w:sz="4" w:space="0" w:color="auto"/>
            </w:tcBorders>
            <w:shd w:val="clear" w:color="000000" w:fill="FFFFFF"/>
            <w:noWrap/>
            <w:vAlign w:val="center"/>
            <w:hideMark/>
          </w:tcPr>
          <w:p w14:paraId="69B87464"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645617B0" w14:textId="77777777" w:rsidR="00F020A6" w:rsidRPr="00C350B9" w:rsidRDefault="00F020A6" w:rsidP="004C15F6">
            <w:pPr>
              <w:jc w:val="both"/>
              <w:rPr>
                <w:sz w:val="18"/>
                <w:szCs w:val="18"/>
              </w:rPr>
            </w:pPr>
            <w:r w:rsidRPr="00C350B9">
              <w:rPr>
                <w:sz w:val="18"/>
                <w:szCs w:val="18"/>
              </w:rPr>
              <w:t>0,0</w:t>
            </w:r>
          </w:p>
        </w:tc>
      </w:tr>
      <w:tr w:rsidR="00F020A6" w:rsidRPr="00C350B9" w14:paraId="5C0A76B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C7BB08E" w14:textId="77777777" w:rsidR="00F020A6" w:rsidRPr="00C350B9" w:rsidRDefault="00F020A6" w:rsidP="004C15F6">
            <w:pPr>
              <w:jc w:val="both"/>
              <w:rPr>
                <w:sz w:val="18"/>
                <w:szCs w:val="18"/>
              </w:rPr>
            </w:pPr>
            <w:r w:rsidRPr="00C350B9">
              <w:rPr>
                <w:sz w:val="18"/>
                <w:szCs w:val="18"/>
              </w:rPr>
              <w:t xml:space="preserve">Подпрограмма «Создание условий для организации отдыха и оздоровления детей и молодежи Рамонского муниципального района» </w:t>
            </w:r>
          </w:p>
        </w:tc>
        <w:tc>
          <w:tcPr>
            <w:tcW w:w="579" w:type="dxa"/>
            <w:tcBorders>
              <w:top w:val="nil"/>
              <w:left w:val="nil"/>
              <w:bottom w:val="single" w:sz="4" w:space="0" w:color="auto"/>
              <w:right w:val="single" w:sz="4" w:space="0" w:color="auto"/>
            </w:tcBorders>
            <w:shd w:val="clear" w:color="000000" w:fill="FFFFFF"/>
            <w:vAlign w:val="center"/>
            <w:hideMark/>
          </w:tcPr>
          <w:p w14:paraId="40312655"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8985030"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46491BF3" w14:textId="77777777" w:rsidR="00F020A6" w:rsidRPr="00C350B9" w:rsidRDefault="00F020A6" w:rsidP="004C15F6">
            <w:pPr>
              <w:jc w:val="both"/>
              <w:rPr>
                <w:sz w:val="18"/>
                <w:szCs w:val="18"/>
              </w:rPr>
            </w:pPr>
            <w:r w:rsidRPr="00C350B9">
              <w:rPr>
                <w:sz w:val="18"/>
                <w:szCs w:val="18"/>
              </w:rPr>
              <w:t>07</w:t>
            </w:r>
          </w:p>
        </w:tc>
        <w:tc>
          <w:tcPr>
            <w:tcW w:w="1195" w:type="dxa"/>
            <w:tcBorders>
              <w:top w:val="nil"/>
              <w:left w:val="nil"/>
              <w:bottom w:val="single" w:sz="4" w:space="0" w:color="auto"/>
              <w:right w:val="single" w:sz="4" w:space="0" w:color="auto"/>
            </w:tcBorders>
            <w:shd w:val="clear" w:color="000000" w:fill="FFFFFF"/>
            <w:noWrap/>
            <w:vAlign w:val="center"/>
            <w:hideMark/>
          </w:tcPr>
          <w:p w14:paraId="7DC2234C" w14:textId="77777777" w:rsidR="00F020A6" w:rsidRPr="00C350B9" w:rsidRDefault="00F020A6" w:rsidP="004C15F6">
            <w:pPr>
              <w:jc w:val="both"/>
              <w:rPr>
                <w:sz w:val="18"/>
                <w:szCs w:val="18"/>
              </w:rPr>
            </w:pPr>
            <w:r w:rsidRPr="00C350B9">
              <w:rPr>
                <w:sz w:val="18"/>
                <w:szCs w:val="18"/>
              </w:rPr>
              <w:t>02 5 00 00000</w:t>
            </w:r>
          </w:p>
        </w:tc>
        <w:tc>
          <w:tcPr>
            <w:tcW w:w="433" w:type="dxa"/>
            <w:tcBorders>
              <w:top w:val="nil"/>
              <w:left w:val="nil"/>
              <w:bottom w:val="single" w:sz="4" w:space="0" w:color="auto"/>
              <w:right w:val="single" w:sz="4" w:space="0" w:color="auto"/>
            </w:tcBorders>
            <w:shd w:val="clear" w:color="000000" w:fill="FFFFFF"/>
            <w:noWrap/>
            <w:vAlign w:val="center"/>
          </w:tcPr>
          <w:p w14:paraId="1BD11BA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401E0DF6" w14:textId="77777777" w:rsidR="00F020A6" w:rsidRPr="00C350B9" w:rsidRDefault="00F020A6" w:rsidP="004C15F6">
            <w:pPr>
              <w:jc w:val="both"/>
              <w:rPr>
                <w:sz w:val="18"/>
                <w:szCs w:val="18"/>
              </w:rPr>
            </w:pPr>
            <w:r w:rsidRPr="00C350B9">
              <w:rPr>
                <w:sz w:val="18"/>
                <w:szCs w:val="18"/>
              </w:rPr>
              <w:t>30 531,5</w:t>
            </w:r>
          </w:p>
        </w:tc>
      </w:tr>
      <w:tr w:rsidR="00F020A6" w:rsidRPr="00C350B9" w14:paraId="5447263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87987AD"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МКУ «Рамонский центр развития образования и молодежных проектов»</w:t>
            </w:r>
          </w:p>
        </w:tc>
        <w:tc>
          <w:tcPr>
            <w:tcW w:w="579" w:type="dxa"/>
            <w:tcBorders>
              <w:top w:val="nil"/>
              <w:left w:val="nil"/>
              <w:bottom w:val="single" w:sz="4" w:space="0" w:color="auto"/>
              <w:right w:val="single" w:sz="4" w:space="0" w:color="auto"/>
            </w:tcBorders>
            <w:shd w:val="clear" w:color="000000" w:fill="FFFFFF"/>
            <w:vAlign w:val="center"/>
            <w:hideMark/>
          </w:tcPr>
          <w:p w14:paraId="0956C3FA"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0A91646"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51C86E12" w14:textId="77777777" w:rsidR="00F020A6" w:rsidRPr="00C350B9" w:rsidRDefault="00F020A6" w:rsidP="004C15F6">
            <w:pPr>
              <w:jc w:val="both"/>
              <w:rPr>
                <w:sz w:val="18"/>
                <w:szCs w:val="18"/>
              </w:rPr>
            </w:pPr>
            <w:r w:rsidRPr="00C350B9">
              <w:rPr>
                <w:sz w:val="18"/>
                <w:szCs w:val="18"/>
              </w:rPr>
              <w:t>07</w:t>
            </w:r>
          </w:p>
        </w:tc>
        <w:tc>
          <w:tcPr>
            <w:tcW w:w="1195" w:type="dxa"/>
            <w:tcBorders>
              <w:top w:val="nil"/>
              <w:left w:val="nil"/>
              <w:bottom w:val="single" w:sz="4" w:space="0" w:color="auto"/>
              <w:right w:val="single" w:sz="4" w:space="0" w:color="auto"/>
            </w:tcBorders>
            <w:shd w:val="clear" w:color="000000" w:fill="FFFFFF"/>
            <w:noWrap/>
            <w:vAlign w:val="center"/>
            <w:hideMark/>
          </w:tcPr>
          <w:p w14:paraId="11337EEF" w14:textId="77777777" w:rsidR="00F020A6" w:rsidRPr="00C350B9" w:rsidRDefault="00F020A6" w:rsidP="004C15F6">
            <w:pPr>
              <w:jc w:val="both"/>
              <w:rPr>
                <w:sz w:val="18"/>
                <w:szCs w:val="18"/>
              </w:rPr>
            </w:pPr>
            <w:r w:rsidRPr="00C350B9">
              <w:rPr>
                <w:sz w:val="18"/>
                <w:szCs w:val="18"/>
              </w:rPr>
              <w:t>02 5 08 00000</w:t>
            </w:r>
          </w:p>
        </w:tc>
        <w:tc>
          <w:tcPr>
            <w:tcW w:w="433" w:type="dxa"/>
            <w:tcBorders>
              <w:top w:val="nil"/>
              <w:left w:val="nil"/>
              <w:bottom w:val="single" w:sz="4" w:space="0" w:color="auto"/>
              <w:right w:val="single" w:sz="4" w:space="0" w:color="auto"/>
            </w:tcBorders>
            <w:shd w:val="clear" w:color="000000" w:fill="FFFFFF"/>
            <w:noWrap/>
            <w:vAlign w:val="center"/>
          </w:tcPr>
          <w:p w14:paraId="7F995ADB"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393F8110" w14:textId="77777777" w:rsidR="00F020A6" w:rsidRPr="00C350B9" w:rsidRDefault="00F020A6" w:rsidP="004C15F6">
            <w:pPr>
              <w:jc w:val="both"/>
              <w:rPr>
                <w:sz w:val="18"/>
                <w:szCs w:val="18"/>
              </w:rPr>
            </w:pPr>
            <w:r w:rsidRPr="00C350B9">
              <w:rPr>
                <w:sz w:val="18"/>
                <w:szCs w:val="18"/>
              </w:rPr>
              <w:t>30 531,5</w:t>
            </w:r>
          </w:p>
        </w:tc>
      </w:tr>
      <w:tr w:rsidR="00F020A6" w:rsidRPr="00C350B9" w14:paraId="28FF6B5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892F3C9"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489F4900"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21C05CD1"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6BB59344" w14:textId="77777777" w:rsidR="00F020A6" w:rsidRPr="00C350B9" w:rsidRDefault="00F020A6" w:rsidP="004C15F6">
            <w:pPr>
              <w:jc w:val="both"/>
              <w:rPr>
                <w:sz w:val="18"/>
                <w:szCs w:val="18"/>
              </w:rPr>
            </w:pPr>
            <w:r w:rsidRPr="00C350B9">
              <w:rPr>
                <w:sz w:val="18"/>
                <w:szCs w:val="18"/>
              </w:rPr>
              <w:t>07</w:t>
            </w:r>
          </w:p>
        </w:tc>
        <w:tc>
          <w:tcPr>
            <w:tcW w:w="1195" w:type="dxa"/>
            <w:tcBorders>
              <w:top w:val="nil"/>
              <w:left w:val="nil"/>
              <w:bottom w:val="single" w:sz="4" w:space="0" w:color="auto"/>
              <w:right w:val="single" w:sz="4" w:space="0" w:color="auto"/>
            </w:tcBorders>
            <w:shd w:val="clear" w:color="000000" w:fill="FFFFFF"/>
            <w:noWrap/>
            <w:vAlign w:val="center"/>
            <w:hideMark/>
          </w:tcPr>
          <w:p w14:paraId="2FDF93A3" w14:textId="77777777" w:rsidR="00F020A6" w:rsidRPr="00C350B9" w:rsidRDefault="00F020A6" w:rsidP="004C15F6">
            <w:pPr>
              <w:jc w:val="both"/>
              <w:rPr>
                <w:sz w:val="18"/>
                <w:szCs w:val="18"/>
              </w:rPr>
            </w:pPr>
            <w:r w:rsidRPr="00C350B9">
              <w:rPr>
                <w:sz w:val="18"/>
                <w:szCs w:val="18"/>
              </w:rPr>
              <w:t>02 5 08 00590</w:t>
            </w:r>
          </w:p>
        </w:tc>
        <w:tc>
          <w:tcPr>
            <w:tcW w:w="433" w:type="dxa"/>
            <w:tcBorders>
              <w:top w:val="nil"/>
              <w:left w:val="nil"/>
              <w:bottom w:val="single" w:sz="4" w:space="0" w:color="auto"/>
              <w:right w:val="single" w:sz="4" w:space="0" w:color="auto"/>
            </w:tcBorders>
            <w:shd w:val="clear" w:color="000000" w:fill="FFFFFF"/>
            <w:noWrap/>
            <w:vAlign w:val="center"/>
            <w:hideMark/>
          </w:tcPr>
          <w:p w14:paraId="2F2F987A"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4FF94601" w14:textId="77777777" w:rsidR="00F020A6" w:rsidRPr="00C350B9" w:rsidRDefault="00F020A6" w:rsidP="004C15F6">
            <w:pPr>
              <w:jc w:val="both"/>
              <w:rPr>
                <w:sz w:val="18"/>
                <w:szCs w:val="18"/>
              </w:rPr>
            </w:pPr>
            <w:r w:rsidRPr="00C350B9">
              <w:rPr>
                <w:sz w:val="18"/>
                <w:szCs w:val="18"/>
              </w:rPr>
              <w:t>29 274,8</w:t>
            </w:r>
          </w:p>
        </w:tc>
      </w:tr>
      <w:tr w:rsidR="00F020A6" w:rsidRPr="00C350B9" w14:paraId="4A82D5D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9C6577A" w14:textId="77777777" w:rsidR="00F020A6" w:rsidRPr="00C350B9" w:rsidRDefault="00F020A6" w:rsidP="004C15F6">
            <w:pPr>
              <w:jc w:val="both"/>
              <w:rPr>
                <w:sz w:val="18"/>
                <w:szCs w:val="18"/>
              </w:rPr>
            </w:pPr>
            <w:r w:rsidRPr="00C350B9">
              <w:rPr>
                <w:sz w:val="18"/>
                <w:szCs w:val="1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7916BFDB"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78CB1AE8"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22D43B48" w14:textId="77777777" w:rsidR="00F020A6" w:rsidRPr="00C350B9" w:rsidRDefault="00F020A6" w:rsidP="004C15F6">
            <w:pPr>
              <w:jc w:val="both"/>
              <w:rPr>
                <w:sz w:val="18"/>
                <w:szCs w:val="18"/>
              </w:rPr>
            </w:pPr>
            <w:r w:rsidRPr="00C350B9">
              <w:rPr>
                <w:sz w:val="18"/>
                <w:szCs w:val="18"/>
              </w:rPr>
              <w:t>07</w:t>
            </w:r>
          </w:p>
        </w:tc>
        <w:tc>
          <w:tcPr>
            <w:tcW w:w="1195" w:type="dxa"/>
            <w:tcBorders>
              <w:top w:val="nil"/>
              <w:left w:val="nil"/>
              <w:bottom w:val="single" w:sz="4" w:space="0" w:color="auto"/>
              <w:right w:val="single" w:sz="4" w:space="0" w:color="auto"/>
            </w:tcBorders>
            <w:shd w:val="clear" w:color="000000" w:fill="FFFFFF"/>
            <w:noWrap/>
            <w:vAlign w:val="center"/>
            <w:hideMark/>
          </w:tcPr>
          <w:p w14:paraId="42F2FC84" w14:textId="77777777" w:rsidR="00F020A6" w:rsidRPr="00C350B9" w:rsidRDefault="00F020A6" w:rsidP="004C15F6">
            <w:pPr>
              <w:jc w:val="both"/>
              <w:rPr>
                <w:sz w:val="18"/>
                <w:szCs w:val="18"/>
              </w:rPr>
            </w:pPr>
            <w:r w:rsidRPr="00C350B9">
              <w:rPr>
                <w:sz w:val="18"/>
                <w:szCs w:val="18"/>
              </w:rPr>
              <w:t>02 5 08 00590</w:t>
            </w:r>
          </w:p>
        </w:tc>
        <w:tc>
          <w:tcPr>
            <w:tcW w:w="433" w:type="dxa"/>
            <w:tcBorders>
              <w:top w:val="nil"/>
              <w:left w:val="nil"/>
              <w:bottom w:val="single" w:sz="4" w:space="0" w:color="auto"/>
              <w:right w:val="single" w:sz="4" w:space="0" w:color="auto"/>
            </w:tcBorders>
            <w:shd w:val="clear" w:color="000000" w:fill="FFFFFF"/>
            <w:noWrap/>
            <w:vAlign w:val="center"/>
            <w:hideMark/>
          </w:tcPr>
          <w:p w14:paraId="7ECE391A"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4871A2E4" w14:textId="77777777" w:rsidR="00F020A6" w:rsidRPr="00C350B9" w:rsidRDefault="00F020A6" w:rsidP="004C15F6">
            <w:pPr>
              <w:jc w:val="both"/>
              <w:rPr>
                <w:sz w:val="18"/>
                <w:szCs w:val="18"/>
              </w:rPr>
            </w:pPr>
            <w:r w:rsidRPr="00C350B9">
              <w:rPr>
                <w:sz w:val="18"/>
                <w:szCs w:val="18"/>
              </w:rPr>
              <w:t>1 256,7</w:t>
            </w:r>
          </w:p>
        </w:tc>
      </w:tr>
      <w:tr w:rsidR="00F020A6" w:rsidRPr="00C350B9" w14:paraId="19DA29F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851E70E"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w:t>
            </w:r>
            <w:r>
              <w:rPr>
                <w:sz w:val="18"/>
                <w:szCs w:val="18"/>
              </w:rPr>
              <w:t xml:space="preserve"> </w:t>
            </w:r>
            <w:r w:rsidRPr="00C350B9">
              <w:rPr>
                <w:sz w:val="18"/>
                <w:szCs w:val="18"/>
              </w:rPr>
              <w:t>(Иные бюджетные ассигнования)</w:t>
            </w:r>
          </w:p>
        </w:tc>
        <w:tc>
          <w:tcPr>
            <w:tcW w:w="579" w:type="dxa"/>
            <w:tcBorders>
              <w:top w:val="nil"/>
              <w:left w:val="nil"/>
              <w:bottom w:val="single" w:sz="4" w:space="0" w:color="auto"/>
              <w:right w:val="single" w:sz="4" w:space="0" w:color="auto"/>
            </w:tcBorders>
            <w:shd w:val="clear" w:color="000000" w:fill="FFFFFF"/>
            <w:vAlign w:val="center"/>
            <w:hideMark/>
          </w:tcPr>
          <w:p w14:paraId="1919D10A"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0E753504"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417F9FC3" w14:textId="77777777" w:rsidR="00F020A6" w:rsidRPr="00C350B9" w:rsidRDefault="00F020A6" w:rsidP="004C15F6">
            <w:pPr>
              <w:jc w:val="both"/>
              <w:rPr>
                <w:sz w:val="18"/>
                <w:szCs w:val="18"/>
              </w:rPr>
            </w:pPr>
            <w:r w:rsidRPr="00C350B9">
              <w:rPr>
                <w:sz w:val="18"/>
                <w:szCs w:val="18"/>
              </w:rPr>
              <w:t>07</w:t>
            </w:r>
          </w:p>
        </w:tc>
        <w:tc>
          <w:tcPr>
            <w:tcW w:w="1195" w:type="dxa"/>
            <w:tcBorders>
              <w:top w:val="nil"/>
              <w:left w:val="nil"/>
              <w:bottom w:val="single" w:sz="4" w:space="0" w:color="auto"/>
              <w:right w:val="single" w:sz="4" w:space="0" w:color="auto"/>
            </w:tcBorders>
            <w:shd w:val="clear" w:color="000000" w:fill="FFFFFF"/>
            <w:noWrap/>
            <w:vAlign w:val="center"/>
            <w:hideMark/>
          </w:tcPr>
          <w:p w14:paraId="5820D65A" w14:textId="77777777" w:rsidR="00F020A6" w:rsidRPr="00C350B9" w:rsidRDefault="00F020A6" w:rsidP="004C15F6">
            <w:pPr>
              <w:jc w:val="both"/>
              <w:rPr>
                <w:sz w:val="18"/>
                <w:szCs w:val="18"/>
              </w:rPr>
            </w:pPr>
            <w:r w:rsidRPr="00C350B9">
              <w:rPr>
                <w:sz w:val="18"/>
                <w:szCs w:val="18"/>
              </w:rPr>
              <w:t>02 5 08 00590</w:t>
            </w:r>
          </w:p>
        </w:tc>
        <w:tc>
          <w:tcPr>
            <w:tcW w:w="433" w:type="dxa"/>
            <w:tcBorders>
              <w:top w:val="nil"/>
              <w:left w:val="nil"/>
              <w:bottom w:val="single" w:sz="4" w:space="0" w:color="auto"/>
              <w:right w:val="single" w:sz="4" w:space="0" w:color="auto"/>
            </w:tcBorders>
            <w:shd w:val="clear" w:color="000000" w:fill="FFFFFF"/>
            <w:noWrap/>
            <w:vAlign w:val="center"/>
            <w:hideMark/>
          </w:tcPr>
          <w:p w14:paraId="7ECC24B7"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vAlign w:val="center"/>
            <w:hideMark/>
          </w:tcPr>
          <w:p w14:paraId="78A98181" w14:textId="77777777" w:rsidR="00F020A6" w:rsidRPr="00C350B9" w:rsidRDefault="00F020A6" w:rsidP="004C15F6">
            <w:pPr>
              <w:jc w:val="both"/>
              <w:rPr>
                <w:sz w:val="18"/>
                <w:szCs w:val="18"/>
              </w:rPr>
            </w:pPr>
            <w:r w:rsidRPr="00C350B9">
              <w:rPr>
                <w:sz w:val="18"/>
                <w:szCs w:val="18"/>
              </w:rPr>
              <w:t>0,0</w:t>
            </w:r>
          </w:p>
        </w:tc>
      </w:tr>
      <w:tr w:rsidR="00F020A6" w:rsidRPr="00C350B9" w14:paraId="454A53E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18915E3" w14:textId="77777777" w:rsidR="00F020A6" w:rsidRPr="00C350B9" w:rsidRDefault="00F020A6" w:rsidP="004C15F6">
            <w:pPr>
              <w:jc w:val="both"/>
              <w:rPr>
                <w:sz w:val="18"/>
                <w:szCs w:val="18"/>
              </w:rPr>
            </w:pPr>
            <w:r w:rsidRPr="00C350B9">
              <w:rPr>
                <w:sz w:val="18"/>
                <w:szCs w:val="18"/>
              </w:rPr>
              <w:t>Другие вопросы в области образования</w:t>
            </w:r>
          </w:p>
        </w:tc>
        <w:tc>
          <w:tcPr>
            <w:tcW w:w="579" w:type="dxa"/>
            <w:tcBorders>
              <w:top w:val="nil"/>
              <w:left w:val="nil"/>
              <w:bottom w:val="single" w:sz="4" w:space="0" w:color="auto"/>
              <w:right w:val="single" w:sz="4" w:space="0" w:color="auto"/>
            </w:tcBorders>
            <w:shd w:val="clear" w:color="000000" w:fill="FFFFFF"/>
            <w:vAlign w:val="center"/>
            <w:hideMark/>
          </w:tcPr>
          <w:p w14:paraId="63199CE6"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8A511EC"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1FAD79EE"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tcPr>
          <w:p w14:paraId="5D2B6837"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6549EE2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60415442" w14:textId="77777777" w:rsidR="00F020A6" w:rsidRPr="00C350B9" w:rsidRDefault="00F020A6" w:rsidP="004C15F6">
            <w:pPr>
              <w:jc w:val="both"/>
              <w:rPr>
                <w:sz w:val="18"/>
                <w:szCs w:val="18"/>
              </w:rPr>
            </w:pPr>
            <w:r w:rsidRPr="00C350B9">
              <w:rPr>
                <w:sz w:val="18"/>
                <w:szCs w:val="18"/>
              </w:rPr>
              <w:t>112 143,2</w:t>
            </w:r>
          </w:p>
        </w:tc>
      </w:tr>
      <w:tr w:rsidR="00F020A6" w:rsidRPr="00C350B9" w14:paraId="4963E19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4F80816E"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0FF236A0"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5A264D8C"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0A79E142"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00C35BF3" w14:textId="77777777" w:rsidR="00F020A6" w:rsidRPr="00C350B9" w:rsidRDefault="00F020A6" w:rsidP="004C15F6">
            <w:pPr>
              <w:jc w:val="both"/>
              <w:rPr>
                <w:sz w:val="18"/>
                <w:szCs w:val="18"/>
              </w:rPr>
            </w:pPr>
            <w:r w:rsidRPr="00C350B9">
              <w:rPr>
                <w:sz w:val="18"/>
                <w:szCs w:val="18"/>
              </w:rPr>
              <w:t>02 0 00 00000</w:t>
            </w:r>
          </w:p>
        </w:tc>
        <w:tc>
          <w:tcPr>
            <w:tcW w:w="433" w:type="dxa"/>
            <w:tcBorders>
              <w:top w:val="nil"/>
              <w:left w:val="nil"/>
              <w:bottom w:val="single" w:sz="4" w:space="0" w:color="auto"/>
              <w:right w:val="single" w:sz="4" w:space="0" w:color="auto"/>
            </w:tcBorders>
            <w:shd w:val="clear" w:color="000000" w:fill="FFFFFF"/>
            <w:noWrap/>
            <w:vAlign w:val="center"/>
          </w:tcPr>
          <w:p w14:paraId="61AB2AE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7E98DD04" w14:textId="77777777" w:rsidR="00F020A6" w:rsidRPr="00C350B9" w:rsidRDefault="00F020A6" w:rsidP="004C15F6">
            <w:pPr>
              <w:jc w:val="both"/>
              <w:rPr>
                <w:sz w:val="18"/>
                <w:szCs w:val="18"/>
              </w:rPr>
            </w:pPr>
            <w:r w:rsidRPr="00C350B9">
              <w:rPr>
                <w:sz w:val="18"/>
                <w:szCs w:val="18"/>
              </w:rPr>
              <w:t>112 143,2</w:t>
            </w:r>
          </w:p>
        </w:tc>
      </w:tr>
      <w:tr w:rsidR="00F020A6" w:rsidRPr="00C350B9" w14:paraId="777D2BD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17D2DA97" w14:textId="77777777" w:rsidR="00F020A6" w:rsidRPr="00C350B9" w:rsidRDefault="00F020A6" w:rsidP="004C15F6">
            <w:pPr>
              <w:jc w:val="both"/>
              <w:rPr>
                <w:sz w:val="18"/>
                <w:szCs w:val="18"/>
              </w:rPr>
            </w:pPr>
            <w:r w:rsidRPr="00C350B9">
              <w:rPr>
                <w:sz w:val="18"/>
                <w:szCs w:val="18"/>
              </w:rPr>
              <w:t>Подпрограмма «Развитие дошкольного и общего образования»</w:t>
            </w:r>
          </w:p>
        </w:tc>
        <w:tc>
          <w:tcPr>
            <w:tcW w:w="579" w:type="dxa"/>
            <w:tcBorders>
              <w:top w:val="nil"/>
              <w:left w:val="nil"/>
              <w:bottom w:val="single" w:sz="4" w:space="0" w:color="auto"/>
              <w:right w:val="single" w:sz="4" w:space="0" w:color="auto"/>
            </w:tcBorders>
            <w:shd w:val="clear" w:color="000000" w:fill="FFFFFF"/>
            <w:vAlign w:val="center"/>
            <w:hideMark/>
          </w:tcPr>
          <w:p w14:paraId="0F18A02F"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EC5EFEF"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4A927AE4"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70815936" w14:textId="77777777" w:rsidR="00F020A6" w:rsidRPr="00C350B9" w:rsidRDefault="00F020A6" w:rsidP="004C15F6">
            <w:pPr>
              <w:jc w:val="both"/>
              <w:rPr>
                <w:sz w:val="18"/>
                <w:szCs w:val="18"/>
              </w:rPr>
            </w:pPr>
            <w:r w:rsidRPr="00C350B9">
              <w:rPr>
                <w:sz w:val="18"/>
                <w:szCs w:val="18"/>
              </w:rPr>
              <w:t>02 1 00 00000</w:t>
            </w:r>
          </w:p>
        </w:tc>
        <w:tc>
          <w:tcPr>
            <w:tcW w:w="433" w:type="dxa"/>
            <w:tcBorders>
              <w:top w:val="nil"/>
              <w:left w:val="nil"/>
              <w:bottom w:val="single" w:sz="4" w:space="0" w:color="auto"/>
              <w:right w:val="single" w:sz="4" w:space="0" w:color="auto"/>
            </w:tcBorders>
            <w:shd w:val="clear" w:color="000000" w:fill="FFFFFF"/>
            <w:noWrap/>
            <w:vAlign w:val="center"/>
          </w:tcPr>
          <w:p w14:paraId="2D486B66"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4E4CE86B" w14:textId="77777777" w:rsidR="00F020A6" w:rsidRPr="00C350B9" w:rsidRDefault="00F020A6" w:rsidP="004C15F6">
            <w:pPr>
              <w:jc w:val="both"/>
              <w:rPr>
                <w:sz w:val="18"/>
                <w:szCs w:val="18"/>
              </w:rPr>
            </w:pPr>
            <w:r w:rsidRPr="00C350B9">
              <w:rPr>
                <w:sz w:val="18"/>
                <w:szCs w:val="18"/>
              </w:rPr>
              <w:t>50 604,2</w:t>
            </w:r>
          </w:p>
        </w:tc>
      </w:tr>
      <w:tr w:rsidR="00F020A6" w:rsidRPr="00C350B9" w14:paraId="7B986801"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180777DA" w14:textId="77777777" w:rsidR="00F020A6" w:rsidRPr="00C350B9" w:rsidRDefault="00F020A6" w:rsidP="004C15F6">
            <w:pPr>
              <w:jc w:val="both"/>
              <w:rPr>
                <w:sz w:val="18"/>
                <w:szCs w:val="18"/>
              </w:rPr>
            </w:pPr>
            <w:r w:rsidRPr="00C350B9">
              <w:rPr>
                <w:sz w:val="18"/>
                <w:szCs w:val="18"/>
              </w:rPr>
              <w:t>Основное мероприятие «Развитие дошкольного образования»</w:t>
            </w:r>
          </w:p>
        </w:tc>
        <w:tc>
          <w:tcPr>
            <w:tcW w:w="579" w:type="dxa"/>
            <w:tcBorders>
              <w:top w:val="nil"/>
              <w:left w:val="nil"/>
              <w:bottom w:val="single" w:sz="4" w:space="0" w:color="auto"/>
              <w:right w:val="single" w:sz="4" w:space="0" w:color="auto"/>
            </w:tcBorders>
            <w:shd w:val="clear" w:color="000000" w:fill="FFFFFF"/>
            <w:vAlign w:val="center"/>
            <w:hideMark/>
          </w:tcPr>
          <w:p w14:paraId="718DA834"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27AD411"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1D266FB6"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6698634B" w14:textId="77777777" w:rsidR="00F020A6" w:rsidRPr="00C350B9" w:rsidRDefault="00F020A6" w:rsidP="004C15F6">
            <w:pPr>
              <w:jc w:val="both"/>
              <w:rPr>
                <w:sz w:val="18"/>
                <w:szCs w:val="18"/>
              </w:rPr>
            </w:pPr>
            <w:r w:rsidRPr="00C350B9">
              <w:rPr>
                <w:sz w:val="18"/>
                <w:szCs w:val="18"/>
              </w:rPr>
              <w:t>02 1 01 00000</w:t>
            </w:r>
          </w:p>
        </w:tc>
        <w:tc>
          <w:tcPr>
            <w:tcW w:w="433" w:type="dxa"/>
            <w:tcBorders>
              <w:top w:val="nil"/>
              <w:left w:val="nil"/>
              <w:bottom w:val="single" w:sz="4" w:space="0" w:color="auto"/>
              <w:right w:val="single" w:sz="4" w:space="0" w:color="auto"/>
            </w:tcBorders>
            <w:shd w:val="clear" w:color="000000" w:fill="FFFFFF"/>
            <w:noWrap/>
            <w:vAlign w:val="center"/>
          </w:tcPr>
          <w:p w14:paraId="7F262DB4"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76B43D16" w14:textId="77777777" w:rsidR="00F020A6" w:rsidRPr="00C350B9" w:rsidRDefault="00F020A6" w:rsidP="004C15F6">
            <w:pPr>
              <w:jc w:val="both"/>
              <w:rPr>
                <w:sz w:val="18"/>
                <w:szCs w:val="18"/>
              </w:rPr>
            </w:pPr>
            <w:r w:rsidRPr="00C350B9">
              <w:rPr>
                <w:sz w:val="18"/>
                <w:szCs w:val="18"/>
              </w:rPr>
              <w:t>790,0</w:t>
            </w:r>
          </w:p>
        </w:tc>
      </w:tr>
      <w:tr w:rsidR="00F020A6" w:rsidRPr="00C350B9" w14:paraId="21C369B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0DAE7AD"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образования (Капитальные вложения в объекты недвижимого имущества государственной (муниципальной) собственности)</w:t>
            </w:r>
          </w:p>
        </w:tc>
        <w:tc>
          <w:tcPr>
            <w:tcW w:w="579" w:type="dxa"/>
            <w:tcBorders>
              <w:top w:val="nil"/>
              <w:left w:val="nil"/>
              <w:bottom w:val="single" w:sz="4" w:space="0" w:color="auto"/>
              <w:right w:val="single" w:sz="4" w:space="0" w:color="auto"/>
            </w:tcBorders>
            <w:shd w:val="clear" w:color="000000" w:fill="FFFFFF"/>
            <w:vAlign w:val="center"/>
            <w:hideMark/>
          </w:tcPr>
          <w:p w14:paraId="08F68E53"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75BEBBA6"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3131C3AB"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5D2C5468" w14:textId="77777777" w:rsidR="00F020A6" w:rsidRPr="00C350B9" w:rsidRDefault="00F020A6" w:rsidP="004C15F6">
            <w:pPr>
              <w:jc w:val="both"/>
              <w:rPr>
                <w:sz w:val="18"/>
                <w:szCs w:val="18"/>
              </w:rPr>
            </w:pPr>
            <w:r w:rsidRPr="00C350B9">
              <w:rPr>
                <w:sz w:val="18"/>
                <w:szCs w:val="18"/>
              </w:rPr>
              <w:t>02 1 01 S9720</w:t>
            </w:r>
          </w:p>
        </w:tc>
        <w:tc>
          <w:tcPr>
            <w:tcW w:w="433" w:type="dxa"/>
            <w:tcBorders>
              <w:top w:val="nil"/>
              <w:left w:val="nil"/>
              <w:bottom w:val="single" w:sz="4" w:space="0" w:color="auto"/>
              <w:right w:val="single" w:sz="4" w:space="0" w:color="auto"/>
            </w:tcBorders>
            <w:shd w:val="clear" w:color="000000" w:fill="FFFFFF"/>
            <w:noWrap/>
            <w:vAlign w:val="center"/>
            <w:hideMark/>
          </w:tcPr>
          <w:p w14:paraId="08AEF918" w14:textId="77777777" w:rsidR="00F020A6" w:rsidRPr="00C350B9" w:rsidRDefault="00F020A6" w:rsidP="004C15F6">
            <w:pPr>
              <w:jc w:val="both"/>
              <w:rPr>
                <w:sz w:val="18"/>
                <w:szCs w:val="18"/>
              </w:rPr>
            </w:pPr>
            <w:r w:rsidRPr="00C350B9">
              <w:rPr>
                <w:sz w:val="18"/>
                <w:szCs w:val="18"/>
              </w:rPr>
              <w:t>400</w:t>
            </w:r>
          </w:p>
        </w:tc>
        <w:tc>
          <w:tcPr>
            <w:tcW w:w="1050" w:type="dxa"/>
            <w:tcBorders>
              <w:top w:val="nil"/>
              <w:left w:val="nil"/>
              <w:bottom w:val="single" w:sz="4" w:space="0" w:color="auto"/>
              <w:right w:val="single" w:sz="4" w:space="0" w:color="auto"/>
            </w:tcBorders>
            <w:shd w:val="clear" w:color="auto" w:fill="auto"/>
            <w:vAlign w:val="center"/>
            <w:hideMark/>
          </w:tcPr>
          <w:p w14:paraId="3B96C2FE" w14:textId="77777777" w:rsidR="00F020A6" w:rsidRPr="00C350B9" w:rsidRDefault="00F020A6" w:rsidP="004C15F6">
            <w:pPr>
              <w:jc w:val="both"/>
              <w:rPr>
                <w:sz w:val="18"/>
                <w:szCs w:val="18"/>
              </w:rPr>
            </w:pPr>
            <w:r w:rsidRPr="00C350B9">
              <w:rPr>
                <w:sz w:val="18"/>
                <w:szCs w:val="18"/>
              </w:rPr>
              <w:t>0,0</w:t>
            </w:r>
          </w:p>
        </w:tc>
      </w:tr>
      <w:tr w:rsidR="00F020A6" w:rsidRPr="00C350B9" w14:paraId="014A25E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0BC1482" w14:textId="77777777" w:rsidR="00F020A6" w:rsidRPr="00C350B9" w:rsidRDefault="00F020A6" w:rsidP="004C15F6">
            <w:pPr>
              <w:jc w:val="both"/>
              <w:rPr>
                <w:sz w:val="18"/>
                <w:szCs w:val="18"/>
              </w:rPr>
            </w:pPr>
            <w:r w:rsidRPr="00C350B9">
              <w:rPr>
                <w:sz w:val="18"/>
                <w:szCs w:val="18"/>
              </w:rPr>
              <w:t xml:space="preserve">Расходы на капитальные вложения в объекты муниципальной собственности (Закупка товаров, работ и услуг для обеспечения государственных (муниципальных) нужд) </w:t>
            </w:r>
          </w:p>
        </w:tc>
        <w:tc>
          <w:tcPr>
            <w:tcW w:w="579" w:type="dxa"/>
            <w:tcBorders>
              <w:top w:val="nil"/>
              <w:left w:val="nil"/>
              <w:bottom w:val="single" w:sz="4" w:space="0" w:color="auto"/>
              <w:right w:val="single" w:sz="4" w:space="0" w:color="auto"/>
            </w:tcBorders>
            <w:shd w:val="clear" w:color="000000" w:fill="FFFFFF"/>
            <w:vAlign w:val="center"/>
            <w:hideMark/>
          </w:tcPr>
          <w:p w14:paraId="2A6B9672"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7C77575F"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095FCE0D"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3B7089FC" w14:textId="77777777" w:rsidR="00F020A6" w:rsidRPr="00C350B9" w:rsidRDefault="00F020A6" w:rsidP="004C15F6">
            <w:pPr>
              <w:jc w:val="both"/>
              <w:rPr>
                <w:sz w:val="18"/>
                <w:szCs w:val="18"/>
              </w:rPr>
            </w:pPr>
            <w:r w:rsidRPr="00C350B9">
              <w:rPr>
                <w:sz w:val="18"/>
                <w:szCs w:val="18"/>
              </w:rPr>
              <w:t>02 1 01 88100</w:t>
            </w:r>
          </w:p>
        </w:tc>
        <w:tc>
          <w:tcPr>
            <w:tcW w:w="433" w:type="dxa"/>
            <w:tcBorders>
              <w:top w:val="nil"/>
              <w:left w:val="nil"/>
              <w:bottom w:val="single" w:sz="4" w:space="0" w:color="auto"/>
              <w:right w:val="single" w:sz="4" w:space="0" w:color="auto"/>
            </w:tcBorders>
            <w:shd w:val="clear" w:color="000000" w:fill="FFFFFF"/>
            <w:noWrap/>
            <w:vAlign w:val="center"/>
            <w:hideMark/>
          </w:tcPr>
          <w:p w14:paraId="676A6A67"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7880D3CC" w14:textId="77777777" w:rsidR="00F020A6" w:rsidRPr="00C350B9" w:rsidRDefault="00F020A6" w:rsidP="004C15F6">
            <w:pPr>
              <w:jc w:val="both"/>
              <w:rPr>
                <w:sz w:val="18"/>
                <w:szCs w:val="18"/>
              </w:rPr>
            </w:pPr>
            <w:r w:rsidRPr="00C350B9">
              <w:rPr>
                <w:sz w:val="18"/>
                <w:szCs w:val="18"/>
              </w:rPr>
              <w:t>790,0</w:t>
            </w:r>
          </w:p>
        </w:tc>
      </w:tr>
      <w:tr w:rsidR="00F020A6" w:rsidRPr="00C350B9" w14:paraId="7658C6E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149D053C" w14:textId="77777777" w:rsidR="00F020A6" w:rsidRPr="00C350B9" w:rsidRDefault="00F020A6" w:rsidP="004C15F6">
            <w:pPr>
              <w:jc w:val="both"/>
              <w:rPr>
                <w:sz w:val="18"/>
                <w:szCs w:val="18"/>
              </w:rPr>
            </w:pPr>
            <w:r w:rsidRPr="00C350B9">
              <w:rPr>
                <w:sz w:val="18"/>
                <w:szCs w:val="18"/>
              </w:rPr>
              <w:t>Основное мероприятие «Развитие общего образования»</w:t>
            </w:r>
          </w:p>
        </w:tc>
        <w:tc>
          <w:tcPr>
            <w:tcW w:w="579" w:type="dxa"/>
            <w:tcBorders>
              <w:top w:val="nil"/>
              <w:left w:val="nil"/>
              <w:bottom w:val="single" w:sz="4" w:space="0" w:color="auto"/>
              <w:right w:val="single" w:sz="4" w:space="0" w:color="auto"/>
            </w:tcBorders>
            <w:shd w:val="clear" w:color="000000" w:fill="FFFFFF"/>
            <w:vAlign w:val="center"/>
            <w:hideMark/>
          </w:tcPr>
          <w:p w14:paraId="66DE7B01"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0021C127"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29FBA0A1"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354E0174" w14:textId="77777777" w:rsidR="00F020A6" w:rsidRPr="00C350B9" w:rsidRDefault="00F020A6" w:rsidP="004C15F6">
            <w:pPr>
              <w:jc w:val="both"/>
              <w:rPr>
                <w:sz w:val="18"/>
                <w:szCs w:val="18"/>
              </w:rPr>
            </w:pPr>
            <w:r w:rsidRPr="00C350B9">
              <w:rPr>
                <w:sz w:val="18"/>
                <w:szCs w:val="18"/>
              </w:rPr>
              <w:t>02 1 02 00000</w:t>
            </w:r>
          </w:p>
        </w:tc>
        <w:tc>
          <w:tcPr>
            <w:tcW w:w="433" w:type="dxa"/>
            <w:tcBorders>
              <w:top w:val="nil"/>
              <w:left w:val="nil"/>
              <w:bottom w:val="single" w:sz="4" w:space="0" w:color="auto"/>
              <w:right w:val="single" w:sz="4" w:space="0" w:color="auto"/>
            </w:tcBorders>
            <w:shd w:val="clear" w:color="000000" w:fill="FFFFFF"/>
            <w:noWrap/>
            <w:vAlign w:val="center"/>
            <w:hideMark/>
          </w:tcPr>
          <w:p w14:paraId="0C9A938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2119D04C" w14:textId="77777777" w:rsidR="00F020A6" w:rsidRPr="00C350B9" w:rsidRDefault="00F020A6" w:rsidP="004C15F6">
            <w:pPr>
              <w:jc w:val="both"/>
              <w:rPr>
                <w:sz w:val="18"/>
                <w:szCs w:val="18"/>
              </w:rPr>
            </w:pPr>
            <w:r w:rsidRPr="00C350B9">
              <w:rPr>
                <w:sz w:val="18"/>
                <w:szCs w:val="18"/>
              </w:rPr>
              <w:t>46 625,5</w:t>
            </w:r>
          </w:p>
        </w:tc>
      </w:tr>
      <w:tr w:rsidR="00F020A6" w:rsidRPr="00C350B9" w14:paraId="56BAA9A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6D471B3"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5F1AC6C1"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2147B514"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56FA875F"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64282FCF" w14:textId="77777777" w:rsidR="00F020A6" w:rsidRPr="00C350B9" w:rsidRDefault="00F020A6" w:rsidP="004C15F6">
            <w:pPr>
              <w:jc w:val="both"/>
              <w:rPr>
                <w:sz w:val="18"/>
                <w:szCs w:val="18"/>
              </w:rPr>
            </w:pPr>
            <w:r w:rsidRPr="00C350B9">
              <w:rPr>
                <w:sz w:val="18"/>
                <w:szCs w:val="18"/>
              </w:rPr>
              <w:t>02 1 02 00590</w:t>
            </w:r>
          </w:p>
        </w:tc>
        <w:tc>
          <w:tcPr>
            <w:tcW w:w="433" w:type="dxa"/>
            <w:tcBorders>
              <w:top w:val="nil"/>
              <w:left w:val="nil"/>
              <w:bottom w:val="single" w:sz="4" w:space="0" w:color="auto"/>
              <w:right w:val="single" w:sz="4" w:space="0" w:color="auto"/>
            </w:tcBorders>
            <w:shd w:val="clear" w:color="000000" w:fill="FFFFFF"/>
            <w:noWrap/>
            <w:vAlign w:val="center"/>
            <w:hideMark/>
          </w:tcPr>
          <w:p w14:paraId="74BF1268"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6132036F" w14:textId="77777777" w:rsidR="00F020A6" w:rsidRPr="00C350B9" w:rsidRDefault="00F020A6" w:rsidP="004C15F6">
            <w:pPr>
              <w:jc w:val="both"/>
              <w:rPr>
                <w:sz w:val="18"/>
                <w:szCs w:val="18"/>
              </w:rPr>
            </w:pPr>
            <w:r w:rsidRPr="00C350B9">
              <w:rPr>
                <w:sz w:val="18"/>
                <w:szCs w:val="18"/>
              </w:rPr>
              <w:t>11 043,1</w:t>
            </w:r>
          </w:p>
        </w:tc>
      </w:tr>
      <w:tr w:rsidR="00F020A6" w:rsidRPr="00C350B9" w14:paraId="35505D6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20ADD22"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05D2320E"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BD6E83F"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2E98BCB0"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348B72E5" w14:textId="77777777" w:rsidR="00F020A6" w:rsidRPr="00C350B9" w:rsidRDefault="00F020A6" w:rsidP="004C15F6">
            <w:pPr>
              <w:jc w:val="both"/>
              <w:rPr>
                <w:sz w:val="18"/>
                <w:szCs w:val="18"/>
              </w:rPr>
            </w:pPr>
            <w:r w:rsidRPr="00C350B9">
              <w:rPr>
                <w:sz w:val="18"/>
                <w:szCs w:val="18"/>
              </w:rPr>
              <w:t>02 1 02 00590</w:t>
            </w:r>
          </w:p>
        </w:tc>
        <w:tc>
          <w:tcPr>
            <w:tcW w:w="433" w:type="dxa"/>
            <w:tcBorders>
              <w:top w:val="nil"/>
              <w:left w:val="nil"/>
              <w:bottom w:val="single" w:sz="4" w:space="0" w:color="auto"/>
              <w:right w:val="single" w:sz="4" w:space="0" w:color="auto"/>
            </w:tcBorders>
            <w:shd w:val="clear" w:color="000000" w:fill="FFFFFF"/>
            <w:noWrap/>
            <w:vAlign w:val="center"/>
            <w:hideMark/>
          </w:tcPr>
          <w:p w14:paraId="64C3958E"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3E4D44AC" w14:textId="77777777" w:rsidR="00F020A6" w:rsidRPr="00C350B9" w:rsidRDefault="00F020A6" w:rsidP="004C15F6">
            <w:pPr>
              <w:jc w:val="both"/>
              <w:rPr>
                <w:sz w:val="18"/>
                <w:szCs w:val="18"/>
              </w:rPr>
            </w:pPr>
            <w:r w:rsidRPr="00C350B9">
              <w:rPr>
                <w:sz w:val="18"/>
                <w:szCs w:val="18"/>
              </w:rPr>
              <w:t>20 720,9</w:t>
            </w:r>
          </w:p>
        </w:tc>
      </w:tr>
      <w:tr w:rsidR="00F020A6" w:rsidRPr="00C350B9" w14:paraId="1E79722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71B962C"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(Иные бюджетные ассигнования)</w:t>
            </w:r>
          </w:p>
        </w:tc>
        <w:tc>
          <w:tcPr>
            <w:tcW w:w="579" w:type="dxa"/>
            <w:tcBorders>
              <w:top w:val="nil"/>
              <w:left w:val="nil"/>
              <w:bottom w:val="single" w:sz="4" w:space="0" w:color="auto"/>
              <w:right w:val="single" w:sz="4" w:space="0" w:color="auto"/>
            </w:tcBorders>
            <w:shd w:val="clear" w:color="000000" w:fill="FFFFFF"/>
            <w:vAlign w:val="center"/>
            <w:hideMark/>
          </w:tcPr>
          <w:p w14:paraId="285D15D0"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161AA1C2"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16BC571C"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52669986" w14:textId="77777777" w:rsidR="00F020A6" w:rsidRPr="00C350B9" w:rsidRDefault="00F020A6" w:rsidP="004C15F6">
            <w:pPr>
              <w:jc w:val="both"/>
              <w:rPr>
                <w:sz w:val="18"/>
                <w:szCs w:val="18"/>
              </w:rPr>
            </w:pPr>
            <w:r w:rsidRPr="00C350B9">
              <w:rPr>
                <w:sz w:val="18"/>
                <w:szCs w:val="18"/>
              </w:rPr>
              <w:t>02 1 02 00590</w:t>
            </w:r>
          </w:p>
        </w:tc>
        <w:tc>
          <w:tcPr>
            <w:tcW w:w="433" w:type="dxa"/>
            <w:tcBorders>
              <w:top w:val="nil"/>
              <w:left w:val="nil"/>
              <w:bottom w:val="single" w:sz="4" w:space="0" w:color="auto"/>
              <w:right w:val="single" w:sz="4" w:space="0" w:color="auto"/>
            </w:tcBorders>
            <w:shd w:val="clear" w:color="000000" w:fill="FFFFFF"/>
            <w:noWrap/>
            <w:vAlign w:val="center"/>
            <w:hideMark/>
          </w:tcPr>
          <w:p w14:paraId="451C870A"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vAlign w:val="center"/>
            <w:hideMark/>
          </w:tcPr>
          <w:p w14:paraId="727570E8" w14:textId="77777777" w:rsidR="00F020A6" w:rsidRPr="00C350B9" w:rsidRDefault="00F020A6" w:rsidP="004C15F6">
            <w:pPr>
              <w:jc w:val="both"/>
              <w:rPr>
                <w:sz w:val="18"/>
                <w:szCs w:val="18"/>
              </w:rPr>
            </w:pPr>
            <w:r w:rsidRPr="00C350B9">
              <w:rPr>
                <w:sz w:val="18"/>
                <w:szCs w:val="18"/>
              </w:rPr>
              <w:t>17,1</w:t>
            </w:r>
          </w:p>
        </w:tc>
      </w:tr>
      <w:tr w:rsidR="00F020A6" w:rsidRPr="00C350B9" w14:paraId="10D83C9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41D6EBB" w14:textId="77777777" w:rsidR="00F020A6" w:rsidRPr="00C350B9" w:rsidRDefault="00F020A6" w:rsidP="004C15F6">
            <w:pPr>
              <w:jc w:val="both"/>
              <w:rPr>
                <w:sz w:val="18"/>
                <w:szCs w:val="18"/>
              </w:rPr>
            </w:pPr>
            <w:r w:rsidRPr="00C350B9">
              <w:rPr>
                <w:sz w:val="18"/>
                <w:szCs w:val="18"/>
              </w:rPr>
              <w:t>Расходы на мероприятие в сфере повышения безопасности дорожного движения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682DBB9F"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D83ABBD"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7F60377D"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293DC1B4" w14:textId="77777777" w:rsidR="00F020A6" w:rsidRPr="00C350B9" w:rsidRDefault="00F020A6" w:rsidP="004C15F6">
            <w:pPr>
              <w:jc w:val="both"/>
              <w:rPr>
                <w:sz w:val="18"/>
                <w:szCs w:val="18"/>
              </w:rPr>
            </w:pPr>
            <w:r w:rsidRPr="00C350B9">
              <w:rPr>
                <w:sz w:val="18"/>
                <w:szCs w:val="18"/>
              </w:rPr>
              <w:t>02 1 02 S9030</w:t>
            </w:r>
          </w:p>
        </w:tc>
        <w:tc>
          <w:tcPr>
            <w:tcW w:w="433" w:type="dxa"/>
            <w:tcBorders>
              <w:top w:val="nil"/>
              <w:left w:val="nil"/>
              <w:bottom w:val="single" w:sz="4" w:space="0" w:color="auto"/>
              <w:right w:val="single" w:sz="4" w:space="0" w:color="auto"/>
            </w:tcBorders>
            <w:shd w:val="clear" w:color="000000" w:fill="FFFFFF"/>
            <w:noWrap/>
            <w:vAlign w:val="center"/>
            <w:hideMark/>
          </w:tcPr>
          <w:p w14:paraId="413CE3A4"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57F5EED5" w14:textId="77777777" w:rsidR="00F020A6" w:rsidRPr="00C350B9" w:rsidRDefault="00F020A6" w:rsidP="004C15F6">
            <w:pPr>
              <w:jc w:val="both"/>
              <w:rPr>
                <w:sz w:val="18"/>
                <w:szCs w:val="18"/>
              </w:rPr>
            </w:pPr>
            <w:r w:rsidRPr="00C350B9">
              <w:rPr>
                <w:sz w:val="18"/>
                <w:szCs w:val="18"/>
              </w:rPr>
              <w:t>14 545,5</w:t>
            </w:r>
          </w:p>
        </w:tc>
      </w:tr>
      <w:tr w:rsidR="00F020A6" w:rsidRPr="00C350B9" w14:paraId="0CFF6B0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29862B0" w14:textId="77777777" w:rsidR="00F020A6" w:rsidRPr="00C350B9" w:rsidRDefault="00F020A6" w:rsidP="004C15F6">
            <w:pPr>
              <w:jc w:val="both"/>
              <w:rPr>
                <w:sz w:val="18"/>
                <w:szCs w:val="18"/>
              </w:rPr>
            </w:pPr>
            <w:r w:rsidRPr="00C350B9">
              <w:rPr>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3B0ED5E0"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432FC758"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1AFF5410"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50489C2A" w14:textId="77777777" w:rsidR="00F020A6" w:rsidRPr="00C350B9" w:rsidRDefault="00F020A6" w:rsidP="004C15F6">
            <w:pPr>
              <w:jc w:val="both"/>
              <w:rPr>
                <w:sz w:val="18"/>
                <w:szCs w:val="18"/>
              </w:rPr>
            </w:pPr>
            <w:r w:rsidRPr="00C350B9">
              <w:rPr>
                <w:sz w:val="18"/>
                <w:szCs w:val="18"/>
              </w:rPr>
              <w:t>02 1 02 50500</w:t>
            </w:r>
          </w:p>
        </w:tc>
        <w:tc>
          <w:tcPr>
            <w:tcW w:w="433" w:type="dxa"/>
            <w:tcBorders>
              <w:top w:val="nil"/>
              <w:left w:val="nil"/>
              <w:bottom w:val="single" w:sz="4" w:space="0" w:color="auto"/>
              <w:right w:val="single" w:sz="4" w:space="0" w:color="auto"/>
            </w:tcBorders>
            <w:shd w:val="clear" w:color="000000" w:fill="FFFFFF"/>
            <w:noWrap/>
            <w:vAlign w:val="center"/>
            <w:hideMark/>
          </w:tcPr>
          <w:p w14:paraId="0C9BD37F"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510D799D" w14:textId="77777777" w:rsidR="00F020A6" w:rsidRPr="00C350B9" w:rsidRDefault="00F020A6" w:rsidP="004C15F6">
            <w:pPr>
              <w:jc w:val="both"/>
              <w:rPr>
                <w:sz w:val="18"/>
                <w:szCs w:val="18"/>
              </w:rPr>
            </w:pPr>
            <w:r w:rsidRPr="00C350B9">
              <w:rPr>
                <w:sz w:val="18"/>
                <w:szCs w:val="18"/>
              </w:rPr>
              <w:t>273,2</w:t>
            </w:r>
          </w:p>
        </w:tc>
      </w:tr>
      <w:tr w:rsidR="00F020A6" w:rsidRPr="00C350B9" w14:paraId="5B1E524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DB8DF94" w14:textId="77777777" w:rsidR="00F020A6" w:rsidRPr="00C350B9" w:rsidRDefault="00F020A6" w:rsidP="004C15F6">
            <w:pPr>
              <w:jc w:val="both"/>
              <w:rPr>
                <w:sz w:val="18"/>
                <w:szCs w:val="18"/>
              </w:rPr>
            </w:pPr>
            <w:r w:rsidRPr="00C350B9">
              <w:rPr>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организаций и профессиональных образовательных организаций(Предоставление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vAlign w:val="center"/>
            <w:hideMark/>
          </w:tcPr>
          <w:p w14:paraId="7865FEEA"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7BF14227"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7183C8C7"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67BA68CF" w14:textId="77777777" w:rsidR="00F020A6" w:rsidRPr="00C350B9" w:rsidRDefault="00F020A6" w:rsidP="004C15F6">
            <w:pPr>
              <w:jc w:val="both"/>
              <w:rPr>
                <w:sz w:val="18"/>
                <w:szCs w:val="18"/>
              </w:rPr>
            </w:pPr>
            <w:r w:rsidRPr="00C350B9">
              <w:rPr>
                <w:sz w:val="18"/>
                <w:szCs w:val="18"/>
              </w:rPr>
              <w:t>02 1 02 50500</w:t>
            </w:r>
          </w:p>
        </w:tc>
        <w:tc>
          <w:tcPr>
            <w:tcW w:w="433" w:type="dxa"/>
            <w:tcBorders>
              <w:top w:val="nil"/>
              <w:left w:val="nil"/>
              <w:bottom w:val="single" w:sz="4" w:space="0" w:color="auto"/>
              <w:right w:val="single" w:sz="4" w:space="0" w:color="auto"/>
            </w:tcBorders>
            <w:shd w:val="clear" w:color="000000" w:fill="FFFFFF"/>
            <w:noWrap/>
            <w:vAlign w:val="center"/>
            <w:hideMark/>
          </w:tcPr>
          <w:p w14:paraId="7553CA67"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vAlign w:val="center"/>
            <w:hideMark/>
          </w:tcPr>
          <w:p w14:paraId="2A88BF44" w14:textId="77777777" w:rsidR="00F020A6" w:rsidRPr="00C350B9" w:rsidRDefault="00F020A6" w:rsidP="004C15F6">
            <w:pPr>
              <w:jc w:val="both"/>
              <w:rPr>
                <w:sz w:val="18"/>
                <w:szCs w:val="18"/>
              </w:rPr>
            </w:pPr>
            <w:r w:rsidRPr="00C350B9">
              <w:rPr>
                <w:sz w:val="18"/>
                <w:szCs w:val="18"/>
              </w:rPr>
              <w:t>25,7</w:t>
            </w:r>
          </w:p>
        </w:tc>
      </w:tr>
      <w:tr w:rsidR="00F020A6" w:rsidRPr="00C350B9" w14:paraId="63A69D70"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3546EE3E" w14:textId="77777777" w:rsidR="00F020A6" w:rsidRPr="00C350B9" w:rsidRDefault="00F020A6" w:rsidP="004C15F6">
            <w:pPr>
              <w:jc w:val="both"/>
              <w:rPr>
                <w:sz w:val="18"/>
                <w:szCs w:val="18"/>
              </w:rPr>
            </w:pPr>
            <w:r w:rsidRPr="00C350B9">
              <w:rPr>
                <w:sz w:val="18"/>
                <w:szCs w:val="18"/>
              </w:rPr>
              <w:t>Основное мероприятие «Региональный проект «Патриотическое воспитание граждан Российской Федерации»</w:t>
            </w:r>
          </w:p>
        </w:tc>
        <w:tc>
          <w:tcPr>
            <w:tcW w:w="579" w:type="dxa"/>
            <w:tcBorders>
              <w:top w:val="nil"/>
              <w:left w:val="nil"/>
              <w:bottom w:val="single" w:sz="4" w:space="0" w:color="auto"/>
              <w:right w:val="single" w:sz="4" w:space="0" w:color="auto"/>
            </w:tcBorders>
            <w:shd w:val="clear" w:color="000000" w:fill="FFFFFF"/>
            <w:vAlign w:val="center"/>
            <w:hideMark/>
          </w:tcPr>
          <w:p w14:paraId="7D2E9DCE"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0068ED83"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546C6FDD"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5F0C50BE" w14:textId="77777777" w:rsidR="00F020A6" w:rsidRPr="00C350B9" w:rsidRDefault="00F020A6" w:rsidP="004C15F6">
            <w:pPr>
              <w:jc w:val="both"/>
              <w:rPr>
                <w:sz w:val="18"/>
                <w:szCs w:val="18"/>
              </w:rPr>
            </w:pPr>
            <w:r w:rsidRPr="00C350B9">
              <w:rPr>
                <w:sz w:val="18"/>
                <w:szCs w:val="18"/>
              </w:rPr>
              <w:t>02 1EB 00000</w:t>
            </w:r>
          </w:p>
        </w:tc>
        <w:tc>
          <w:tcPr>
            <w:tcW w:w="433" w:type="dxa"/>
            <w:tcBorders>
              <w:top w:val="nil"/>
              <w:left w:val="nil"/>
              <w:bottom w:val="single" w:sz="4" w:space="0" w:color="auto"/>
              <w:right w:val="single" w:sz="4" w:space="0" w:color="auto"/>
            </w:tcBorders>
            <w:shd w:val="clear" w:color="000000" w:fill="FFFFFF"/>
            <w:noWrap/>
            <w:vAlign w:val="center"/>
            <w:hideMark/>
          </w:tcPr>
          <w:p w14:paraId="768280FB"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079B15F9" w14:textId="77777777" w:rsidR="00F020A6" w:rsidRPr="00C350B9" w:rsidRDefault="00F020A6" w:rsidP="004C15F6">
            <w:pPr>
              <w:jc w:val="both"/>
              <w:rPr>
                <w:sz w:val="18"/>
                <w:szCs w:val="18"/>
              </w:rPr>
            </w:pPr>
            <w:r w:rsidRPr="00C350B9">
              <w:rPr>
                <w:sz w:val="18"/>
                <w:szCs w:val="18"/>
              </w:rPr>
              <w:t>3 188,7</w:t>
            </w:r>
          </w:p>
        </w:tc>
      </w:tr>
      <w:tr w:rsidR="00F020A6" w:rsidRPr="00C350B9" w14:paraId="555C4232"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09F2C36F" w14:textId="77777777" w:rsidR="00F020A6" w:rsidRPr="00C350B9" w:rsidRDefault="00F020A6" w:rsidP="004C15F6">
            <w:pPr>
              <w:jc w:val="both"/>
              <w:rPr>
                <w:sz w:val="18"/>
                <w:szCs w:val="18"/>
              </w:rPr>
            </w:pPr>
            <w:r w:rsidRPr="00C350B9">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41402276"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5476D7FE"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6E48FDEB"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014207A0" w14:textId="77777777" w:rsidR="00F020A6" w:rsidRPr="00C350B9" w:rsidRDefault="00F020A6" w:rsidP="004C15F6">
            <w:pPr>
              <w:jc w:val="both"/>
              <w:rPr>
                <w:sz w:val="18"/>
                <w:szCs w:val="18"/>
              </w:rPr>
            </w:pPr>
            <w:r w:rsidRPr="00C350B9">
              <w:rPr>
                <w:sz w:val="18"/>
                <w:szCs w:val="18"/>
              </w:rPr>
              <w:t>02 1 EB 51790</w:t>
            </w:r>
          </w:p>
        </w:tc>
        <w:tc>
          <w:tcPr>
            <w:tcW w:w="433" w:type="dxa"/>
            <w:tcBorders>
              <w:top w:val="nil"/>
              <w:left w:val="nil"/>
              <w:bottom w:val="single" w:sz="4" w:space="0" w:color="auto"/>
              <w:right w:val="single" w:sz="4" w:space="0" w:color="auto"/>
            </w:tcBorders>
            <w:shd w:val="clear" w:color="000000" w:fill="FFFFFF"/>
            <w:noWrap/>
            <w:vAlign w:val="center"/>
            <w:hideMark/>
          </w:tcPr>
          <w:p w14:paraId="5D2B444A"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5FE7A971" w14:textId="77777777" w:rsidR="00F020A6" w:rsidRPr="00C350B9" w:rsidRDefault="00F020A6" w:rsidP="004C15F6">
            <w:pPr>
              <w:jc w:val="both"/>
              <w:rPr>
                <w:sz w:val="18"/>
                <w:szCs w:val="18"/>
              </w:rPr>
            </w:pPr>
            <w:r w:rsidRPr="00C350B9">
              <w:rPr>
                <w:sz w:val="18"/>
                <w:szCs w:val="18"/>
              </w:rPr>
              <w:t>2 914,0</w:t>
            </w:r>
          </w:p>
        </w:tc>
      </w:tr>
      <w:tr w:rsidR="00F020A6" w:rsidRPr="00C350B9" w14:paraId="2C9DADEB"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4F645274" w14:textId="77777777" w:rsidR="00F020A6" w:rsidRPr="00C350B9" w:rsidRDefault="00F020A6" w:rsidP="004C15F6">
            <w:pPr>
              <w:jc w:val="both"/>
              <w:rPr>
                <w:sz w:val="18"/>
                <w:szCs w:val="18"/>
              </w:rPr>
            </w:pPr>
            <w:r w:rsidRPr="00C350B9">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vAlign w:val="center"/>
            <w:hideMark/>
          </w:tcPr>
          <w:p w14:paraId="56BC0142"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05892802"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79D07ED5"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4E9EB4BA" w14:textId="77777777" w:rsidR="00F020A6" w:rsidRPr="00C350B9" w:rsidRDefault="00F020A6" w:rsidP="004C15F6">
            <w:pPr>
              <w:jc w:val="both"/>
              <w:rPr>
                <w:sz w:val="18"/>
                <w:szCs w:val="18"/>
              </w:rPr>
            </w:pPr>
            <w:r w:rsidRPr="00C350B9">
              <w:rPr>
                <w:sz w:val="18"/>
                <w:szCs w:val="18"/>
              </w:rPr>
              <w:t>02 1 EB 51790</w:t>
            </w:r>
          </w:p>
        </w:tc>
        <w:tc>
          <w:tcPr>
            <w:tcW w:w="433" w:type="dxa"/>
            <w:tcBorders>
              <w:top w:val="nil"/>
              <w:left w:val="nil"/>
              <w:bottom w:val="single" w:sz="4" w:space="0" w:color="auto"/>
              <w:right w:val="single" w:sz="4" w:space="0" w:color="auto"/>
            </w:tcBorders>
            <w:shd w:val="clear" w:color="000000" w:fill="FFFFFF"/>
            <w:noWrap/>
            <w:vAlign w:val="center"/>
            <w:hideMark/>
          </w:tcPr>
          <w:p w14:paraId="39882D72"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vAlign w:val="center"/>
            <w:hideMark/>
          </w:tcPr>
          <w:p w14:paraId="38443B24" w14:textId="77777777" w:rsidR="00F020A6" w:rsidRPr="00C350B9" w:rsidRDefault="00F020A6" w:rsidP="004C15F6">
            <w:pPr>
              <w:jc w:val="both"/>
              <w:rPr>
                <w:sz w:val="18"/>
                <w:szCs w:val="18"/>
              </w:rPr>
            </w:pPr>
            <w:r w:rsidRPr="00C350B9">
              <w:rPr>
                <w:sz w:val="18"/>
                <w:szCs w:val="18"/>
              </w:rPr>
              <w:t>274,7</w:t>
            </w:r>
          </w:p>
        </w:tc>
      </w:tr>
      <w:tr w:rsidR="00F020A6" w:rsidRPr="00C350B9" w14:paraId="73A66D3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825E20B" w14:textId="77777777" w:rsidR="00F020A6" w:rsidRPr="00C350B9" w:rsidRDefault="00F020A6" w:rsidP="004C15F6">
            <w:pPr>
              <w:jc w:val="both"/>
              <w:rPr>
                <w:sz w:val="18"/>
                <w:szCs w:val="18"/>
              </w:rPr>
            </w:pPr>
            <w:r w:rsidRPr="00C350B9">
              <w:rPr>
                <w:sz w:val="18"/>
                <w:szCs w:val="18"/>
              </w:rPr>
              <w:t xml:space="preserve">Подпрограмма «Создание условий для организации отдыха и оздоровления детей и молодежи Рамонского муниципального района» </w:t>
            </w:r>
          </w:p>
        </w:tc>
        <w:tc>
          <w:tcPr>
            <w:tcW w:w="579" w:type="dxa"/>
            <w:tcBorders>
              <w:top w:val="nil"/>
              <w:left w:val="nil"/>
              <w:bottom w:val="single" w:sz="4" w:space="0" w:color="auto"/>
              <w:right w:val="single" w:sz="4" w:space="0" w:color="auto"/>
            </w:tcBorders>
            <w:shd w:val="clear" w:color="000000" w:fill="FFFFFF"/>
            <w:vAlign w:val="center"/>
            <w:hideMark/>
          </w:tcPr>
          <w:p w14:paraId="205D9963"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41D23931"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38E8D88E"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57C88B90" w14:textId="77777777" w:rsidR="00F020A6" w:rsidRPr="00C350B9" w:rsidRDefault="00F020A6" w:rsidP="004C15F6">
            <w:pPr>
              <w:jc w:val="both"/>
              <w:rPr>
                <w:sz w:val="18"/>
                <w:szCs w:val="18"/>
              </w:rPr>
            </w:pPr>
            <w:r w:rsidRPr="00C350B9">
              <w:rPr>
                <w:sz w:val="18"/>
                <w:szCs w:val="18"/>
              </w:rPr>
              <w:t>02 5 00 00000</w:t>
            </w:r>
          </w:p>
        </w:tc>
        <w:tc>
          <w:tcPr>
            <w:tcW w:w="433" w:type="dxa"/>
            <w:tcBorders>
              <w:top w:val="nil"/>
              <w:left w:val="nil"/>
              <w:bottom w:val="single" w:sz="4" w:space="0" w:color="auto"/>
              <w:right w:val="single" w:sz="4" w:space="0" w:color="auto"/>
            </w:tcBorders>
            <w:shd w:val="clear" w:color="000000" w:fill="FFFFFF"/>
            <w:noWrap/>
            <w:vAlign w:val="center"/>
          </w:tcPr>
          <w:p w14:paraId="439EF43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440AF6AF" w14:textId="77777777" w:rsidR="00F020A6" w:rsidRPr="00C350B9" w:rsidRDefault="00F020A6" w:rsidP="004C15F6">
            <w:pPr>
              <w:jc w:val="both"/>
              <w:rPr>
                <w:sz w:val="18"/>
                <w:szCs w:val="18"/>
              </w:rPr>
            </w:pPr>
            <w:r w:rsidRPr="00C350B9">
              <w:rPr>
                <w:sz w:val="18"/>
                <w:szCs w:val="18"/>
              </w:rPr>
              <w:t>29 282,0</w:t>
            </w:r>
          </w:p>
        </w:tc>
      </w:tr>
      <w:tr w:rsidR="00F020A6" w:rsidRPr="00C350B9" w14:paraId="7F1AC3B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2B8C86C" w14:textId="77777777" w:rsidR="00F020A6" w:rsidRPr="00C350B9" w:rsidRDefault="00F020A6" w:rsidP="004C15F6">
            <w:pPr>
              <w:jc w:val="both"/>
              <w:rPr>
                <w:sz w:val="18"/>
                <w:szCs w:val="18"/>
              </w:rPr>
            </w:pPr>
            <w:r w:rsidRPr="00C350B9">
              <w:rPr>
                <w:sz w:val="18"/>
                <w:szCs w:val="18"/>
              </w:rPr>
              <w:t>Основное мероприятие «Организация отдыха, оздоровления и занятости детей и молодежи»</w:t>
            </w:r>
          </w:p>
        </w:tc>
        <w:tc>
          <w:tcPr>
            <w:tcW w:w="579" w:type="dxa"/>
            <w:tcBorders>
              <w:top w:val="nil"/>
              <w:left w:val="nil"/>
              <w:bottom w:val="single" w:sz="4" w:space="0" w:color="auto"/>
              <w:right w:val="single" w:sz="4" w:space="0" w:color="auto"/>
            </w:tcBorders>
            <w:shd w:val="clear" w:color="000000" w:fill="FFFFFF"/>
            <w:vAlign w:val="center"/>
            <w:hideMark/>
          </w:tcPr>
          <w:p w14:paraId="15EDB160"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5ABA770E"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3E76435B"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5A02C9C8" w14:textId="77777777" w:rsidR="00F020A6" w:rsidRPr="00C350B9" w:rsidRDefault="00F020A6" w:rsidP="004C15F6">
            <w:pPr>
              <w:jc w:val="both"/>
              <w:rPr>
                <w:sz w:val="18"/>
                <w:szCs w:val="18"/>
              </w:rPr>
            </w:pPr>
            <w:r w:rsidRPr="00C350B9">
              <w:rPr>
                <w:sz w:val="18"/>
                <w:szCs w:val="18"/>
              </w:rPr>
              <w:t>02 5 02 00000</w:t>
            </w:r>
          </w:p>
        </w:tc>
        <w:tc>
          <w:tcPr>
            <w:tcW w:w="433" w:type="dxa"/>
            <w:tcBorders>
              <w:top w:val="nil"/>
              <w:left w:val="nil"/>
              <w:bottom w:val="single" w:sz="4" w:space="0" w:color="auto"/>
              <w:right w:val="single" w:sz="4" w:space="0" w:color="auto"/>
            </w:tcBorders>
            <w:shd w:val="clear" w:color="000000" w:fill="FFFFFF"/>
            <w:noWrap/>
            <w:vAlign w:val="center"/>
          </w:tcPr>
          <w:p w14:paraId="3803E1B0"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07F5E339" w14:textId="77777777" w:rsidR="00F020A6" w:rsidRPr="00C350B9" w:rsidRDefault="00F020A6" w:rsidP="004C15F6">
            <w:pPr>
              <w:jc w:val="both"/>
              <w:rPr>
                <w:sz w:val="18"/>
                <w:szCs w:val="18"/>
              </w:rPr>
            </w:pPr>
            <w:r w:rsidRPr="00C350B9">
              <w:rPr>
                <w:sz w:val="18"/>
                <w:szCs w:val="18"/>
              </w:rPr>
              <w:t>2 412,6</w:t>
            </w:r>
          </w:p>
        </w:tc>
      </w:tr>
      <w:tr w:rsidR="00F020A6" w:rsidRPr="00C350B9" w14:paraId="0B7383C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0D344A8" w14:textId="77777777" w:rsidR="00F020A6" w:rsidRPr="00C350B9" w:rsidRDefault="00F020A6" w:rsidP="004C15F6">
            <w:pPr>
              <w:jc w:val="both"/>
              <w:rPr>
                <w:sz w:val="18"/>
                <w:szCs w:val="18"/>
              </w:rPr>
            </w:pPr>
            <w:r w:rsidRPr="00C350B9">
              <w:rPr>
                <w:sz w:val="18"/>
                <w:szCs w:val="18"/>
              </w:rPr>
              <w:t>Мероприятия по оздоровлению детей</w:t>
            </w:r>
            <w:r>
              <w:rPr>
                <w:sz w:val="18"/>
                <w:szCs w:val="18"/>
              </w:rPr>
              <w:t xml:space="preserve"> </w:t>
            </w:r>
            <w:r w:rsidRPr="00C350B9">
              <w:rPr>
                <w:sz w:val="18"/>
                <w:szCs w:val="18"/>
              </w:rPr>
              <w:t>(софинансирование)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03FDC092"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8D144DB"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4F4B58A7"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1894E95E" w14:textId="77777777" w:rsidR="00F020A6" w:rsidRPr="00C350B9" w:rsidRDefault="00F020A6" w:rsidP="004C15F6">
            <w:pPr>
              <w:jc w:val="both"/>
              <w:rPr>
                <w:sz w:val="18"/>
                <w:szCs w:val="18"/>
              </w:rPr>
            </w:pPr>
            <w:r w:rsidRPr="00C350B9">
              <w:rPr>
                <w:sz w:val="18"/>
                <w:szCs w:val="18"/>
              </w:rPr>
              <w:t>02 5 02 S8410</w:t>
            </w:r>
          </w:p>
        </w:tc>
        <w:tc>
          <w:tcPr>
            <w:tcW w:w="433" w:type="dxa"/>
            <w:tcBorders>
              <w:top w:val="nil"/>
              <w:left w:val="nil"/>
              <w:bottom w:val="single" w:sz="4" w:space="0" w:color="auto"/>
              <w:right w:val="single" w:sz="4" w:space="0" w:color="auto"/>
            </w:tcBorders>
            <w:shd w:val="clear" w:color="000000" w:fill="FFFFFF"/>
            <w:noWrap/>
            <w:vAlign w:val="center"/>
            <w:hideMark/>
          </w:tcPr>
          <w:p w14:paraId="23C987CD"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056B9659" w14:textId="77777777" w:rsidR="00F020A6" w:rsidRPr="00C350B9" w:rsidRDefault="00F020A6" w:rsidP="004C15F6">
            <w:pPr>
              <w:jc w:val="both"/>
              <w:rPr>
                <w:sz w:val="18"/>
                <w:szCs w:val="18"/>
              </w:rPr>
            </w:pPr>
            <w:r w:rsidRPr="00C350B9">
              <w:rPr>
                <w:sz w:val="18"/>
                <w:szCs w:val="18"/>
              </w:rPr>
              <w:t>234,9</w:t>
            </w:r>
          </w:p>
        </w:tc>
      </w:tr>
      <w:tr w:rsidR="00F020A6" w:rsidRPr="00C350B9" w14:paraId="40A85C8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992A8DA" w14:textId="77777777" w:rsidR="00F020A6" w:rsidRPr="00C350B9" w:rsidRDefault="00F020A6" w:rsidP="004C15F6">
            <w:pPr>
              <w:jc w:val="both"/>
              <w:rPr>
                <w:sz w:val="18"/>
                <w:szCs w:val="18"/>
              </w:rPr>
            </w:pPr>
            <w:r w:rsidRPr="00C350B9">
              <w:rPr>
                <w:sz w:val="18"/>
                <w:szCs w:val="18"/>
              </w:rPr>
              <w:lastRenderedPageBreak/>
              <w:t>Мероприятия по оздоровлению детей</w:t>
            </w:r>
            <w:r>
              <w:rPr>
                <w:sz w:val="18"/>
                <w:szCs w:val="18"/>
              </w:rPr>
              <w:t xml:space="preserve"> </w:t>
            </w:r>
            <w:r w:rsidRPr="00C350B9">
              <w:rPr>
                <w:sz w:val="18"/>
                <w:szCs w:val="18"/>
              </w:rPr>
              <w:t>(софинансирование)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3A64AB4E"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430CAFB2"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58BD09C4"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672C96B1" w14:textId="77777777" w:rsidR="00F020A6" w:rsidRPr="00C350B9" w:rsidRDefault="00F020A6" w:rsidP="004C15F6">
            <w:pPr>
              <w:jc w:val="both"/>
              <w:rPr>
                <w:sz w:val="18"/>
                <w:szCs w:val="18"/>
              </w:rPr>
            </w:pPr>
            <w:r w:rsidRPr="00C350B9">
              <w:rPr>
                <w:sz w:val="18"/>
                <w:szCs w:val="18"/>
              </w:rPr>
              <w:t>02 5 02 S8410</w:t>
            </w:r>
          </w:p>
        </w:tc>
        <w:tc>
          <w:tcPr>
            <w:tcW w:w="433" w:type="dxa"/>
            <w:tcBorders>
              <w:top w:val="nil"/>
              <w:left w:val="nil"/>
              <w:bottom w:val="single" w:sz="4" w:space="0" w:color="auto"/>
              <w:right w:val="single" w:sz="4" w:space="0" w:color="auto"/>
            </w:tcBorders>
            <w:shd w:val="clear" w:color="000000" w:fill="FFFFFF"/>
            <w:noWrap/>
            <w:vAlign w:val="center"/>
            <w:hideMark/>
          </w:tcPr>
          <w:p w14:paraId="349DF31F"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2A84B88A" w14:textId="77777777" w:rsidR="00F020A6" w:rsidRPr="00C350B9" w:rsidRDefault="00F020A6" w:rsidP="004C15F6">
            <w:pPr>
              <w:jc w:val="both"/>
              <w:rPr>
                <w:sz w:val="18"/>
                <w:szCs w:val="18"/>
              </w:rPr>
            </w:pPr>
            <w:r w:rsidRPr="00C350B9">
              <w:rPr>
                <w:sz w:val="18"/>
                <w:szCs w:val="18"/>
              </w:rPr>
              <w:t>2 153,4</w:t>
            </w:r>
          </w:p>
        </w:tc>
      </w:tr>
      <w:tr w:rsidR="00F020A6" w:rsidRPr="00C350B9" w14:paraId="4CC8ED7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5F26B15" w14:textId="77777777" w:rsidR="00F020A6" w:rsidRPr="00C350B9" w:rsidRDefault="00F020A6" w:rsidP="004C15F6">
            <w:pPr>
              <w:jc w:val="both"/>
              <w:rPr>
                <w:sz w:val="18"/>
                <w:szCs w:val="18"/>
              </w:rPr>
            </w:pPr>
            <w:r w:rsidRPr="00C350B9">
              <w:rPr>
                <w:sz w:val="18"/>
                <w:szCs w:val="18"/>
              </w:rPr>
              <w:t>Мероприятия по оздоровлению детей</w:t>
            </w:r>
            <w:r>
              <w:rPr>
                <w:sz w:val="18"/>
                <w:szCs w:val="18"/>
              </w:rPr>
              <w:t xml:space="preserve"> </w:t>
            </w:r>
            <w:r w:rsidRPr="00C350B9">
              <w:rPr>
                <w:sz w:val="18"/>
                <w:szCs w:val="18"/>
              </w:rPr>
              <w:t>(софинансирование) Социальное обеспечение и иные выплаты населению</w:t>
            </w:r>
          </w:p>
        </w:tc>
        <w:tc>
          <w:tcPr>
            <w:tcW w:w="579" w:type="dxa"/>
            <w:tcBorders>
              <w:top w:val="nil"/>
              <w:left w:val="nil"/>
              <w:bottom w:val="single" w:sz="4" w:space="0" w:color="auto"/>
              <w:right w:val="single" w:sz="4" w:space="0" w:color="auto"/>
            </w:tcBorders>
            <w:shd w:val="clear" w:color="000000" w:fill="FFFFFF"/>
            <w:vAlign w:val="center"/>
            <w:hideMark/>
          </w:tcPr>
          <w:p w14:paraId="1002B569"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52F63A23"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4B212502"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5195A4D4" w14:textId="77777777" w:rsidR="00F020A6" w:rsidRPr="00C350B9" w:rsidRDefault="00F020A6" w:rsidP="004C15F6">
            <w:pPr>
              <w:jc w:val="both"/>
              <w:rPr>
                <w:sz w:val="18"/>
                <w:szCs w:val="18"/>
              </w:rPr>
            </w:pPr>
            <w:r w:rsidRPr="00C350B9">
              <w:rPr>
                <w:sz w:val="18"/>
                <w:szCs w:val="18"/>
              </w:rPr>
              <w:t>02 5 02 S8410</w:t>
            </w:r>
          </w:p>
        </w:tc>
        <w:tc>
          <w:tcPr>
            <w:tcW w:w="433" w:type="dxa"/>
            <w:tcBorders>
              <w:top w:val="nil"/>
              <w:left w:val="nil"/>
              <w:bottom w:val="single" w:sz="4" w:space="0" w:color="auto"/>
              <w:right w:val="single" w:sz="4" w:space="0" w:color="auto"/>
            </w:tcBorders>
            <w:shd w:val="clear" w:color="000000" w:fill="FFFFFF"/>
            <w:noWrap/>
            <w:vAlign w:val="center"/>
            <w:hideMark/>
          </w:tcPr>
          <w:p w14:paraId="74E13074" w14:textId="77777777" w:rsidR="00F020A6" w:rsidRPr="00C350B9" w:rsidRDefault="00F020A6" w:rsidP="004C15F6">
            <w:pPr>
              <w:jc w:val="both"/>
              <w:rPr>
                <w:sz w:val="18"/>
                <w:szCs w:val="18"/>
              </w:rPr>
            </w:pPr>
            <w:r w:rsidRPr="00C350B9">
              <w:rPr>
                <w:sz w:val="18"/>
                <w:szCs w:val="18"/>
              </w:rPr>
              <w:t>300</w:t>
            </w:r>
          </w:p>
        </w:tc>
        <w:tc>
          <w:tcPr>
            <w:tcW w:w="1050" w:type="dxa"/>
            <w:tcBorders>
              <w:top w:val="nil"/>
              <w:left w:val="nil"/>
              <w:bottom w:val="single" w:sz="4" w:space="0" w:color="auto"/>
              <w:right w:val="single" w:sz="4" w:space="0" w:color="auto"/>
            </w:tcBorders>
            <w:shd w:val="clear" w:color="auto" w:fill="auto"/>
            <w:vAlign w:val="center"/>
            <w:hideMark/>
          </w:tcPr>
          <w:p w14:paraId="7E0CD15E" w14:textId="77777777" w:rsidR="00F020A6" w:rsidRPr="00C350B9" w:rsidRDefault="00F020A6" w:rsidP="004C15F6">
            <w:pPr>
              <w:jc w:val="both"/>
              <w:rPr>
                <w:sz w:val="18"/>
                <w:szCs w:val="18"/>
              </w:rPr>
            </w:pPr>
            <w:r w:rsidRPr="00C350B9">
              <w:rPr>
                <w:sz w:val="18"/>
                <w:szCs w:val="18"/>
              </w:rPr>
              <w:t>24,3</w:t>
            </w:r>
          </w:p>
        </w:tc>
      </w:tr>
      <w:tr w:rsidR="00F020A6" w:rsidRPr="00C350B9" w14:paraId="1EEF772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34B0B34" w14:textId="77777777" w:rsidR="00F020A6" w:rsidRPr="00C350B9" w:rsidRDefault="00F020A6" w:rsidP="004C15F6">
            <w:pPr>
              <w:jc w:val="both"/>
              <w:rPr>
                <w:sz w:val="18"/>
                <w:szCs w:val="18"/>
              </w:rPr>
            </w:pPr>
            <w:r w:rsidRPr="00C350B9">
              <w:rPr>
                <w:sz w:val="18"/>
                <w:szCs w:val="18"/>
              </w:rPr>
              <w:t>Основное мероприятие «Организация отдыха и оздоровления детей в лагерях дневного пребывания»</w:t>
            </w:r>
          </w:p>
        </w:tc>
        <w:tc>
          <w:tcPr>
            <w:tcW w:w="579" w:type="dxa"/>
            <w:tcBorders>
              <w:top w:val="nil"/>
              <w:left w:val="nil"/>
              <w:bottom w:val="single" w:sz="4" w:space="0" w:color="auto"/>
              <w:right w:val="single" w:sz="4" w:space="0" w:color="auto"/>
            </w:tcBorders>
            <w:shd w:val="clear" w:color="000000" w:fill="FFFFFF"/>
            <w:vAlign w:val="center"/>
            <w:hideMark/>
          </w:tcPr>
          <w:p w14:paraId="00F9B857"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07218B0B"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2CDFE9A2"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2512B984" w14:textId="77777777" w:rsidR="00F020A6" w:rsidRPr="00C350B9" w:rsidRDefault="00F020A6" w:rsidP="004C15F6">
            <w:pPr>
              <w:jc w:val="both"/>
              <w:rPr>
                <w:sz w:val="18"/>
                <w:szCs w:val="18"/>
              </w:rPr>
            </w:pPr>
            <w:r w:rsidRPr="00C350B9">
              <w:rPr>
                <w:sz w:val="18"/>
                <w:szCs w:val="18"/>
              </w:rPr>
              <w:t>02 5 03 00000</w:t>
            </w:r>
          </w:p>
        </w:tc>
        <w:tc>
          <w:tcPr>
            <w:tcW w:w="433" w:type="dxa"/>
            <w:tcBorders>
              <w:top w:val="nil"/>
              <w:left w:val="nil"/>
              <w:bottom w:val="single" w:sz="4" w:space="0" w:color="auto"/>
              <w:right w:val="single" w:sz="4" w:space="0" w:color="auto"/>
            </w:tcBorders>
            <w:shd w:val="clear" w:color="000000" w:fill="FFFFFF"/>
            <w:noWrap/>
            <w:vAlign w:val="center"/>
            <w:hideMark/>
          </w:tcPr>
          <w:p w14:paraId="5A63CDFD"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41E23A9D" w14:textId="77777777" w:rsidR="00F020A6" w:rsidRPr="00C350B9" w:rsidRDefault="00F020A6" w:rsidP="004C15F6">
            <w:pPr>
              <w:jc w:val="both"/>
              <w:rPr>
                <w:sz w:val="18"/>
                <w:szCs w:val="18"/>
              </w:rPr>
            </w:pPr>
            <w:r w:rsidRPr="00C350B9">
              <w:rPr>
                <w:sz w:val="18"/>
                <w:szCs w:val="18"/>
              </w:rPr>
              <w:t>2 123,6</w:t>
            </w:r>
          </w:p>
        </w:tc>
      </w:tr>
      <w:tr w:rsidR="00F020A6" w:rsidRPr="00C350B9" w14:paraId="5667778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3BAA5AC" w14:textId="77777777" w:rsidR="00F020A6" w:rsidRPr="00C350B9" w:rsidRDefault="00F020A6" w:rsidP="004C15F6">
            <w:pPr>
              <w:jc w:val="both"/>
              <w:rPr>
                <w:sz w:val="18"/>
                <w:szCs w:val="18"/>
              </w:rPr>
            </w:pPr>
            <w:r w:rsidRPr="00C350B9">
              <w:rPr>
                <w:sz w:val="18"/>
                <w:szCs w:val="18"/>
              </w:rPr>
              <w:t>Мероприятия по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0A72B285"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D375588"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7ED92B9A"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6C6AB40B" w14:textId="77777777" w:rsidR="00F020A6" w:rsidRPr="00C350B9" w:rsidRDefault="00F020A6" w:rsidP="004C15F6">
            <w:pPr>
              <w:jc w:val="both"/>
              <w:rPr>
                <w:sz w:val="18"/>
                <w:szCs w:val="18"/>
              </w:rPr>
            </w:pPr>
            <w:r w:rsidRPr="00C350B9">
              <w:rPr>
                <w:sz w:val="18"/>
                <w:szCs w:val="18"/>
              </w:rPr>
              <w:t>02 5 03 S8320</w:t>
            </w:r>
          </w:p>
        </w:tc>
        <w:tc>
          <w:tcPr>
            <w:tcW w:w="433" w:type="dxa"/>
            <w:tcBorders>
              <w:top w:val="nil"/>
              <w:left w:val="nil"/>
              <w:bottom w:val="single" w:sz="4" w:space="0" w:color="auto"/>
              <w:right w:val="single" w:sz="4" w:space="0" w:color="auto"/>
            </w:tcBorders>
            <w:shd w:val="clear" w:color="000000" w:fill="FFFFFF"/>
            <w:noWrap/>
            <w:vAlign w:val="center"/>
            <w:hideMark/>
          </w:tcPr>
          <w:p w14:paraId="548A0900"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4E881A58" w14:textId="77777777" w:rsidR="00F020A6" w:rsidRPr="00C350B9" w:rsidRDefault="00F020A6" w:rsidP="004C15F6">
            <w:pPr>
              <w:jc w:val="both"/>
              <w:rPr>
                <w:sz w:val="18"/>
                <w:szCs w:val="18"/>
              </w:rPr>
            </w:pPr>
            <w:r w:rsidRPr="00C350B9">
              <w:rPr>
                <w:sz w:val="18"/>
                <w:szCs w:val="18"/>
              </w:rPr>
              <w:t>1 626,6</w:t>
            </w:r>
          </w:p>
        </w:tc>
      </w:tr>
      <w:tr w:rsidR="00F020A6" w:rsidRPr="00C350B9" w14:paraId="4B81D67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A61AD3E" w14:textId="77777777" w:rsidR="00F020A6" w:rsidRPr="00C350B9" w:rsidRDefault="00F020A6" w:rsidP="004C15F6">
            <w:pPr>
              <w:jc w:val="both"/>
              <w:rPr>
                <w:sz w:val="18"/>
                <w:szCs w:val="18"/>
              </w:rPr>
            </w:pPr>
            <w:r w:rsidRPr="00C350B9">
              <w:rPr>
                <w:sz w:val="18"/>
                <w:szCs w:val="18"/>
              </w:rPr>
              <w:t>Мероприятия по организации отдыха и оздоровления детей и молодежи (софинансирование)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vAlign w:val="center"/>
            <w:hideMark/>
          </w:tcPr>
          <w:p w14:paraId="704001A1"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28B8315"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1D30B7BD"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710591D8" w14:textId="77777777" w:rsidR="00F020A6" w:rsidRPr="00C350B9" w:rsidRDefault="00F020A6" w:rsidP="004C15F6">
            <w:pPr>
              <w:jc w:val="both"/>
              <w:rPr>
                <w:sz w:val="18"/>
                <w:szCs w:val="18"/>
              </w:rPr>
            </w:pPr>
            <w:r w:rsidRPr="00C350B9">
              <w:rPr>
                <w:sz w:val="18"/>
                <w:szCs w:val="18"/>
              </w:rPr>
              <w:t>02 5 03 S8320</w:t>
            </w:r>
          </w:p>
        </w:tc>
        <w:tc>
          <w:tcPr>
            <w:tcW w:w="433" w:type="dxa"/>
            <w:tcBorders>
              <w:top w:val="nil"/>
              <w:left w:val="nil"/>
              <w:bottom w:val="single" w:sz="4" w:space="0" w:color="auto"/>
              <w:right w:val="single" w:sz="4" w:space="0" w:color="auto"/>
            </w:tcBorders>
            <w:shd w:val="clear" w:color="000000" w:fill="FFFFFF"/>
            <w:noWrap/>
            <w:vAlign w:val="center"/>
            <w:hideMark/>
          </w:tcPr>
          <w:p w14:paraId="7DB8F08B"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vAlign w:val="center"/>
            <w:hideMark/>
          </w:tcPr>
          <w:p w14:paraId="3AF1060C" w14:textId="77777777" w:rsidR="00F020A6" w:rsidRPr="00C350B9" w:rsidRDefault="00F020A6" w:rsidP="004C15F6">
            <w:pPr>
              <w:jc w:val="both"/>
              <w:rPr>
                <w:sz w:val="18"/>
                <w:szCs w:val="18"/>
              </w:rPr>
            </w:pPr>
            <w:r w:rsidRPr="00C350B9">
              <w:rPr>
                <w:sz w:val="18"/>
                <w:szCs w:val="18"/>
              </w:rPr>
              <w:t>497,0</w:t>
            </w:r>
          </w:p>
        </w:tc>
      </w:tr>
      <w:tr w:rsidR="00F020A6" w:rsidRPr="00C350B9" w14:paraId="435A2E6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F0CB652" w14:textId="77777777" w:rsidR="00F020A6" w:rsidRPr="00C350B9" w:rsidRDefault="00F020A6" w:rsidP="004C15F6">
            <w:pPr>
              <w:jc w:val="both"/>
              <w:rPr>
                <w:sz w:val="18"/>
                <w:szCs w:val="18"/>
              </w:rPr>
            </w:pPr>
            <w:r w:rsidRPr="00C350B9">
              <w:rPr>
                <w:sz w:val="18"/>
                <w:szCs w:val="18"/>
              </w:rPr>
              <w:t>Основное мероприятие «Организация оборонно-спортивных профильных смен для подростков допризывного возраста»</w:t>
            </w:r>
          </w:p>
        </w:tc>
        <w:tc>
          <w:tcPr>
            <w:tcW w:w="579" w:type="dxa"/>
            <w:tcBorders>
              <w:top w:val="nil"/>
              <w:left w:val="nil"/>
              <w:bottom w:val="single" w:sz="4" w:space="0" w:color="auto"/>
              <w:right w:val="single" w:sz="4" w:space="0" w:color="auto"/>
            </w:tcBorders>
            <w:shd w:val="clear" w:color="000000" w:fill="FFFFFF"/>
            <w:vAlign w:val="center"/>
            <w:hideMark/>
          </w:tcPr>
          <w:p w14:paraId="35BB38A3"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A789EAD"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306C4E68"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4608B36A" w14:textId="77777777" w:rsidR="00F020A6" w:rsidRPr="00C350B9" w:rsidRDefault="00F020A6" w:rsidP="004C15F6">
            <w:pPr>
              <w:jc w:val="both"/>
              <w:rPr>
                <w:sz w:val="18"/>
                <w:szCs w:val="18"/>
              </w:rPr>
            </w:pPr>
            <w:r w:rsidRPr="00C350B9">
              <w:rPr>
                <w:sz w:val="18"/>
                <w:szCs w:val="18"/>
              </w:rPr>
              <w:t>02 5 04 00000</w:t>
            </w:r>
          </w:p>
        </w:tc>
        <w:tc>
          <w:tcPr>
            <w:tcW w:w="433" w:type="dxa"/>
            <w:tcBorders>
              <w:top w:val="nil"/>
              <w:left w:val="nil"/>
              <w:bottom w:val="single" w:sz="4" w:space="0" w:color="auto"/>
              <w:right w:val="single" w:sz="4" w:space="0" w:color="auto"/>
            </w:tcBorders>
            <w:shd w:val="clear" w:color="000000" w:fill="FFFFFF"/>
            <w:noWrap/>
            <w:vAlign w:val="center"/>
            <w:hideMark/>
          </w:tcPr>
          <w:p w14:paraId="56D7B5D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2C689649" w14:textId="77777777" w:rsidR="00F020A6" w:rsidRPr="00C350B9" w:rsidRDefault="00F020A6" w:rsidP="004C15F6">
            <w:pPr>
              <w:jc w:val="both"/>
              <w:rPr>
                <w:sz w:val="18"/>
                <w:szCs w:val="18"/>
              </w:rPr>
            </w:pPr>
            <w:r w:rsidRPr="00C350B9">
              <w:rPr>
                <w:sz w:val="18"/>
                <w:szCs w:val="18"/>
              </w:rPr>
              <w:t>336,5</w:t>
            </w:r>
          </w:p>
        </w:tc>
      </w:tr>
      <w:tr w:rsidR="00F020A6" w:rsidRPr="00C350B9" w14:paraId="1DB3932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5B42FD6" w14:textId="77777777" w:rsidR="00F020A6" w:rsidRPr="00C350B9" w:rsidRDefault="00F020A6" w:rsidP="004C15F6">
            <w:pPr>
              <w:jc w:val="both"/>
              <w:rPr>
                <w:sz w:val="18"/>
                <w:szCs w:val="18"/>
              </w:rPr>
            </w:pPr>
            <w:r w:rsidRPr="00C350B9">
              <w:rPr>
                <w:sz w:val="18"/>
                <w:szCs w:val="18"/>
              </w:rPr>
              <w:t>Мероприятия по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1C9C2AF1"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2E281F51"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54463001"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23AC7E71" w14:textId="77777777" w:rsidR="00F020A6" w:rsidRPr="00C350B9" w:rsidRDefault="00F020A6" w:rsidP="004C15F6">
            <w:pPr>
              <w:jc w:val="both"/>
              <w:rPr>
                <w:sz w:val="18"/>
                <w:szCs w:val="18"/>
              </w:rPr>
            </w:pPr>
            <w:r w:rsidRPr="00C350B9">
              <w:rPr>
                <w:sz w:val="18"/>
                <w:szCs w:val="18"/>
              </w:rPr>
              <w:t>02 5 04 S8320</w:t>
            </w:r>
          </w:p>
        </w:tc>
        <w:tc>
          <w:tcPr>
            <w:tcW w:w="433" w:type="dxa"/>
            <w:tcBorders>
              <w:top w:val="nil"/>
              <w:left w:val="nil"/>
              <w:bottom w:val="single" w:sz="4" w:space="0" w:color="auto"/>
              <w:right w:val="single" w:sz="4" w:space="0" w:color="auto"/>
            </w:tcBorders>
            <w:shd w:val="clear" w:color="000000" w:fill="FFFFFF"/>
            <w:noWrap/>
            <w:vAlign w:val="center"/>
            <w:hideMark/>
          </w:tcPr>
          <w:p w14:paraId="2B7B73FE"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3A1DA0EE" w14:textId="77777777" w:rsidR="00F020A6" w:rsidRPr="00C350B9" w:rsidRDefault="00F020A6" w:rsidP="004C15F6">
            <w:pPr>
              <w:jc w:val="both"/>
              <w:rPr>
                <w:sz w:val="18"/>
                <w:szCs w:val="18"/>
              </w:rPr>
            </w:pPr>
            <w:r w:rsidRPr="00C350B9">
              <w:rPr>
                <w:sz w:val="18"/>
                <w:szCs w:val="18"/>
              </w:rPr>
              <w:t>336,5</w:t>
            </w:r>
          </w:p>
        </w:tc>
      </w:tr>
      <w:tr w:rsidR="00F020A6" w:rsidRPr="00C350B9" w14:paraId="5551812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D20AD43" w14:textId="77777777" w:rsidR="00F020A6" w:rsidRPr="00C350B9" w:rsidRDefault="00F020A6" w:rsidP="004C15F6">
            <w:pPr>
              <w:jc w:val="both"/>
              <w:rPr>
                <w:sz w:val="18"/>
                <w:szCs w:val="18"/>
              </w:rPr>
            </w:pPr>
            <w:r w:rsidRPr="00C350B9">
              <w:rPr>
                <w:sz w:val="18"/>
                <w:szCs w:val="18"/>
              </w:rPr>
              <w:t>Основное мероприятие «Организация профильных и тематических смен различной направленности в учреждениях отдыха и оздоровления»</w:t>
            </w:r>
          </w:p>
        </w:tc>
        <w:tc>
          <w:tcPr>
            <w:tcW w:w="579" w:type="dxa"/>
            <w:tcBorders>
              <w:top w:val="nil"/>
              <w:left w:val="nil"/>
              <w:bottom w:val="single" w:sz="4" w:space="0" w:color="auto"/>
              <w:right w:val="single" w:sz="4" w:space="0" w:color="auto"/>
            </w:tcBorders>
            <w:shd w:val="clear" w:color="000000" w:fill="FFFFFF"/>
            <w:vAlign w:val="center"/>
            <w:hideMark/>
          </w:tcPr>
          <w:p w14:paraId="39A3AD5F"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573EDAAB"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2157C510"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3F2FC2B7" w14:textId="77777777" w:rsidR="00F020A6" w:rsidRPr="00C350B9" w:rsidRDefault="00F020A6" w:rsidP="004C15F6">
            <w:pPr>
              <w:jc w:val="both"/>
              <w:rPr>
                <w:sz w:val="18"/>
                <w:szCs w:val="18"/>
              </w:rPr>
            </w:pPr>
            <w:r w:rsidRPr="00C350B9">
              <w:rPr>
                <w:sz w:val="18"/>
                <w:szCs w:val="18"/>
              </w:rPr>
              <w:t>02 5 05 00000</w:t>
            </w:r>
          </w:p>
        </w:tc>
        <w:tc>
          <w:tcPr>
            <w:tcW w:w="433" w:type="dxa"/>
            <w:tcBorders>
              <w:top w:val="nil"/>
              <w:left w:val="nil"/>
              <w:bottom w:val="single" w:sz="4" w:space="0" w:color="auto"/>
              <w:right w:val="single" w:sz="4" w:space="0" w:color="auto"/>
            </w:tcBorders>
            <w:shd w:val="clear" w:color="000000" w:fill="FFFFFF"/>
            <w:noWrap/>
            <w:vAlign w:val="center"/>
            <w:hideMark/>
          </w:tcPr>
          <w:p w14:paraId="264DC065"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0FDABB56" w14:textId="77777777" w:rsidR="00F020A6" w:rsidRPr="00C350B9" w:rsidRDefault="00F020A6" w:rsidP="004C15F6">
            <w:pPr>
              <w:jc w:val="both"/>
              <w:rPr>
                <w:sz w:val="18"/>
                <w:szCs w:val="18"/>
              </w:rPr>
            </w:pPr>
            <w:r w:rsidRPr="00C350B9">
              <w:rPr>
                <w:sz w:val="18"/>
                <w:szCs w:val="18"/>
              </w:rPr>
              <w:t>2 600,8</w:t>
            </w:r>
          </w:p>
        </w:tc>
      </w:tr>
      <w:tr w:rsidR="00F020A6" w:rsidRPr="00C350B9" w14:paraId="55F85B7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2D45D68" w14:textId="77777777" w:rsidR="00F020A6" w:rsidRPr="00C350B9" w:rsidRDefault="00F020A6" w:rsidP="004C15F6">
            <w:pPr>
              <w:jc w:val="both"/>
              <w:rPr>
                <w:sz w:val="18"/>
                <w:szCs w:val="18"/>
              </w:rPr>
            </w:pPr>
            <w:r w:rsidRPr="00C350B9">
              <w:rPr>
                <w:sz w:val="18"/>
                <w:szCs w:val="18"/>
              </w:rPr>
              <w:t>Мероприятия по организации отдыха и оздоровления детей и молодежи</w:t>
            </w:r>
            <w:r>
              <w:rPr>
                <w:sz w:val="18"/>
                <w:szCs w:val="18"/>
              </w:rPr>
              <w:t xml:space="preserve"> </w:t>
            </w:r>
            <w:r w:rsidRPr="00C350B9">
              <w:rPr>
                <w:sz w:val="18"/>
                <w:szCs w:val="18"/>
              </w:rPr>
              <w:t>(софинансирование)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18102704"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EB57BD3"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535C3068"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12B9EF0F" w14:textId="77777777" w:rsidR="00F020A6" w:rsidRPr="00C350B9" w:rsidRDefault="00F020A6" w:rsidP="004C15F6">
            <w:pPr>
              <w:jc w:val="both"/>
              <w:rPr>
                <w:sz w:val="18"/>
                <w:szCs w:val="18"/>
              </w:rPr>
            </w:pPr>
            <w:r w:rsidRPr="00C350B9">
              <w:rPr>
                <w:sz w:val="18"/>
                <w:szCs w:val="18"/>
              </w:rPr>
              <w:t>02 5 05 S8320</w:t>
            </w:r>
          </w:p>
        </w:tc>
        <w:tc>
          <w:tcPr>
            <w:tcW w:w="433" w:type="dxa"/>
            <w:tcBorders>
              <w:top w:val="nil"/>
              <w:left w:val="nil"/>
              <w:bottom w:val="single" w:sz="4" w:space="0" w:color="auto"/>
              <w:right w:val="single" w:sz="4" w:space="0" w:color="auto"/>
            </w:tcBorders>
            <w:shd w:val="clear" w:color="000000" w:fill="FFFFFF"/>
            <w:noWrap/>
            <w:vAlign w:val="center"/>
            <w:hideMark/>
          </w:tcPr>
          <w:p w14:paraId="0214CDCC"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7327B930" w14:textId="77777777" w:rsidR="00F020A6" w:rsidRPr="00C350B9" w:rsidRDefault="00F020A6" w:rsidP="004C15F6">
            <w:pPr>
              <w:jc w:val="both"/>
              <w:rPr>
                <w:sz w:val="18"/>
                <w:szCs w:val="18"/>
              </w:rPr>
            </w:pPr>
            <w:r w:rsidRPr="00C350B9">
              <w:rPr>
                <w:sz w:val="18"/>
                <w:szCs w:val="18"/>
              </w:rPr>
              <w:t>1 727,6</w:t>
            </w:r>
          </w:p>
        </w:tc>
      </w:tr>
      <w:tr w:rsidR="00F020A6" w:rsidRPr="00C350B9" w14:paraId="41ABFE01"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3DA3D99" w14:textId="77777777" w:rsidR="00F020A6" w:rsidRPr="00C350B9" w:rsidRDefault="00F020A6" w:rsidP="004C15F6">
            <w:pPr>
              <w:jc w:val="both"/>
              <w:rPr>
                <w:sz w:val="18"/>
                <w:szCs w:val="18"/>
              </w:rPr>
            </w:pPr>
            <w:r w:rsidRPr="00C350B9">
              <w:rPr>
                <w:sz w:val="18"/>
                <w:szCs w:val="18"/>
              </w:rPr>
              <w:t>Мероприятия по организации отдыха и оздоровления детей и молодежи (Предоставление субсидий бюджетным, автономным учреждениям и иным некоммерческим организациям)</w:t>
            </w:r>
          </w:p>
        </w:tc>
        <w:tc>
          <w:tcPr>
            <w:tcW w:w="579" w:type="dxa"/>
            <w:tcBorders>
              <w:top w:val="nil"/>
              <w:left w:val="nil"/>
              <w:bottom w:val="single" w:sz="4" w:space="0" w:color="auto"/>
              <w:right w:val="single" w:sz="4" w:space="0" w:color="auto"/>
            </w:tcBorders>
            <w:shd w:val="clear" w:color="000000" w:fill="FFFFFF"/>
            <w:vAlign w:val="center"/>
            <w:hideMark/>
          </w:tcPr>
          <w:p w14:paraId="5679EE19"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1EB014EB"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641F3B0F"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1D29976D" w14:textId="77777777" w:rsidR="00F020A6" w:rsidRPr="00C350B9" w:rsidRDefault="00F020A6" w:rsidP="004C15F6">
            <w:pPr>
              <w:jc w:val="both"/>
              <w:rPr>
                <w:sz w:val="18"/>
                <w:szCs w:val="18"/>
              </w:rPr>
            </w:pPr>
            <w:r w:rsidRPr="00C350B9">
              <w:rPr>
                <w:sz w:val="18"/>
                <w:szCs w:val="18"/>
              </w:rPr>
              <w:t>02 5 05 S8320</w:t>
            </w:r>
          </w:p>
        </w:tc>
        <w:tc>
          <w:tcPr>
            <w:tcW w:w="433" w:type="dxa"/>
            <w:tcBorders>
              <w:top w:val="nil"/>
              <w:left w:val="nil"/>
              <w:bottom w:val="single" w:sz="4" w:space="0" w:color="auto"/>
              <w:right w:val="single" w:sz="4" w:space="0" w:color="auto"/>
            </w:tcBorders>
            <w:shd w:val="clear" w:color="000000" w:fill="FFFFFF"/>
            <w:noWrap/>
            <w:vAlign w:val="center"/>
            <w:hideMark/>
          </w:tcPr>
          <w:p w14:paraId="5FA2F66E" w14:textId="77777777" w:rsidR="00F020A6" w:rsidRPr="00C350B9" w:rsidRDefault="00F020A6" w:rsidP="004C15F6">
            <w:pPr>
              <w:jc w:val="both"/>
              <w:rPr>
                <w:sz w:val="18"/>
                <w:szCs w:val="18"/>
              </w:rPr>
            </w:pPr>
            <w:r w:rsidRPr="00C350B9">
              <w:rPr>
                <w:sz w:val="18"/>
                <w:szCs w:val="18"/>
              </w:rPr>
              <w:t>600</w:t>
            </w:r>
          </w:p>
        </w:tc>
        <w:tc>
          <w:tcPr>
            <w:tcW w:w="1050" w:type="dxa"/>
            <w:tcBorders>
              <w:top w:val="nil"/>
              <w:left w:val="nil"/>
              <w:bottom w:val="single" w:sz="4" w:space="0" w:color="auto"/>
              <w:right w:val="single" w:sz="4" w:space="0" w:color="auto"/>
            </w:tcBorders>
            <w:shd w:val="clear" w:color="auto" w:fill="auto"/>
            <w:vAlign w:val="center"/>
            <w:hideMark/>
          </w:tcPr>
          <w:p w14:paraId="09D4BEE5" w14:textId="77777777" w:rsidR="00F020A6" w:rsidRPr="00C350B9" w:rsidRDefault="00F020A6" w:rsidP="004C15F6">
            <w:pPr>
              <w:jc w:val="both"/>
              <w:rPr>
                <w:sz w:val="18"/>
                <w:szCs w:val="18"/>
              </w:rPr>
            </w:pPr>
            <w:r w:rsidRPr="00C350B9">
              <w:rPr>
                <w:sz w:val="18"/>
                <w:szCs w:val="18"/>
              </w:rPr>
              <w:t>873,2</w:t>
            </w:r>
          </w:p>
        </w:tc>
      </w:tr>
      <w:tr w:rsidR="00F020A6" w:rsidRPr="00C350B9" w14:paraId="395D0E3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E3C49A5"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МКУ РДОЛ «Бобренок»</w:t>
            </w:r>
          </w:p>
        </w:tc>
        <w:tc>
          <w:tcPr>
            <w:tcW w:w="579" w:type="dxa"/>
            <w:tcBorders>
              <w:top w:val="nil"/>
              <w:left w:val="nil"/>
              <w:bottom w:val="single" w:sz="4" w:space="0" w:color="auto"/>
              <w:right w:val="single" w:sz="4" w:space="0" w:color="auto"/>
            </w:tcBorders>
            <w:shd w:val="clear" w:color="000000" w:fill="FFFFFF"/>
            <w:vAlign w:val="center"/>
            <w:hideMark/>
          </w:tcPr>
          <w:p w14:paraId="69E2449C"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286F16AD"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48C5A3F1"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612F3E1F" w14:textId="77777777" w:rsidR="00F020A6" w:rsidRPr="00C350B9" w:rsidRDefault="00F020A6" w:rsidP="004C15F6">
            <w:pPr>
              <w:jc w:val="both"/>
              <w:rPr>
                <w:sz w:val="18"/>
                <w:szCs w:val="18"/>
              </w:rPr>
            </w:pPr>
            <w:r w:rsidRPr="00C350B9">
              <w:rPr>
                <w:sz w:val="18"/>
                <w:szCs w:val="18"/>
              </w:rPr>
              <w:t>02 5 07 00000</w:t>
            </w:r>
          </w:p>
        </w:tc>
        <w:tc>
          <w:tcPr>
            <w:tcW w:w="433" w:type="dxa"/>
            <w:tcBorders>
              <w:top w:val="nil"/>
              <w:left w:val="nil"/>
              <w:bottom w:val="single" w:sz="4" w:space="0" w:color="auto"/>
              <w:right w:val="single" w:sz="4" w:space="0" w:color="auto"/>
            </w:tcBorders>
            <w:shd w:val="clear" w:color="000000" w:fill="FFFFFF"/>
            <w:noWrap/>
            <w:vAlign w:val="center"/>
            <w:hideMark/>
          </w:tcPr>
          <w:p w14:paraId="6C6F28D7"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7F7EAA6D" w14:textId="77777777" w:rsidR="00F020A6" w:rsidRPr="00C350B9" w:rsidRDefault="00F020A6" w:rsidP="004C15F6">
            <w:pPr>
              <w:jc w:val="both"/>
              <w:rPr>
                <w:sz w:val="18"/>
                <w:szCs w:val="18"/>
              </w:rPr>
            </w:pPr>
            <w:r w:rsidRPr="00C350B9">
              <w:rPr>
                <w:sz w:val="18"/>
                <w:szCs w:val="18"/>
              </w:rPr>
              <w:t>21 808,5</w:t>
            </w:r>
          </w:p>
        </w:tc>
      </w:tr>
      <w:tr w:rsidR="00F020A6" w:rsidRPr="00C350B9" w14:paraId="438D7B2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1F6F5C6"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3A3F83B3"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1AC2A8B"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34E8D909"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63DAED22" w14:textId="77777777" w:rsidR="00F020A6" w:rsidRPr="00C350B9" w:rsidRDefault="00F020A6" w:rsidP="004C15F6">
            <w:pPr>
              <w:jc w:val="both"/>
              <w:rPr>
                <w:sz w:val="18"/>
                <w:szCs w:val="18"/>
              </w:rPr>
            </w:pPr>
            <w:r w:rsidRPr="00C350B9">
              <w:rPr>
                <w:sz w:val="18"/>
                <w:szCs w:val="18"/>
              </w:rPr>
              <w:t>02 5 07 00590</w:t>
            </w:r>
          </w:p>
        </w:tc>
        <w:tc>
          <w:tcPr>
            <w:tcW w:w="433" w:type="dxa"/>
            <w:tcBorders>
              <w:top w:val="nil"/>
              <w:left w:val="nil"/>
              <w:bottom w:val="single" w:sz="4" w:space="0" w:color="auto"/>
              <w:right w:val="single" w:sz="4" w:space="0" w:color="auto"/>
            </w:tcBorders>
            <w:shd w:val="clear" w:color="000000" w:fill="FFFFFF"/>
            <w:noWrap/>
            <w:vAlign w:val="center"/>
            <w:hideMark/>
          </w:tcPr>
          <w:p w14:paraId="60C81A66"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77A9AE37" w14:textId="77777777" w:rsidR="00F020A6" w:rsidRPr="00C350B9" w:rsidRDefault="00F020A6" w:rsidP="004C15F6">
            <w:pPr>
              <w:jc w:val="both"/>
              <w:rPr>
                <w:sz w:val="18"/>
                <w:szCs w:val="18"/>
              </w:rPr>
            </w:pPr>
            <w:r w:rsidRPr="00C350B9">
              <w:rPr>
                <w:sz w:val="18"/>
                <w:szCs w:val="18"/>
              </w:rPr>
              <w:t>11 552,3</w:t>
            </w:r>
          </w:p>
        </w:tc>
      </w:tr>
      <w:tr w:rsidR="00F020A6" w:rsidRPr="00C350B9" w14:paraId="39C2B06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5BA54B8"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7850F09B"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542B5B60"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1E5D4F76"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7CBE36AF" w14:textId="77777777" w:rsidR="00F020A6" w:rsidRPr="00C350B9" w:rsidRDefault="00F020A6" w:rsidP="004C15F6">
            <w:pPr>
              <w:jc w:val="both"/>
              <w:rPr>
                <w:sz w:val="18"/>
                <w:szCs w:val="18"/>
              </w:rPr>
            </w:pPr>
            <w:r w:rsidRPr="00C350B9">
              <w:rPr>
                <w:sz w:val="18"/>
                <w:szCs w:val="18"/>
              </w:rPr>
              <w:t>02 5 07 00590</w:t>
            </w:r>
          </w:p>
        </w:tc>
        <w:tc>
          <w:tcPr>
            <w:tcW w:w="433" w:type="dxa"/>
            <w:tcBorders>
              <w:top w:val="nil"/>
              <w:left w:val="nil"/>
              <w:bottom w:val="single" w:sz="4" w:space="0" w:color="auto"/>
              <w:right w:val="single" w:sz="4" w:space="0" w:color="auto"/>
            </w:tcBorders>
            <w:shd w:val="clear" w:color="000000" w:fill="FFFFFF"/>
            <w:noWrap/>
            <w:vAlign w:val="center"/>
            <w:hideMark/>
          </w:tcPr>
          <w:p w14:paraId="2844C918"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71E35863" w14:textId="77777777" w:rsidR="00F020A6" w:rsidRPr="00C350B9" w:rsidRDefault="00F020A6" w:rsidP="004C15F6">
            <w:pPr>
              <w:jc w:val="both"/>
              <w:rPr>
                <w:sz w:val="18"/>
                <w:szCs w:val="18"/>
              </w:rPr>
            </w:pPr>
            <w:r w:rsidRPr="00C350B9">
              <w:rPr>
                <w:sz w:val="18"/>
                <w:szCs w:val="18"/>
              </w:rPr>
              <w:t>9 266,2</w:t>
            </w:r>
          </w:p>
        </w:tc>
      </w:tr>
      <w:tr w:rsidR="00F020A6" w:rsidRPr="00C350B9" w14:paraId="6051376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CF6ECC8"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w:t>
            </w:r>
            <w:r>
              <w:rPr>
                <w:sz w:val="18"/>
                <w:szCs w:val="18"/>
              </w:rPr>
              <w:t xml:space="preserve"> </w:t>
            </w:r>
            <w:r w:rsidRPr="00C350B9">
              <w:rPr>
                <w:sz w:val="18"/>
                <w:szCs w:val="18"/>
              </w:rPr>
              <w:t>(Иные бюджетные ассигнования)</w:t>
            </w:r>
          </w:p>
        </w:tc>
        <w:tc>
          <w:tcPr>
            <w:tcW w:w="579" w:type="dxa"/>
            <w:tcBorders>
              <w:top w:val="nil"/>
              <w:left w:val="nil"/>
              <w:bottom w:val="single" w:sz="4" w:space="0" w:color="auto"/>
              <w:right w:val="single" w:sz="4" w:space="0" w:color="auto"/>
            </w:tcBorders>
            <w:shd w:val="clear" w:color="000000" w:fill="FFFFFF"/>
            <w:vAlign w:val="center"/>
            <w:hideMark/>
          </w:tcPr>
          <w:p w14:paraId="27E6B4C9"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58B24DDF"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4B624F75"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158F277A" w14:textId="77777777" w:rsidR="00F020A6" w:rsidRPr="00C350B9" w:rsidRDefault="00F020A6" w:rsidP="004C15F6">
            <w:pPr>
              <w:jc w:val="both"/>
              <w:rPr>
                <w:sz w:val="18"/>
                <w:szCs w:val="18"/>
              </w:rPr>
            </w:pPr>
            <w:r w:rsidRPr="00C350B9">
              <w:rPr>
                <w:sz w:val="18"/>
                <w:szCs w:val="18"/>
              </w:rPr>
              <w:t>02 5 07 00590</w:t>
            </w:r>
          </w:p>
        </w:tc>
        <w:tc>
          <w:tcPr>
            <w:tcW w:w="433" w:type="dxa"/>
            <w:tcBorders>
              <w:top w:val="nil"/>
              <w:left w:val="nil"/>
              <w:bottom w:val="single" w:sz="4" w:space="0" w:color="auto"/>
              <w:right w:val="single" w:sz="4" w:space="0" w:color="auto"/>
            </w:tcBorders>
            <w:shd w:val="clear" w:color="000000" w:fill="FFFFFF"/>
            <w:noWrap/>
            <w:vAlign w:val="center"/>
            <w:hideMark/>
          </w:tcPr>
          <w:p w14:paraId="2FEA4358"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vAlign w:val="center"/>
            <w:hideMark/>
          </w:tcPr>
          <w:p w14:paraId="49266082" w14:textId="77777777" w:rsidR="00F020A6" w:rsidRPr="00C350B9" w:rsidRDefault="00F020A6" w:rsidP="004C15F6">
            <w:pPr>
              <w:jc w:val="both"/>
              <w:rPr>
                <w:sz w:val="18"/>
                <w:szCs w:val="18"/>
              </w:rPr>
            </w:pPr>
            <w:r w:rsidRPr="00C350B9">
              <w:rPr>
                <w:sz w:val="18"/>
                <w:szCs w:val="18"/>
              </w:rPr>
              <w:t>173,0</w:t>
            </w:r>
          </w:p>
        </w:tc>
      </w:tr>
      <w:tr w:rsidR="00F020A6" w:rsidRPr="00C350B9" w14:paraId="6952B9B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6C6BAD7" w14:textId="77777777" w:rsidR="00F020A6" w:rsidRPr="00C350B9" w:rsidRDefault="00F020A6" w:rsidP="004C15F6">
            <w:pPr>
              <w:jc w:val="both"/>
              <w:rPr>
                <w:sz w:val="18"/>
                <w:szCs w:val="18"/>
              </w:rPr>
            </w:pPr>
            <w:r w:rsidRPr="00C350B9">
              <w:rPr>
                <w:sz w:val="18"/>
                <w:szCs w:val="18"/>
              </w:rPr>
              <w:t>Расходы на укрепление материально-технической базы организаций отдыха детей и их оздоровления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30FA96D5"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18794338"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7F148D03"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5272ABD7" w14:textId="77777777" w:rsidR="00F020A6" w:rsidRPr="00C350B9" w:rsidRDefault="00F020A6" w:rsidP="004C15F6">
            <w:pPr>
              <w:jc w:val="both"/>
              <w:rPr>
                <w:sz w:val="18"/>
                <w:szCs w:val="18"/>
              </w:rPr>
            </w:pPr>
            <w:r w:rsidRPr="00C350B9">
              <w:rPr>
                <w:sz w:val="18"/>
                <w:szCs w:val="18"/>
              </w:rPr>
              <w:t>02 5 07 S9230</w:t>
            </w:r>
          </w:p>
        </w:tc>
        <w:tc>
          <w:tcPr>
            <w:tcW w:w="433" w:type="dxa"/>
            <w:tcBorders>
              <w:top w:val="nil"/>
              <w:left w:val="nil"/>
              <w:bottom w:val="single" w:sz="4" w:space="0" w:color="auto"/>
              <w:right w:val="single" w:sz="4" w:space="0" w:color="auto"/>
            </w:tcBorders>
            <w:shd w:val="clear" w:color="000000" w:fill="FFFFFF"/>
            <w:noWrap/>
            <w:vAlign w:val="center"/>
            <w:hideMark/>
          </w:tcPr>
          <w:p w14:paraId="14374BC6"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2862974A" w14:textId="77777777" w:rsidR="00F020A6" w:rsidRPr="00C350B9" w:rsidRDefault="00F020A6" w:rsidP="004C15F6">
            <w:pPr>
              <w:jc w:val="both"/>
              <w:rPr>
                <w:sz w:val="18"/>
                <w:szCs w:val="18"/>
              </w:rPr>
            </w:pPr>
            <w:r w:rsidRPr="00C350B9">
              <w:rPr>
                <w:sz w:val="18"/>
                <w:szCs w:val="18"/>
              </w:rPr>
              <w:t>817,0</w:t>
            </w:r>
          </w:p>
        </w:tc>
      </w:tr>
      <w:tr w:rsidR="00F020A6" w:rsidRPr="00C350B9" w14:paraId="6A3A8C4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5AC68EB" w14:textId="77777777" w:rsidR="00F020A6" w:rsidRPr="00C350B9" w:rsidRDefault="00F020A6" w:rsidP="004C15F6">
            <w:pPr>
              <w:jc w:val="both"/>
              <w:rPr>
                <w:sz w:val="18"/>
                <w:szCs w:val="18"/>
              </w:rPr>
            </w:pPr>
            <w:r w:rsidRPr="00C350B9">
              <w:rPr>
                <w:sz w:val="18"/>
                <w:szCs w:val="18"/>
              </w:rPr>
              <w:t xml:space="preserve">Подпрограмма «Финансовое обеспечение реализации муниципальной программы» </w:t>
            </w:r>
          </w:p>
        </w:tc>
        <w:tc>
          <w:tcPr>
            <w:tcW w:w="579" w:type="dxa"/>
            <w:tcBorders>
              <w:top w:val="nil"/>
              <w:left w:val="nil"/>
              <w:bottom w:val="single" w:sz="4" w:space="0" w:color="auto"/>
              <w:right w:val="single" w:sz="4" w:space="0" w:color="auto"/>
            </w:tcBorders>
            <w:shd w:val="clear" w:color="000000" w:fill="FFFFFF"/>
            <w:vAlign w:val="center"/>
            <w:hideMark/>
          </w:tcPr>
          <w:p w14:paraId="6241D05E"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11E38D8D"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61BA272C"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3D7DB1BB" w14:textId="77777777" w:rsidR="00F020A6" w:rsidRPr="00C350B9" w:rsidRDefault="00F020A6" w:rsidP="004C15F6">
            <w:pPr>
              <w:jc w:val="both"/>
              <w:rPr>
                <w:sz w:val="18"/>
                <w:szCs w:val="18"/>
              </w:rPr>
            </w:pPr>
            <w:r w:rsidRPr="00C350B9">
              <w:rPr>
                <w:sz w:val="18"/>
                <w:szCs w:val="18"/>
              </w:rPr>
              <w:t>02 7 00 00000</w:t>
            </w:r>
          </w:p>
        </w:tc>
        <w:tc>
          <w:tcPr>
            <w:tcW w:w="433" w:type="dxa"/>
            <w:tcBorders>
              <w:top w:val="nil"/>
              <w:left w:val="nil"/>
              <w:bottom w:val="single" w:sz="4" w:space="0" w:color="auto"/>
              <w:right w:val="single" w:sz="4" w:space="0" w:color="auto"/>
            </w:tcBorders>
            <w:shd w:val="clear" w:color="000000" w:fill="FFFFFF"/>
            <w:noWrap/>
            <w:vAlign w:val="center"/>
          </w:tcPr>
          <w:p w14:paraId="1A18183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2966DD0A" w14:textId="77777777" w:rsidR="00F020A6" w:rsidRPr="00C350B9" w:rsidRDefault="00F020A6" w:rsidP="004C15F6">
            <w:pPr>
              <w:jc w:val="both"/>
              <w:rPr>
                <w:sz w:val="18"/>
                <w:szCs w:val="18"/>
              </w:rPr>
            </w:pPr>
            <w:r w:rsidRPr="00C350B9">
              <w:rPr>
                <w:sz w:val="18"/>
                <w:szCs w:val="18"/>
              </w:rPr>
              <w:t>32 257,0</w:t>
            </w:r>
          </w:p>
        </w:tc>
      </w:tr>
      <w:tr w:rsidR="00F020A6" w:rsidRPr="00C350B9" w14:paraId="30F4A69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324F3E8"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отдела по образованию, спорту и молодежной политике администрации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1BAE033E"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7DBF33F1"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2B389D43"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35F5DECB" w14:textId="77777777" w:rsidR="00F020A6" w:rsidRPr="00C350B9" w:rsidRDefault="00F020A6" w:rsidP="004C15F6">
            <w:pPr>
              <w:jc w:val="both"/>
              <w:rPr>
                <w:sz w:val="18"/>
                <w:szCs w:val="18"/>
              </w:rPr>
            </w:pPr>
            <w:r w:rsidRPr="00C350B9">
              <w:rPr>
                <w:sz w:val="18"/>
                <w:szCs w:val="18"/>
              </w:rPr>
              <w:t>02 7 01 00000</w:t>
            </w:r>
          </w:p>
        </w:tc>
        <w:tc>
          <w:tcPr>
            <w:tcW w:w="433" w:type="dxa"/>
            <w:tcBorders>
              <w:top w:val="nil"/>
              <w:left w:val="nil"/>
              <w:bottom w:val="single" w:sz="4" w:space="0" w:color="auto"/>
              <w:right w:val="single" w:sz="4" w:space="0" w:color="auto"/>
            </w:tcBorders>
            <w:shd w:val="clear" w:color="000000" w:fill="FFFFFF"/>
            <w:noWrap/>
            <w:vAlign w:val="center"/>
          </w:tcPr>
          <w:p w14:paraId="3470E837"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6A8950FB" w14:textId="77777777" w:rsidR="00F020A6" w:rsidRPr="00C350B9" w:rsidRDefault="00F020A6" w:rsidP="004C15F6">
            <w:pPr>
              <w:jc w:val="both"/>
              <w:rPr>
                <w:sz w:val="18"/>
                <w:szCs w:val="18"/>
              </w:rPr>
            </w:pPr>
            <w:r w:rsidRPr="00C350B9">
              <w:rPr>
                <w:sz w:val="18"/>
                <w:szCs w:val="18"/>
              </w:rPr>
              <w:t>6 246,0</w:t>
            </w:r>
          </w:p>
        </w:tc>
      </w:tr>
      <w:tr w:rsidR="00F020A6" w:rsidRPr="00C350B9" w14:paraId="3A20D65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4A6EC68" w14:textId="77777777" w:rsidR="00F020A6" w:rsidRPr="00C350B9" w:rsidRDefault="00F020A6" w:rsidP="004C15F6">
            <w:pPr>
              <w:jc w:val="both"/>
              <w:rPr>
                <w:sz w:val="18"/>
                <w:szCs w:val="18"/>
              </w:rPr>
            </w:pPr>
            <w:r w:rsidRPr="00C350B9">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02C8228F"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52E27415"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548C22F2"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1F257C2D" w14:textId="77777777" w:rsidR="00F020A6" w:rsidRPr="00C350B9" w:rsidRDefault="00F020A6" w:rsidP="004C15F6">
            <w:pPr>
              <w:jc w:val="both"/>
              <w:rPr>
                <w:sz w:val="18"/>
                <w:szCs w:val="18"/>
              </w:rPr>
            </w:pPr>
            <w:r w:rsidRPr="00C350B9">
              <w:rPr>
                <w:sz w:val="18"/>
                <w:szCs w:val="18"/>
              </w:rPr>
              <w:t>02 7 01 55490</w:t>
            </w:r>
          </w:p>
        </w:tc>
        <w:tc>
          <w:tcPr>
            <w:tcW w:w="433" w:type="dxa"/>
            <w:tcBorders>
              <w:top w:val="nil"/>
              <w:left w:val="nil"/>
              <w:bottom w:val="single" w:sz="4" w:space="0" w:color="auto"/>
              <w:right w:val="single" w:sz="4" w:space="0" w:color="auto"/>
            </w:tcBorders>
            <w:shd w:val="clear" w:color="000000" w:fill="FFFFFF"/>
            <w:noWrap/>
            <w:vAlign w:val="center"/>
            <w:hideMark/>
          </w:tcPr>
          <w:p w14:paraId="7C199127"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7BE277F4" w14:textId="77777777" w:rsidR="00F020A6" w:rsidRPr="00C350B9" w:rsidRDefault="00F020A6" w:rsidP="004C15F6">
            <w:pPr>
              <w:jc w:val="both"/>
              <w:rPr>
                <w:sz w:val="18"/>
                <w:szCs w:val="18"/>
              </w:rPr>
            </w:pPr>
            <w:r w:rsidRPr="00C350B9">
              <w:rPr>
                <w:sz w:val="18"/>
                <w:szCs w:val="18"/>
              </w:rPr>
              <w:t>41,7</w:t>
            </w:r>
          </w:p>
        </w:tc>
      </w:tr>
      <w:tr w:rsidR="00F020A6" w:rsidRPr="00C350B9" w14:paraId="4C9E8FE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8CB5D1D"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4CBFDA08"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771C3D18"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1160B9E8"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46C8BA3E" w14:textId="77777777" w:rsidR="00F020A6" w:rsidRPr="00C350B9" w:rsidRDefault="00F020A6" w:rsidP="004C15F6">
            <w:pPr>
              <w:jc w:val="both"/>
              <w:rPr>
                <w:sz w:val="18"/>
                <w:szCs w:val="18"/>
              </w:rPr>
            </w:pPr>
            <w:r w:rsidRPr="00C350B9">
              <w:rPr>
                <w:sz w:val="18"/>
                <w:szCs w:val="18"/>
              </w:rPr>
              <w:t>02 7 01 82010</w:t>
            </w:r>
          </w:p>
        </w:tc>
        <w:tc>
          <w:tcPr>
            <w:tcW w:w="433" w:type="dxa"/>
            <w:tcBorders>
              <w:top w:val="nil"/>
              <w:left w:val="nil"/>
              <w:bottom w:val="single" w:sz="4" w:space="0" w:color="auto"/>
              <w:right w:val="single" w:sz="4" w:space="0" w:color="auto"/>
            </w:tcBorders>
            <w:shd w:val="clear" w:color="000000" w:fill="FFFFFF"/>
            <w:noWrap/>
            <w:vAlign w:val="center"/>
            <w:hideMark/>
          </w:tcPr>
          <w:p w14:paraId="1D9DC8DF"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492FDF83" w14:textId="77777777" w:rsidR="00F020A6" w:rsidRPr="00C350B9" w:rsidRDefault="00F020A6" w:rsidP="004C15F6">
            <w:pPr>
              <w:jc w:val="both"/>
              <w:rPr>
                <w:sz w:val="18"/>
                <w:szCs w:val="18"/>
              </w:rPr>
            </w:pPr>
            <w:r w:rsidRPr="00C350B9">
              <w:rPr>
                <w:sz w:val="18"/>
                <w:szCs w:val="18"/>
              </w:rPr>
              <w:t>2 885,3</w:t>
            </w:r>
          </w:p>
        </w:tc>
      </w:tr>
      <w:tr w:rsidR="00F020A6" w:rsidRPr="00C350B9" w14:paraId="5BFCC44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A02D57F"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59C567C4"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052AA326"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4FC18D38"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4F5381D2" w14:textId="77777777" w:rsidR="00F020A6" w:rsidRPr="00C350B9" w:rsidRDefault="00F020A6" w:rsidP="004C15F6">
            <w:pPr>
              <w:jc w:val="both"/>
              <w:rPr>
                <w:sz w:val="18"/>
                <w:szCs w:val="18"/>
              </w:rPr>
            </w:pPr>
            <w:r w:rsidRPr="00C350B9">
              <w:rPr>
                <w:sz w:val="18"/>
                <w:szCs w:val="18"/>
              </w:rPr>
              <w:t>02 7 01 82010</w:t>
            </w:r>
          </w:p>
        </w:tc>
        <w:tc>
          <w:tcPr>
            <w:tcW w:w="433" w:type="dxa"/>
            <w:tcBorders>
              <w:top w:val="nil"/>
              <w:left w:val="nil"/>
              <w:bottom w:val="single" w:sz="4" w:space="0" w:color="auto"/>
              <w:right w:val="single" w:sz="4" w:space="0" w:color="auto"/>
            </w:tcBorders>
            <w:shd w:val="clear" w:color="000000" w:fill="FFFFFF"/>
            <w:noWrap/>
            <w:vAlign w:val="center"/>
            <w:hideMark/>
          </w:tcPr>
          <w:p w14:paraId="51A84562"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3F7A9040" w14:textId="77777777" w:rsidR="00F020A6" w:rsidRPr="00C350B9" w:rsidRDefault="00F020A6" w:rsidP="004C15F6">
            <w:pPr>
              <w:jc w:val="both"/>
              <w:rPr>
                <w:sz w:val="18"/>
                <w:szCs w:val="18"/>
              </w:rPr>
            </w:pPr>
            <w:r w:rsidRPr="00C350B9">
              <w:rPr>
                <w:sz w:val="18"/>
                <w:szCs w:val="18"/>
              </w:rPr>
              <w:t>3 158,1</w:t>
            </w:r>
          </w:p>
        </w:tc>
      </w:tr>
      <w:tr w:rsidR="00F020A6" w:rsidRPr="00C350B9" w14:paraId="0C85353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B03FB78"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(Иные бюджетные ассигнования)</w:t>
            </w:r>
          </w:p>
        </w:tc>
        <w:tc>
          <w:tcPr>
            <w:tcW w:w="579" w:type="dxa"/>
            <w:tcBorders>
              <w:top w:val="nil"/>
              <w:left w:val="nil"/>
              <w:bottom w:val="single" w:sz="4" w:space="0" w:color="auto"/>
              <w:right w:val="single" w:sz="4" w:space="0" w:color="auto"/>
            </w:tcBorders>
            <w:shd w:val="clear" w:color="000000" w:fill="FFFFFF"/>
            <w:vAlign w:val="center"/>
            <w:hideMark/>
          </w:tcPr>
          <w:p w14:paraId="32D2EC3B"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0BD71C4"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5EC26057"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61F6D846" w14:textId="77777777" w:rsidR="00F020A6" w:rsidRPr="00C350B9" w:rsidRDefault="00F020A6" w:rsidP="004C15F6">
            <w:pPr>
              <w:jc w:val="both"/>
              <w:rPr>
                <w:sz w:val="18"/>
                <w:szCs w:val="18"/>
              </w:rPr>
            </w:pPr>
            <w:r w:rsidRPr="00C350B9">
              <w:rPr>
                <w:sz w:val="18"/>
                <w:szCs w:val="18"/>
              </w:rPr>
              <w:t>02 7 01 82010</w:t>
            </w:r>
          </w:p>
        </w:tc>
        <w:tc>
          <w:tcPr>
            <w:tcW w:w="433" w:type="dxa"/>
            <w:tcBorders>
              <w:top w:val="nil"/>
              <w:left w:val="nil"/>
              <w:bottom w:val="single" w:sz="4" w:space="0" w:color="auto"/>
              <w:right w:val="single" w:sz="4" w:space="0" w:color="auto"/>
            </w:tcBorders>
            <w:shd w:val="clear" w:color="000000" w:fill="FFFFFF"/>
            <w:noWrap/>
            <w:vAlign w:val="center"/>
            <w:hideMark/>
          </w:tcPr>
          <w:p w14:paraId="55D3DA22"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vAlign w:val="center"/>
            <w:hideMark/>
          </w:tcPr>
          <w:p w14:paraId="3B6428FD" w14:textId="77777777" w:rsidR="00F020A6" w:rsidRPr="00C350B9" w:rsidRDefault="00F020A6" w:rsidP="004C15F6">
            <w:pPr>
              <w:jc w:val="both"/>
              <w:rPr>
                <w:sz w:val="18"/>
                <w:szCs w:val="18"/>
              </w:rPr>
            </w:pPr>
            <w:r w:rsidRPr="00C350B9">
              <w:rPr>
                <w:sz w:val="18"/>
                <w:szCs w:val="18"/>
              </w:rPr>
              <w:t>160,9</w:t>
            </w:r>
          </w:p>
        </w:tc>
      </w:tr>
      <w:tr w:rsidR="00F020A6" w:rsidRPr="00C350B9" w14:paraId="364F370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D569D59"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МКУ "Центр учета и отчетности муниципальных учреждений образования, физической культуры и спорта администрации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2EDF4589"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467B6951"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07842C62"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74A76AEA" w14:textId="77777777" w:rsidR="00F020A6" w:rsidRPr="00C350B9" w:rsidRDefault="00F020A6" w:rsidP="004C15F6">
            <w:pPr>
              <w:jc w:val="both"/>
              <w:rPr>
                <w:sz w:val="18"/>
                <w:szCs w:val="18"/>
              </w:rPr>
            </w:pPr>
            <w:r w:rsidRPr="00C350B9">
              <w:rPr>
                <w:sz w:val="18"/>
                <w:szCs w:val="18"/>
              </w:rPr>
              <w:t>02 7 02 00000</w:t>
            </w:r>
          </w:p>
        </w:tc>
        <w:tc>
          <w:tcPr>
            <w:tcW w:w="433" w:type="dxa"/>
            <w:tcBorders>
              <w:top w:val="nil"/>
              <w:left w:val="nil"/>
              <w:bottom w:val="single" w:sz="4" w:space="0" w:color="auto"/>
              <w:right w:val="single" w:sz="4" w:space="0" w:color="auto"/>
            </w:tcBorders>
            <w:shd w:val="clear" w:color="000000" w:fill="FFFFFF"/>
            <w:noWrap/>
            <w:vAlign w:val="center"/>
            <w:hideMark/>
          </w:tcPr>
          <w:p w14:paraId="55BD7F8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61D1524D" w14:textId="77777777" w:rsidR="00F020A6" w:rsidRPr="00C350B9" w:rsidRDefault="00F020A6" w:rsidP="004C15F6">
            <w:pPr>
              <w:jc w:val="both"/>
              <w:rPr>
                <w:sz w:val="18"/>
                <w:szCs w:val="18"/>
              </w:rPr>
            </w:pPr>
            <w:r w:rsidRPr="00C350B9">
              <w:rPr>
                <w:sz w:val="18"/>
                <w:szCs w:val="18"/>
              </w:rPr>
              <w:t>26 011,0</w:t>
            </w:r>
          </w:p>
        </w:tc>
      </w:tr>
      <w:tr w:rsidR="00F020A6" w:rsidRPr="00C350B9" w14:paraId="36707D7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7FEE654"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28D6F5BD"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599E299A"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23AEDFE6"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06D04410" w14:textId="77777777" w:rsidR="00F020A6" w:rsidRPr="00C350B9" w:rsidRDefault="00F020A6" w:rsidP="004C15F6">
            <w:pPr>
              <w:jc w:val="both"/>
              <w:rPr>
                <w:sz w:val="18"/>
                <w:szCs w:val="18"/>
              </w:rPr>
            </w:pPr>
            <w:r w:rsidRPr="00C350B9">
              <w:rPr>
                <w:sz w:val="18"/>
                <w:szCs w:val="18"/>
              </w:rPr>
              <w:t>02 7 02 00590</w:t>
            </w:r>
          </w:p>
        </w:tc>
        <w:tc>
          <w:tcPr>
            <w:tcW w:w="433" w:type="dxa"/>
            <w:tcBorders>
              <w:top w:val="nil"/>
              <w:left w:val="nil"/>
              <w:bottom w:val="single" w:sz="4" w:space="0" w:color="auto"/>
              <w:right w:val="single" w:sz="4" w:space="0" w:color="auto"/>
            </w:tcBorders>
            <w:shd w:val="clear" w:color="000000" w:fill="FFFFFF"/>
            <w:noWrap/>
            <w:vAlign w:val="center"/>
            <w:hideMark/>
          </w:tcPr>
          <w:p w14:paraId="7ECFD48E"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061A3504" w14:textId="77777777" w:rsidR="00F020A6" w:rsidRPr="00C350B9" w:rsidRDefault="00F020A6" w:rsidP="004C15F6">
            <w:pPr>
              <w:jc w:val="both"/>
              <w:rPr>
                <w:sz w:val="18"/>
                <w:szCs w:val="18"/>
              </w:rPr>
            </w:pPr>
            <w:r w:rsidRPr="00C350B9">
              <w:rPr>
                <w:sz w:val="18"/>
                <w:szCs w:val="18"/>
              </w:rPr>
              <w:t>24 827,5</w:t>
            </w:r>
          </w:p>
        </w:tc>
      </w:tr>
      <w:tr w:rsidR="00F020A6" w:rsidRPr="00C350B9" w14:paraId="5C7D5B9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4895196" w14:textId="77777777" w:rsidR="00F020A6" w:rsidRPr="00C350B9" w:rsidRDefault="00F020A6" w:rsidP="004C15F6">
            <w:pPr>
              <w:jc w:val="both"/>
              <w:rPr>
                <w:sz w:val="18"/>
                <w:szCs w:val="18"/>
              </w:rPr>
            </w:pPr>
            <w:r w:rsidRPr="00C350B9">
              <w:rPr>
                <w:sz w:val="18"/>
                <w:szCs w:val="1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730BB2CB"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22D704A4"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2DD9DAD3"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19ACA2ED" w14:textId="77777777" w:rsidR="00F020A6" w:rsidRPr="00C350B9" w:rsidRDefault="00F020A6" w:rsidP="004C15F6">
            <w:pPr>
              <w:jc w:val="both"/>
              <w:rPr>
                <w:sz w:val="18"/>
                <w:szCs w:val="18"/>
              </w:rPr>
            </w:pPr>
            <w:r w:rsidRPr="00C350B9">
              <w:rPr>
                <w:sz w:val="18"/>
                <w:szCs w:val="18"/>
              </w:rPr>
              <w:t>02 7 02 00590</w:t>
            </w:r>
          </w:p>
        </w:tc>
        <w:tc>
          <w:tcPr>
            <w:tcW w:w="433" w:type="dxa"/>
            <w:tcBorders>
              <w:top w:val="nil"/>
              <w:left w:val="nil"/>
              <w:bottom w:val="single" w:sz="4" w:space="0" w:color="auto"/>
              <w:right w:val="single" w:sz="4" w:space="0" w:color="auto"/>
            </w:tcBorders>
            <w:shd w:val="clear" w:color="000000" w:fill="FFFFFF"/>
            <w:noWrap/>
            <w:vAlign w:val="center"/>
            <w:hideMark/>
          </w:tcPr>
          <w:p w14:paraId="0EF32283"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207FA8D9" w14:textId="77777777" w:rsidR="00F020A6" w:rsidRPr="00C350B9" w:rsidRDefault="00F020A6" w:rsidP="004C15F6">
            <w:pPr>
              <w:jc w:val="both"/>
              <w:rPr>
                <w:sz w:val="18"/>
                <w:szCs w:val="18"/>
              </w:rPr>
            </w:pPr>
            <w:r w:rsidRPr="00C350B9">
              <w:rPr>
                <w:sz w:val="18"/>
                <w:szCs w:val="18"/>
              </w:rPr>
              <w:t>1 183,5</w:t>
            </w:r>
          </w:p>
        </w:tc>
      </w:tr>
      <w:tr w:rsidR="00F020A6" w:rsidRPr="00C350B9" w14:paraId="57A09C8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02F394C"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w:t>
            </w:r>
            <w:r>
              <w:rPr>
                <w:sz w:val="18"/>
                <w:szCs w:val="18"/>
              </w:rPr>
              <w:t xml:space="preserve"> </w:t>
            </w:r>
            <w:r w:rsidRPr="00C350B9">
              <w:rPr>
                <w:sz w:val="18"/>
                <w:szCs w:val="18"/>
              </w:rPr>
              <w:t>(Иные бюджетные ассигнования)</w:t>
            </w:r>
          </w:p>
        </w:tc>
        <w:tc>
          <w:tcPr>
            <w:tcW w:w="579" w:type="dxa"/>
            <w:tcBorders>
              <w:top w:val="nil"/>
              <w:left w:val="nil"/>
              <w:bottom w:val="single" w:sz="4" w:space="0" w:color="auto"/>
              <w:right w:val="single" w:sz="4" w:space="0" w:color="auto"/>
            </w:tcBorders>
            <w:shd w:val="clear" w:color="000000" w:fill="FFFFFF"/>
            <w:vAlign w:val="center"/>
            <w:hideMark/>
          </w:tcPr>
          <w:p w14:paraId="3EB5EE1A"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47C3EF3" w14:textId="77777777" w:rsidR="00F020A6" w:rsidRPr="00C350B9" w:rsidRDefault="00F020A6" w:rsidP="004C15F6">
            <w:pPr>
              <w:jc w:val="both"/>
              <w:rPr>
                <w:sz w:val="18"/>
                <w:szCs w:val="18"/>
              </w:rPr>
            </w:pPr>
            <w:r w:rsidRPr="00C350B9">
              <w:rPr>
                <w:sz w:val="18"/>
                <w:szCs w:val="18"/>
              </w:rPr>
              <w:t>07</w:t>
            </w:r>
          </w:p>
        </w:tc>
        <w:tc>
          <w:tcPr>
            <w:tcW w:w="359" w:type="dxa"/>
            <w:tcBorders>
              <w:top w:val="nil"/>
              <w:left w:val="nil"/>
              <w:bottom w:val="single" w:sz="4" w:space="0" w:color="auto"/>
              <w:right w:val="single" w:sz="4" w:space="0" w:color="auto"/>
            </w:tcBorders>
            <w:shd w:val="clear" w:color="000000" w:fill="FFFFFF"/>
            <w:noWrap/>
            <w:vAlign w:val="center"/>
            <w:hideMark/>
          </w:tcPr>
          <w:p w14:paraId="0D87D283"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hideMark/>
          </w:tcPr>
          <w:p w14:paraId="2EA3A416" w14:textId="77777777" w:rsidR="00F020A6" w:rsidRPr="00C350B9" w:rsidRDefault="00F020A6" w:rsidP="004C15F6">
            <w:pPr>
              <w:jc w:val="both"/>
              <w:rPr>
                <w:sz w:val="18"/>
                <w:szCs w:val="18"/>
              </w:rPr>
            </w:pPr>
            <w:r w:rsidRPr="00C350B9">
              <w:rPr>
                <w:sz w:val="18"/>
                <w:szCs w:val="18"/>
              </w:rPr>
              <w:t>02 7 02 00590</w:t>
            </w:r>
          </w:p>
        </w:tc>
        <w:tc>
          <w:tcPr>
            <w:tcW w:w="433" w:type="dxa"/>
            <w:tcBorders>
              <w:top w:val="nil"/>
              <w:left w:val="nil"/>
              <w:bottom w:val="single" w:sz="4" w:space="0" w:color="auto"/>
              <w:right w:val="single" w:sz="4" w:space="0" w:color="auto"/>
            </w:tcBorders>
            <w:shd w:val="clear" w:color="000000" w:fill="FFFFFF"/>
            <w:noWrap/>
            <w:vAlign w:val="center"/>
            <w:hideMark/>
          </w:tcPr>
          <w:p w14:paraId="56DAB82F"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vAlign w:val="center"/>
            <w:hideMark/>
          </w:tcPr>
          <w:p w14:paraId="1FD8B4E6" w14:textId="77777777" w:rsidR="00F020A6" w:rsidRPr="00C350B9" w:rsidRDefault="00F020A6" w:rsidP="004C15F6">
            <w:pPr>
              <w:jc w:val="both"/>
              <w:rPr>
                <w:sz w:val="18"/>
                <w:szCs w:val="18"/>
              </w:rPr>
            </w:pPr>
            <w:r w:rsidRPr="00C350B9">
              <w:rPr>
                <w:sz w:val="18"/>
                <w:szCs w:val="18"/>
              </w:rPr>
              <w:t>0,0</w:t>
            </w:r>
          </w:p>
        </w:tc>
      </w:tr>
      <w:tr w:rsidR="00F020A6" w:rsidRPr="00C350B9" w14:paraId="55CD0C1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7A1604D" w14:textId="77777777" w:rsidR="00F020A6" w:rsidRPr="00C350B9" w:rsidRDefault="00F020A6" w:rsidP="004C15F6">
            <w:pPr>
              <w:jc w:val="both"/>
              <w:rPr>
                <w:sz w:val="18"/>
                <w:szCs w:val="18"/>
              </w:rPr>
            </w:pPr>
            <w:r w:rsidRPr="00C350B9">
              <w:rPr>
                <w:sz w:val="18"/>
                <w:szCs w:val="18"/>
              </w:rPr>
              <w:t>Социальная политика</w:t>
            </w:r>
          </w:p>
        </w:tc>
        <w:tc>
          <w:tcPr>
            <w:tcW w:w="579" w:type="dxa"/>
            <w:tcBorders>
              <w:top w:val="nil"/>
              <w:left w:val="nil"/>
              <w:bottom w:val="single" w:sz="4" w:space="0" w:color="auto"/>
              <w:right w:val="single" w:sz="4" w:space="0" w:color="auto"/>
            </w:tcBorders>
            <w:shd w:val="clear" w:color="000000" w:fill="FFFFFF"/>
            <w:vAlign w:val="center"/>
            <w:hideMark/>
          </w:tcPr>
          <w:p w14:paraId="14F8367A"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114EAB42"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tcPr>
          <w:p w14:paraId="120CBAA7"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noWrap/>
            <w:vAlign w:val="center"/>
          </w:tcPr>
          <w:p w14:paraId="0D614A93"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68769BD4"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2944F739" w14:textId="77777777" w:rsidR="00F020A6" w:rsidRPr="00C350B9" w:rsidRDefault="00F020A6" w:rsidP="004C15F6">
            <w:pPr>
              <w:jc w:val="both"/>
              <w:rPr>
                <w:sz w:val="18"/>
                <w:szCs w:val="18"/>
              </w:rPr>
            </w:pPr>
            <w:r w:rsidRPr="00C350B9">
              <w:rPr>
                <w:sz w:val="18"/>
                <w:szCs w:val="18"/>
              </w:rPr>
              <w:t>17 413,3</w:t>
            </w:r>
          </w:p>
        </w:tc>
      </w:tr>
      <w:tr w:rsidR="00F020A6" w:rsidRPr="00C350B9" w14:paraId="2748A83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654B128" w14:textId="77777777" w:rsidR="00F020A6" w:rsidRPr="00C350B9" w:rsidRDefault="00F020A6" w:rsidP="004C15F6">
            <w:pPr>
              <w:jc w:val="both"/>
              <w:rPr>
                <w:sz w:val="18"/>
                <w:szCs w:val="18"/>
              </w:rPr>
            </w:pPr>
            <w:r w:rsidRPr="00C350B9">
              <w:rPr>
                <w:sz w:val="18"/>
                <w:szCs w:val="18"/>
              </w:rPr>
              <w:t>Охрана семьи и детства</w:t>
            </w:r>
          </w:p>
        </w:tc>
        <w:tc>
          <w:tcPr>
            <w:tcW w:w="579" w:type="dxa"/>
            <w:tcBorders>
              <w:top w:val="nil"/>
              <w:left w:val="nil"/>
              <w:bottom w:val="single" w:sz="4" w:space="0" w:color="auto"/>
              <w:right w:val="single" w:sz="4" w:space="0" w:color="auto"/>
            </w:tcBorders>
            <w:shd w:val="clear" w:color="000000" w:fill="FFFFFF"/>
            <w:vAlign w:val="center"/>
            <w:hideMark/>
          </w:tcPr>
          <w:p w14:paraId="6A1D2239"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7AB6C49D"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50A1A80E"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tcPr>
          <w:p w14:paraId="64B90603"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292894A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14DAC1C7" w14:textId="77777777" w:rsidR="00F020A6" w:rsidRPr="00C350B9" w:rsidRDefault="00F020A6" w:rsidP="004C15F6">
            <w:pPr>
              <w:jc w:val="both"/>
              <w:rPr>
                <w:sz w:val="18"/>
                <w:szCs w:val="18"/>
              </w:rPr>
            </w:pPr>
            <w:r w:rsidRPr="00C350B9">
              <w:rPr>
                <w:sz w:val="18"/>
                <w:szCs w:val="18"/>
              </w:rPr>
              <w:t>17 413,3</w:t>
            </w:r>
          </w:p>
        </w:tc>
      </w:tr>
      <w:tr w:rsidR="00F020A6" w:rsidRPr="00C350B9" w14:paraId="537C59D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296B07CD"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0A16FC92"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2EE43040"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031BDE78"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5F32658D" w14:textId="77777777" w:rsidR="00F020A6" w:rsidRPr="00C350B9" w:rsidRDefault="00F020A6" w:rsidP="004C15F6">
            <w:pPr>
              <w:jc w:val="both"/>
              <w:rPr>
                <w:sz w:val="18"/>
                <w:szCs w:val="18"/>
              </w:rPr>
            </w:pPr>
            <w:r w:rsidRPr="00C350B9">
              <w:rPr>
                <w:sz w:val="18"/>
                <w:szCs w:val="18"/>
              </w:rPr>
              <w:t>02 0 00 00000</w:t>
            </w:r>
          </w:p>
        </w:tc>
        <w:tc>
          <w:tcPr>
            <w:tcW w:w="433" w:type="dxa"/>
            <w:tcBorders>
              <w:top w:val="nil"/>
              <w:left w:val="nil"/>
              <w:bottom w:val="single" w:sz="4" w:space="0" w:color="auto"/>
              <w:right w:val="single" w:sz="4" w:space="0" w:color="auto"/>
            </w:tcBorders>
            <w:shd w:val="clear" w:color="000000" w:fill="FFFFFF"/>
            <w:noWrap/>
            <w:vAlign w:val="center"/>
          </w:tcPr>
          <w:p w14:paraId="2B6EC8C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5418B8F4" w14:textId="77777777" w:rsidR="00F020A6" w:rsidRPr="00C350B9" w:rsidRDefault="00F020A6" w:rsidP="004C15F6">
            <w:pPr>
              <w:jc w:val="both"/>
              <w:rPr>
                <w:sz w:val="18"/>
                <w:szCs w:val="18"/>
              </w:rPr>
            </w:pPr>
            <w:r w:rsidRPr="00C350B9">
              <w:rPr>
                <w:sz w:val="18"/>
                <w:szCs w:val="18"/>
              </w:rPr>
              <w:t>17 413,3</w:t>
            </w:r>
          </w:p>
        </w:tc>
      </w:tr>
      <w:tr w:rsidR="00F020A6" w:rsidRPr="00C350B9" w14:paraId="56D0407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64901201" w14:textId="77777777" w:rsidR="00F020A6" w:rsidRPr="00C350B9" w:rsidRDefault="00F020A6" w:rsidP="004C15F6">
            <w:pPr>
              <w:jc w:val="both"/>
              <w:rPr>
                <w:sz w:val="18"/>
                <w:szCs w:val="18"/>
              </w:rPr>
            </w:pPr>
            <w:r w:rsidRPr="00C350B9">
              <w:rPr>
                <w:sz w:val="18"/>
                <w:szCs w:val="18"/>
              </w:rPr>
              <w:t>Подпрограмма «Развитие дошкольного и общего образования»</w:t>
            </w:r>
          </w:p>
        </w:tc>
        <w:tc>
          <w:tcPr>
            <w:tcW w:w="579" w:type="dxa"/>
            <w:tcBorders>
              <w:top w:val="nil"/>
              <w:left w:val="nil"/>
              <w:bottom w:val="single" w:sz="4" w:space="0" w:color="auto"/>
              <w:right w:val="single" w:sz="4" w:space="0" w:color="auto"/>
            </w:tcBorders>
            <w:shd w:val="clear" w:color="000000" w:fill="FFFFFF"/>
            <w:vAlign w:val="center"/>
            <w:hideMark/>
          </w:tcPr>
          <w:p w14:paraId="060F9C57"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1FED5F45"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706C8D3D"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0F735FB0" w14:textId="77777777" w:rsidR="00F020A6" w:rsidRPr="00C350B9" w:rsidRDefault="00F020A6" w:rsidP="004C15F6">
            <w:pPr>
              <w:jc w:val="both"/>
              <w:rPr>
                <w:sz w:val="18"/>
                <w:szCs w:val="18"/>
              </w:rPr>
            </w:pPr>
            <w:r w:rsidRPr="00C350B9">
              <w:rPr>
                <w:sz w:val="18"/>
                <w:szCs w:val="18"/>
              </w:rPr>
              <w:t>02 1 00 00000</w:t>
            </w:r>
          </w:p>
        </w:tc>
        <w:tc>
          <w:tcPr>
            <w:tcW w:w="433" w:type="dxa"/>
            <w:tcBorders>
              <w:top w:val="nil"/>
              <w:left w:val="nil"/>
              <w:bottom w:val="single" w:sz="4" w:space="0" w:color="auto"/>
              <w:right w:val="single" w:sz="4" w:space="0" w:color="auto"/>
            </w:tcBorders>
            <w:shd w:val="clear" w:color="000000" w:fill="FFFFFF"/>
            <w:noWrap/>
            <w:vAlign w:val="center"/>
          </w:tcPr>
          <w:p w14:paraId="582AA699"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7746163E" w14:textId="77777777" w:rsidR="00F020A6" w:rsidRPr="00C350B9" w:rsidRDefault="00F020A6" w:rsidP="004C15F6">
            <w:pPr>
              <w:jc w:val="both"/>
              <w:rPr>
                <w:sz w:val="18"/>
                <w:szCs w:val="18"/>
              </w:rPr>
            </w:pPr>
            <w:r w:rsidRPr="00C350B9">
              <w:rPr>
                <w:sz w:val="18"/>
                <w:szCs w:val="18"/>
              </w:rPr>
              <w:t>0,0</w:t>
            </w:r>
          </w:p>
        </w:tc>
      </w:tr>
      <w:tr w:rsidR="00F020A6" w:rsidRPr="00C350B9" w14:paraId="6CCD00F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0E46A78C" w14:textId="77777777" w:rsidR="00F020A6" w:rsidRPr="00C350B9" w:rsidRDefault="00F020A6" w:rsidP="004C15F6">
            <w:pPr>
              <w:jc w:val="both"/>
              <w:rPr>
                <w:sz w:val="18"/>
                <w:szCs w:val="18"/>
              </w:rPr>
            </w:pPr>
            <w:r w:rsidRPr="00C350B9">
              <w:rPr>
                <w:sz w:val="18"/>
                <w:szCs w:val="18"/>
              </w:rPr>
              <w:t>Основное мероприятие «Развитие дошкольного образования»</w:t>
            </w:r>
          </w:p>
        </w:tc>
        <w:tc>
          <w:tcPr>
            <w:tcW w:w="579" w:type="dxa"/>
            <w:tcBorders>
              <w:top w:val="nil"/>
              <w:left w:val="nil"/>
              <w:bottom w:val="single" w:sz="4" w:space="0" w:color="auto"/>
              <w:right w:val="single" w:sz="4" w:space="0" w:color="auto"/>
            </w:tcBorders>
            <w:shd w:val="clear" w:color="000000" w:fill="FFFFFF"/>
            <w:vAlign w:val="center"/>
            <w:hideMark/>
          </w:tcPr>
          <w:p w14:paraId="479658CF"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DD9EAD1"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5C124A29"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44B3F903" w14:textId="77777777" w:rsidR="00F020A6" w:rsidRPr="00C350B9" w:rsidRDefault="00F020A6" w:rsidP="004C15F6">
            <w:pPr>
              <w:jc w:val="both"/>
              <w:rPr>
                <w:sz w:val="18"/>
                <w:szCs w:val="18"/>
              </w:rPr>
            </w:pPr>
            <w:r w:rsidRPr="00C350B9">
              <w:rPr>
                <w:sz w:val="18"/>
                <w:szCs w:val="18"/>
              </w:rPr>
              <w:t>02 1 01 00000</w:t>
            </w:r>
          </w:p>
        </w:tc>
        <w:tc>
          <w:tcPr>
            <w:tcW w:w="433" w:type="dxa"/>
            <w:tcBorders>
              <w:top w:val="nil"/>
              <w:left w:val="nil"/>
              <w:bottom w:val="single" w:sz="4" w:space="0" w:color="auto"/>
              <w:right w:val="single" w:sz="4" w:space="0" w:color="auto"/>
            </w:tcBorders>
            <w:shd w:val="clear" w:color="000000" w:fill="FFFFFF"/>
            <w:noWrap/>
            <w:vAlign w:val="center"/>
          </w:tcPr>
          <w:p w14:paraId="4764B41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7D5CD10E" w14:textId="77777777" w:rsidR="00F020A6" w:rsidRPr="00C350B9" w:rsidRDefault="00F020A6" w:rsidP="004C15F6">
            <w:pPr>
              <w:jc w:val="both"/>
              <w:rPr>
                <w:sz w:val="18"/>
                <w:szCs w:val="18"/>
              </w:rPr>
            </w:pPr>
            <w:r w:rsidRPr="00C350B9">
              <w:rPr>
                <w:sz w:val="18"/>
                <w:szCs w:val="18"/>
              </w:rPr>
              <w:t>0,0</w:t>
            </w:r>
          </w:p>
        </w:tc>
      </w:tr>
      <w:tr w:rsidR="00F020A6" w:rsidRPr="00C350B9" w14:paraId="37552D7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FAAFFBD" w14:textId="77777777" w:rsidR="00F020A6" w:rsidRPr="00C350B9" w:rsidRDefault="00F020A6" w:rsidP="004C15F6">
            <w:pPr>
              <w:jc w:val="both"/>
              <w:rPr>
                <w:sz w:val="18"/>
                <w:szCs w:val="18"/>
              </w:rPr>
            </w:pPr>
            <w:r w:rsidRPr="00C350B9">
              <w:rPr>
                <w:sz w:val="18"/>
                <w:szCs w:val="18"/>
              </w:rPr>
              <w:t>Расходы на компенсацию, выплачиваемую родителям(законным представителя)</w:t>
            </w:r>
            <w:r>
              <w:rPr>
                <w:sz w:val="18"/>
                <w:szCs w:val="18"/>
              </w:rPr>
              <w:t xml:space="preserve"> </w:t>
            </w:r>
            <w:r w:rsidRPr="00C350B9">
              <w:rPr>
                <w:sz w:val="18"/>
                <w:szCs w:val="18"/>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579" w:type="dxa"/>
            <w:tcBorders>
              <w:top w:val="nil"/>
              <w:left w:val="nil"/>
              <w:bottom w:val="single" w:sz="4" w:space="0" w:color="auto"/>
              <w:right w:val="single" w:sz="4" w:space="0" w:color="auto"/>
            </w:tcBorders>
            <w:shd w:val="clear" w:color="000000" w:fill="FFFFFF"/>
            <w:vAlign w:val="center"/>
            <w:hideMark/>
          </w:tcPr>
          <w:p w14:paraId="2E21C0D1"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5FEECC85"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6728E5CD"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2704E15C" w14:textId="77777777" w:rsidR="00F020A6" w:rsidRPr="00C350B9" w:rsidRDefault="00F020A6" w:rsidP="004C15F6">
            <w:pPr>
              <w:jc w:val="both"/>
              <w:rPr>
                <w:sz w:val="18"/>
                <w:szCs w:val="18"/>
              </w:rPr>
            </w:pPr>
            <w:r w:rsidRPr="00C350B9">
              <w:rPr>
                <w:sz w:val="18"/>
                <w:szCs w:val="18"/>
              </w:rPr>
              <w:t>02 1 01 78150</w:t>
            </w:r>
          </w:p>
        </w:tc>
        <w:tc>
          <w:tcPr>
            <w:tcW w:w="433" w:type="dxa"/>
            <w:tcBorders>
              <w:top w:val="nil"/>
              <w:left w:val="nil"/>
              <w:bottom w:val="single" w:sz="4" w:space="0" w:color="auto"/>
              <w:right w:val="single" w:sz="4" w:space="0" w:color="auto"/>
            </w:tcBorders>
            <w:shd w:val="clear" w:color="000000" w:fill="FFFFFF"/>
            <w:noWrap/>
            <w:vAlign w:val="center"/>
            <w:hideMark/>
          </w:tcPr>
          <w:p w14:paraId="014651E1" w14:textId="77777777" w:rsidR="00F020A6" w:rsidRPr="00C350B9" w:rsidRDefault="00F020A6" w:rsidP="004C15F6">
            <w:pPr>
              <w:jc w:val="both"/>
              <w:rPr>
                <w:sz w:val="18"/>
                <w:szCs w:val="18"/>
              </w:rPr>
            </w:pPr>
            <w:r w:rsidRPr="00C350B9">
              <w:rPr>
                <w:sz w:val="18"/>
                <w:szCs w:val="18"/>
              </w:rPr>
              <w:t>300</w:t>
            </w:r>
          </w:p>
        </w:tc>
        <w:tc>
          <w:tcPr>
            <w:tcW w:w="1050" w:type="dxa"/>
            <w:tcBorders>
              <w:top w:val="nil"/>
              <w:left w:val="nil"/>
              <w:bottom w:val="single" w:sz="4" w:space="0" w:color="auto"/>
              <w:right w:val="single" w:sz="4" w:space="0" w:color="auto"/>
            </w:tcBorders>
            <w:shd w:val="clear" w:color="auto" w:fill="auto"/>
            <w:vAlign w:val="center"/>
            <w:hideMark/>
          </w:tcPr>
          <w:p w14:paraId="01BFD4D9" w14:textId="77777777" w:rsidR="00F020A6" w:rsidRPr="00C350B9" w:rsidRDefault="00F020A6" w:rsidP="004C15F6">
            <w:pPr>
              <w:jc w:val="both"/>
              <w:rPr>
                <w:sz w:val="18"/>
                <w:szCs w:val="18"/>
              </w:rPr>
            </w:pPr>
            <w:r w:rsidRPr="00C350B9">
              <w:rPr>
                <w:sz w:val="18"/>
                <w:szCs w:val="18"/>
              </w:rPr>
              <w:t>0,0</w:t>
            </w:r>
          </w:p>
        </w:tc>
      </w:tr>
      <w:tr w:rsidR="00F020A6" w:rsidRPr="00C350B9" w14:paraId="45A0E611"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9BE597A" w14:textId="77777777" w:rsidR="00F020A6" w:rsidRPr="00C350B9" w:rsidRDefault="00F020A6" w:rsidP="004C15F6">
            <w:pPr>
              <w:jc w:val="both"/>
              <w:rPr>
                <w:sz w:val="18"/>
                <w:szCs w:val="18"/>
              </w:rPr>
            </w:pPr>
            <w:r w:rsidRPr="00C350B9">
              <w:rPr>
                <w:sz w:val="18"/>
                <w:szCs w:val="18"/>
              </w:rPr>
              <w:t>Подпрограмма «Социализация детей-сирот и детей, нуждающихся</w:t>
            </w:r>
            <w:r>
              <w:rPr>
                <w:sz w:val="18"/>
                <w:szCs w:val="18"/>
              </w:rPr>
              <w:t xml:space="preserve"> </w:t>
            </w:r>
            <w:r w:rsidRPr="00C350B9">
              <w:rPr>
                <w:sz w:val="18"/>
                <w:szCs w:val="18"/>
              </w:rPr>
              <w:t>в особой заботе государства»</w:t>
            </w:r>
          </w:p>
        </w:tc>
        <w:tc>
          <w:tcPr>
            <w:tcW w:w="579" w:type="dxa"/>
            <w:tcBorders>
              <w:top w:val="nil"/>
              <w:left w:val="nil"/>
              <w:bottom w:val="single" w:sz="4" w:space="0" w:color="auto"/>
              <w:right w:val="single" w:sz="4" w:space="0" w:color="auto"/>
            </w:tcBorders>
            <w:shd w:val="clear" w:color="000000" w:fill="FFFFFF"/>
            <w:vAlign w:val="center"/>
            <w:hideMark/>
          </w:tcPr>
          <w:p w14:paraId="767B78BB"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79D38ED9"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441C10D8"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03BF0B9C" w14:textId="77777777" w:rsidR="00F020A6" w:rsidRPr="00C350B9" w:rsidRDefault="00F020A6" w:rsidP="004C15F6">
            <w:pPr>
              <w:jc w:val="both"/>
              <w:rPr>
                <w:sz w:val="18"/>
                <w:szCs w:val="18"/>
              </w:rPr>
            </w:pPr>
            <w:r w:rsidRPr="00C350B9">
              <w:rPr>
                <w:sz w:val="18"/>
                <w:szCs w:val="18"/>
              </w:rPr>
              <w:t>02 2 00 00000</w:t>
            </w:r>
          </w:p>
        </w:tc>
        <w:tc>
          <w:tcPr>
            <w:tcW w:w="433" w:type="dxa"/>
            <w:tcBorders>
              <w:top w:val="nil"/>
              <w:left w:val="nil"/>
              <w:bottom w:val="single" w:sz="4" w:space="0" w:color="auto"/>
              <w:right w:val="single" w:sz="4" w:space="0" w:color="auto"/>
            </w:tcBorders>
            <w:shd w:val="clear" w:color="000000" w:fill="FFFFFF"/>
            <w:noWrap/>
            <w:vAlign w:val="center"/>
          </w:tcPr>
          <w:p w14:paraId="532D0AAE"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01FF9918" w14:textId="77777777" w:rsidR="00F020A6" w:rsidRPr="00C350B9" w:rsidRDefault="00F020A6" w:rsidP="004C15F6">
            <w:pPr>
              <w:jc w:val="both"/>
              <w:rPr>
                <w:sz w:val="18"/>
                <w:szCs w:val="18"/>
              </w:rPr>
            </w:pPr>
            <w:r w:rsidRPr="00C350B9">
              <w:rPr>
                <w:sz w:val="18"/>
                <w:szCs w:val="18"/>
              </w:rPr>
              <w:t>17 413,3</w:t>
            </w:r>
          </w:p>
        </w:tc>
      </w:tr>
      <w:tr w:rsidR="00F020A6" w:rsidRPr="00C350B9" w14:paraId="18155D2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8A6E46F" w14:textId="77777777" w:rsidR="00F020A6" w:rsidRPr="00C350B9" w:rsidRDefault="00F020A6" w:rsidP="004C15F6">
            <w:pPr>
              <w:jc w:val="both"/>
              <w:rPr>
                <w:sz w:val="18"/>
                <w:szCs w:val="18"/>
              </w:rPr>
            </w:pPr>
            <w:r w:rsidRPr="00C350B9">
              <w:rPr>
                <w:sz w:val="18"/>
                <w:szCs w:val="18"/>
              </w:rPr>
              <w:t>Основное мероприятие «Расходы на обеспечение выплат приемной семье на содержание подопечных детей»</w:t>
            </w:r>
          </w:p>
        </w:tc>
        <w:tc>
          <w:tcPr>
            <w:tcW w:w="579" w:type="dxa"/>
            <w:tcBorders>
              <w:top w:val="nil"/>
              <w:left w:val="nil"/>
              <w:bottom w:val="single" w:sz="4" w:space="0" w:color="auto"/>
              <w:right w:val="single" w:sz="4" w:space="0" w:color="auto"/>
            </w:tcBorders>
            <w:shd w:val="clear" w:color="000000" w:fill="FFFFFF"/>
            <w:vAlign w:val="center"/>
            <w:hideMark/>
          </w:tcPr>
          <w:p w14:paraId="45964107"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049870E"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0FCEF1F1"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11245377" w14:textId="77777777" w:rsidR="00F020A6" w:rsidRPr="00C350B9" w:rsidRDefault="00F020A6" w:rsidP="004C15F6">
            <w:pPr>
              <w:jc w:val="both"/>
              <w:rPr>
                <w:sz w:val="18"/>
                <w:szCs w:val="18"/>
              </w:rPr>
            </w:pPr>
            <w:r w:rsidRPr="00C350B9">
              <w:rPr>
                <w:sz w:val="18"/>
                <w:szCs w:val="18"/>
              </w:rPr>
              <w:t>02 2 03 00000</w:t>
            </w:r>
          </w:p>
        </w:tc>
        <w:tc>
          <w:tcPr>
            <w:tcW w:w="433" w:type="dxa"/>
            <w:tcBorders>
              <w:top w:val="nil"/>
              <w:left w:val="nil"/>
              <w:bottom w:val="single" w:sz="4" w:space="0" w:color="auto"/>
              <w:right w:val="single" w:sz="4" w:space="0" w:color="auto"/>
            </w:tcBorders>
            <w:shd w:val="clear" w:color="000000" w:fill="FFFFFF"/>
            <w:noWrap/>
            <w:vAlign w:val="center"/>
          </w:tcPr>
          <w:p w14:paraId="39A2B67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323E38CA" w14:textId="77777777" w:rsidR="00F020A6" w:rsidRPr="00C350B9" w:rsidRDefault="00F020A6" w:rsidP="004C15F6">
            <w:pPr>
              <w:jc w:val="both"/>
              <w:rPr>
                <w:sz w:val="18"/>
                <w:szCs w:val="18"/>
              </w:rPr>
            </w:pPr>
            <w:r w:rsidRPr="00C350B9">
              <w:rPr>
                <w:sz w:val="18"/>
                <w:szCs w:val="18"/>
              </w:rPr>
              <w:t>5 838,4</w:t>
            </w:r>
          </w:p>
        </w:tc>
      </w:tr>
      <w:tr w:rsidR="00F020A6" w:rsidRPr="00C350B9" w14:paraId="6BAB75A1"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6A34463" w14:textId="77777777" w:rsidR="00F020A6" w:rsidRPr="00C350B9" w:rsidRDefault="00F020A6" w:rsidP="004C15F6">
            <w:pPr>
              <w:jc w:val="both"/>
              <w:rPr>
                <w:sz w:val="18"/>
                <w:szCs w:val="18"/>
              </w:rPr>
            </w:pPr>
            <w:r w:rsidRPr="00C350B9">
              <w:rPr>
                <w:sz w:val="18"/>
                <w:szCs w:val="18"/>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579" w:type="dxa"/>
            <w:tcBorders>
              <w:top w:val="nil"/>
              <w:left w:val="nil"/>
              <w:bottom w:val="single" w:sz="4" w:space="0" w:color="auto"/>
              <w:right w:val="single" w:sz="4" w:space="0" w:color="auto"/>
            </w:tcBorders>
            <w:shd w:val="clear" w:color="000000" w:fill="FFFFFF"/>
            <w:vAlign w:val="center"/>
            <w:hideMark/>
          </w:tcPr>
          <w:p w14:paraId="40834BAD"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07FB1128"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45CDCED3"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03843D56" w14:textId="77777777" w:rsidR="00F020A6" w:rsidRPr="00C350B9" w:rsidRDefault="00F020A6" w:rsidP="004C15F6">
            <w:pPr>
              <w:jc w:val="both"/>
              <w:rPr>
                <w:sz w:val="18"/>
                <w:szCs w:val="18"/>
              </w:rPr>
            </w:pPr>
            <w:r w:rsidRPr="00C350B9">
              <w:rPr>
                <w:sz w:val="18"/>
                <w:szCs w:val="18"/>
              </w:rPr>
              <w:t>02 2 03 78541</w:t>
            </w:r>
          </w:p>
        </w:tc>
        <w:tc>
          <w:tcPr>
            <w:tcW w:w="433" w:type="dxa"/>
            <w:tcBorders>
              <w:top w:val="nil"/>
              <w:left w:val="nil"/>
              <w:bottom w:val="single" w:sz="4" w:space="0" w:color="auto"/>
              <w:right w:val="single" w:sz="4" w:space="0" w:color="auto"/>
            </w:tcBorders>
            <w:shd w:val="clear" w:color="000000" w:fill="FFFFFF"/>
            <w:noWrap/>
            <w:vAlign w:val="center"/>
            <w:hideMark/>
          </w:tcPr>
          <w:p w14:paraId="0331C711" w14:textId="77777777" w:rsidR="00F020A6" w:rsidRPr="00C350B9" w:rsidRDefault="00F020A6" w:rsidP="004C15F6">
            <w:pPr>
              <w:jc w:val="both"/>
              <w:rPr>
                <w:sz w:val="18"/>
                <w:szCs w:val="18"/>
              </w:rPr>
            </w:pPr>
            <w:r w:rsidRPr="00C350B9">
              <w:rPr>
                <w:sz w:val="18"/>
                <w:szCs w:val="18"/>
              </w:rPr>
              <w:t>300</w:t>
            </w:r>
          </w:p>
        </w:tc>
        <w:tc>
          <w:tcPr>
            <w:tcW w:w="1050" w:type="dxa"/>
            <w:tcBorders>
              <w:top w:val="nil"/>
              <w:left w:val="nil"/>
              <w:bottom w:val="single" w:sz="4" w:space="0" w:color="auto"/>
              <w:right w:val="single" w:sz="4" w:space="0" w:color="auto"/>
            </w:tcBorders>
            <w:shd w:val="clear" w:color="auto" w:fill="auto"/>
            <w:vAlign w:val="center"/>
            <w:hideMark/>
          </w:tcPr>
          <w:p w14:paraId="27AE7AD8" w14:textId="77777777" w:rsidR="00F020A6" w:rsidRPr="00C350B9" w:rsidRDefault="00F020A6" w:rsidP="004C15F6">
            <w:pPr>
              <w:jc w:val="both"/>
              <w:rPr>
                <w:sz w:val="18"/>
                <w:szCs w:val="18"/>
              </w:rPr>
            </w:pPr>
            <w:r w:rsidRPr="00C350B9">
              <w:rPr>
                <w:sz w:val="18"/>
                <w:szCs w:val="18"/>
              </w:rPr>
              <w:t>5 838,4</w:t>
            </w:r>
          </w:p>
        </w:tc>
      </w:tr>
      <w:tr w:rsidR="00F020A6" w:rsidRPr="00C350B9" w14:paraId="42D2A75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BCC8512" w14:textId="77777777" w:rsidR="00F020A6" w:rsidRPr="00C350B9" w:rsidRDefault="00F020A6" w:rsidP="004C15F6">
            <w:pPr>
              <w:jc w:val="both"/>
              <w:rPr>
                <w:sz w:val="18"/>
                <w:szCs w:val="18"/>
              </w:rPr>
            </w:pPr>
            <w:r w:rsidRPr="00C350B9">
              <w:rPr>
                <w:sz w:val="18"/>
                <w:szCs w:val="18"/>
              </w:rPr>
              <w:t>Основное мероприятие «Расходы на обеспечение выплаты вознаграждения, причитающегося приемному родителю»</w:t>
            </w:r>
          </w:p>
        </w:tc>
        <w:tc>
          <w:tcPr>
            <w:tcW w:w="579" w:type="dxa"/>
            <w:tcBorders>
              <w:top w:val="nil"/>
              <w:left w:val="nil"/>
              <w:bottom w:val="single" w:sz="4" w:space="0" w:color="auto"/>
              <w:right w:val="single" w:sz="4" w:space="0" w:color="auto"/>
            </w:tcBorders>
            <w:shd w:val="clear" w:color="000000" w:fill="FFFFFF"/>
            <w:vAlign w:val="center"/>
            <w:hideMark/>
          </w:tcPr>
          <w:p w14:paraId="6019C673"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57DF0B7C"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22C8687E"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7D5D7872" w14:textId="77777777" w:rsidR="00F020A6" w:rsidRPr="00C350B9" w:rsidRDefault="00F020A6" w:rsidP="004C15F6">
            <w:pPr>
              <w:jc w:val="both"/>
              <w:rPr>
                <w:sz w:val="18"/>
                <w:szCs w:val="18"/>
              </w:rPr>
            </w:pPr>
            <w:r w:rsidRPr="00C350B9">
              <w:rPr>
                <w:sz w:val="18"/>
                <w:szCs w:val="18"/>
              </w:rPr>
              <w:t>02 2 04 00000</w:t>
            </w:r>
          </w:p>
        </w:tc>
        <w:tc>
          <w:tcPr>
            <w:tcW w:w="433" w:type="dxa"/>
            <w:tcBorders>
              <w:top w:val="nil"/>
              <w:left w:val="nil"/>
              <w:bottom w:val="single" w:sz="4" w:space="0" w:color="auto"/>
              <w:right w:val="single" w:sz="4" w:space="0" w:color="auto"/>
            </w:tcBorders>
            <w:shd w:val="clear" w:color="000000" w:fill="FFFFFF"/>
            <w:noWrap/>
            <w:vAlign w:val="center"/>
            <w:hideMark/>
          </w:tcPr>
          <w:p w14:paraId="05E2A2FB"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62932A82" w14:textId="77777777" w:rsidR="00F020A6" w:rsidRPr="00C350B9" w:rsidRDefault="00F020A6" w:rsidP="004C15F6">
            <w:pPr>
              <w:jc w:val="both"/>
              <w:rPr>
                <w:sz w:val="18"/>
                <w:szCs w:val="18"/>
              </w:rPr>
            </w:pPr>
            <w:r w:rsidRPr="00C350B9">
              <w:rPr>
                <w:sz w:val="18"/>
                <w:szCs w:val="18"/>
              </w:rPr>
              <w:t>5 504,5</w:t>
            </w:r>
          </w:p>
        </w:tc>
      </w:tr>
      <w:tr w:rsidR="00F020A6" w:rsidRPr="00C350B9" w14:paraId="5E99E83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669FCC9" w14:textId="77777777" w:rsidR="00F020A6" w:rsidRPr="00C350B9" w:rsidRDefault="00F020A6" w:rsidP="004C15F6">
            <w:pPr>
              <w:jc w:val="both"/>
              <w:rPr>
                <w:sz w:val="18"/>
                <w:szCs w:val="18"/>
              </w:rPr>
            </w:pPr>
            <w:r w:rsidRPr="00C350B9">
              <w:rPr>
                <w:sz w:val="18"/>
                <w:szCs w:val="18"/>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579" w:type="dxa"/>
            <w:tcBorders>
              <w:top w:val="nil"/>
              <w:left w:val="nil"/>
              <w:bottom w:val="single" w:sz="4" w:space="0" w:color="auto"/>
              <w:right w:val="single" w:sz="4" w:space="0" w:color="auto"/>
            </w:tcBorders>
            <w:shd w:val="clear" w:color="000000" w:fill="FFFFFF"/>
            <w:vAlign w:val="center"/>
            <w:hideMark/>
          </w:tcPr>
          <w:p w14:paraId="4B13787F"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450272EF"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0A0009A7"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3E7F0271" w14:textId="77777777" w:rsidR="00F020A6" w:rsidRPr="00C350B9" w:rsidRDefault="00F020A6" w:rsidP="004C15F6">
            <w:pPr>
              <w:jc w:val="both"/>
              <w:rPr>
                <w:sz w:val="18"/>
                <w:szCs w:val="18"/>
              </w:rPr>
            </w:pPr>
            <w:r w:rsidRPr="00C350B9">
              <w:rPr>
                <w:sz w:val="18"/>
                <w:szCs w:val="18"/>
              </w:rPr>
              <w:t>02 2 04 78542</w:t>
            </w:r>
          </w:p>
        </w:tc>
        <w:tc>
          <w:tcPr>
            <w:tcW w:w="433" w:type="dxa"/>
            <w:tcBorders>
              <w:top w:val="nil"/>
              <w:left w:val="nil"/>
              <w:bottom w:val="single" w:sz="4" w:space="0" w:color="auto"/>
              <w:right w:val="single" w:sz="4" w:space="0" w:color="auto"/>
            </w:tcBorders>
            <w:shd w:val="clear" w:color="000000" w:fill="FFFFFF"/>
            <w:noWrap/>
            <w:vAlign w:val="center"/>
            <w:hideMark/>
          </w:tcPr>
          <w:p w14:paraId="298D7A6D" w14:textId="77777777" w:rsidR="00F020A6" w:rsidRPr="00C350B9" w:rsidRDefault="00F020A6" w:rsidP="004C15F6">
            <w:pPr>
              <w:jc w:val="both"/>
              <w:rPr>
                <w:sz w:val="18"/>
                <w:szCs w:val="18"/>
              </w:rPr>
            </w:pPr>
            <w:r w:rsidRPr="00C350B9">
              <w:rPr>
                <w:sz w:val="18"/>
                <w:szCs w:val="18"/>
              </w:rPr>
              <w:t>300</w:t>
            </w:r>
          </w:p>
        </w:tc>
        <w:tc>
          <w:tcPr>
            <w:tcW w:w="1050" w:type="dxa"/>
            <w:tcBorders>
              <w:top w:val="nil"/>
              <w:left w:val="nil"/>
              <w:bottom w:val="single" w:sz="4" w:space="0" w:color="auto"/>
              <w:right w:val="single" w:sz="4" w:space="0" w:color="auto"/>
            </w:tcBorders>
            <w:shd w:val="clear" w:color="auto" w:fill="auto"/>
            <w:vAlign w:val="center"/>
            <w:hideMark/>
          </w:tcPr>
          <w:p w14:paraId="339E651D" w14:textId="77777777" w:rsidR="00F020A6" w:rsidRPr="00C350B9" w:rsidRDefault="00F020A6" w:rsidP="004C15F6">
            <w:pPr>
              <w:jc w:val="both"/>
              <w:rPr>
                <w:sz w:val="18"/>
                <w:szCs w:val="18"/>
              </w:rPr>
            </w:pPr>
            <w:r w:rsidRPr="00C350B9">
              <w:rPr>
                <w:sz w:val="18"/>
                <w:szCs w:val="18"/>
              </w:rPr>
              <w:t>5 504,5</w:t>
            </w:r>
          </w:p>
        </w:tc>
      </w:tr>
      <w:tr w:rsidR="00F020A6" w:rsidRPr="00C350B9" w14:paraId="20A21CA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16F8324" w14:textId="77777777" w:rsidR="00F020A6" w:rsidRPr="00C350B9" w:rsidRDefault="00F020A6" w:rsidP="004C15F6">
            <w:pPr>
              <w:jc w:val="both"/>
              <w:rPr>
                <w:sz w:val="18"/>
                <w:szCs w:val="18"/>
              </w:rPr>
            </w:pPr>
            <w:r w:rsidRPr="00C350B9">
              <w:rPr>
                <w:sz w:val="18"/>
                <w:szCs w:val="18"/>
              </w:rPr>
              <w:t>Основное мероприятие «Расходы на обеспечение выплат семьям опекунов на содержание подопечных детей»</w:t>
            </w:r>
          </w:p>
        </w:tc>
        <w:tc>
          <w:tcPr>
            <w:tcW w:w="579" w:type="dxa"/>
            <w:tcBorders>
              <w:top w:val="nil"/>
              <w:left w:val="nil"/>
              <w:bottom w:val="single" w:sz="4" w:space="0" w:color="auto"/>
              <w:right w:val="single" w:sz="4" w:space="0" w:color="auto"/>
            </w:tcBorders>
            <w:shd w:val="clear" w:color="000000" w:fill="FFFFFF"/>
            <w:vAlign w:val="center"/>
            <w:hideMark/>
          </w:tcPr>
          <w:p w14:paraId="3E06D624"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275209A8"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11493F10"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4204F1CC" w14:textId="77777777" w:rsidR="00F020A6" w:rsidRPr="00C350B9" w:rsidRDefault="00F020A6" w:rsidP="004C15F6">
            <w:pPr>
              <w:jc w:val="both"/>
              <w:rPr>
                <w:sz w:val="18"/>
                <w:szCs w:val="18"/>
              </w:rPr>
            </w:pPr>
            <w:r w:rsidRPr="00C350B9">
              <w:rPr>
                <w:sz w:val="18"/>
                <w:szCs w:val="18"/>
              </w:rPr>
              <w:t>02 2 05 00000</w:t>
            </w:r>
          </w:p>
        </w:tc>
        <w:tc>
          <w:tcPr>
            <w:tcW w:w="433" w:type="dxa"/>
            <w:tcBorders>
              <w:top w:val="nil"/>
              <w:left w:val="nil"/>
              <w:bottom w:val="single" w:sz="4" w:space="0" w:color="auto"/>
              <w:right w:val="single" w:sz="4" w:space="0" w:color="auto"/>
            </w:tcBorders>
            <w:shd w:val="clear" w:color="000000" w:fill="FFFFFF"/>
            <w:noWrap/>
            <w:vAlign w:val="center"/>
            <w:hideMark/>
          </w:tcPr>
          <w:p w14:paraId="52BD06A9"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38B55C49" w14:textId="77777777" w:rsidR="00F020A6" w:rsidRPr="00C350B9" w:rsidRDefault="00F020A6" w:rsidP="004C15F6">
            <w:pPr>
              <w:jc w:val="both"/>
              <w:rPr>
                <w:sz w:val="18"/>
                <w:szCs w:val="18"/>
              </w:rPr>
            </w:pPr>
            <w:r w:rsidRPr="00C350B9">
              <w:rPr>
                <w:sz w:val="18"/>
                <w:szCs w:val="18"/>
              </w:rPr>
              <w:t>6 070,4</w:t>
            </w:r>
          </w:p>
        </w:tc>
      </w:tr>
      <w:tr w:rsidR="00F020A6" w:rsidRPr="00C350B9" w14:paraId="3770BB1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6324575" w14:textId="77777777" w:rsidR="00F020A6" w:rsidRPr="00C350B9" w:rsidRDefault="00F020A6" w:rsidP="004C15F6">
            <w:pPr>
              <w:jc w:val="both"/>
              <w:rPr>
                <w:sz w:val="18"/>
                <w:szCs w:val="18"/>
              </w:rPr>
            </w:pPr>
            <w:r w:rsidRPr="00C350B9">
              <w:rPr>
                <w:sz w:val="18"/>
                <w:szCs w:val="18"/>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579" w:type="dxa"/>
            <w:tcBorders>
              <w:top w:val="nil"/>
              <w:left w:val="nil"/>
              <w:bottom w:val="single" w:sz="4" w:space="0" w:color="auto"/>
              <w:right w:val="single" w:sz="4" w:space="0" w:color="auto"/>
            </w:tcBorders>
            <w:shd w:val="clear" w:color="000000" w:fill="FFFFFF"/>
            <w:vAlign w:val="center"/>
            <w:hideMark/>
          </w:tcPr>
          <w:p w14:paraId="519F469C"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6664B5D9" w14:textId="77777777" w:rsidR="00F020A6" w:rsidRPr="00C350B9" w:rsidRDefault="00F020A6" w:rsidP="004C15F6">
            <w:pPr>
              <w:jc w:val="both"/>
              <w:rPr>
                <w:sz w:val="18"/>
                <w:szCs w:val="18"/>
              </w:rPr>
            </w:pPr>
            <w:r w:rsidRPr="00C350B9">
              <w:rPr>
                <w:sz w:val="18"/>
                <w:szCs w:val="18"/>
              </w:rPr>
              <w:t>10</w:t>
            </w:r>
          </w:p>
        </w:tc>
        <w:tc>
          <w:tcPr>
            <w:tcW w:w="359" w:type="dxa"/>
            <w:tcBorders>
              <w:top w:val="nil"/>
              <w:left w:val="nil"/>
              <w:bottom w:val="single" w:sz="4" w:space="0" w:color="auto"/>
              <w:right w:val="single" w:sz="4" w:space="0" w:color="auto"/>
            </w:tcBorders>
            <w:shd w:val="clear" w:color="000000" w:fill="FFFFFF"/>
            <w:noWrap/>
            <w:vAlign w:val="center"/>
            <w:hideMark/>
          </w:tcPr>
          <w:p w14:paraId="40A1243E" w14:textId="77777777" w:rsidR="00F020A6" w:rsidRPr="00C350B9" w:rsidRDefault="00F020A6" w:rsidP="004C15F6">
            <w:pPr>
              <w:jc w:val="both"/>
              <w:rPr>
                <w:sz w:val="18"/>
                <w:szCs w:val="18"/>
              </w:rPr>
            </w:pPr>
            <w:r w:rsidRPr="00C350B9">
              <w:rPr>
                <w:sz w:val="18"/>
                <w:szCs w:val="18"/>
              </w:rPr>
              <w:t>04</w:t>
            </w:r>
          </w:p>
        </w:tc>
        <w:tc>
          <w:tcPr>
            <w:tcW w:w="1195" w:type="dxa"/>
            <w:tcBorders>
              <w:top w:val="nil"/>
              <w:left w:val="nil"/>
              <w:bottom w:val="single" w:sz="4" w:space="0" w:color="auto"/>
              <w:right w:val="single" w:sz="4" w:space="0" w:color="auto"/>
            </w:tcBorders>
            <w:shd w:val="clear" w:color="000000" w:fill="FFFFFF"/>
            <w:noWrap/>
            <w:vAlign w:val="center"/>
            <w:hideMark/>
          </w:tcPr>
          <w:p w14:paraId="00F83346" w14:textId="77777777" w:rsidR="00F020A6" w:rsidRPr="00C350B9" w:rsidRDefault="00F020A6" w:rsidP="004C15F6">
            <w:pPr>
              <w:jc w:val="both"/>
              <w:rPr>
                <w:sz w:val="18"/>
                <w:szCs w:val="18"/>
              </w:rPr>
            </w:pPr>
            <w:r w:rsidRPr="00C350B9">
              <w:rPr>
                <w:sz w:val="18"/>
                <w:szCs w:val="18"/>
              </w:rPr>
              <w:t>02 2 05 78543</w:t>
            </w:r>
          </w:p>
        </w:tc>
        <w:tc>
          <w:tcPr>
            <w:tcW w:w="433" w:type="dxa"/>
            <w:tcBorders>
              <w:top w:val="nil"/>
              <w:left w:val="nil"/>
              <w:bottom w:val="single" w:sz="4" w:space="0" w:color="auto"/>
              <w:right w:val="single" w:sz="4" w:space="0" w:color="auto"/>
            </w:tcBorders>
            <w:shd w:val="clear" w:color="000000" w:fill="FFFFFF"/>
            <w:noWrap/>
            <w:vAlign w:val="center"/>
            <w:hideMark/>
          </w:tcPr>
          <w:p w14:paraId="4CD3A240" w14:textId="77777777" w:rsidR="00F020A6" w:rsidRPr="00C350B9" w:rsidRDefault="00F020A6" w:rsidP="004C15F6">
            <w:pPr>
              <w:jc w:val="both"/>
              <w:rPr>
                <w:sz w:val="18"/>
                <w:szCs w:val="18"/>
              </w:rPr>
            </w:pPr>
            <w:r w:rsidRPr="00C350B9">
              <w:rPr>
                <w:sz w:val="18"/>
                <w:szCs w:val="18"/>
              </w:rPr>
              <w:t>300</w:t>
            </w:r>
          </w:p>
        </w:tc>
        <w:tc>
          <w:tcPr>
            <w:tcW w:w="1050" w:type="dxa"/>
            <w:tcBorders>
              <w:top w:val="nil"/>
              <w:left w:val="nil"/>
              <w:bottom w:val="single" w:sz="4" w:space="0" w:color="auto"/>
              <w:right w:val="single" w:sz="4" w:space="0" w:color="auto"/>
            </w:tcBorders>
            <w:shd w:val="clear" w:color="auto" w:fill="auto"/>
            <w:vAlign w:val="center"/>
            <w:hideMark/>
          </w:tcPr>
          <w:p w14:paraId="6E045654" w14:textId="77777777" w:rsidR="00F020A6" w:rsidRPr="00C350B9" w:rsidRDefault="00F020A6" w:rsidP="004C15F6">
            <w:pPr>
              <w:jc w:val="both"/>
              <w:rPr>
                <w:sz w:val="18"/>
                <w:szCs w:val="18"/>
              </w:rPr>
            </w:pPr>
            <w:r w:rsidRPr="00C350B9">
              <w:rPr>
                <w:sz w:val="18"/>
                <w:szCs w:val="18"/>
              </w:rPr>
              <w:t>6 070,4</w:t>
            </w:r>
          </w:p>
        </w:tc>
      </w:tr>
      <w:tr w:rsidR="00F020A6" w:rsidRPr="00C350B9" w14:paraId="7A687A3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AC654D1" w14:textId="77777777" w:rsidR="00F020A6" w:rsidRPr="00C350B9" w:rsidRDefault="00F020A6" w:rsidP="004C15F6">
            <w:pPr>
              <w:jc w:val="both"/>
              <w:rPr>
                <w:sz w:val="18"/>
                <w:szCs w:val="18"/>
              </w:rPr>
            </w:pPr>
            <w:r w:rsidRPr="00C350B9">
              <w:rPr>
                <w:sz w:val="18"/>
                <w:szCs w:val="18"/>
              </w:rPr>
              <w:t xml:space="preserve">Физическая культура и спорт </w:t>
            </w:r>
          </w:p>
        </w:tc>
        <w:tc>
          <w:tcPr>
            <w:tcW w:w="579" w:type="dxa"/>
            <w:tcBorders>
              <w:top w:val="nil"/>
              <w:left w:val="nil"/>
              <w:bottom w:val="single" w:sz="4" w:space="0" w:color="auto"/>
              <w:right w:val="single" w:sz="4" w:space="0" w:color="auto"/>
            </w:tcBorders>
            <w:shd w:val="clear" w:color="000000" w:fill="FFFFFF"/>
            <w:vAlign w:val="center"/>
            <w:hideMark/>
          </w:tcPr>
          <w:p w14:paraId="25B0D29C"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vAlign w:val="center"/>
            <w:hideMark/>
          </w:tcPr>
          <w:p w14:paraId="0B8C67BE"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vAlign w:val="center"/>
          </w:tcPr>
          <w:p w14:paraId="247498ED"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vAlign w:val="center"/>
          </w:tcPr>
          <w:p w14:paraId="281B78B7"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vAlign w:val="center"/>
          </w:tcPr>
          <w:p w14:paraId="40F2DC4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3FFA24F4" w14:textId="77777777" w:rsidR="00F020A6" w:rsidRPr="00C350B9" w:rsidRDefault="00F020A6" w:rsidP="004C15F6">
            <w:pPr>
              <w:jc w:val="both"/>
              <w:rPr>
                <w:sz w:val="18"/>
                <w:szCs w:val="18"/>
              </w:rPr>
            </w:pPr>
            <w:r w:rsidRPr="00C350B9">
              <w:rPr>
                <w:sz w:val="18"/>
                <w:szCs w:val="18"/>
              </w:rPr>
              <w:t>80 442,8</w:t>
            </w:r>
          </w:p>
        </w:tc>
      </w:tr>
      <w:tr w:rsidR="00F020A6" w:rsidRPr="00C350B9" w14:paraId="00A2AD7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5252DBB" w14:textId="77777777" w:rsidR="00F020A6" w:rsidRPr="00C350B9" w:rsidRDefault="00F020A6" w:rsidP="004C15F6">
            <w:pPr>
              <w:jc w:val="both"/>
              <w:rPr>
                <w:sz w:val="18"/>
                <w:szCs w:val="18"/>
              </w:rPr>
            </w:pPr>
            <w:r w:rsidRPr="00C350B9">
              <w:rPr>
                <w:sz w:val="18"/>
                <w:szCs w:val="18"/>
              </w:rPr>
              <w:t>Массовый спорт</w:t>
            </w:r>
          </w:p>
        </w:tc>
        <w:tc>
          <w:tcPr>
            <w:tcW w:w="579" w:type="dxa"/>
            <w:tcBorders>
              <w:top w:val="nil"/>
              <w:left w:val="nil"/>
              <w:bottom w:val="single" w:sz="4" w:space="0" w:color="auto"/>
              <w:right w:val="single" w:sz="4" w:space="0" w:color="auto"/>
            </w:tcBorders>
            <w:shd w:val="clear" w:color="000000" w:fill="FFFFFF"/>
            <w:vAlign w:val="center"/>
            <w:hideMark/>
          </w:tcPr>
          <w:p w14:paraId="4E5816C1"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246DD051"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23DD83FA"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tcPr>
          <w:p w14:paraId="041CCB6A"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5FB460D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25F344CA" w14:textId="77777777" w:rsidR="00F020A6" w:rsidRPr="00C350B9" w:rsidRDefault="00F020A6" w:rsidP="004C15F6">
            <w:pPr>
              <w:jc w:val="both"/>
              <w:rPr>
                <w:sz w:val="18"/>
                <w:szCs w:val="18"/>
              </w:rPr>
            </w:pPr>
            <w:r w:rsidRPr="00C350B9">
              <w:rPr>
                <w:sz w:val="18"/>
                <w:szCs w:val="18"/>
              </w:rPr>
              <w:t>80 442,8</w:t>
            </w:r>
          </w:p>
        </w:tc>
      </w:tr>
      <w:tr w:rsidR="00F020A6" w:rsidRPr="00C350B9" w14:paraId="59C7358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7BE5448E"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258400BD"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541D0922"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78F43936"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4C43C0FB" w14:textId="77777777" w:rsidR="00F020A6" w:rsidRPr="00C350B9" w:rsidRDefault="00F020A6" w:rsidP="004C15F6">
            <w:pPr>
              <w:jc w:val="both"/>
              <w:rPr>
                <w:sz w:val="18"/>
                <w:szCs w:val="18"/>
              </w:rPr>
            </w:pPr>
            <w:r w:rsidRPr="00C350B9">
              <w:rPr>
                <w:sz w:val="18"/>
                <w:szCs w:val="18"/>
              </w:rPr>
              <w:t>02 0 00 00000</w:t>
            </w:r>
          </w:p>
        </w:tc>
        <w:tc>
          <w:tcPr>
            <w:tcW w:w="433" w:type="dxa"/>
            <w:tcBorders>
              <w:top w:val="nil"/>
              <w:left w:val="nil"/>
              <w:bottom w:val="single" w:sz="4" w:space="0" w:color="auto"/>
              <w:right w:val="single" w:sz="4" w:space="0" w:color="auto"/>
            </w:tcBorders>
            <w:shd w:val="clear" w:color="000000" w:fill="FFFFFF"/>
            <w:noWrap/>
            <w:vAlign w:val="center"/>
          </w:tcPr>
          <w:p w14:paraId="5E4F3A78"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2082ECE8" w14:textId="77777777" w:rsidR="00F020A6" w:rsidRPr="00C350B9" w:rsidRDefault="00F020A6" w:rsidP="004C15F6">
            <w:pPr>
              <w:jc w:val="both"/>
              <w:rPr>
                <w:sz w:val="18"/>
                <w:szCs w:val="18"/>
              </w:rPr>
            </w:pPr>
            <w:r w:rsidRPr="00C350B9">
              <w:rPr>
                <w:sz w:val="18"/>
                <w:szCs w:val="18"/>
              </w:rPr>
              <w:t>80 442,8</w:t>
            </w:r>
          </w:p>
        </w:tc>
      </w:tr>
      <w:tr w:rsidR="00F020A6" w:rsidRPr="00C350B9" w14:paraId="3D286C7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4A5E680B" w14:textId="77777777" w:rsidR="00F020A6" w:rsidRPr="00C350B9" w:rsidRDefault="00F020A6" w:rsidP="004C15F6">
            <w:pPr>
              <w:jc w:val="both"/>
              <w:rPr>
                <w:sz w:val="18"/>
                <w:szCs w:val="18"/>
              </w:rPr>
            </w:pPr>
            <w:r w:rsidRPr="00C350B9">
              <w:rPr>
                <w:sz w:val="18"/>
                <w:szCs w:val="18"/>
              </w:rPr>
              <w:t>Подпрограмма «Развитие дошкольного и общего образования»</w:t>
            </w:r>
          </w:p>
        </w:tc>
        <w:tc>
          <w:tcPr>
            <w:tcW w:w="579" w:type="dxa"/>
            <w:tcBorders>
              <w:top w:val="nil"/>
              <w:left w:val="nil"/>
              <w:bottom w:val="single" w:sz="4" w:space="0" w:color="auto"/>
              <w:right w:val="single" w:sz="4" w:space="0" w:color="auto"/>
            </w:tcBorders>
            <w:shd w:val="clear" w:color="000000" w:fill="FFFFFF"/>
            <w:vAlign w:val="center"/>
            <w:hideMark/>
          </w:tcPr>
          <w:p w14:paraId="22CA5792"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478E5341"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3A1CCEF0"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7E3B9D5B" w14:textId="77777777" w:rsidR="00F020A6" w:rsidRPr="00C350B9" w:rsidRDefault="00F020A6" w:rsidP="004C15F6">
            <w:pPr>
              <w:jc w:val="both"/>
              <w:rPr>
                <w:sz w:val="18"/>
                <w:szCs w:val="18"/>
              </w:rPr>
            </w:pPr>
            <w:r w:rsidRPr="00C350B9">
              <w:rPr>
                <w:sz w:val="18"/>
                <w:szCs w:val="18"/>
              </w:rPr>
              <w:t>02 1 00 00000</w:t>
            </w:r>
          </w:p>
        </w:tc>
        <w:tc>
          <w:tcPr>
            <w:tcW w:w="433" w:type="dxa"/>
            <w:tcBorders>
              <w:top w:val="nil"/>
              <w:left w:val="nil"/>
              <w:bottom w:val="single" w:sz="4" w:space="0" w:color="auto"/>
              <w:right w:val="single" w:sz="4" w:space="0" w:color="auto"/>
            </w:tcBorders>
            <w:shd w:val="clear" w:color="000000" w:fill="FFFFFF"/>
            <w:noWrap/>
            <w:vAlign w:val="center"/>
          </w:tcPr>
          <w:p w14:paraId="5010B9E6"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2CB8808D" w14:textId="77777777" w:rsidR="00F020A6" w:rsidRPr="00C350B9" w:rsidRDefault="00F020A6" w:rsidP="004C15F6">
            <w:pPr>
              <w:jc w:val="both"/>
              <w:rPr>
                <w:sz w:val="18"/>
                <w:szCs w:val="18"/>
              </w:rPr>
            </w:pPr>
            <w:r w:rsidRPr="00C350B9">
              <w:rPr>
                <w:sz w:val="18"/>
                <w:szCs w:val="18"/>
              </w:rPr>
              <w:t>0,0</w:t>
            </w:r>
          </w:p>
        </w:tc>
      </w:tr>
      <w:tr w:rsidR="00F020A6" w:rsidRPr="00C350B9" w14:paraId="36229EF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52D55FB4" w14:textId="77777777" w:rsidR="00F020A6" w:rsidRPr="00C350B9" w:rsidRDefault="00F020A6" w:rsidP="004C15F6">
            <w:pPr>
              <w:jc w:val="both"/>
              <w:rPr>
                <w:sz w:val="18"/>
                <w:szCs w:val="18"/>
              </w:rPr>
            </w:pPr>
            <w:r w:rsidRPr="00C350B9">
              <w:rPr>
                <w:sz w:val="18"/>
                <w:szCs w:val="18"/>
              </w:rPr>
              <w:t>Основное мероприятие «Региональный проект «Бизнес-спринт (Я выбираю спорт)»</w:t>
            </w:r>
          </w:p>
        </w:tc>
        <w:tc>
          <w:tcPr>
            <w:tcW w:w="579" w:type="dxa"/>
            <w:tcBorders>
              <w:top w:val="nil"/>
              <w:left w:val="nil"/>
              <w:bottom w:val="single" w:sz="4" w:space="0" w:color="auto"/>
              <w:right w:val="single" w:sz="4" w:space="0" w:color="auto"/>
            </w:tcBorders>
            <w:shd w:val="clear" w:color="000000" w:fill="FFFFFF"/>
            <w:vAlign w:val="center"/>
            <w:hideMark/>
          </w:tcPr>
          <w:p w14:paraId="5EC553C1"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532B0B5F"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356029CF"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4530AC10" w14:textId="77777777" w:rsidR="00F020A6" w:rsidRPr="00C350B9" w:rsidRDefault="00F020A6" w:rsidP="004C15F6">
            <w:pPr>
              <w:jc w:val="both"/>
              <w:rPr>
                <w:sz w:val="18"/>
                <w:szCs w:val="18"/>
              </w:rPr>
            </w:pPr>
            <w:r w:rsidRPr="00C350B9">
              <w:rPr>
                <w:sz w:val="18"/>
                <w:szCs w:val="18"/>
              </w:rPr>
              <w:t>02 1 8D 00000</w:t>
            </w:r>
          </w:p>
        </w:tc>
        <w:tc>
          <w:tcPr>
            <w:tcW w:w="433" w:type="dxa"/>
            <w:tcBorders>
              <w:top w:val="nil"/>
              <w:left w:val="nil"/>
              <w:bottom w:val="single" w:sz="4" w:space="0" w:color="auto"/>
              <w:right w:val="single" w:sz="4" w:space="0" w:color="auto"/>
            </w:tcBorders>
            <w:shd w:val="clear" w:color="000000" w:fill="FFFFFF"/>
            <w:noWrap/>
            <w:vAlign w:val="center"/>
          </w:tcPr>
          <w:p w14:paraId="7745AEB0"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474B7DB7" w14:textId="77777777" w:rsidR="00F020A6" w:rsidRPr="00C350B9" w:rsidRDefault="00F020A6" w:rsidP="004C15F6">
            <w:pPr>
              <w:jc w:val="both"/>
              <w:rPr>
                <w:sz w:val="18"/>
                <w:szCs w:val="18"/>
              </w:rPr>
            </w:pPr>
            <w:r w:rsidRPr="00C350B9">
              <w:rPr>
                <w:sz w:val="18"/>
                <w:szCs w:val="18"/>
              </w:rPr>
              <w:t>0,0</w:t>
            </w:r>
          </w:p>
        </w:tc>
      </w:tr>
      <w:tr w:rsidR="00F020A6" w:rsidRPr="00C350B9" w14:paraId="6D7035C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693A0AA7" w14:textId="77777777" w:rsidR="00F020A6" w:rsidRPr="00C350B9" w:rsidRDefault="00F020A6" w:rsidP="004C15F6">
            <w:pPr>
              <w:jc w:val="both"/>
              <w:rPr>
                <w:sz w:val="18"/>
                <w:szCs w:val="18"/>
              </w:rPr>
            </w:pPr>
            <w:r w:rsidRPr="00C350B9">
              <w:rPr>
                <w:sz w:val="18"/>
                <w:szCs w:val="18"/>
              </w:rPr>
              <w:t>Закупка и монтаж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72B79217"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076C6C01"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6578085A"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48E5420E" w14:textId="77777777" w:rsidR="00F020A6" w:rsidRPr="00C350B9" w:rsidRDefault="00F020A6" w:rsidP="004C15F6">
            <w:pPr>
              <w:jc w:val="both"/>
              <w:rPr>
                <w:sz w:val="18"/>
                <w:szCs w:val="18"/>
              </w:rPr>
            </w:pPr>
            <w:r w:rsidRPr="00C350B9">
              <w:rPr>
                <w:sz w:val="18"/>
                <w:szCs w:val="18"/>
              </w:rPr>
              <w:t>02 1 8D L7530</w:t>
            </w:r>
          </w:p>
        </w:tc>
        <w:tc>
          <w:tcPr>
            <w:tcW w:w="433" w:type="dxa"/>
            <w:tcBorders>
              <w:top w:val="nil"/>
              <w:left w:val="nil"/>
              <w:bottom w:val="single" w:sz="4" w:space="0" w:color="auto"/>
              <w:right w:val="single" w:sz="4" w:space="0" w:color="auto"/>
            </w:tcBorders>
            <w:shd w:val="clear" w:color="000000" w:fill="FFFFFF"/>
            <w:noWrap/>
            <w:vAlign w:val="center"/>
            <w:hideMark/>
          </w:tcPr>
          <w:p w14:paraId="1E23F95E"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65223C4D" w14:textId="77777777" w:rsidR="00F020A6" w:rsidRPr="00C350B9" w:rsidRDefault="00F020A6" w:rsidP="004C15F6">
            <w:pPr>
              <w:jc w:val="both"/>
              <w:rPr>
                <w:sz w:val="18"/>
                <w:szCs w:val="18"/>
              </w:rPr>
            </w:pPr>
            <w:r w:rsidRPr="00C350B9">
              <w:rPr>
                <w:sz w:val="18"/>
                <w:szCs w:val="18"/>
              </w:rPr>
              <w:t>0,0</w:t>
            </w:r>
          </w:p>
        </w:tc>
      </w:tr>
      <w:tr w:rsidR="00F020A6" w:rsidRPr="00C350B9" w14:paraId="4C71A65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4CD05E4" w14:textId="77777777" w:rsidR="00F020A6" w:rsidRPr="00C350B9" w:rsidRDefault="00F020A6" w:rsidP="004C15F6">
            <w:pPr>
              <w:jc w:val="both"/>
              <w:rPr>
                <w:sz w:val="18"/>
                <w:szCs w:val="18"/>
              </w:rPr>
            </w:pPr>
            <w:r w:rsidRPr="00C350B9">
              <w:rPr>
                <w:sz w:val="18"/>
                <w:szCs w:val="18"/>
              </w:rPr>
              <w:t xml:space="preserve">Подпрограмма «Развитие физической культуры и спорта в Рамонском муниципальном районе Воронежской области» </w:t>
            </w:r>
          </w:p>
        </w:tc>
        <w:tc>
          <w:tcPr>
            <w:tcW w:w="579" w:type="dxa"/>
            <w:tcBorders>
              <w:top w:val="nil"/>
              <w:left w:val="nil"/>
              <w:bottom w:val="single" w:sz="4" w:space="0" w:color="auto"/>
              <w:right w:val="single" w:sz="4" w:space="0" w:color="auto"/>
            </w:tcBorders>
            <w:shd w:val="clear" w:color="000000" w:fill="FFFFFF"/>
            <w:vAlign w:val="center"/>
            <w:hideMark/>
          </w:tcPr>
          <w:p w14:paraId="4867BE97"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4F077AA0"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6CF828CF"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0742817E" w14:textId="77777777" w:rsidR="00F020A6" w:rsidRPr="00C350B9" w:rsidRDefault="00F020A6" w:rsidP="004C15F6">
            <w:pPr>
              <w:jc w:val="both"/>
              <w:rPr>
                <w:sz w:val="18"/>
                <w:szCs w:val="18"/>
              </w:rPr>
            </w:pPr>
            <w:r w:rsidRPr="00C350B9">
              <w:rPr>
                <w:sz w:val="18"/>
                <w:szCs w:val="18"/>
              </w:rPr>
              <w:t>02 6 00 00000</w:t>
            </w:r>
          </w:p>
        </w:tc>
        <w:tc>
          <w:tcPr>
            <w:tcW w:w="433" w:type="dxa"/>
            <w:tcBorders>
              <w:top w:val="nil"/>
              <w:left w:val="nil"/>
              <w:bottom w:val="single" w:sz="4" w:space="0" w:color="auto"/>
              <w:right w:val="single" w:sz="4" w:space="0" w:color="auto"/>
            </w:tcBorders>
            <w:shd w:val="clear" w:color="000000" w:fill="FFFFFF"/>
            <w:noWrap/>
            <w:vAlign w:val="center"/>
          </w:tcPr>
          <w:p w14:paraId="1D6E6EA8"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3097D921" w14:textId="77777777" w:rsidR="00F020A6" w:rsidRPr="00C350B9" w:rsidRDefault="00F020A6" w:rsidP="004C15F6">
            <w:pPr>
              <w:jc w:val="both"/>
              <w:rPr>
                <w:sz w:val="18"/>
                <w:szCs w:val="18"/>
              </w:rPr>
            </w:pPr>
            <w:r w:rsidRPr="00C350B9">
              <w:rPr>
                <w:sz w:val="18"/>
                <w:szCs w:val="18"/>
              </w:rPr>
              <w:t>80 442,8</w:t>
            </w:r>
          </w:p>
        </w:tc>
      </w:tr>
      <w:tr w:rsidR="00F020A6" w:rsidRPr="00C350B9" w14:paraId="01C236C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F086D1E"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МКУДО «РЦФКС»</w:t>
            </w:r>
          </w:p>
        </w:tc>
        <w:tc>
          <w:tcPr>
            <w:tcW w:w="579" w:type="dxa"/>
            <w:tcBorders>
              <w:top w:val="nil"/>
              <w:left w:val="nil"/>
              <w:bottom w:val="single" w:sz="4" w:space="0" w:color="auto"/>
              <w:right w:val="single" w:sz="4" w:space="0" w:color="auto"/>
            </w:tcBorders>
            <w:shd w:val="clear" w:color="000000" w:fill="FFFFFF"/>
            <w:vAlign w:val="center"/>
            <w:hideMark/>
          </w:tcPr>
          <w:p w14:paraId="414EF33C"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0CD62EC0"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0FCC2916"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2650E059" w14:textId="77777777" w:rsidR="00F020A6" w:rsidRPr="00C350B9" w:rsidRDefault="00F020A6" w:rsidP="004C15F6">
            <w:pPr>
              <w:jc w:val="both"/>
              <w:rPr>
                <w:sz w:val="18"/>
                <w:szCs w:val="18"/>
              </w:rPr>
            </w:pPr>
            <w:r w:rsidRPr="00C350B9">
              <w:rPr>
                <w:sz w:val="18"/>
                <w:szCs w:val="18"/>
              </w:rPr>
              <w:t>02 6 01 00000</w:t>
            </w:r>
          </w:p>
        </w:tc>
        <w:tc>
          <w:tcPr>
            <w:tcW w:w="433" w:type="dxa"/>
            <w:tcBorders>
              <w:top w:val="nil"/>
              <w:left w:val="nil"/>
              <w:bottom w:val="single" w:sz="4" w:space="0" w:color="auto"/>
              <w:right w:val="single" w:sz="4" w:space="0" w:color="auto"/>
            </w:tcBorders>
            <w:shd w:val="clear" w:color="000000" w:fill="FFFFFF"/>
            <w:noWrap/>
            <w:vAlign w:val="center"/>
          </w:tcPr>
          <w:p w14:paraId="07BB886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406BC71B" w14:textId="77777777" w:rsidR="00F020A6" w:rsidRPr="00C350B9" w:rsidRDefault="00F020A6" w:rsidP="004C15F6">
            <w:pPr>
              <w:jc w:val="both"/>
              <w:rPr>
                <w:sz w:val="18"/>
                <w:szCs w:val="18"/>
              </w:rPr>
            </w:pPr>
            <w:r w:rsidRPr="00C350B9">
              <w:rPr>
                <w:sz w:val="18"/>
                <w:szCs w:val="18"/>
              </w:rPr>
              <w:t>24 295,8</w:t>
            </w:r>
          </w:p>
        </w:tc>
      </w:tr>
      <w:tr w:rsidR="00F020A6" w:rsidRPr="00C350B9" w14:paraId="0CF21C0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2BCD760" w14:textId="77777777" w:rsidR="00F020A6" w:rsidRPr="00C350B9" w:rsidRDefault="00F020A6" w:rsidP="004C15F6">
            <w:pPr>
              <w:jc w:val="both"/>
              <w:rPr>
                <w:sz w:val="18"/>
                <w:szCs w:val="18"/>
              </w:rPr>
            </w:pPr>
            <w:r w:rsidRPr="00C350B9">
              <w:rPr>
                <w:sz w:val="18"/>
                <w:szCs w:val="18"/>
              </w:rPr>
              <w:t>Расходы на реализацию мероприятий по созданию условий для развития физической культуры и массового спорта(Расходы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719F383E"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043DA67A"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4C2844DA"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vAlign w:val="center"/>
            <w:hideMark/>
          </w:tcPr>
          <w:p w14:paraId="3FE63151" w14:textId="77777777" w:rsidR="00F020A6" w:rsidRPr="00C350B9" w:rsidRDefault="00F020A6" w:rsidP="004C15F6">
            <w:pPr>
              <w:jc w:val="both"/>
              <w:rPr>
                <w:sz w:val="18"/>
                <w:szCs w:val="18"/>
              </w:rPr>
            </w:pPr>
            <w:r w:rsidRPr="00C350B9">
              <w:rPr>
                <w:sz w:val="18"/>
                <w:szCs w:val="18"/>
              </w:rPr>
              <w:t>02 6 01 S8790</w:t>
            </w:r>
          </w:p>
        </w:tc>
        <w:tc>
          <w:tcPr>
            <w:tcW w:w="433" w:type="dxa"/>
            <w:tcBorders>
              <w:top w:val="nil"/>
              <w:left w:val="nil"/>
              <w:bottom w:val="single" w:sz="4" w:space="0" w:color="auto"/>
              <w:right w:val="single" w:sz="4" w:space="0" w:color="auto"/>
            </w:tcBorders>
            <w:shd w:val="clear" w:color="000000" w:fill="FFFFFF"/>
            <w:noWrap/>
            <w:vAlign w:val="center"/>
            <w:hideMark/>
          </w:tcPr>
          <w:p w14:paraId="7CFECD42"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noWrap/>
            <w:vAlign w:val="center"/>
            <w:hideMark/>
          </w:tcPr>
          <w:p w14:paraId="56155F33" w14:textId="77777777" w:rsidR="00F020A6" w:rsidRPr="00C350B9" w:rsidRDefault="00F020A6" w:rsidP="004C15F6">
            <w:pPr>
              <w:jc w:val="both"/>
              <w:rPr>
                <w:sz w:val="18"/>
                <w:szCs w:val="18"/>
              </w:rPr>
            </w:pPr>
            <w:r w:rsidRPr="00C350B9">
              <w:rPr>
                <w:sz w:val="18"/>
                <w:szCs w:val="18"/>
              </w:rPr>
              <w:t>1 220,1</w:t>
            </w:r>
          </w:p>
        </w:tc>
      </w:tr>
      <w:tr w:rsidR="00F020A6" w:rsidRPr="00C350B9" w14:paraId="5CCF545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F2A96C8" w14:textId="77777777" w:rsidR="00F020A6" w:rsidRPr="00C350B9" w:rsidRDefault="00F020A6" w:rsidP="004C15F6">
            <w:pPr>
              <w:jc w:val="both"/>
              <w:rPr>
                <w:sz w:val="18"/>
                <w:szCs w:val="18"/>
              </w:rPr>
            </w:pPr>
            <w:r w:rsidRPr="00C350B9">
              <w:rPr>
                <w:sz w:val="18"/>
                <w:szCs w:val="18"/>
              </w:rPr>
              <w:t>Расходы на реализацию мероприятий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5FE746C1"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46923A9F"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72DFBDCD"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vAlign w:val="center"/>
            <w:hideMark/>
          </w:tcPr>
          <w:p w14:paraId="0C814BB9" w14:textId="77777777" w:rsidR="00F020A6" w:rsidRPr="00C350B9" w:rsidRDefault="00F020A6" w:rsidP="004C15F6">
            <w:pPr>
              <w:jc w:val="both"/>
              <w:rPr>
                <w:sz w:val="18"/>
                <w:szCs w:val="18"/>
              </w:rPr>
            </w:pPr>
            <w:r w:rsidRPr="00C350B9">
              <w:rPr>
                <w:sz w:val="18"/>
                <w:szCs w:val="18"/>
              </w:rPr>
              <w:t>02 6 01 S8790</w:t>
            </w:r>
          </w:p>
        </w:tc>
        <w:tc>
          <w:tcPr>
            <w:tcW w:w="433" w:type="dxa"/>
            <w:tcBorders>
              <w:top w:val="nil"/>
              <w:left w:val="nil"/>
              <w:bottom w:val="single" w:sz="4" w:space="0" w:color="auto"/>
              <w:right w:val="single" w:sz="4" w:space="0" w:color="auto"/>
            </w:tcBorders>
            <w:shd w:val="clear" w:color="000000" w:fill="FFFFFF"/>
            <w:noWrap/>
            <w:vAlign w:val="center"/>
            <w:hideMark/>
          </w:tcPr>
          <w:p w14:paraId="5742C190"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3708847C" w14:textId="77777777" w:rsidR="00F020A6" w:rsidRPr="00C350B9" w:rsidRDefault="00F020A6" w:rsidP="004C15F6">
            <w:pPr>
              <w:jc w:val="both"/>
              <w:rPr>
                <w:sz w:val="18"/>
                <w:szCs w:val="18"/>
              </w:rPr>
            </w:pPr>
            <w:r w:rsidRPr="00C350B9">
              <w:rPr>
                <w:sz w:val="18"/>
                <w:szCs w:val="18"/>
              </w:rPr>
              <w:t>763,2</w:t>
            </w:r>
          </w:p>
        </w:tc>
      </w:tr>
      <w:tr w:rsidR="00F020A6" w:rsidRPr="00C350B9" w14:paraId="3CAE072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8E3C93B"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75AB8950"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50BFBAB2"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666A2996"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11CA410D" w14:textId="77777777" w:rsidR="00F020A6" w:rsidRPr="00C350B9" w:rsidRDefault="00F020A6" w:rsidP="004C15F6">
            <w:pPr>
              <w:jc w:val="both"/>
              <w:rPr>
                <w:sz w:val="18"/>
                <w:szCs w:val="18"/>
              </w:rPr>
            </w:pPr>
            <w:r w:rsidRPr="00C350B9">
              <w:rPr>
                <w:sz w:val="18"/>
                <w:szCs w:val="18"/>
              </w:rPr>
              <w:t>02 6 01 00590</w:t>
            </w:r>
          </w:p>
        </w:tc>
        <w:tc>
          <w:tcPr>
            <w:tcW w:w="433" w:type="dxa"/>
            <w:tcBorders>
              <w:top w:val="nil"/>
              <w:left w:val="nil"/>
              <w:bottom w:val="single" w:sz="4" w:space="0" w:color="auto"/>
              <w:right w:val="single" w:sz="4" w:space="0" w:color="auto"/>
            </w:tcBorders>
            <w:shd w:val="clear" w:color="000000" w:fill="FFFFFF"/>
            <w:noWrap/>
            <w:vAlign w:val="center"/>
            <w:hideMark/>
          </w:tcPr>
          <w:p w14:paraId="172E563C"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67AEEC59" w14:textId="77777777" w:rsidR="00F020A6" w:rsidRPr="00C350B9" w:rsidRDefault="00F020A6" w:rsidP="004C15F6">
            <w:pPr>
              <w:jc w:val="both"/>
              <w:rPr>
                <w:sz w:val="18"/>
                <w:szCs w:val="18"/>
              </w:rPr>
            </w:pPr>
            <w:r w:rsidRPr="00C350B9">
              <w:rPr>
                <w:sz w:val="18"/>
                <w:szCs w:val="18"/>
              </w:rPr>
              <w:t>15 604,1</w:t>
            </w:r>
          </w:p>
        </w:tc>
      </w:tr>
      <w:tr w:rsidR="00F020A6" w:rsidRPr="00C350B9" w14:paraId="5106D63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B54F718"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05986010"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41AA0188"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32098F54"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33CC69F3" w14:textId="77777777" w:rsidR="00F020A6" w:rsidRPr="00C350B9" w:rsidRDefault="00F020A6" w:rsidP="004C15F6">
            <w:pPr>
              <w:jc w:val="both"/>
              <w:rPr>
                <w:sz w:val="18"/>
                <w:szCs w:val="18"/>
              </w:rPr>
            </w:pPr>
            <w:r w:rsidRPr="00C350B9">
              <w:rPr>
                <w:sz w:val="18"/>
                <w:szCs w:val="18"/>
              </w:rPr>
              <w:t>02 6 01 00590</w:t>
            </w:r>
          </w:p>
        </w:tc>
        <w:tc>
          <w:tcPr>
            <w:tcW w:w="433" w:type="dxa"/>
            <w:tcBorders>
              <w:top w:val="nil"/>
              <w:left w:val="nil"/>
              <w:bottom w:val="single" w:sz="4" w:space="0" w:color="auto"/>
              <w:right w:val="single" w:sz="4" w:space="0" w:color="auto"/>
            </w:tcBorders>
            <w:shd w:val="clear" w:color="000000" w:fill="FFFFFF"/>
            <w:noWrap/>
            <w:vAlign w:val="center"/>
            <w:hideMark/>
          </w:tcPr>
          <w:p w14:paraId="4409605A"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36C224B4" w14:textId="77777777" w:rsidR="00F020A6" w:rsidRPr="00C350B9" w:rsidRDefault="00F020A6" w:rsidP="004C15F6">
            <w:pPr>
              <w:jc w:val="both"/>
              <w:rPr>
                <w:sz w:val="18"/>
                <w:szCs w:val="18"/>
              </w:rPr>
            </w:pPr>
            <w:r w:rsidRPr="00C350B9">
              <w:rPr>
                <w:sz w:val="18"/>
                <w:szCs w:val="18"/>
              </w:rPr>
              <w:t>2 683,8</w:t>
            </w:r>
          </w:p>
        </w:tc>
      </w:tr>
      <w:tr w:rsidR="00F020A6" w:rsidRPr="00C350B9" w14:paraId="2B400BC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E551177"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(Иные бюджетные ассигнования)</w:t>
            </w:r>
          </w:p>
        </w:tc>
        <w:tc>
          <w:tcPr>
            <w:tcW w:w="579" w:type="dxa"/>
            <w:tcBorders>
              <w:top w:val="nil"/>
              <w:left w:val="nil"/>
              <w:bottom w:val="single" w:sz="4" w:space="0" w:color="auto"/>
              <w:right w:val="single" w:sz="4" w:space="0" w:color="auto"/>
            </w:tcBorders>
            <w:shd w:val="clear" w:color="000000" w:fill="FFFFFF"/>
            <w:vAlign w:val="center"/>
            <w:hideMark/>
          </w:tcPr>
          <w:p w14:paraId="708BC404"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CEBB9BA"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3A40DA2E"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64FEE6BC" w14:textId="77777777" w:rsidR="00F020A6" w:rsidRPr="00C350B9" w:rsidRDefault="00F020A6" w:rsidP="004C15F6">
            <w:pPr>
              <w:jc w:val="both"/>
              <w:rPr>
                <w:sz w:val="18"/>
                <w:szCs w:val="18"/>
              </w:rPr>
            </w:pPr>
            <w:r w:rsidRPr="00C350B9">
              <w:rPr>
                <w:sz w:val="18"/>
                <w:szCs w:val="18"/>
              </w:rPr>
              <w:t>02 6 01 00590</w:t>
            </w:r>
          </w:p>
        </w:tc>
        <w:tc>
          <w:tcPr>
            <w:tcW w:w="433" w:type="dxa"/>
            <w:tcBorders>
              <w:top w:val="nil"/>
              <w:left w:val="nil"/>
              <w:bottom w:val="single" w:sz="4" w:space="0" w:color="auto"/>
              <w:right w:val="single" w:sz="4" w:space="0" w:color="auto"/>
            </w:tcBorders>
            <w:shd w:val="clear" w:color="000000" w:fill="FFFFFF"/>
            <w:noWrap/>
            <w:vAlign w:val="center"/>
            <w:hideMark/>
          </w:tcPr>
          <w:p w14:paraId="21E693D7"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vAlign w:val="center"/>
            <w:hideMark/>
          </w:tcPr>
          <w:p w14:paraId="25C254E8" w14:textId="77777777" w:rsidR="00F020A6" w:rsidRPr="00C350B9" w:rsidRDefault="00F020A6" w:rsidP="004C15F6">
            <w:pPr>
              <w:jc w:val="both"/>
              <w:rPr>
                <w:sz w:val="18"/>
                <w:szCs w:val="18"/>
              </w:rPr>
            </w:pPr>
            <w:r w:rsidRPr="00C350B9">
              <w:rPr>
                <w:sz w:val="18"/>
                <w:szCs w:val="18"/>
              </w:rPr>
              <w:t>4 024,6</w:t>
            </w:r>
          </w:p>
        </w:tc>
      </w:tr>
      <w:tr w:rsidR="00F020A6" w:rsidRPr="00C350B9" w14:paraId="7FCDE22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3113779" w14:textId="77777777" w:rsidR="00F020A6" w:rsidRPr="00C350B9" w:rsidRDefault="00F020A6" w:rsidP="004C15F6">
            <w:pPr>
              <w:jc w:val="both"/>
              <w:rPr>
                <w:sz w:val="18"/>
                <w:szCs w:val="18"/>
              </w:rPr>
            </w:pPr>
            <w:r w:rsidRPr="00C350B9">
              <w:rPr>
                <w:sz w:val="18"/>
                <w:szCs w:val="18"/>
              </w:rPr>
              <w:t>Основное мероприятие «Организация и проведение физкультурных и спортивных мероприятий в Рамонском муниципальном районе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5689F6CC"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05CDC1C9"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418FEF0C"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49D26D96" w14:textId="77777777" w:rsidR="00F020A6" w:rsidRPr="00C350B9" w:rsidRDefault="00F020A6" w:rsidP="004C15F6">
            <w:pPr>
              <w:jc w:val="both"/>
              <w:rPr>
                <w:sz w:val="18"/>
                <w:szCs w:val="18"/>
              </w:rPr>
            </w:pPr>
            <w:r w:rsidRPr="00C350B9">
              <w:rPr>
                <w:sz w:val="18"/>
                <w:szCs w:val="18"/>
              </w:rPr>
              <w:t>02 6 02 00000</w:t>
            </w:r>
          </w:p>
        </w:tc>
        <w:tc>
          <w:tcPr>
            <w:tcW w:w="433" w:type="dxa"/>
            <w:tcBorders>
              <w:top w:val="nil"/>
              <w:left w:val="nil"/>
              <w:bottom w:val="single" w:sz="4" w:space="0" w:color="auto"/>
              <w:right w:val="single" w:sz="4" w:space="0" w:color="auto"/>
            </w:tcBorders>
            <w:shd w:val="clear" w:color="000000" w:fill="FFFFFF"/>
            <w:noWrap/>
            <w:vAlign w:val="center"/>
            <w:hideMark/>
          </w:tcPr>
          <w:p w14:paraId="28C2DF3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56FB3FDD" w14:textId="77777777" w:rsidR="00F020A6" w:rsidRPr="00C350B9" w:rsidRDefault="00F020A6" w:rsidP="004C15F6">
            <w:pPr>
              <w:jc w:val="both"/>
              <w:rPr>
                <w:sz w:val="18"/>
                <w:szCs w:val="18"/>
              </w:rPr>
            </w:pPr>
            <w:r w:rsidRPr="00C350B9">
              <w:rPr>
                <w:sz w:val="18"/>
                <w:szCs w:val="18"/>
              </w:rPr>
              <w:t>4 217,4</w:t>
            </w:r>
          </w:p>
        </w:tc>
      </w:tr>
      <w:tr w:rsidR="00F020A6" w:rsidRPr="00C350B9" w14:paraId="02ED505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86A6025" w14:textId="77777777" w:rsidR="00F020A6" w:rsidRPr="00C350B9" w:rsidRDefault="00F020A6" w:rsidP="004C15F6">
            <w:pPr>
              <w:jc w:val="both"/>
              <w:rPr>
                <w:sz w:val="18"/>
                <w:szCs w:val="18"/>
              </w:rPr>
            </w:pPr>
            <w:r w:rsidRPr="00C350B9">
              <w:rPr>
                <w:sz w:val="18"/>
                <w:szCs w:val="18"/>
              </w:rPr>
              <w:lastRenderedPageBreak/>
              <w:t>Мероприятия в области физической культуры и спорта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43F71AB9"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79C8F648"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2D9D2883"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0127E2EA" w14:textId="77777777" w:rsidR="00F020A6" w:rsidRPr="00C350B9" w:rsidRDefault="00F020A6" w:rsidP="004C15F6">
            <w:pPr>
              <w:jc w:val="both"/>
              <w:rPr>
                <w:sz w:val="18"/>
                <w:szCs w:val="18"/>
              </w:rPr>
            </w:pPr>
            <w:r w:rsidRPr="00C350B9">
              <w:rPr>
                <w:sz w:val="18"/>
                <w:szCs w:val="18"/>
              </w:rPr>
              <w:t>02 6 02 80410</w:t>
            </w:r>
          </w:p>
        </w:tc>
        <w:tc>
          <w:tcPr>
            <w:tcW w:w="433" w:type="dxa"/>
            <w:tcBorders>
              <w:top w:val="nil"/>
              <w:left w:val="nil"/>
              <w:bottom w:val="single" w:sz="4" w:space="0" w:color="auto"/>
              <w:right w:val="single" w:sz="4" w:space="0" w:color="auto"/>
            </w:tcBorders>
            <w:shd w:val="clear" w:color="000000" w:fill="FFFFFF"/>
            <w:noWrap/>
            <w:vAlign w:val="center"/>
            <w:hideMark/>
          </w:tcPr>
          <w:p w14:paraId="7238DCC2"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0A79EFB3" w14:textId="77777777" w:rsidR="00F020A6" w:rsidRPr="00C350B9" w:rsidRDefault="00F020A6" w:rsidP="004C15F6">
            <w:pPr>
              <w:jc w:val="both"/>
              <w:rPr>
                <w:sz w:val="18"/>
                <w:szCs w:val="18"/>
              </w:rPr>
            </w:pPr>
            <w:r w:rsidRPr="00C350B9">
              <w:rPr>
                <w:sz w:val="18"/>
                <w:szCs w:val="18"/>
              </w:rPr>
              <w:t>4 217,4</w:t>
            </w:r>
          </w:p>
        </w:tc>
      </w:tr>
      <w:tr w:rsidR="00F020A6" w:rsidRPr="00C350B9" w14:paraId="7C0A9F7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530CB50" w14:textId="77777777" w:rsidR="00F020A6" w:rsidRPr="00C350B9" w:rsidRDefault="00F020A6" w:rsidP="004C15F6">
            <w:pPr>
              <w:jc w:val="both"/>
              <w:rPr>
                <w:sz w:val="18"/>
                <w:szCs w:val="18"/>
              </w:rPr>
            </w:pPr>
            <w:r w:rsidRPr="00C350B9">
              <w:rPr>
                <w:sz w:val="18"/>
                <w:szCs w:val="18"/>
              </w:rPr>
              <w:t>Основное мероприятие «Обеспечение функционирования центра тестирования комплекса ГТО на территории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1BF49981"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11B1A163"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66891D4B"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3535A747" w14:textId="77777777" w:rsidR="00F020A6" w:rsidRPr="00C350B9" w:rsidRDefault="00F020A6" w:rsidP="004C15F6">
            <w:pPr>
              <w:jc w:val="both"/>
              <w:rPr>
                <w:sz w:val="18"/>
                <w:szCs w:val="18"/>
              </w:rPr>
            </w:pPr>
            <w:r w:rsidRPr="00C350B9">
              <w:rPr>
                <w:sz w:val="18"/>
                <w:szCs w:val="18"/>
              </w:rPr>
              <w:t>02 6 03 00000</w:t>
            </w:r>
          </w:p>
        </w:tc>
        <w:tc>
          <w:tcPr>
            <w:tcW w:w="433" w:type="dxa"/>
            <w:tcBorders>
              <w:top w:val="nil"/>
              <w:left w:val="nil"/>
              <w:bottom w:val="single" w:sz="4" w:space="0" w:color="auto"/>
              <w:right w:val="single" w:sz="4" w:space="0" w:color="auto"/>
            </w:tcBorders>
            <w:shd w:val="clear" w:color="000000" w:fill="FFFFFF"/>
            <w:noWrap/>
            <w:vAlign w:val="center"/>
            <w:hideMark/>
          </w:tcPr>
          <w:p w14:paraId="665F313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6CF131A6" w14:textId="77777777" w:rsidR="00F020A6" w:rsidRPr="00C350B9" w:rsidRDefault="00F020A6" w:rsidP="004C15F6">
            <w:pPr>
              <w:jc w:val="both"/>
              <w:rPr>
                <w:sz w:val="18"/>
                <w:szCs w:val="18"/>
              </w:rPr>
            </w:pPr>
            <w:r w:rsidRPr="00C350B9">
              <w:rPr>
                <w:sz w:val="18"/>
                <w:szCs w:val="18"/>
              </w:rPr>
              <w:t>0,0</w:t>
            </w:r>
          </w:p>
        </w:tc>
      </w:tr>
      <w:tr w:rsidR="00F020A6" w:rsidRPr="00C350B9" w14:paraId="3292772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E959E15" w14:textId="77777777" w:rsidR="00F020A6" w:rsidRPr="00C350B9" w:rsidRDefault="00F020A6" w:rsidP="004C15F6">
            <w:pPr>
              <w:jc w:val="both"/>
              <w:rPr>
                <w:sz w:val="18"/>
                <w:szCs w:val="18"/>
              </w:rPr>
            </w:pPr>
            <w:r w:rsidRPr="00C350B9">
              <w:rPr>
                <w:sz w:val="18"/>
                <w:szCs w:val="18"/>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0CDE6878"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4B5A7918"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68E45BB8"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1B9F7F0F" w14:textId="77777777" w:rsidR="00F020A6" w:rsidRPr="00C350B9" w:rsidRDefault="00F020A6" w:rsidP="004C15F6">
            <w:pPr>
              <w:jc w:val="both"/>
              <w:rPr>
                <w:sz w:val="18"/>
                <w:szCs w:val="18"/>
              </w:rPr>
            </w:pPr>
            <w:r w:rsidRPr="00C350B9">
              <w:rPr>
                <w:sz w:val="18"/>
                <w:szCs w:val="18"/>
              </w:rPr>
              <w:t>02 6 03 80410</w:t>
            </w:r>
          </w:p>
        </w:tc>
        <w:tc>
          <w:tcPr>
            <w:tcW w:w="433" w:type="dxa"/>
            <w:tcBorders>
              <w:top w:val="nil"/>
              <w:left w:val="nil"/>
              <w:bottom w:val="single" w:sz="4" w:space="0" w:color="auto"/>
              <w:right w:val="single" w:sz="4" w:space="0" w:color="auto"/>
            </w:tcBorders>
            <w:shd w:val="clear" w:color="000000" w:fill="FFFFFF"/>
            <w:noWrap/>
            <w:vAlign w:val="center"/>
            <w:hideMark/>
          </w:tcPr>
          <w:p w14:paraId="50DA146D"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594E795B" w14:textId="77777777" w:rsidR="00F020A6" w:rsidRPr="00C350B9" w:rsidRDefault="00F020A6" w:rsidP="004C15F6">
            <w:pPr>
              <w:jc w:val="both"/>
              <w:rPr>
                <w:sz w:val="18"/>
                <w:szCs w:val="18"/>
              </w:rPr>
            </w:pPr>
            <w:r w:rsidRPr="00C350B9">
              <w:rPr>
                <w:sz w:val="18"/>
                <w:szCs w:val="18"/>
              </w:rPr>
              <w:t>0,0</w:t>
            </w:r>
          </w:p>
        </w:tc>
      </w:tr>
      <w:tr w:rsidR="00F020A6" w:rsidRPr="00C350B9" w14:paraId="689B4BE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7F18D2D"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(оказания услуг) спортивного комплекса «Лидер» и стадиона «Юность»- структурного подразделения МКУДО «РЦФКС»</w:t>
            </w:r>
          </w:p>
        </w:tc>
        <w:tc>
          <w:tcPr>
            <w:tcW w:w="579" w:type="dxa"/>
            <w:tcBorders>
              <w:top w:val="nil"/>
              <w:left w:val="nil"/>
              <w:bottom w:val="single" w:sz="4" w:space="0" w:color="auto"/>
              <w:right w:val="single" w:sz="4" w:space="0" w:color="auto"/>
            </w:tcBorders>
            <w:shd w:val="clear" w:color="000000" w:fill="FFFFFF"/>
            <w:vAlign w:val="center"/>
            <w:hideMark/>
          </w:tcPr>
          <w:p w14:paraId="48C1BCCE"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4B751349"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6571B94D"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56DE9A62" w14:textId="77777777" w:rsidR="00F020A6" w:rsidRPr="00C350B9" w:rsidRDefault="00F020A6" w:rsidP="004C15F6">
            <w:pPr>
              <w:jc w:val="both"/>
              <w:rPr>
                <w:sz w:val="18"/>
                <w:szCs w:val="18"/>
              </w:rPr>
            </w:pPr>
            <w:r w:rsidRPr="00C350B9">
              <w:rPr>
                <w:sz w:val="18"/>
                <w:szCs w:val="18"/>
              </w:rPr>
              <w:t>02 6 04 00000</w:t>
            </w:r>
          </w:p>
        </w:tc>
        <w:tc>
          <w:tcPr>
            <w:tcW w:w="433" w:type="dxa"/>
            <w:tcBorders>
              <w:top w:val="nil"/>
              <w:left w:val="nil"/>
              <w:bottom w:val="single" w:sz="4" w:space="0" w:color="auto"/>
              <w:right w:val="single" w:sz="4" w:space="0" w:color="auto"/>
            </w:tcBorders>
            <w:shd w:val="clear" w:color="000000" w:fill="FFFFFF"/>
            <w:noWrap/>
            <w:vAlign w:val="center"/>
            <w:hideMark/>
          </w:tcPr>
          <w:p w14:paraId="34D59285"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0062C7E5" w14:textId="77777777" w:rsidR="00F020A6" w:rsidRPr="00C350B9" w:rsidRDefault="00F020A6" w:rsidP="004C15F6">
            <w:pPr>
              <w:jc w:val="both"/>
              <w:rPr>
                <w:sz w:val="18"/>
                <w:szCs w:val="18"/>
              </w:rPr>
            </w:pPr>
            <w:r w:rsidRPr="00C350B9">
              <w:rPr>
                <w:sz w:val="18"/>
                <w:szCs w:val="18"/>
              </w:rPr>
              <w:t>26 317,4</w:t>
            </w:r>
          </w:p>
        </w:tc>
      </w:tr>
      <w:tr w:rsidR="00F020A6" w:rsidRPr="00C350B9" w14:paraId="37CE62B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8BC6B43"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5F6BB8FD"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42A49EF9"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407380DC"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2A235FED" w14:textId="77777777" w:rsidR="00F020A6" w:rsidRPr="00C350B9" w:rsidRDefault="00F020A6" w:rsidP="004C15F6">
            <w:pPr>
              <w:jc w:val="both"/>
              <w:rPr>
                <w:sz w:val="18"/>
                <w:szCs w:val="18"/>
              </w:rPr>
            </w:pPr>
            <w:r w:rsidRPr="00C350B9">
              <w:rPr>
                <w:sz w:val="18"/>
                <w:szCs w:val="18"/>
              </w:rPr>
              <w:t>02 6 04 80590</w:t>
            </w:r>
          </w:p>
        </w:tc>
        <w:tc>
          <w:tcPr>
            <w:tcW w:w="433" w:type="dxa"/>
            <w:tcBorders>
              <w:top w:val="nil"/>
              <w:left w:val="nil"/>
              <w:bottom w:val="single" w:sz="4" w:space="0" w:color="auto"/>
              <w:right w:val="single" w:sz="4" w:space="0" w:color="auto"/>
            </w:tcBorders>
            <w:shd w:val="clear" w:color="000000" w:fill="FFFFFF"/>
            <w:noWrap/>
            <w:vAlign w:val="center"/>
            <w:hideMark/>
          </w:tcPr>
          <w:p w14:paraId="2A23BF12"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3865E351" w14:textId="77777777" w:rsidR="00F020A6" w:rsidRPr="00C350B9" w:rsidRDefault="00F020A6" w:rsidP="004C15F6">
            <w:pPr>
              <w:jc w:val="both"/>
              <w:rPr>
                <w:sz w:val="18"/>
                <w:szCs w:val="18"/>
              </w:rPr>
            </w:pPr>
            <w:r w:rsidRPr="00C350B9">
              <w:rPr>
                <w:sz w:val="18"/>
                <w:szCs w:val="18"/>
              </w:rPr>
              <w:t>19 105,2</w:t>
            </w:r>
          </w:p>
        </w:tc>
      </w:tr>
      <w:tr w:rsidR="00F020A6" w:rsidRPr="00C350B9" w14:paraId="1BB536A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3AE84A4"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структурных подразделений (Закупка товаров, работ и услуг для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59233FD9"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855517B"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3C23B9DE"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419E5FDA" w14:textId="77777777" w:rsidR="00F020A6" w:rsidRPr="00C350B9" w:rsidRDefault="00F020A6" w:rsidP="004C15F6">
            <w:pPr>
              <w:jc w:val="both"/>
              <w:rPr>
                <w:sz w:val="18"/>
                <w:szCs w:val="18"/>
              </w:rPr>
            </w:pPr>
            <w:r w:rsidRPr="00C350B9">
              <w:rPr>
                <w:sz w:val="18"/>
                <w:szCs w:val="18"/>
              </w:rPr>
              <w:t>02 6 04 80590</w:t>
            </w:r>
          </w:p>
        </w:tc>
        <w:tc>
          <w:tcPr>
            <w:tcW w:w="433" w:type="dxa"/>
            <w:tcBorders>
              <w:top w:val="nil"/>
              <w:left w:val="nil"/>
              <w:bottom w:val="single" w:sz="4" w:space="0" w:color="auto"/>
              <w:right w:val="single" w:sz="4" w:space="0" w:color="auto"/>
            </w:tcBorders>
            <w:shd w:val="clear" w:color="000000" w:fill="FFFFFF"/>
            <w:noWrap/>
            <w:vAlign w:val="center"/>
            <w:hideMark/>
          </w:tcPr>
          <w:p w14:paraId="73CFFEBE"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0D6CA2FB" w14:textId="77777777" w:rsidR="00F020A6" w:rsidRPr="00C350B9" w:rsidRDefault="00F020A6" w:rsidP="004C15F6">
            <w:pPr>
              <w:jc w:val="both"/>
              <w:rPr>
                <w:sz w:val="18"/>
                <w:szCs w:val="18"/>
              </w:rPr>
            </w:pPr>
            <w:r w:rsidRPr="00C350B9">
              <w:rPr>
                <w:sz w:val="18"/>
                <w:szCs w:val="18"/>
              </w:rPr>
              <w:t>7 212,2</w:t>
            </w:r>
          </w:p>
        </w:tc>
      </w:tr>
      <w:tr w:rsidR="00F020A6" w:rsidRPr="00C350B9" w14:paraId="3CC9D05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1FE5261"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(оказания услуг) спортивного комплекса п. ВНИИСС, р.п. Рамонь»</w:t>
            </w:r>
          </w:p>
        </w:tc>
        <w:tc>
          <w:tcPr>
            <w:tcW w:w="579" w:type="dxa"/>
            <w:tcBorders>
              <w:top w:val="nil"/>
              <w:left w:val="nil"/>
              <w:bottom w:val="single" w:sz="4" w:space="0" w:color="auto"/>
              <w:right w:val="single" w:sz="4" w:space="0" w:color="auto"/>
            </w:tcBorders>
            <w:shd w:val="clear" w:color="000000" w:fill="FFFFFF"/>
            <w:vAlign w:val="center"/>
            <w:hideMark/>
          </w:tcPr>
          <w:p w14:paraId="64AAFF12"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0F083959"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498CBCB6"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3730607E" w14:textId="77777777" w:rsidR="00F020A6" w:rsidRPr="00C350B9" w:rsidRDefault="00F020A6" w:rsidP="004C15F6">
            <w:pPr>
              <w:jc w:val="both"/>
              <w:rPr>
                <w:sz w:val="18"/>
                <w:szCs w:val="18"/>
              </w:rPr>
            </w:pPr>
            <w:r w:rsidRPr="00C350B9">
              <w:rPr>
                <w:sz w:val="18"/>
                <w:szCs w:val="18"/>
              </w:rPr>
              <w:t>02 6 05 00000</w:t>
            </w:r>
          </w:p>
        </w:tc>
        <w:tc>
          <w:tcPr>
            <w:tcW w:w="433" w:type="dxa"/>
            <w:tcBorders>
              <w:top w:val="nil"/>
              <w:left w:val="nil"/>
              <w:bottom w:val="single" w:sz="4" w:space="0" w:color="auto"/>
              <w:right w:val="single" w:sz="4" w:space="0" w:color="auto"/>
            </w:tcBorders>
            <w:shd w:val="clear" w:color="000000" w:fill="FFFFFF"/>
            <w:noWrap/>
            <w:vAlign w:val="center"/>
            <w:hideMark/>
          </w:tcPr>
          <w:p w14:paraId="55F29B76"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5742E7F7" w14:textId="77777777" w:rsidR="00F020A6" w:rsidRPr="00C350B9" w:rsidRDefault="00F020A6" w:rsidP="004C15F6">
            <w:pPr>
              <w:jc w:val="both"/>
              <w:rPr>
                <w:sz w:val="18"/>
                <w:szCs w:val="18"/>
              </w:rPr>
            </w:pPr>
            <w:r w:rsidRPr="00C350B9">
              <w:rPr>
                <w:sz w:val="18"/>
                <w:szCs w:val="18"/>
              </w:rPr>
              <w:t>2 167,3</w:t>
            </w:r>
          </w:p>
        </w:tc>
      </w:tr>
      <w:tr w:rsidR="00F020A6" w:rsidRPr="00C350B9" w14:paraId="38AC733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54B4D43"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54DFD622"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2A26CB8B"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2D5B4A45"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223D0A71" w14:textId="77777777" w:rsidR="00F020A6" w:rsidRPr="00C350B9" w:rsidRDefault="00F020A6" w:rsidP="004C15F6">
            <w:pPr>
              <w:jc w:val="both"/>
              <w:rPr>
                <w:sz w:val="18"/>
                <w:szCs w:val="18"/>
              </w:rPr>
            </w:pPr>
            <w:r w:rsidRPr="00C350B9">
              <w:rPr>
                <w:sz w:val="18"/>
                <w:szCs w:val="18"/>
              </w:rPr>
              <w:t>02 6 05 80590</w:t>
            </w:r>
          </w:p>
        </w:tc>
        <w:tc>
          <w:tcPr>
            <w:tcW w:w="433" w:type="dxa"/>
            <w:tcBorders>
              <w:top w:val="nil"/>
              <w:left w:val="nil"/>
              <w:bottom w:val="single" w:sz="4" w:space="0" w:color="auto"/>
              <w:right w:val="single" w:sz="4" w:space="0" w:color="auto"/>
            </w:tcBorders>
            <w:shd w:val="clear" w:color="000000" w:fill="FFFFFF"/>
            <w:noWrap/>
            <w:vAlign w:val="center"/>
            <w:hideMark/>
          </w:tcPr>
          <w:p w14:paraId="1AC64E92"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44C0EF63" w14:textId="77777777" w:rsidR="00F020A6" w:rsidRPr="00C350B9" w:rsidRDefault="00F020A6" w:rsidP="004C15F6">
            <w:pPr>
              <w:jc w:val="both"/>
              <w:rPr>
                <w:sz w:val="18"/>
                <w:szCs w:val="18"/>
              </w:rPr>
            </w:pPr>
            <w:r w:rsidRPr="00C350B9">
              <w:rPr>
                <w:sz w:val="18"/>
                <w:szCs w:val="18"/>
              </w:rPr>
              <w:t>1 697,6</w:t>
            </w:r>
          </w:p>
        </w:tc>
      </w:tr>
      <w:tr w:rsidR="00F020A6" w:rsidRPr="00C350B9" w14:paraId="1765D55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ACD0568"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36554D5C"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01858F74"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7BDCFE20"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680DF92D" w14:textId="77777777" w:rsidR="00F020A6" w:rsidRPr="00C350B9" w:rsidRDefault="00F020A6" w:rsidP="004C15F6">
            <w:pPr>
              <w:jc w:val="both"/>
              <w:rPr>
                <w:sz w:val="18"/>
                <w:szCs w:val="18"/>
              </w:rPr>
            </w:pPr>
            <w:r w:rsidRPr="00C350B9">
              <w:rPr>
                <w:sz w:val="18"/>
                <w:szCs w:val="18"/>
              </w:rPr>
              <w:t>02 6 05 80590</w:t>
            </w:r>
          </w:p>
        </w:tc>
        <w:tc>
          <w:tcPr>
            <w:tcW w:w="433" w:type="dxa"/>
            <w:tcBorders>
              <w:top w:val="nil"/>
              <w:left w:val="nil"/>
              <w:bottom w:val="single" w:sz="4" w:space="0" w:color="auto"/>
              <w:right w:val="single" w:sz="4" w:space="0" w:color="auto"/>
            </w:tcBorders>
            <w:shd w:val="clear" w:color="000000" w:fill="FFFFFF"/>
            <w:noWrap/>
            <w:vAlign w:val="center"/>
            <w:hideMark/>
          </w:tcPr>
          <w:p w14:paraId="7B1D19C5"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2672A662" w14:textId="77777777" w:rsidR="00F020A6" w:rsidRPr="00C350B9" w:rsidRDefault="00F020A6" w:rsidP="004C15F6">
            <w:pPr>
              <w:jc w:val="both"/>
              <w:rPr>
                <w:sz w:val="18"/>
                <w:szCs w:val="18"/>
              </w:rPr>
            </w:pPr>
            <w:r w:rsidRPr="00C350B9">
              <w:rPr>
                <w:sz w:val="18"/>
                <w:szCs w:val="18"/>
              </w:rPr>
              <w:t>469,7</w:t>
            </w:r>
          </w:p>
        </w:tc>
      </w:tr>
      <w:tr w:rsidR="00F020A6" w:rsidRPr="00C350B9" w14:paraId="7DFE782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8B65F58"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(оказания услуг) плавательного бассейна р.п. Рамонь - структурного подразделения МКУДО «РЦФКС»</w:t>
            </w:r>
          </w:p>
        </w:tc>
        <w:tc>
          <w:tcPr>
            <w:tcW w:w="579" w:type="dxa"/>
            <w:tcBorders>
              <w:top w:val="nil"/>
              <w:left w:val="nil"/>
              <w:bottom w:val="single" w:sz="4" w:space="0" w:color="auto"/>
              <w:right w:val="single" w:sz="4" w:space="0" w:color="auto"/>
            </w:tcBorders>
            <w:shd w:val="clear" w:color="000000" w:fill="FFFFFF"/>
            <w:vAlign w:val="center"/>
            <w:hideMark/>
          </w:tcPr>
          <w:p w14:paraId="47748CA8"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5D44F321"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39301A9F"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057A133E" w14:textId="77777777" w:rsidR="00F020A6" w:rsidRPr="00C350B9" w:rsidRDefault="00F020A6" w:rsidP="004C15F6">
            <w:pPr>
              <w:jc w:val="both"/>
              <w:rPr>
                <w:sz w:val="18"/>
                <w:szCs w:val="18"/>
              </w:rPr>
            </w:pPr>
            <w:r w:rsidRPr="00C350B9">
              <w:rPr>
                <w:sz w:val="18"/>
                <w:szCs w:val="18"/>
              </w:rPr>
              <w:t>02 6 06 80590</w:t>
            </w:r>
          </w:p>
        </w:tc>
        <w:tc>
          <w:tcPr>
            <w:tcW w:w="433" w:type="dxa"/>
            <w:tcBorders>
              <w:top w:val="nil"/>
              <w:left w:val="nil"/>
              <w:bottom w:val="single" w:sz="4" w:space="0" w:color="auto"/>
              <w:right w:val="single" w:sz="4" w:space="0" w:color="auto"/>
            </w:tcBorders>
            <w:shd w:val="clear" w:color="000000" w:fill="FFFFFF"/>
            <w:noWrap/>
            <w:vAlign w:val="center"/>
            <w:hideMark/>
          </w:tcPr>
          <w:p w14:paraId="3740DDF5"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4E8FCED4" w14:textId="77777777" w:rsidR="00F020A6" w:rsidRPr="00C350B9" w:rsidRDefault="00F020A6" w:rsidP="004C15F6">
            <w:pPr>
              <w:jc w:val="both"/>
              <w:rPr>
                <w:sz w:val="18"/>
                <w:szCs w:val="18"/>
              </w:rPr>
            </w:pPr>
            <w:r w:rsidRPr="00C350B9">
              <w:rPr>
                <w:sz w:val="18"/>
                <w:szCs w:val="18"/>
              </w:rPr>
              <w:t>23 444,9</w:t>
            </w:r>
          </w:p>
        </w:tc>
      </w:tr>
      <w:tr w:rsidR="00F020A6" w:rsidRPr="00C350B9" w14:paraId="28EF099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654418B"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09632F2A"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3D15248B"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6F27AA81"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5FC5180A" w14:textId="77777777" w:rsidR="00F020A6" w:rsidRPr="00C350B9" w:rsidRDefault="00F020A6" w:rsidP="004C15F6">
            <w:pPr>
              <w:jc w:val="both"/>
              <w:rPr>
                <w:sz w:val="18"/>
                <w:szCs w:val="18"/>
              </w:rPr>
            </w:pPr>
            <w:r w:rsidRPr="00C350B9">
              <w:rPr>
                <w:sz w:val="18"/>
                <w:szCs w:val="18"/>
              </w:rPr>
              <w:t>02 6 06 80590</w:t>
            </w:r>
          </w:p>
        </w:tc>
        <w:tc>
          <w:tcPr>
            <w:tcW w:w="433" w:type="dxa"/>
            <w:tcBorders>
              <w:top w:val="nil"/>
              <w:left w:val="nil"/>
              <w:bottom w:val="single" w:sz="4" w:space="0" w:color="auto"/>
              <w:right w:val="single" w:sz="4" w:space="0" w:color="auto"/>
            </w:tcBorders>
            <w:shd w:val="clear" w:color="000000" w:fill="FFFFFF"/>
            <w:noWrap/>
            <w:vAlign w:val="center"/>
            <w:hideMark/>
          </w:tcPr>
          <w:p w14:paraId="2738172B"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vAlign w:val="center"/>
            <w:hideMark/>
          </w:tcPr>
          <w:p w14:paraId="2DDD96CD" w14:textId="77777777" w:rsidR="00F020A6" w:rsidRPr="00C350B9" w:rsidRDefault="00F020A6" w:rsidP="004C15F6">
            <w:pPr>
              <w:jc w:val="both"/>
              <w:rPr>
                <w:sz w:val="18"/>
                <w:szCs w:val="18"/>
              </w:rPr>
            </w:pPr>
            <w:r w:rsidRPr="00C350B9">
              <w:rPr>
                <w:sz w:val="18"/>
                <w:szCs w:val="18"/>
              </w:rPr>
              <w:t>13 351,0</w:t>
            </w:r>
          </w:p>
        </w:tc>
      </w:tr>
      <w:tr w:rsidR="00F020A6" w:rsidRPr="00C350B9" w14:paraId="7FA2276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54EEA5F"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6F823186" w14:textId="77777777" w:rsidR="00F020A6" w:rsidRPr="00C350B9" w:rsidRDefault="00F020A6" w:rsidP="004C15F6">
            <w:pPr>
              <w:jc w:val="both"/>
              <w:rPr>
                <w:sz w:val="18"/>
                <w:szCs w:val="18"/>
              </w:rPr>
            </w:pPr>
            <w:r w:rsidRPr="00C350B9">
              <w:rPr>
                <w:sz w:val="18"/>
                <w:szCs w:val="18"/>
              </w:rPr>
              <w:t>924</w:t>
            </w:r>
          </w:p>
        </w:tc>
        <w:tc>
          <w:tcPr>
            <w:tcW w:w="420" w:type="dxa"/>
            <w:tcBorders>
              <w:top w:val="nil"/>
              <w:left w:val="nil"/>
              <w:bottom w:val="single" w:sz="4" w:space="0" w:color="auto"/>
              <w:right w:val="single" w:sz="4" w:space="0" w:color="auto"/>
            </w:tcBorders>
            <w:shd w:val="clear" w:color="000000" w:fill="FFFFFF"/>
            <w:noWrap/>
            <w:vAlign w:val="center"/>
            <w:hideMark/>
          </w:tcPr>
          <w:p w14:paraId="70B2DAFC" w14:textId="77777777" w:rsidR="00F020A6" w:rsidRPr="00C350B9" w:rsidRDefault="00F020A6" w:rsidP="004C15F6">
            <w:pPr>
              <w:jc w:val="both"/>
              <w:rPr>
                <w:sz w:val="18"/>
                <w:szCs w:val="18"/>
              </w:rPr>
            </w:pPr>
            <w:r w:rsidRPr="00C350B9">
              <w:rPr>
                <w:sz w:val="18"/>
                <w:szCs w:val="18"/>
              </w:rPr>
              <w:t>11</w:t>
            </w:r>
          </w:p>
        </w:tc>
        <w:tc>
          <w:tcPr>
            <w:tcW w:w="359" w:type="dxa"/>
            <w:tcBorders>
              <w:top w:val="nil"/>
              <w:left w:val="nil"/>
              <w:bottom w:val="single" w:sz="4" w:space="0" w:color="auto"/>
              <w:right w:val="single" w:sz="4" w:space="0" w:color="auto"/>
            </w:tcBorders>
            <w:shd w:val="clear" w:color="000000" w:fill="FFFFFF"/>
            <w:noWrap/>
            <w:vAlign w:val="center"/>
            <w:hideMark/>
          </w:tcPr>
          <w:p w14:paraId="1887F8C0"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335E9353" w14:textId="77777777" w:rsidR="00F020A6" w:rsidRPr="00C350B9" w:rsidRDefault="00F020A6" w:rsidP="004C15F6">
            <w:pPr>
              <w:jc w:val="both"/>
              <w:rPr>
                <w:sz w:val="18"/>
                <w:szCs w:val="18"/>
              </w:rPr>
            </w:pPr>
            <w:r w:rsidRPr="00C350B9">
              <w:rPr>
                <w:sz w:val="18"/>
                <w:szCs w:val="18"/>
              </w:rPr>
              <w:t>02 6 06 80590</w:t>
            </w:r>
          </w:p>
        </w:tc>
        <w:tc>
          <w:tcPr>
            <w:tcW w:w="433" w:type="dxa"/>
            <w:tcBorders>
              <w:top w:val="nil"/>
              <w:left w:val="nil"/>
              <w:bottom w:val="single" w:sz="4" w:space="0" w:color="auto"/>
              <w:right w:val="single" w:sz="4" w:space="0" w:color="auto"/>
            </w:tcBorders>
            <w:shd w:val="clear" w:color="000000" w:fill="FFFFFF"/>
            <w:noWrap/>
            <w:vAlign w:val="center"/>
            <w:hideMark/>
          </w:tcPr>
          <w:p w14:paraId="4E46AC1F"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vAlign w:val="center"/>
            <w:hideMark/>
          </w:tcPr>
          <w:p w14:paraId="0845FA5B" w14:textId="77777777" w:rsidR="00F020A6" w:rsidRPr="00C350B9" w:rsidRDefault="00F020A6" w:rsidP="004C15F6">
            <w:pPr>
              <w:jc w:val="both"/>
              <w:rPr>
                <w:sz w:val="18"/>
                <w:szCs w:val="18"/>
              </w:rPr>
            </w:pPr>
            <w:r w:rsidRPr="00C350B9">
              <w:rPr>
                <w:sz w:val="18"/>
                <w:szCs w:val="18"/>
              </w:rPr>
              <w:t>10 093,9</w:t>
            </w:r>
          </w:p>
        </w:tc>
      </w:tr>
      <w:tr w:rsidR="00F020A6" w:rsidRPr="00C350B9" w14:paraId="417E23E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ACEC363" w14:textId="77777777" w:rsidR="00F020A6" w:rsidRPr="00C350B9" w:rsidRDefault="00F020A6" w:rsidP="004C15F6">
            <w:pPr>
              <w:jc w:val="both"/>
              <w:rPr>
                <w:sz w:val="18"/>
                <w:szCs w:val="18"/>
              </w:rPr>
            </w:pPr>
            <w:r w:rsidRPr="00C350B9">
              <w:rPr>
                <w:sz w:val="18"/>
                <w:szCs w:val="18"/>
              </w:rPr>
              <w:t>Отдел по финансам администрации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392A5128"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vAlign w:val="center"/>
          </w:tcPr>
          <w:p w14:paraId="27783B1B" w14:textId="77777777" w:rsidR="00F020A6" w:rsidRPr="00C350B9" w:rsidRDefault="00F020A6" w:rsidP="004C15F6">
            <w:pPr>
              <w:jc w:val="both"/>
              <w:rPr>
                <w:sz w:val="18"/>
                <w:szCs w:val="18"/>
              </w:rPr>
            </w:pPr>
          </w:p>
        </w:tc>
        <w:tc>
          <w:tcPr>
            <w:tcW w:w="359" w:type="dxa"/>
            <w:tcBorders>
              <w:top w:val="nil"/>
              <w:left w:val="nil"/>
              <w:bottom w:val="single" w:sz="4" w:space="0" w:color="auto"/>
              <w:right w:val="single" w:sz="4" w:space="0" w:color="auto"/>
            </w:tcBorders>
            <w:shd w:val="clear" w:color="000000" w:fill="FFFFFF"/>
            <w:vAlign w:val="center"/>
          </w:tcPr>
          <w:p w14:paraId="4A8050E7"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vAlign w:val="center"/>
          </w:tcPr>
          <w:p w14:paraId="37AC7C72"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vAlign w:val="center"/>
          </w:tcPr>
          <w:p w14:paraId="6F2EE2AD"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74BAE8B3" w14:textId="77777777" w:rsidR="00F020A6" w:rsidRPr="00C350B9" w:rsidRDefault="00F020A6" w:rsidP="004C15F6">
            <w:pPr>
              <w:jc w:val="both"/>
              <w:rPr>
                <w:sz w:val="18"/>
                <w:szCs w:val="18"/>
              </w:rPr>
            </w:pPr>
            <w:r w:rsidRPr="00C350B9">
              <w:rPr>
                <w:sz w:val="18"/>
                <w:szCs w:val="18"/>
              </w:rPr>
              <w:t>457 396,0</w:t>
            </w:r>
          </w:p>
        </w:tc>
      </w:tr>
      <w:tr w:rsidR="00F020A6" w:rsidRPr="00C350B9" w14:paraId="770439B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F34E92E" w14:textId="77777777" w:rsidR="00F020A6" w:rsidRPr="00C350B9" w:rsidRDefault="00F020A6" w:rsidP="004C15F6">
            <w:pPr>
              <w:jc w:val="both"/>
              <w:rPr>
                <w:sz w:val="18"/>
                <w:szCs w:val="18"/>
              </w:rPr>
            </w:pPr>
            <w:r w:rsidRPr="00C350B9">
              <w:rPr>
                <w:sz w:val="18"/>
                <w:szCs w:val="18"/>
              </w:rPr>
              <w:t>Общегосударственные вопросы</w:t>
            </w:r>
          </w:p>
        </w:tc>
        <w:tc>
          <w:tcPr>
            <w:tcW w:w="579" w:type="dxa"/>
            <w:tcBorders>
              <w:top w:val="nil"/>
              <w:left w:val="nil"/>
              <w:bottom w:val="single" w:sz="4" w:space="0" w:color="auto"/>
              <w:right w:val="single" w:sz="4" w:space="0" w:color="auto"/>
            </w:tcBorders>
            <w:shd w:val="clear" w:color="000000" w:fill="FFFFFF"/>
            <w:vAlign w:val="center"/>
            <w:hideMark/>
          </w:tcPr>
          <w:p w14:paraId="4BE25863"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vAlign w:val="center"/>
            <w:hideMark/>
          </w:tcPr>
          <w:p w14:paraId="45659D2A"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vAlign w:val="center"/>
          </w:tcPr>
          <w:p w14:paraId="664B2DDF"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vAlign w:val="center"/>
          </w:tcPr>
          <w:p w14:paraId="6D2BA724"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vAlign w:val="center"/>
          </w:tcPr>
          <w:p w14:paraId="3EB7F5D5"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325EB9A2" w14:textId="77777777" w:rsidR="00F020A6" w:rsidRPr="00C350B9" w:rsidRDefault="00F020A6" w:rsidP="004C15F6">
            <w:pPr>
              <w:jc w:val="both"/>
              <w:rPr>
                <w:sz w:val="18"/>
                <w:szCs w:val="18"/>
              </w:rPr>
            </w:pPr>
            <w:r w:rsidRPr="00C350B9">
              <w:rPr>
                <w:sz w:val="18"/>
                <w:szCs w:val="18"/>
              </w:rPr>
              <w:t>11 849,2</w:t>
            </w:r>
          </w:p>
        </w:tc>
      </w:tr>
      <w:tr w:rsidR="00F020A6" w:rsidRPr="00C350B9" w14:paraId="5C019B1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8280935" w14:textId="77777777" w:rsidR="00F020A6" w:rsidRPr="00C350B9" w:rsidRDefault="00F020A6" w:rsidP="004C15F6">
            <w:pPr>
              <w:jc w:val="both"/>
              <w:rPr>
                <w:sz w:val="18"/>
                <w:szCs w:val="18"/>
              </w:rPr>
            </w:pPr>
            <w:r w:rsidRPr="00C350B9">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79" w:type="dxa"/>
            <w:tcBorders>
              <w:top w:val="nil"/>
              <w:left w:val="nil"/>
              <w:bottom w:val="single" w:sz="4" w:space="0" w:color="auto"/>
              <w:right w:val="single" w:sz="4" w:space="0" w:color="auto"/>
            </w:tcBorders>
            <w:shd w:val="clear" w:color="000000" w:fill="FFFFFF"/>
            <w:vAlign w:val="center"/>
            <w:hideMark/>
          </w:tcPr>
          <w:p w14:paraId="32F638B5"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vAlign w:val="center"/>
            <w:hideMark/>
          </w:tcPr>
          <w:p w14:paraId="2AEA345F"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vAlign w:val="center"/>
            <w:hideMark/>
          </w:tcPr>
          <w:p w14:paraId="75E7F853"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vAlign w:val="center"/>
          </w:tcPr>
          <w:p w14:paraId="5F2E83DB"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vAlign w:val="center"/>
          </w:tcPr>
          <w:p w14:paraId="1685649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166FD9C2" w14:textId="77777777" w:rsidR="00F020A6" w:rsidRPr="00C350B9" w:rsidRDefault="00F020A6" w:rsidP="004C15F6">
            <w:pPr>
              <w:jc w:val="both"/>
              <w:rPr>
                <w:sz w:val="18"/>
                <w:szCs w:val="18"/>
              </w:rPr>
            </w:pPr>
            <w:r w:rsidRPr="00C350B9">
              <w:rPr>
                <w:sz w:val="18"/>
                <w:szCs w:val="18"/>
              </w:rPr>
              <w:t>11 849,2</w:t>
            </w:r>
          </w:p>
        </w:tc>
      </w:tr>
      <w:tr w:rsidR="00F020A6" w:rsidRPr="00C350B9" w14:paraId="4E9A923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4A8140E"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7F162E3B"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10F882C6"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28BDAACA"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noWrap/>
            <w:vAlign w:val="center"/>
            <w:hideMark/>
          </w:tcPr>
          <w:p w14:paraId="0F4DDE74" w14:textId="77777777" w:rsidR="00F020A6" w:rsidRPr="00C350B9" w:rsidRDefault="00F020A6" w:rsidP="004C15F6">
            <w:pPr>
              <w:jc w:val="both"/>
              <w:rPr>
                <w:sz w:val="18"/>
                <w:szCs w:val="18"/>
              </w:rPr>
            </w:pPr>
            <w:r w:rsidRPr="00C350B9">
              <w:rPr>
                <w:sz w:val="18"/>
                <w:szCs w:val="18"/>
              </w:rPr>
              <w:t>39 0 00 00000</w:t>
            </w:r>
          </w:p>
        </w:tc>
        <w:tc>
          <w:tcPr>
            <w:tcW w:w="433" w:type="dxa"/>
            <w:tcBorders>
              <w:top w:val="nil"/>
              <w:left w:val="nil"/>
              <w:bottom w:val="single" w:sz="4" w:space="0" w:color="auto"/>
              <w:right w:val="single" w:sz="4" w:space="0" w:color="auto"/>
            </w:tcBorders>
            <w:shd w:val="clear" w:color="000000" w:fill="FFFFFF"/>
            <w:noWrap/>
            <w:vAlign w:val="center"/>
          </w:tcPr>
          <w:p w14:paraId="395BBE2A"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F9B29AD" w14:textId="77777777" w:rsidR="00F020A6" w:rsidRPr="00C350B9" w:rsidRDefault="00F020A6" w:rsidP="004C15F6">
            <w:pPr>
              <w:jc w:val="both"/>
              <w:rPr>
                <w:sz w:val="18"/>
                <w:szCs w:val="18"/>
              </w:rPr>
            </w:pPr>
            <w:r w:rsidRPr="00C350B9">
              <w:rPr>
                <w:sz w:val="18"/>
                <w:szCs w:val="18"/>
              </w:rPr>
              <w:t>11 849,2</w:t>
            </w:r>
          </w:p>
        </w:tc>
      </w:tr>
      <w:tr w:rsidR="00F020A6" w:rsidRPr="00C350B9" w14:paraId="02FEEAC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AE7FC95" w14:textId="77777777" w:rsidR="00F020A6" w:rsidRPr="00C350B9" w:rsidRDefault="00F020A6" w:rsidP="004C15F6">
            <w:pPr>
              <w:jc w:val="both"/>
              <w:rPr>
                <w:sz w:val="18"/>
                <w:szCs w:val="18"/>
              </w:rPr>
            </w:pPr>
            <w:r w:rsidRPr="00C350B9">
              <w:rPr>
                <w:sz w:val="18"/>
                <w:szCs w:val="18"/>
              </w:rPr>
              <w:t xml:space="preserve">Подпрограмма «Финансовое обеспечение реализации муниципальной программы» </w:t>
            </w:r>
          </w:p>
        </w:tc>
        <w:tc>
          <w:tcPr>
            <w:tcW w:w="579" w:type="dxa"/>
            <w:tcBorders>
              <w:top w:val="nil"/>
              <w:left w:val="nil"/>
              <w:bottom w:val="single" w:sz="4" w:space="0" w:color="auto"/>
              <w:right w:val="single" w:sz="4" w:space="0" w:color="auto"/>
            </w:tcBorders>
            <w:shd w:val="clear" w:color="000000" w:fill="FFFFFF"/>
            <w:vAlign w:val="center"/>
            <w:hideMark/>
          </w:tcPr>
          <w:p w14:paraId="50D1A73C"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1609911A"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08103FEE"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noWrap/>
            <w:vAlign w:val="center"/>
            <w:hideMark/>
          </w:tcPr>
          <w:p w14:paraId="72714AC0" w14:textId="77777777" w:rsidR="00F020A6" w:rsidRPr="00C350B9" w:rsidRDefault="00F020A6" w:rsidP="004C15F6">
            <w:pPr>
              <w:jc w:val="both"/>
              <w:rPr>
                <w:sz w:val="18"/>
                <w:szCs w:val="18"/>
              </w:rPr>
            </w:pPr>
            <w:r w:rsidRPr="00C350B9">
              <w:rPr>
                <w:sz w:val="18"/>
                <w:szCs w:val="18"/>
              </w:rPr>
              <w:t>39 3 00 00000</w:t>
            </w:r>
          </w:p>
        </w:tc>
        <w:tc>
          <w:tcPr>
            <w:tcW w:w="433" w:type="dxa"/>
            <w:tcBorders>
              <w:top w:val="nil"/>
              <w:left w:val="nil"/>
              <w:bottom w:val="single" w:sz="4" w:space="0" w:color="auto"/>
              <w:right w:val="single" w:sz="4" w:space="0" w:color="auto"/>
            </w:tcBorders>
            <w:shd w:val="clear" w:color="000000" w:fill="FFFFFF"/>
            <w:noWrap/>
            <w:vAlign w:val="center"/>
          </w:tcPr>
          <w:p w14:paraId="7F4D97EA"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5EC9E910" w14:textId="77777777" w:rsidR="00F020A6" w:rsidRPr="00C350B9" w:rsidRDefault="00F020A6" w:rsidP="004C15F6">
            <w:pPr>
              <w:jc w:val="both"/>
              <w:rPr>
                <w:sz w:val="18"/>
                <w:szCs w:val="18"/>
              </w:rPr>
            </w:pPr>
            <w:r w:rsidRPr="00C350B9">
              <w:rPr>
                <w:sz w:val="18"/>
                <w:szCs w:val="18"/>
              </w:rPr>
              <w:t>11 849,2</w:t>
            </w:r>
          </w:p>
        </w:tc>
      </w:tr>
      <w:tr w:rsidR="00F020A6" w:rsidRPr="00C350B9" w14:paraId="601512D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88261BD"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Отдела по финансам, иных главных распорядителей средств районного</w:t>
            </w:r>
            <w:r>
              <w:rPr>
                <w:sz w:val="18"/>
                <w:szCs w:val="18"/>
              </w:rPr>
              <w:t xml:space="preserve"> </w:t>
            </w:r>
            <w:r w:rsidRPr="00C350B9">
              <w:rPr>
                <w:sz w:val="18"/>
                <w:szCs w:val="18"/>
              </w:rPr>
              <w:t>бюджета – исполнителей»</w:t>
            </w:r>
          </w:p>
        </w:tc>
        <w:tc>
          <w:tcPr>
            <w:tcW w:w="579" w:type="dxa"/>
            <w:tcBorders>
              <w:top w:val="nil"/>
              <w:left w:val="nil"/>
              <w:bottom w:val="single" w:sz="4" w:space="0" w:color="auto"/>
              <w:right w:val="single" w:sz="4" w:space="0" w:color="auto"/>
            </w:tcBorders>
            <w:shd w:val="clear" w:color="000000" w:fill="FFFFFF"/>
            <w:vAlign w:val="center"/>
            <w:hideMark/>
          </w:tcPr>
          <w:p w14:paraId="0CEC4A09"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5FE0F27B"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53C3449C"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noWrap/>
            <w:vAlign w:val="center"/>
            <w:hideMark/>
          </w:tcPr>
          <w:p w14:paraId="052BE526" w14:textId="77777777" w:rsidR="00F020A6" w:rsidRPr="00C350B9" w:rsidRDefault="00F020A6" w:rsidP="004C15F6">
            <w:pPr>
              <w:jc w:val="both"/>
              <w:rPr>
                <w:sz w:val="18"/>
                <w:szCs w:val="18"/>
              </w:rPr>
            </w:pPr>
            <w:r w:rsidRPr="00C350B9">
              <w:rPr>
                <w:sz w:val="18"/>
                <w:szCs w:val="18"/>
              </w:rPr>
              <w:t>39 3 01 00000</w:t>
            </w:r>
          </w:p>
        </w:tc>
        <w:tc>
          <w:tcPr>
            <w:tcW w:w="433" w:type="dxa"/>
            <w:tcBorders>
              <w:top w:val="nil"/>
              <w:left w:val="nil"/>
              <w:bottom w:val="single" w:sz="4" w:space="0" w:color="auto"/>
              <w:right w:val="single" w:sz="4" w:space="0" w:color="auto"/>
            </w:tcBorders>
            <w:shd w:val="clear" w:color="000000" w:fill="FFFFFF"/>
            <w:noWrap/>
            <w:vAlign w:val="center"/>
          </w:tcPr>
          <w:p w14:paraId="0002996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7EC4D465" w14:textId="77777777" w:rsidR="00F020A6" w:rsidRPr="00C350B9" w:rsidRDefault="00F020A6" w:rsidP="004C15F6">
            <w:pPr>
              <w:jc w:val="both"/>
              <w:rPr>
                <w:sz w:val="18"/>
                <w:szCs w:val="18"/>
              </w:rPr>
            </w:pPr>
            <w:r w:rsidRPr="00C350B9">
              <w:rPr>
                <w:sz w:val="18"/>
                <w:szCs w:val="18"/>
              </w:rPr>
              <w:t>11 849,2</w:t>
            </w:r>
          </w:p>
        </w:tc>
      </w:tr>
      <w:tr w:rsidR="00F020A6" w:rsidRPr="00C350B9" w14:paraId="387D8EA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37FA163" w14:textId="77777777" w:rsidR="00F020A6" w:rsidRPr="00C350B9" w:rsidRDefault="00F020A6" w:rsidP="004C15F6">
            <w:pPr>
              <w:jc w:val="both"/>
              <w:rPr>
                <w:sz w:val="18"/>
                <w:szCs w:val="18"/>
              </w:rPr>
            </w:pPr>
            <w:r w:rsidRPr="00C350B9">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725F150D"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44B77581"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4D23B15A"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noWrap/>
            <w:vAlign w:val="center"/>
            <w:hideMark/>
          </w:tcPr>
          <w:p w14:paraId="6D579B37" w14:textId="77777777" w:rsidR="00F020A6" w:rsidRPr="00C350B9" w:rsidRDefault="00F020A6" w:rsidP="004C15F6">
            <w:pPr>
              <w:jc w:val="both"/>
              <w:rPr>
                <w:sz w:val="18"/>
                <w:szCs w:val="18"/>
              </w:rPr>
            </w:pPr>
            <w:r w:rsidRPr="00C350B9">
              <w:rPr>
                <w:sz w:val="18"/>
                <w:szCs w:val="18"/>
              </w:rPr>
              <w:t>39 3 01 55490</w:t>
            </w:r>
          </w:p>
        </w:tc>
        <w:tc>
          <w:tcPr>
            <w:tcW w:w="433" w:type="dxa"/>
            <w:tcBorders>
              <w:top w:val="nil"/>
              <w:left w:val="nil"/>
              <w:bottom w:val="single" w:sz="4" w:space="0" w:color="auto"/>
              <w:right w:val="single" w:sz="4" w:space="0" w:color="auto"/>
            </w:tcBorders>
            <w:shd w:val="clear" w:color="000000" w:fill="FFFFFF"/>
            <w:noWrap/>
            <w:vAlign w:val="center"/>
            <w:hideMark/>
          </w:tcPr>
          <w:p w14:paraId="54EA7ECC"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noWrap/>
            <w:vAlign w:val="center"/>
            <w:hideMark/>
          </w:tcPr>
          <w:p w14:paraId="430F2EA7" w14:textId="77777777" w:rsidR="00F020A6" w:rsidRPr="00C350B9" w:rsidRDefault="00F020A6" w:rsidP="004C15F6">
            <w:pPr>
              <w:jc w:val="both"/>
              <w:rPr>
                <w:sz w:val="18"/>
                <w:szCs w:val="18"/>
              </w:rPr>
            </w:pPr>
            <w:r w:rsidRPr="00C350B9">
              <w:rPr>
                <w:sz w:val="18"/>
                <w:szCs w:val="18"/>
              </w:rPr>
              <w:t>198,7</w:t>
            </w:r>
          </w:p>
        </w:tc>
      </w:tr>
      <w:tr w:rsidR="00F020A6" w:rsidRPr="00C350B9" w14:paraId="73A0152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3D5F87A"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02AA446E"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590FD6D9"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4FB22716"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noWrap/>
            <w:vAlign w:val="center"/>
            <w:hideMark/>
          </w:tcPr>
          <w:p w14:paraId="00926930" w14:textId="77777777" w:rsidR="00F020A6" w:rsidRPr="00C350B9" w:rsidRDefault="00F020A6" w:rsidP="004C15F6">
            <w:pPr>
              <w:jc w:val="both"/>
              <w:rPr>
                <w:sz w:val="18"/>
                <w:szCs w:val="18"/>
              </w:rPr>
            </w:pPr>
            <w:r w:rsidRPr="00C350B9">
              <w:rPr>
                <w:sz w:val="18"/>
                <w:szCs w:val="18"/>
              </w:rPr>
              <w:t>39 3 01 82010</w:t>
            </w:r>
          </w:p>
        </w:tc>
        <w:tc>
          <w:tcPr>
            <w:tcW w:w="433" w:type="dxa"/>
            <w:tcBorders>
              <w:top w:val="nil"/>
              <w:left w:val="nil"/>
              <w:bottom w:val="single" w:sz="4" w:space="0" w:color="auto"/>
              <w:right w:val="single" w:sz="4" w:space="0" w:color="auto"/>
            </w:tcBorders>
            <w:shd w:val="clear" w:color="000000" w:fill="FFFFFF"/>
            <w:noWrap/>
            <w:vAlign w:val="center"/>
            <w:hideMark/>
          </w:tcPr>
          <w:p w14:paraId="0BDA0306"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noWrap/>
            <w:vAlign w:val="center"/>
            <w:hideMark/>
          </w:tcPr>
          <w:p w14:paraId="45B2B394" w14:textId="77777777" w:rsidR="00F020A6" w:rsidRPr="00C350B9" w:rsidRDefault="00F020A6" w:rsidP="004C15F6">
            <w:pPr>
              <w:jc w:val="both"/>
              <w:rPr>
                <w:sz w:val="18"/>
                <w:szCs w:val="18"/>
              </w:rPr>
            </w:pPr>
            <w:r w:rsidRPr="00C350B9">
              <w:rPr>
                <w:sz w:val="18"/>
                <w:szCs w:val="18"/>
              </w:rPr>
              <w:t>9 289,5</w:t>
            </w:r>
          </w:p>
        </w:tc>
      </w:tr>
      <w:tr w:rsidR="00F020A6" w:rsidRPr="00C350B9" w14:paraId="4434FD8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F58A6B3"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670014F0"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09303B52"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1A605D22"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noWrap/>
            <w:vAlign w:val="center"/>
            <w:hideMark/>
          </w:tcPr>
          <w:p w14:paraId="7DE1987F" w14:textId="77777777" w:rsidR="00F020A6" w:rsidRPr="00C350B9" w:rsidRDefault="00F020A6" w:rsidP="004C15F6">
            <w:pPr>
              <w:jc w:val="both"/>
              <w:rPr>
                <w:sz w:val="18"/>
                <w:szCs w:val="18"/>
              </w:rPr>
            </w:pPr>
            <w:r w:rsidRPr="00C350B9">
              <w:rPr>
                <w:sz w:val="18"/>
                <w:szCs w:val="18"/>
              </w:rPr>
              <w:t>39 3 01 82010</w:t>
            </w:r>
          </w:p>
        </w:tc>
        <w:tc>
          <w:tcPr>
            <w:tcW w:w="433" w:type="dxa"/>
            <w:tcBorders>
              <w:top w:val="nil"/>
              <w:left w:val="nil"/>
              <w:bottom w:val="single" w:sz="4" w:space="0" w:color="auto"/>
              <w:right w:val="single" w:sz="4" w:space="0" w:color="auto"/>
            </w:tcBorders>
            <w:shd w:val="clear" w:color="000000" w:fill="FFFFFF"/>
            <w:noWrap/>
            <w:vAlign w:val="center"/>
            <w:hideMark/>
          </w:tcPr>
          <w:p w14:paraId="52A4345A"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0079300C" w14:textId="77777777" w:rsidR="00F020A6" w:rsidRPr="00C350B9" w:rsidRDefault="00F020A6" w:rsidP="004C15F6">
            <w:pPr>
              <w:jc w:val="both"/>
              <w:rPr>
                <w:sz w:val="18"/>
                <w:szCs w:val="18"/>
              </w:rPr>
            </w:pPr>
            <w:r w:rsidRPr="00C350B9">
              <w:rPr>
                <w:sz w:val="18"/>
                <w:szCs w:val="18"/>
              </w:rPr>
              <w:t>2 361,0</w:t>
            </w:r>
          </w:p>
        </w:tc>
      </w:tr>
      <w:tr w:rsidR="00F020A6" w:rsidRPr="00C350B9" w14:paraId="42EA269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FEFBEC0"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(Иные бюджетные ассигнования)</w:t>
            </w:r>
          </w:p>
        </w:tc>
        <w:tc>
          <w:tcPr>
            <w:tcW w:w="579" w:type="dxa"/>
            <w:tcBorders>
              <w:top w:val="nil"/>
              <w:left w:val="nil"/>
              <w:bottom w:val="single" w:sz="4" w:space="0" w:color="auto"/>
              <w:right w:val="single" w:sz="4" w:space="0" w:color="auto"/>
            </w:tcBorders>
            <w:shd w:val="clear" w:color="000000" w:fill="FFFFFF"/>
            <w:vAlign w:val="center"/>
            <w:hideMark/>
          </w:tcPr>
          <w:p w14:paraId="6B75975A"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193C3C1A"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36DA7435" w14:textId="77777777" w:rsidR="00F020A6" w:rsidRPr="00C350B9" w:rsidRDefault="00F020A6" w:rsidP="004C15F6">
            <w:pPr>
              <w:jc w:val="both"/>
              <w:rPr>
                <w:sz w:val="18"/>
                <w:szCs w:val="18"/>
              </w:rPr>
            </w:pPr>
            <w:r w:rsidRPr="00C350B9">
              <w:rPr>
                <w:sz w:val="18"/>
                <w:szCs w:val="18"/>
              </w:rPr>
              <w:t>06</w:t>
            </w:r>
          </w:p>
        </w:tc>
        <w:tc>
          <w:tcPr>
            <w:tcW w:w="1195" w:type="dxa"/>
            <w:tcBorders>
              <w:top w:val="nil"/>
              <w:left w:val="nil"/>
              <w:bottom w:val="single" w:sz="4" w:space="0" w:color="auto"/>
              <w:right w:val="single" w:sz="4" w:space="0" w:color="auto"/>
            </w:tcBorders>
            <w:shd w:val="clear" w:color="000000" w:fill="FFFFFF"/>
            <w:noWrap/>
            <w:vAlign w:val="center"/>
            <w:hideMark/>
          </w:tcPr>
          <w:p w14:paraId="75A8E905" w14:textId="77777777" w:rsidR="00F020A6" w:rsidRPr="00C350B9" w:rsidRDefault="00F020A6" w:rsidP="004C15F6">
            <w:pPr>
              <w:jc w:val="both"/>
              <w:rPr>
                <w:sz w:val="18"/>
                <w:szCs w:val="18"/>
              </w:rPr>
            </w:pPr>
            <w:r w:rsidRPr="00C350B9">
              <w:rPr>
                <w:sz w:val="18"/>
                <w:szCs w:val="18"/>
              </w:rPr>
              <w:t>39 3 01 82010</w:t>
            </w:r>
          </w:p>
        </w:tc>
        <w:tc>
          <w:tcPr>
            <w:tcW w:w="433" w:type="dxa"/>
            <w:tcBorders>
              <w:top w:val="nil"/>
              <w:left w:val="nil"/>
              <w:bottom w:val="single" w:sz="4" w:space="0" w:color="auto"/>
              <w:right w:val="single" w:sz="4" w:space="0" w:color="auto"/>
            </w:tcBorders>
            <w:shd w:val="clear" w:color="000000" w:fill="FFFFFF"/>
            <w:noWrap/>
            <w:vAlign w:val="center"/>
            <w:hideMark/>
          </w:tcPr>
          <w:p w14:paraId="6C0067DD"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noWrap/>
            <w:vAlign w:val="center"/>
            <w:hideMark/>
          </w:tcPr>
          <w:p w14:paraId="669D7DA6" w14:textId="77777777" w:rsidR="00F020A6" w:rsidRPr="00C350B9" w:rsidRDefault="00F020A6" w:rsidP="004C15F6">
            <w:pPr>
              <w:jc w:val="both"/>
              <w:rPr>
                <w:sz w:val="18"/>
                <w:szCs w:val="18"/>
              </w:rPr>
            </w:pPr>
            <w:r w:rsidRPr="00C350B9">
              <w:rPr>
                <w:sz w:val="18"/>
                <w:szCs w:val="18"/>
              </w:rPr>
              <w:t>0,0</w:t>
            </w:r>
          </w:p>
        </w:tc>
      </w:tr>
      <w:tr w:rsidR="00F020A6" w:rsidRPr="00C350B9" w14:paraId="31C21022"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BD74E2A" w14:textId="77777777" w:rsidR="00F020A6" w:rsidRPr="00C350B9" w:rsidRDefault="00F020A6" w:rsidP="004C15F6">
            <w:pPr>
              <w:jc w:val="both"/>
              <w:rPr>
                <w:sz w:val="18"/>
                <w:szCs w:val="18"/>
              </w:rPr>
            </w:pPr>
            <w:r w:rsidRPr="00C350B9">
              <w:rPr>
                <w:sz w:val="18"/>
                <w:szCs w:val="18"/>
              </w:rPr>
              <w:lastRenderedPageBreak/>
              <w:t>Резервные фонды</w:t>
            </w:r>
          </w:p>
        </w:tc>
        <w:tc>
          <w:tcPr>
            <w:tcW w:w="579" w:type="dxa"/>
            <w:tcBorders>
              <w:top w:val="nil"/>
              <w:left w:val="nil"/>
              <w:bottom w:val="single" w:sz="4" w:space="0" w:color="auto"/>
              <w:right w:val="single" w:sz="4" w:space="0" w:color="auto"/>
            </w:tcBorders>
            <w:shd w:val="clear" w:color="000000" w:fill="FFFFFF"/>
            <w:vAlign w:val="center"/>
            <w:hideMark/>
          </w:tcPr>
          <w:p w14:paraId="7DDE7CE4"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5B6A3CA6"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15A59608" w14:textId="77777777" w:rsidR="00F020A6" w:rsidRPr="00C350B9" w:rsidRDefault="00F020A6" w:rsidP="004C15F6">
            <w:pPr>
              <w:jc w:val="both"/>
              <w:rPr>
                <w:sz w:val="18"/>
                <w:szCs w:val="18"/>
              </w:rPr>
            </w:pPr>
            <w:r w:rsidRPr="00C350B9">
              <w:rPr>
                <w:sz w:val="18"/>
                <w:szCs w:val="18"/>
              </w:rPr>
              <w:t>11</w:t>
            </w:r>
          </w:p>
        </w:tc>
        <w:tc>
          <w:tcPr>
            <w:tcW w:w="1195" w:type="dxa"/>
            <w:tcBorders>
              <w:top w:val="nil"/>
              <w:left w:val="nil"/>
              <w:bottom w:val="single" w:sz="4" w:space="0" w:color="auto"/>
              <w:right w:val="single" w:sz="4" w:space="0" w:color="auto"/>
            </w:tcBorders>
            <w:shd w:val="clear" w:color="000000" w:fill="FFFFFF"/>
            <w:noWrap/>
            <w:vAlign w:val="center"/>
          </w:tcPr>
          <w:p w14:paraId="0C796FB3"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29BEE1B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AE72D50" w14:textId="77777777" w:rsidR="00F020A6" w:rsidRPr="00C350B9" w:rsidRDefault="00F020A6" w:rsidP="004C15F6">
            <w:pPr>
              <w:jc w:val="both"/>
              <w:rPr>
                <w:sz w:val="18"/>
                <w:szCs w:val="18"/>
              </w:rPr>
            </w:pPr>
            <w:r w:rsidRPr="00C350B9">
              <w:rPr>
                <w:sz w:val="18"/>
                <w:szCs w:val="18"/>
              </w:rPr>
              <w:t>0,0</w:t>
            </w:r>
          </w:p>
        </w:tc>
      </w:tr>
      <w:tr w:rsidR="00F020A6" w:rsidRPr="00C350B9" w14:paraId="0EB4DF5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CF1B96C"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6063529A"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5D64CD36"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7F2186B3" w14:textId="77777777" w:rsidR="00F020A6" w:rsidRPr="00C350B9" w:rsidRDefault="00F020A6" w:rsidP="004C15F6">
            <w:pPr>
              <w:jc w:val="both"/>
              <w:rPr>
                <w:sz w:val="18"/>
                <w:szCs w:val="18"/>
              </w:rPr>
            </w:pPr>
            <w:r w:rsidRPr="00C350B9">
              <w:rPr>
                <w:sz w:val="18"/>
                <w:szCs w:val="18"/>
              </w:rPr>
              <w:t>11</w:t>
            </w:r>
          </w:p>
        </w:tc>
        <w:tc>
          <w:tcPr>
            <w:tcW w:w="1195" w:type="dxa"/>
            <w:tcBorders>
              <w:top w:val="nil"/>
              <w:left w:val="nil"/>
              <w:bottom w:val="single" w:sz="4" w:space="0" w:color="auto"/>
              <w:right w:val="single" w:sz="4" w:space="0" w:color="auto"/>
            </w:tcBorders>
            <w:shd w:val="clear" w:color="000000" w:fill="FFFFFF"/>
            <w:noWrap/>
            <w:vAlign w:val="center"/>
            <w:hideMark/>
          </w:tcPr>
          <w:p w14:paraId="44398B6C" w14:textId="77777777" w:rsidR="00F020A6" w:rsidRPr="00C350B9" w:rsidRDefault="00F020A6" w:rsidP="004C15F6">
            <w:pPr>
              <w:jc w:val="both"/>
              <w:rPr>
                <w:sz w:val="18"/>
                <w:szCs w:val="18"/>
              </w:rPr>
            </w:pPr>
            <w:r w:rsidRPr="00C350B9">
              <w:rPr>
                <w:sz w:val="18"/>
                <w:szCs w:val="18"/>
              </w:rPr>
              <w:t>39 0 00 00000</w:t>
            </w:r>
          </w:p>
        </w:tc>
        <w:tc>
          <w:tcPr>
            <w:tcW w:w="433" w:type="dxa"/>
            <w:tcBorders>
              <w:top w:val="nil"/>
              <w:left w:val="nil"/>
              <w:bottom w:val="single" w:sz="4" w:space="0" w:color="auto"/>
              <w:right w:val="single" w:sz="4" w:space="0" w:color="auto"/>
            </w:tcBorders>
            <w:shd w:val="clear" w:color="000000" w:fill="FFFFFF"/>
            <w:noWrap/>
            <w:vAlign w:val="center"/>
          </w:tcPr>
          <w:p w14:paraId="6EA67497"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2D3B434" w14:textId="77777777" w:rsidR="00F020A6" w:rsidRPr="00C350B9" w:rsidRDefault="00F020A6" w:rsidP="004C15F6">
            <w:pPr>
              <w:jc w:val="both"/>
              <w:rPr>
                <w:sz w:val="18"/>
                <w:szCs w:val="18"/>
              </w:rPr>
            </w:pPr>
            <w:r w:rsidRPr="00C350B9">
              <w:rPr>
                <w:sz w:val="18"/>
                <w:szCs w:val="18"/>
              </w:rPr>
              <w:t>0,0</w:t>
            </w:r>
          </w:p>
        </w:tc>
      </w:tr>
      <w:tr w:rsidR="00F020A6" w:rsidRPr="00C350B9" w14:paraId="36C6209F"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4BEA06FF" w14:textId="77777777" w:rsidR="00F020A6" w:rsidRPr="00C350B9" w:rsidRDefault="00F020A6" w:rsidP="004C15F6">
            <w:pPr>
              <w:jc w:val="both"/>
              <w:rPr>
                <w:sz w:val="18"/>
                <w:szCs w:val="18"/>
              </w:rPr>
            </w:pPr>
            <w:r w:rsidRPr="00C350B9">
              <w:rPr>
                <w:sz w:val="18"/>
                <w:szCs w:val="18"/>
              </w:rPr>
              <w:t xml:space="preserve">Подпрограмма «Организация управления муниципальными финансами и муниципальным долгом»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6C1B3A0D"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6B8F079F"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69244530" w14:textId="77777777" w:rsidR="00F020A6" w:rsidRPr="00C350B9" w:rsidRDefault="00F020A6" w:rsidP="004C15F6">
            <w:pPr>
              <w:jc w:val="both"/>
              <w:rPr>
                <w:sz w:val="18"/>
                <w:szCs w:val="18"/>
              </w:rPr>
            </w:pPr>
            <w:r w:rsidRPr="00C350B9">
              <w:rPr>
                <w:sz w:val="18"/>
                <w:szCs w:val="18"/>
              </w:rPr>
              <w:t>11</w:t>
            </w:r>
          </w:p>
        </w:tc>
        <w:tc>
          <w:tcPr>
            <w:tcW w:w="1195" w:type="dxa"/>
            <w:tcBorders>
              <w:top w:val="nil"/>
              <w:left w:val="nil"/>
              <w:bottom w:val="single" w:sz="4" w:space="0" w:color="auto"/>
              <w:right w:val="single" w:sz="4" w:space="0" w:color="auto"/>
            </w:tcBorders>
            <w:shd w:val="clear" w:color="000000" w:fill="FFFFFF"/>
            <w:noWrap/>
            <w:vAlign w:val="center"/>
            <w:hideMark/>
          </w:tcPr>
          <w:p w14:paraId="2F7F27F7" w14:textId="77777777" w:rsidR="00F020A6" w:rsidRPr="00C350B9" w:rsidRDefault="00F020A6" w:rsidP="004C15F6">
            <w:pPr>
              <w:jc w:val="both"/>
              <w:rPr>
                <w:sz w:val="18"/>
                <w:szCs w:val="18"/>
              </w:rPr>
            </w:pPr>
            <w:r w:rsidRPr="00C350B9">
              <w:rPr>
                <w:sz w:val="18"/>
                <w:szCs w:val="18"/>
              </w:rPr>
              <w:t>39 1 00 00000</w:t>
            </w:r>
          </w:p>
        </w:tc>
        <w:tc>
          <w:tcPr>
            <w:tcW w:w="433" w:type="dxa"/>
            <w:tcBorders>
              <w:top w:val="nil"/>
              <w:left w:val="nil"/>
              <w:bottom w:val="single" w:sz="4" w:space="0" w:color="auto"/>
              <w:right w:val="single" w:sz="4" w:space="0" w:color="auto"/>
            </w:tcBorders>
            <w:shd w:val="clear" w:color="000000" w:fill="FFFFFF"/>
            <w:noWrap/>
            <w:vAlign w:val="center"/>
          </w:tcPr>
          <w:p w14:paraId="3C2D0D4A"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2763B291" w14:textId="77777777" w:rsidR="00F020A6" w:rsidRPr="00C350B9" w:rsidRDefault="00F020A6" w:rsidP="004C15F6">
            <w:pPr>
              <w:jc w:val="both"/>
              <w:rPr>
                <w:sz w:val="18"/>
                <w:szCs w:val="18"/>
              </w:rPr>
            </w:pPr>
            <w:r w:rsidRPr="00C350B9">
              <w:rPr>
                <w:sz w:val="18"/>
                <w:szCs w:val="18"/>
              </w:rPr>
              <w:t>0,0</w:t>
            </w:r>
          </w:p>
        </w:tc>
      </w:tr>
      <w:tr w:rsidR="00F020A6" w:rsidRPr="00C350B9" w14:paraId="64914C2E"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69DE3339" w14:textId="77777777" w:rsidR="00F020A6" w:rsidRPr="00C350B9" w:rsidRDefault="00F020A6" w:rsidP="004C15F6">
            <w:pPr>
              <w:jc w:val="both"/>
              <w:rPr>
                <w:sz w:val="18"/>
                <w:szCs w:val="18"/>
              </w:rPr>
            </w:pPr>
            <w:r w:rsidRPr="00C350B9">
              <w:rPr>
                <w:sz w:val="18"/>
                <w:szCs w:val="18"/>
              </w:rPr>
              <w:t>Основное мероприятие «Управление резервным фондом администрации</w:t>
            </w:r>
            <w:r>
              <w:rPr>
                <w:sz w:val="18"/>
                <w:szCs w:val="18"/>
              </w:rPr>
              <w:t xml:space="preserve"> </w:t>
            </w:r>
            <w:r w:rsidRPr="00C350B9">
              <w:rPr>
                <w:sz w:val="18"/>
                <w:szCs w:val="18"/>
              </w:rPr>
              <w:t>муниципального района</w:t>
            </w:r>
            <w:r>
              <w:rPr>
                <w:sz w:val="18"/>
                <w:szCs w:val="18"/>
              </w:rPr>
              <w:t xml:space="preserve"> </w:t>
            </w:r>
            <w:r w:rsidRPr="00C350B9">
              <w:rPr>
                <w:sz w:val="18"/>
                <w:szCs w:val="18"/>
              </w:rPr>
              <w:t>и иными средствами</w:t>
            </w:r>
            <w:r>
              <w:rPr>
                <w:sz w:val="18"/>
                <w:szCs w:val="18"/>
              </w:rPr>
              <w:t xml:space="preserve"> </w:t>
            </w:r>
            <w:r w:rsidRPr="00C350B9">
              <w:rPr>
                <w:sz w:val="18"/>
                <w:szCs w:val="18"/>
              </w:rPr>
              <w:t>на исполнение расходных обязательств муниципального района»</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0C600C25"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5BBE9346"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3924C83C" w14:textId="77777777" w:rsidR="00F020A6" w:rsidRPr="00C350B9" w:rsidRDefault="00F020A6" w:rsidP="004C15F6">
            <w:pPr>
              <w:jc w:val="both"/>
              <w:rPr>
                <w:sz w:val="18"/>
                <w:szCs w:val="18"/>
              </w:rPr>
            </w:pPr>
            <w:r w:rsidRPr="00C350B9">
              <w:rPr>
                <w:sz w:val="18"/>
                <w:szCs w:val="18"/>
              </w:rPr>
              <w:t>11</w:t>
            </w:r>
          </w:p>
        </w:tc>
        <w:tc>
          <w:tcPr>
            <w:tcW w:w="1195" w:type="dxa"/>
            <w:tcBorders>
              <w:top w:val="nil"/>
              <w:left w:val="nil"/>
              <w:bottom w:val="single" w:sz="4" w:space="0" w:color="auto"/>
              <w:right w:val="single" w:sz="4" w:space="0" w:color="auto"/>
            </w:tcBorders>
            <w:shd w:val="clear" w:color="000000" w:fill="FFFFFF"/>
            <w:noWrap/>
            <w:vAlign w:val="center"/>
            <w:hideMark/>
          </w:tcPr>
          <w:p w14:paraId="53227D89" w14:textId="77777777" w:rsidR="00F020A6" w:rsidRPr="00C350B9" w:rsidRDefault="00F020A6" w:rsidP="004C15F6">
            <w:pPr>
              <w:jc w:val="both"/>
              <w:rPr>
                <w:sz w:val="18"/>
                <w:szCs w:val="18"/>
              </w:rPr>
            </w:pPr>
            <w:r w:rsidRPr="00C350B9">
              <w:rPr>
                <w:sz w:val="18"/>
                <w:szCs w:val="18"/>
              </w:rPr>
              <w:t>39 1 04 00000</w:t>
            </w:r>
          </w:p>
        </w:tc>
        <w:tc>
          <w:tcPr>
            <w:tcW w:w="433" w:type="dxa"/>
            <w:tcBorders>
              <w:top w:val="nil"/>
              <w:left w:val="nil"/>
              <w:bottom w:val="single" w:sz="4" w:space="0" w:color="auto"/>
              <w:right w:val="single" w:sz="4" w:space="0" w:color="auto"/>
            </w:tcBorders>
            <w:shd w:val="clear" w:color="000000" w:fill="FFFFFF"/>
            <w:noWrap/>
            <w:vAlign w:val="center"/>
          </w:tcPr>
          <w:p w14:paraId="6D36E58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E0F85EA" w14:textId="77777777" w:rsidR="00F020A6" w:rsidRPr="00C350B9" w:rsidRDefault="00F020A6" w:rsidP="004C15F6">
            <w:pPr>
              <w:jc w:val="both"/>
              <w:rPr>
                <w:sz w:val="18"/>
                <w:szCs w:val="18"/>
              </w:rPr>
            </w:pPr>
            <w:r w:rsidRPr="00C350B9">
              <w:rPr>
                <w:sz w:val="18"/>
                <w:szCs w:val="18"/>
              </w:rPr>
              <w:t>0,0</w:t>
            </w:r>
          </w:p>
        </w:tc>
      </w:tr>
      <w:tr w:rsidR="00F020A6" w:rsidRPr="00C350B9" w14:paraId="76B55AF6"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35246963" w14:textId="77777777" w:rsidR="00F020A6" w:rsidRPr="00C350B9" w:rsidRDefault="00F020A6" w:rsidP="004C15F6">
            <w:pPr>
              <w:jc w:val="both"/>
              <w:rPr>
                <w:sz w:val="18"/>
                <w:szCs w:val="18"/>
              </w:rPr>
            </w:pPr>
            <w:r w:rsidRPr="00C350B9">
              <w:rPr>
                <w:sz w:val="18"/>
                <w:szCs w:val="18"/>
              </w:rPr>
              <w:t>Резервный фонд администрации Рамонского муниципального района Воронежской области (финансовое обеспечение непредвиденных расходов) (Иные бюджетные ассигнования)</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50EBCB4A"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00E2A4F0"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11DE3081" w14:textId="77777777" w:rsidR="00F020A6" w:rsidRPr="00C350B9" w:rsidRDefault="00F020A6" w:rsidP="004C15F6">
            <w:pPr>
              <w:jc w:val="both"/>
              <w:rPr>
                <w:sz w:val="18"/>
                <w:szCs w:val="18"/>
              </w:rPr>
            </w:pPr>
            <w:r w:rsidRPr="00C350B9">
              <w:rPr>
                <w:sz w:val="18"/>
                <w:szCs w:val="18"/>
              </w:rPr>
              <w:t>11</w:t>
            </w:r>
          </w:p>
        </w:tc>
        <w:tc>
          <w:tcPr>
            <w:tcW w:w="1195" w:type="dxa"/>
            <w:tcBorders>
              <w:top w:val="nil"/>
              <w:left w:val="nil"/>
              <w:bottom w:val="single" w:sz="4" w:space="0" w:color="auto"/>
              <w:right w:val="single" w:sz="4" w:space="0" w:color="auto"/>
            </w:tcBorders>
            <w:shd w:val="clear" w:color="000000" w:fill="FFFFFF"/>
            <w:noWrap/>
            <w:vAlign w:val="center"/>
            <w:hideMark/>
          </w:tcPr>
          <w:p w14:paraId="13F789E0" w14:textId="77777777" w:rsidR="00F020A6" w:rsidRPr="00C350B9" w:rsidRDefault="00F020A6" w:rsidP="004C15F6">
            <w:pPr>
              <w:jc w:val="both"/>
              <w:rPr>
                <w:sz w:val="18"/>
                <w:szCs w:val="18"/>
              </w:rPr>
            </w:pPr>
            <w:r w:rsidRPr="00C350B9">
              <w:rPr>
                <w:sz w:val="18"/>
                <w:szCs w:val="18"/>
              </w:rPr>
              <w:t>39 1 04 20540</w:t>
            </w:r>
          </w:p>
        </w:tc>
        <w:tc>
          <w:tcPr>
            <w:tcW w:w="433" w:type="dxa"/>
            <w:tcBorders>
              <w:top w:val="nil"/>
              <w:left w:val="nil"/>
              <w:bottom w:val="single" w:sz="4" w:space="0" w:color="auto"/>
              <w:right w:val="single" w:sz="4" w:space="0" w:color="auto"/>
            </w:tcBorders>
            <w:shd w:val="clear" w:color="000000" w:fill="FFFFFF"/>
            <w:noWrap/>
            <w:vAlign w:val="center"/>
            <w:hideMark/>
          </w:tcPr>
          <w:p w14:paraId="1A712085"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noWrap/>
            <w:vAlign w:val="center"/>
            <w:hideMark/>
          </w:tcPr>
          <w:p w14:paraId="00F94AC0" w14:textId="77777777" w:rsidR="00F020A6" w:rsidRPr="00C350B9" w:rsidRDefault="00F020A6" w:rsidP="004C15F6">
            <w:pPr>
              <w:jc w:val="both"/>
              <w:rPr>
                <w:sz w:val="18"/>
                <w:szCs w:val="18"/>
              </w:rPr>
            </w:pPr>
            <w:r w:rsidRPr="00C350B9">
              <w:rPr>
                <w:sz w:val="18"/>
                <w:szCs w:val="18"/>
              </w:rPr>
              <w:t>0,0</w:t>
            </w:r>
          </w:p>
        </w:tc>
      </w:tr>
      <w:tr w:rsidR="00F020A6" w:rsidRPr="00C350B9" w14:paraId="417AE169"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266F8233" w14:textId="77777777" w:rsidR="00F020A6" w:rsidRPr="00C350B9" w:rsidRDefault="00F020A6" w:rsidP="004C15F6">
            <w:pPr>
              <w:jc w:val="both"/>
              <w:rPr>
                <w:sz w:val="18"/>
                <w:szCs w:val="18"/>
              </w:rPr>
            </w:pPr>
            <w:r w:rsidRPr="00C350B9">
              <w:rPr>
                <w:sz w:val="18"/>
                <w:szCs w:val="18"/>
              </w:rPr>
              <w:t>Резервный фонд администрации</w:t>
            </w:r>
            <w:r>
              <w:rPr>
                <w:sz w:val="18"/>
                <w:szCs w:val="18"/>
              </w:rPr>
              <w:t xml:space="preserve"> </w:t>
            </w:r>
            <w:r w:rsidRPr="00C350B9">
              <w:rPr>
                <w:sz w:val="18"/>
                <w:szCs w:val="18"/>
              </w:rPr>
              <w:t>Рамонского муниципального района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1EE2984D"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75F9772B"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7E5DAB79" w14:textId="77777777" w:rsidR="00F020A6" w:rsidRPr="00C350B9" w:rsidRDefault="00F020A6" w:rsidP="004C15F6">
            <w:pPr>
              <w:jc w:val="both"/>
              <w:rPr>
                <w:sz w:val="18"/>
                <w:szCs w:val="18"/>
              </w:rPr>
            </w:pPr>
            <w:r w:rsidRPr="00C350B9">
              <w:rPr>
                <w:sz w:val="18"/>
                <w:szCs w:val="18"/>
              </w:rPr>
              <w:t>11</w:t>
            </w:r>
          </w:p>
        </w:tc>
        <w:tc>
          <w:tcPr>
            <w:tcW w:w="1195" w:type="dxa"/>
            <w:tcBorders>
              <w:top w:val="nil"/>
              <w:left w:val="nil"/>
              <w:bottom w:val="single" w:sz="4" w:space="0" w:color="auto"/>
              <w:right w:val="single" w:sz="4" w:space="0" w:color="auto"/>
            </w:tcBorders>
            <w:shd w:val="clear" w:color="000000" w:fill="FFFFFF"/>
            <w:noWrap/>
            <w:vAlign w:val="center"/>
            <w:hideMark/>
          </w:tcPr>
          <w:p w14:paraId="6A882EBA" w14:textId="77777777" w:rsidR="00F020A6" w:rsidRPr="00C350B9" w:rsidRDefault="00F020A6" w:rsidP="004C15F6">
            <w:pPr>
              <w:jc w:val="both"/>
              <w:rPr>
                <w:sz w:val="18"/>
                <w:szCs w:val="18"/>
              </w:rPr>
            </w:pPr>
            <w:r w:rsidRPr="00C350B9">
              <w:rPr>
                <w:sz w:val="18"/>
                <w:szCs w:val="18"/>
              </w:rPr>
              <w:t>39 1 04 20570</w:t>
            </w:r>
          </w:p>
        </w:tc>
        <w:tc>
          <w:tcPr>
            <w:tcW w:w="433" w:type="dxa"/>
            <w:tcBorders>
              <w:top w:val="nil"/>
              <w:left w:val="nil"/>
              <w:bottom w:val="single" w:sz="4" w:space="0" w:color="auto"/>
              <w:right w:val="single" w:sz="4" w:space="0" w:color="auto"/>
            </w:tcBorders>
            <w:shd w:val="clear" w:color="000000" w:fill="FFFFFF"/>
            <w:noWrap/>
            <w:vAlign w:val="center"/>
            <w:hideMark/>
          </w:tcPr>
          <w:p w14:paraId="05757376"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noWrap/>
            <w:vAlign w:val="center"/>
            <w:hideMark/>
          </w:tcPr>
          <w:p w14:paraId="05DB19D6" w14:textId="77777777" w:rsidR="00F020A6" w:rsidRPr="00C350B9" w:rsidRDefault="00F020A6" w:rsidP="004C15F6">
            <w:pPr>
              <w:jc w:val="both"/>
              <w:rPr>
                <w:sz w:val="18"/>
                <w:szCs w:val="18"/>
              </w:rPr>
            </w:pPr>
            <w:r w:rsidRPr="00C350B9">
              <w:rPr>
                <w:sz w:val="18"/>
                <w:szCs w:val="18"/>
              </w:rPr>
              <w:t>0,0</w:t>
            </w:r>
          </w:p>
        </w:tc>
      </w:tr>
      <w:tr w:rsidR="00F020A6" w:rsidRPr="00C350B9" w14:paraId="0CBB6E3D"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22265B9A" w14:textId="77777777" w:rsidR="00F020A6" w:rsidRPr="00C350B9" w:rsidRDefault="00F020A6" w:rsidP="004C15F6">
            <w:pPr>
              <w:jc w:val="both"/>
              <w:rPr>
                <w:sz w:val="18"/>
                <w:szCs w:val="18"/>
              </w:rPr>
            </w:pPr>
            <w:r w:rsidRPr="00C350B9">
              <w:rPr>
                <w:sz w:val="18"/>
                <w:szCs w:val="18"/>
              </w:rPr>
              <w:t>Другие общегосударственные вопросы</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3494F059"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50D55229"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22BDC1D8"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tcPr>
          <w:p w14:paraId="64C231DD"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08FFE68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5C3C349E" w14:textId="77777777" w:rsidR="00F020A6" w:rsidRPr="00C350B9" w:rsidRDefault="00F020A6" w:rsidP="004C15F6">
            <w:pPr>
              <w:jc w:val="both"/>
              <w:rPr>
                <w:sz w:val="18"/>
                <w:szCs w:val="18"/>
              </w:rPr>
            </w:pPr>
            <w:r w:rsidRPr="00C350B9">
              <w:rPr>
                <w:sz w:val="18"/>
                <w:szCs w:val="18"/>
              </w:rPr>
              <w:t>0,0</w:t>
            </w:r>
          </w:p>
        </w:tc>
      </w:tr>
      <w:tr w:rsidR="00F020A6" w:rsidRPr="00C350B9" w14:paraId="0C20759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D80CFAA"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w:t>
            </w:r>
            <w:r>
              <w:rPr>
                <w:sz w:val="18"/>
                <w:szCs w:val="18"/>
              </w:rPr>
              <w:t xml:space="preserve"> </w:t>
            </w:r>
            <w:r w:rsidRPr="00C350B9">
              <w:rPr>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21AB5466"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44D183E7"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34BE0D42"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7A0F7CBB" w14:textId="77777777" w:rsidR="00F020A6" w:rsidRPr="00C350B9" w:rsidRDefault="00F020A6" w:rsidP="004C15F6">
            <w:pPr>
              <w:jc w:val="both"/>
              <w:rPr>
                <w:sz w:val="18"/>
                <w:szCs w:val="18"/>
              </w:rPr>
            </w:pPr>
            <w:r w:rsidRPr="00C350B9">
              <w:rPr>
                <w:sz w:val="18"/>
                <w:szCs w:val="18"/>
              </w:rPr>
              <w:t>39 0 00 00000</w:t>
            </w:r>
          </w:p>
        </w:tc>
        <w:tc>
          <w:tcPr>
            <w:tcW w:w="433" w:type="dxa"/>
            <w:tcBorders>
              <w:top w:val="nil"/>
              <w:left w:val="nil"/>
              <w:bottom w:val="single" w:sz="4" w:space="0" w:color="auto"/>
              <w:right w:val="single" w:sz="4" w:space="0" w:color="auto"/>
            </w:tcBorders>
            <w:shd w:val="clear" w:color="000000" w:fill="FFFFFF"/>
            <w:noWrap/>
            <w:vAlign w:val="center"/>
          </w:tcPr>
          <w:p w14:paraId="3F31176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595AD168" w14:textId="77777777" w:rsidR="00F020A6" w:rsidRPr="00C350B9" w:rsidRDefault="00F020A6" w:rsidP="004C15F6">
            <w:pPr>
              <w:jc w:val="both"/>
              <w:rPr>
                <w:sz w:val="18"/>
                <w:szCs w:val="18"/>
              </w:rPr>
            </w:pPr>
            <w:r w:rsidRPr="00C350B9">
              <w:rPr>
                <w:sz w:val="18"/>
                <w:szCs w:val="18"/>
              </w:rPr>
              <w:t>0,0</w:t>
            </w:r>
          </w:p>
        </w:tc>
      </w:tr>
      <w:tr w:rsidR="00F020A6" w:rsidRPr="00C350B9" w14:paraId="6FEF80FC"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544B465E" w14:textId="77777777" w:rsidR="00F020A6" w:rsidRPr="00C350B9" w:rsidRDefault="00F020A6" w:rsidP="004C15F6">
            <w:pPr>
              <w:jc w:val="both"/>
              <w:rPr>
                <w:sz w:val="18"/>
                <w:szCs w:val="18"/>
              </w:rPr>
            </w:pPr>
            <w:r w:rsidRPr="00C350B9">
              <w:rPr>
                <w:sz w:val="18"/>
                <w:szCs w:val="18"/>
              </w:rPr>
              <w:t xml:space="preserve">Подпрограмма «Организация управления муниципальными финансами и муниципальным долгом» </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66D7664D"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707C9639"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769C0B61"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5B6D800C" w14:textId="77777777" w:rsidR="00F020A6" w:rsidRPr="00C350B9" w:rsidRDefault="00F020A6" w:rsidP="004C15F6">
            <w:pPr>
              <w:jc w:val="both"/>
              <w:rPr>
                <w:sz w:val="18"/>
                <w:szCs w:val="18"/>
              </w:rPr>
            </w:pPr>
            <w:r w:rsidRPr="00C350B9">
              <w:rPr>
                <w:sz w:val="18"/>
                <w:szCs w:val="18"/>
              </w:rPr>
              <w:t>39 1 00 00000</w:t>
            </w:r>
          </w:p>
        </w:tc>
        <w:tc>
          <w:tcPr>
            <w:tcW w:w="433" w:type="dxa"/>
            <w:tcBorders>
              <w:top w:val="nil"/>
              <w:left w:val="nil"/>
              <w:bottom w:val="single" w:sz="4" w:space="0" w:color="auto"/>
              <w:right w:val="single" w:sz="4" w:space="0" w:color="auto"/>
            </w:tcBorders>
            <w:shd w:val="clear" w:color="000000" w:fill="FFFFFF"/>
            <w:noWrap/>
            <w:vAlign w:val="center"/>
          </w:tcPr>
          <w:p w14:paraId="12D63749"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3F13A6B7" w14:textId="77777777" w:rsidR="00F020A6" w:rsidRPr="00C350B9" w:rsidRDefault="00F020A6" w:rsidP="004C15F6">
            <w:pPr>
              <w:jc w:val="both"/>
              <w:rPr>
                <w:sz w:val="18"/>
                <w:szCs w:val="18"/>
              </w:rPr>
            </w:pPr>
            <w:r w:rsidRPr="00C350B9">
              <w:rPr>
                <w:sz w:val="18"/>
                <w:szCs w:val="18"/>
              </w:rPr>
              <w:t>0,0</w:t>
            </w:r>
          </w:p>
        </w:tc>
      </w:tr>
      <w:tr w:rsidR="00F020A6" w:rsidRPr="00C350B9" w14:paraId="6D0AF45B"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523440D4" w14:textId="77777777" w:rsidR="00F020A6" w:rsidRPr="00C350B9" w:rsidRDefault="00F020A6" w:rsidP="004C15F6">
            <w:pPr>
              <w:jc w:val="both"/>
              <w:rPr>
                <w:sz w:val="18"/>
                <w:szCs w:val="18"/>
              </w:rPr>
            </w:pPr>
            <w:r w:rsidRPr="00C350B9">
              <w:rPr>
                <w:sz w:val="18"/>
                <w:szCs w:val="18"/>
              </w:rPr>
              <w:t>Основное мероприятие «Управление резервным фондом администрации</w:t>
            </w:r>
            <w:r>
              <w:rPr>
                <w:sz w:val="18"/>
                <w:szCs w:val="18"/>
              </w:rPr>
              <w:t xml:space="preserve"> </w:t>
            </w:r>
            <w:r w:rsidRPr="00C350B9">
              <w:rPr>
                <w:sz w:val="18"/>
                <w:szCs w:val="18"/>
              </w:rPr>
              <w:t>муниципального района</w:t>
            </w:r>
            <w:r>
              <w:rPr>
                <w:sz w:val="18"/>
                <w:szCs w:val="18"/>
              </w:rPr>
              <w:t xml:space="preserve"> </w:t>
            </w:r>
            <w:r w:rsidRPr="00C350B9">
              <w:rPr>
                <w:sz w:val="18"/>
                <w:szCs w:val="18"/>
              </w:rPr>
              <w:t>и иными средствами</w:t>
            </w:r>
            <w:r>
              <w:rPr>
                <w:sz w:val="18"/>
                <w:szCs w:val="18"/>
              </w:rPr>
              <w:t xml:space="preserve"> </w:t>
            </w:r>
            <w:r w:rsidRPr="00C350B9">
              <w:rPr>
                <w:sz w:val="18"/>
                <w:szCs w:val="18"/>
              </w:rPr>
              <w:t>на исполнение</w:t>
            </w:r>
            <w:r>
              <w:rPr>
                <w:sz w:val="18"/>
                <w:szCs w:val="18"/>
              </w:rPr>
              <w:t xml:space="preserve"> </w:t>
            </w:r>
            <w:r w:rsidRPr="00C350B9">
              <w:rPr>
                <w:sz w:val="18"/>
                <w:szCs w:val="18"/>
              </w:rPr>
              <w:t>расходных обязательств муниципального района»</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39A7D377"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76685CE3"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1CC05672"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19C10F22" w14:textId="77777777" w:rsidR="00F020A6" w:rsidRPr="00C350B9" w:rsidRDefault="00F020A6" w:rsidP="004C15F6">
            <w:pPr>
              <w:jc w:val="both"/>
              <w:rPr>
                <w:sz w:val="18"/>
                <w:szCs w:val="18"/>
              </w:rPr>
            </w:pPr>
            <w:r w:rsidRPr="00C350B9">
              <w:rPr>
                <w:sz w:val="18"/>
                <w:szCs w:val="18"/>
              </w:rPr>
              <w:t>39 1 04 00000</w:t>
            </w:r>
          </w:p>
        </w:tc>
        <w:tc>
          <w:tcPr>
            <w:tcW w:w="433" w:type="dxa"/>
            <w:tcBorders>
              <w:top w:val="nil"/>
              <w:left w:val="nil"/>
              <w:bottom w:val="single" w:sz="4" w:space="0" w:color="auto"/>
              <w:right w:val="single" w:sz="4" w:space="0" w:color="auto"/>
            </w:tcBorders>
            <w:shd w:val="clear" w:color="000000" w:fill="FFFFFF"/>
            <w:noWrap/>
            <w:vAlign w:val="center"/>
          </w:tcPr>
          <w:p w14:paraId="1E6E5C47"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AD6C9DE" w14:textId="77777777" w:rsidR="00F020A6" w:rsidRPr="00C350B9" w:rsidRDefault="00F020A6" w:rsidP="004C15F6">
            <w:pPr>
              <w:jc w:val="both"/>
              <w:rPr>
                <w:sz w:val="18"/>
                <w:szCs w:val="18"/>
              </w:rPr>
            </w:pPr>
            <w:r w:rsidRPr="00C350B9">
              <w:rPr>
                <w:sz w:val="18"/>
                <w:szCs w:val="18"/>
              </w:rPr>
              <w:t>0,0</w:t>
            </w:r>
          </w:p>
        </w:tc>
      </w:tr>
      <w:tr w:rsidR="00F020A6" w:rsidRPr="00C350B9" w14:paraId="00498F3C"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584D356D" w14:textId="77777777" w:rsidR="00F020A6" w:rsidRPr="00C350B9" w:rsidRDefault="00F020A6" w:rsidP="004C15F6">
            <w:pPr>
              <w:jc w:val="both"/>
              <w:rPr>
                <w:sz w:val="18"/>
                <w:szCs w:val="18"/>
              </w:rPr>
            </w:pPr>
            <w:r w:rsidRPr="00C350B9">
              <w:rPr>
                <w:sz w:val="18"/>
                <w:szCs w:val="18"/>
              </w:rPr>
              <w:t>Зарезервированные средства, связанные с особенностями исполнения бюджета (Иные бюджетные ассигнования)</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250785DE"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2CA76560"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2CE8D18B"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7ABB87C7" w14:textId="77777777" w:rsidR="00F020A6" w:rsidRPr="00C350B9" w:rsidRDefault="00F020A6" w:rsidP="004C15F6">
            <w:pPr>
              <w:jc w:val="both"/>
              <w:rPr>
                <w:sz w:val="18"/>
                <w:szCs w:val="18"/>
              </w:rPr>
            </w:pPr>
            <w:r w:rsidRPr="00C350B9">
              <w:rPr>
                <w:sz w:val="18"/>
                <w:szCs w:val="18"/>
              </w:rPr>
              <w:t>39 1 04 70100</w:t>
            </w:r>
          </w:p>
        </w:tc>
        <w:tc>
          <w:tcPr>
            <w:tcW w:w="433" w:type="dxa"/>
            <w:tcBorders>
              <w:top w:val="nil"/>
              <w:left w:val="nil"/>
              <w:bottom w:val="single" w:sz="4" w:space="0" w:color="auto"/>
              <w:right w:val="single" w:sz="4" w:space="0" w:color="auto"/>
            </w:tcBorders>
            <w:shd w:val="clear" w:color="000000" w:fill="FFFFFF"/>
            <w:noWrap/>
            <w:vAlign w:val="center"/>
            <w:hideMark/>
          </w:tcPr>
          <w:p w14:paraId="0754C5AC"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noWrap/>
            <w:vAlign w:val="center"/>
            <w:hideMark/>
          </w:tcPr>
          <w:p w14:paraId="5A300C02" w14:textId="77777777" w:rsidR="00F020A6" w:rsidRPr="00C350B9" w:rsidRDefault="00F020A6" w:rsidP="004C15F6">
            <w:pPr>
              <w:jc w:val="both"/>
              <w:rPr>
                <w:sz w:val="18"/>
                <w:szCs w:val="18"/>
              </w:rPr>
            </w:pPr>
            <w:r w:rsidRPr="00C350B9">
              <w:rPr>
                <w:sz w:val="18"/>
                <w:szCs w:val="18"/>
              </w:rPr>
              <w:t>0,0</w:t>
            </w:r>
          </w:p>
        </w:tc>
      </w:tr>
      <w:tr w:rsidR="00F020A6" w:rsidRPr="00C350B9" w14:paraId="77DF1B7B"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2108907E" w14:textId="77777777" w:rsidR="00F020A6" w:rsidRPr="00C350B9" w:rsidRDefault="00F020A6" w:rsidP="004C15F6">
            <w:pPr>
              <w:jc w:val="both"/>
              <w:rPr>
                <w:sz w:val="18"/>
                <w:szCs w:val="18"/>
              </w:rPr>
            </w:pPr>
            <w:r w:rsidRPr="00C350B9">
              <w:rPr>
                <w:sz w:val="18"/>
                <w:szCs w:val="18"/>
              </w:rPr>
              <w:t>Национальная безопасность и правоохранительная деятельность</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609C053E"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5C821116" w14:textId="77777777" w:rsidR="00F020A6" w:rsidRPr="00C350B9" w:rsidRDefault="00F020A6" w:rsidP="004C15F6">
            <w:pPr>
              <w:jc w:val="both"/>
              <w:rPr>
                <w:sz w:val="18"/>
                <w:szCs w:val="18"/>
              </w:rPr>
            </w:pPr>
            <w:r w:rsidRPr="00C350B9">
              <w:rPr>
                <w:sz w:val="18"/>
                <w:szCs w:val="18"/>
              </w:rPr>
              <w:t>03</w:t>
            </w:r>
          </w:p>
        </w:tc>
        <w:tc>
          <w:tcPr>
            <w:tcW w:w="359" w:type="dxa"/>
            <w:tcBorders>
              <w:top w:val="nil"/>
              <w:left w:val="nil"/>
              <w:bottom w:val="single" w:sz="4" w:space="0" w:color="auto"/>
              <w:right w:val="single" w:sz="4" w:space="0" w:color="auto"/>
            </w:tcBorders>
            <w:shd w:val="clear" w:color="000000" w:fill="FFFFFF"/>
            <w:noWrap/>
            <w:vAlign w:val="center"/>
          </w:tcPr>
          <w:p w14:paraId="04D6529C"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noWrap/>
            <w:vAlign w:val="center"/>
          </w:tcPr>
          <w:p w14:paraId="2D2BE771"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085A997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6BD5128" w14:textId="77777777" w:rsidR="00F020A6" w:rsidRPr="00C350B9" w:rsidRDefault="00F020A6" w:rsidP="004C15F6">
            <w:pPr>
              <w:jc w:val="both"/>
              <w:rPr>
                <w:sz w:val="18"/>
                <w:szCs w:val="18"/>
              </w:rPr>
            </w:pPr>
            <w:r w:rsidRPr="00C350B9">
              <w:rPr>
                <w:sz w:val="18"/>
                <w:szCs w:val="18"/>
              </w:rPr>
              <w:t>57,5</w:t>
            </w:r>
          </w:p>
        </w:tc>
      </w:tr>
      <w:tr w:rsidR="00F020A6" w:rsidRPr="00C350B9" w14:paraId="1B426436"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452E477A" w14:textId="77777777" w:rsidR="00F020A6" w:rsidRPr="00C350B9" w:rsidRDefault="00F020A6" w:rsidP="004C15F6">
            <w:pPr>
              <w:jc w:val="both"/>
              <w:rPr>
                <w:sz w:val="18"/>
                <w:szCs w:val="18"/>
              </w:rPr>
            </w:pPr>
            <w:r w:rsidRPr="00C350B9">
              <w:rPr>
                <w:sz w:val="18"/>
                <w:szCs w:val="18"/>
              </w:rPr>
              <w:t>Другие вопросы в области национальной безопасности и правоохранительной деятельности</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1B78EEA9"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09688CFC" w14:textId="77777777" w:rsidR="00F020A6" w:rsidRPr="00C350B9" w:rsidRDefault="00F020A6" w:rsidP="004C15F6">
            <w:pPr>
              <w:jc w:val="both"/>
              <w:rPr>
                <w:sz w:val="18"/>
                <w:szCs w:val="18"/>
              </w:rPr>
            </w:pPr>
            <w:r w:rsidRPr="00C350B9">
              <w:rPr>
                <w:sz w:val="18"/>
                <w:szCs w:val="18"/>
              </w:rPr>
              <w:t>03</w:t>
            </w:r>
          </w:p>
        </w:tc>
        <w:tc>
          <w:tcPr>
            <w:tcW w:w="359" w:type="dxa"/>
            <w:tcBorders>
              <w:top w:val="nil"/>
              <w:left w:val="nil"/>
              <w:bottom w:val="single" w:sz="4" w:space="0" w:color="auto"/>
              <w:right w:val="single" w:sz="4" w:space="0" w:color="auto"/>
            </w:tcBorders>
            <w:shd w:val="clear" w:color="000000" w:fill="FFFFFF"/>
            <w:noWrap/>
            <w:vAlign w:val="center"/>
            <w:hideMark/>
          </w:tcPr>
          <w:p w14:paraId="0AF54CE2" w14:textId="77777777" w:rsidR="00F020A6" w:rsidRPr="00C350B9" w:rsidRDefault="00F020A6" w:rsidP="004C15F6">
            <w:pPr>
              <w:jc w:val="both"/>
              <w:rPr>
                <w:sz w:val="18"/>
                <w:szCs w:val="18"/>
              </w:rPr>
            </w:pPr>
            <w:r w:rsidRPr="00C350B9">
              <w:rPr>
                <w:sz w:val="18"/>
                <w:szCs w:val="18"/>
              </w:rPr>
              <w:t>14</w:t>
            </w:r>
          </w:p>
        </w:tc>
        <w:tc>
          <w:tcPr>
            <w:tcW w:w="1195" w:type="dxa"/>
            <w:tcBorders>
              <w:top w:val="nil"/>
              <w:left w:val="nil"/>
              <w:bottom w:val="single" w:sz="4" w:space="0" w:color="auto"/>
              <w:right w:val="single" w:sz="4" w:space="0" w:color="auto"/>
            </w:tcBorders>
            <w:shd w:val="clear" w:color="000000" w:fill="FFFFFF"/>
            <w:noWrap/>
            <w:vAlign w:val="center"/>
            <w:hideMark/>
          </w:tcPr>
          <w:p w14:paraId="7F932974" w14:textId="77777777" w:rsidR="00F020A6" w:rsidRPr="00C350B9" w:rsidRDefault="00F020A6" w:rsidP="004C15F6">
            <w:pPr>
              <w:jc w:val="both"/>
              <w:rPr>
                <w:sz w:val="18"/>
                <w:szCs w:val="18"/>
              </w:rPr>
            </w:pPr>
            <w:r w:rsidRPr="00C350B9">
              <w:rPr>
                <w:sz w:val="18"/>
                <w:szCs w:val="18"/>
              </w:rPr>
              <w:t> </w:t>
            </w:r>
          </w:p>
        </w:tc>
        <w:tc>
          <w:tcPr>
            <w:tcW w:w="433" w:type="dxa"/>
            <w:tcBorders>
              <w:top w:val="nil"/>
              <w:left w:val="nil"/>
              <w:bottom w:val="single" w:sz="4" w:space="0" w:color="auto"/>
              <w:right w:val="single" w:sz="4" w:space="0" w:color="auto"/>
            </w:tcBorders>
            <w:shd w:val="clear" w:color="000000" w:fill="FFFFFF"/>
            <w:noWrap/>
            <w:vAlign w:val="center"/>
            <w:hideMark/>
          </w:tcPr>
          <w:p w14:paraId="4BAA3F8D" w14:textId="77777777" w:rsidR="00F020A6" w:rsidRPr="00C350B9" w:rsidRDefault="00F020A6" w:rsidP="004C15F6">
            <w:pPr>
              <w:jc w:val="both"/>
              <w:rPr>
                <w:sz w:val="18"/>
                <w:szCs w:val="18"/>
              </w:rPr>
            </w:pPr>
            <w:r w:rsidRPr="00C350B9">
              <w:rPr>
                <w:sz w:val="18"/>
                <w:szCs w:val="18"/>
              </w:rPr>
              <w:t> </w:t>
            </w:r>
          </w:p>
        </w:tc>
        <w:tc>
          <w:tcPr>
            <w:tcW w:w="1050" w:type="dxa"/>
            <w:tcBorders>
              <w:top w:val="nil"/>
              <w:left w:val="nil"/>
              <w:bottom w:val="single" w:sz="4" w:space="0" w:color="auto"/>
              <w:right w:val="single" w:sz="4" w:space="0" w:color="auto"/>
            </w:tcBorders>
            <w:shd w:val="clear" w:color="auto" w:fill="auto"/>
            <w:noWrap/>
            <w:vAlign w:val="center"/>
            <w:hideMark/>
          </w:tcPr>
          <w:p w14:paraId="5D54DA2A" w14:textId="77777777" w:rsidR="00F020A6" w:rsidRPr="00C350B9" w:rsidRDefault="00F020A6" w:rsidP="004C15F6">
            <w:pPr>
              <w:jc w:val="both"/>
              <w:rPr>
                <w:sz w:val="18"/>
                <w:szCs w:val="18"/>
              </w:rPr>
            </w:pPr>
            <w:r w:rsidRPr="00C350B9">
              <w:rPr>
                <w:sz w:val="18"/>
                <w:szCs w:val="18"/>
              </w:rPr>
              <w:t>57,5</w:t>
            </w:r>
          </w:p>
        </w:tc>
      </w:tr>
      <w:tr w:rsidR="00F020A6" w:rsidRPr="00C350B9" w14:paraId="0272B9C5"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5D0B351F"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1201C75F"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694A4A92" w14:textId="77777777" w:rsidR="00F020A6" w:rsidRPr="00C350B9" w:rsidRDefault="00F020A6" w:rsidP="004C15F6">
            <w:pPr>
              <w:jc w:val="both"/>
              <w:rPr>
                <w:sz w:val="18"/>
                <w:szCs w:val="18"/>
              </w:rPr>
            </w:pPr>
            <w:r w:rsidRPr="00C350B9">
              <w:rPr>
                <w:sz w:val="18"/>
                <w:szCs w:val="18"/>
              </w:rPr>
              <w:t>03</w:t>
            </w:r>
          </w:p>
        </w:tc>
        <w:tc>
          <w:tcPr>
            <w:tcW w:w="359" w:type="dxa"/>
            <w:tcBorders>
              <w:top w:val="nil"/>
              <w:left w:val="nil"/>
              <w:bottom w:val="single" w:sz="4" w:space="0" w:color="auto"/>
              <w:right w:val="single" w:sz="4" w:space="0" w:color="auto"/>
            </w:tcBorders>
            <w:shd w:val="clear" w:color="000000" w:fill="FFFFFF"/>
            <w:noWrap/>
            <w:vAlign w:val="center"/>
            <w:hideMark/>
          </w:tcPr>
          <w:p w14:paraId="621BB2AE" w14:textId="77777777" w:rsidR="00F020A6" w:rsidRPr="00C350B9" w:rsidRDefault="00F020A6" w:rsidP="004C15F6">
            <w:pPr>
              <w:jc w:val="both"/>
              <w:rPr>
                <w:sz w:val="18"/>
                <w:szCs w:val="18"/>
              </w:rPr>
            </w:pPr>
            <w:r w:rsidRPr="00C350B9">
              <w:rPr>
                <w:sz w:val="18"/>
                <w:szCs w:val="18"/>
              </w:rPr>
              <w:t>14</w:t>
            </w:r>
          </w:p>
        </w:tc>
        <w:tc>
          <w:tcPr>
            <w:tcW w:w="1195" w:type="dxa"/>
            <w:tcBorders>
              <w:top w:val="nil"/>
              <w:left w:val="nil"/>
              <w:bottom w:val="single" w:sz="4" w:space="0" w:color="auto"/>
              <w:right w:val="single" w:sz="4" w:space="0" w:color="auto"/>
            </w:tcBorders>
            <w:shd w:val="clear" w:color="000000" w:fill="FFFFFF"/>
            <w:noWrap/>
            <w:vAlign w:val="center"/>
            <w:hideMark/>
          </w:tcPr>
          <w:p w14:paraId="5BA2AFC6" w14:textId="77777777" w:rsidR="00F020A6" w:rsidRPr="00C350B9" w:rsidRDefault="00F020A6" w:rsidP="004C15F6">
            <w:pPr>
              <w:jc w:val="both"/>
              <w:rPr>
                <w:sz w:val="18"/>
                <w:szCs w:val="18"/>
              </w:rPr>
            </w:pPr>
            <w:r w:rsidRPr="00C350B9">
              <w:rPr>
                <w:sz w:val="18"/>
                <w:szCs w:val="18"/>
              </w:rPr>
              <w:t>25 0 00 00000</w:t>
            </w:r>
          </w:p>
        </w:tc>
        <w:tc>
          <w:tcPr>
            <w:tcW w:w="433" w:type="dxa"/>
            <w:tcBorders>
              <w:top w:val="nil"/>
              <w:left w:val="nil"/>
              <w:bottom w:val="single" w:sz="4" w:space="0" w:color="auto"/>
              <w:right w:val="single" w:sz="4" w:space="0" w:color="auto"/>
            </w:tcBorders>
            <w:shd w:val="clear" w:color="000000" w:fill="FFFFFF"/>
            <w:noWrap/>
            <w:vAlign w:val="center"/>
          </w:tcPr>
          <w:p w14:paraId="0B3E34B8"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C793EFF" w14:textId="77777777" w:rsidR="00F020A6" w:rsidRPr="00C350B9" w:rsidRDefault="00F020A6" w:rsidP="004C15F6">
            <w:pPr>
              <w:jc w:val="both"/>
              <w:rPr>
                <w:sz w:val="18"/>
                <w:szCs w:val="18"/>
              </w:rPr>
            </w:pPr>
            <w:r w:rsidRPr="00C350B9">
              <w:rPr>
                <w:sz w:val="18"/>
                <w:szCs w:val="18"/>
              </w:rPr>
              <w:t>57,5</w:t>
            </w:r>
          </w:p>
        </w:tc>
      </w:tr>
      <w:tr w:rsidR="00F020A6" w:rsidRPr="00C350B9" w14:paraId="0A2F5295"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064D7B3C" w14:textId="77777777" w:rsidR="00F020A6" w:rsidRPr="00C350B9" w:rsidRDefault="00F020A6" w:rsidP="004C15F6">
            <w:pPr>
              <w:jc w:val="both"/>
              <w:rPr>
                <w:sz w:val="18"/>
                <w:szCs w:val="18"/>
              </w:rPr>
            </w:pPr>
            <w:r w:rsidRPr="00C350B9">
              <w:rPr>
                <w:sz w:val="18"/>
                <w:szCs w:val="18"/>
              </w:rPr>
              <w:t>Подпрограмма «Комплексное развитие сельских территорий»</w:t>
            </w:r>
          </w:p>
        </w:tc>
        <w:tc>
          <w:tcPr>
            <w:tcW w:w="579" w:type="dxa"/>
            <w:tcBorders>
              <w:top w:val="nil"/>
              <w:left w:val="nil"/>
              <w:bottom w:val="single" w:sz="4" w:space="0" w:color="auto"/>
              <w:right w:val="single" w:sz="4" w:space="0" w:color="auto"/>
            </w:tcBorders>
            <w:shd w:val="clear" w:color="000000" w:fill="FFFFFF"/>
            <w:vAlign w:val="center"/>
            <w:hideMark/>
          </w:tcPr>
          <w:p w14:paraId="657D56E8"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147BF644" w14:textId="77777777" w:rsidR="00F020A6" w:rsidRPr="00C350B9" w:rsidRDefault="00F020A6" w:rsidP="004C15F6">
            <w:pPr>
              <w:jc w:val="both"/>
              <w:rPr>
                <w:sz w:val="18"/>
                <w:szCs w:val="18"/>
              </w:rPr>
            </w:pPr>
            <w:r w:rsidRPr="00C350B9">
              <w:rPr>
                <w:sz w:val="18"/>
                <w:szCs w:val="18"/>
              </w:rPr>
              <w:t>03</w:t>
            </w:r>
          </w:p>
        </w:tc>
        <w:tc>
          <w:tcPr>
            <w:tcW w:w="359" w:type="dxa"/>
            <w:tcBorders>
              <w:top w:val="nil"/>
              <w:left w:val="nil"/>
              <w:bottom w:val="single" w:sz="4" w:space="0" w:color="auto"/>
              <w:right w:val="single" w:sz="4" w:space="0" w:color="auto"/>
            </w:tcBorders>
            <w:shd w:val="clear" w:color="000000" w:fill="FFFFFF"/>
            <w:noWrap/>
            <w:vAlign w:val="center"/>
            <w:hideMark/>
          </w:tcPr>
          <w:p w14:paraId="72A339C9" w14:textId="77777777" w:rsidR="00F020A6" w:rsidRPr="00C350B9" w:rsidRDefault="00F020A6" w:rsidP="004C15F6">
            <w:pPr>
              <w:jc w:val="both"/>
              <w:rPr>
                <w:sz w:val="18"/>
                <w:szCs w:val="18"/>
              </w:rPr>
            </w:pPr>
            <w:r w:rsidRPr="00C350B9">
              <w:rPr>
                <w:sz w:val="18"/>
                <w:szCs w:val="18"/>
              </w:rPr>
              <w:t>14</w:t>
            </w:r>
          </w:p>
        </w:tc>
        <w:tc>
          <w:tcPr>
            <w:tcW w:w="1195" w:type="dxa"/>
            <w:tcBorders>
              <w:top w:val="nil"/>
              <w:left w:val="nil"/>
              <w:bottom w:val="single" w:sz="4" w:space="0" w:color="auto"/>
              <w:right w:val="single" w:sz="4" w:space="0" w:color="auto"/>
            </w:tcBorders>
            <w:shd w:val="clear" w:color="000000" w:fill="FFFFFF"/>
            <w:noWrap/>
            <w:vAlign w:val="center"/>
            <w:hideMark/>
          </w:tcPr>
          <w:p w14:paraId="7AECBEDD" w14:textId="77777777" w:rsidR="00F020A6" w:rsidRPr="00C350B9" w:rsidRDefault="00F020A6" w:rsidP="004C15F6">
            <w:pPr>
              <w:jc w:val="both"/>
              <w:rPr>
                <w:sz w:val="18"/>
                <w:szCs w:val="18"/>
              </w:rPr>
            </w:pPr>
            <w:r w:rsidRPr="00C350B9">
              <w:rPr>
                <w:sz w:val="18"/>
                <w:szCs w:val="18"/>
              </w:rPr>
              <w:t>25 8 00 00000</w:t>
            </w:r>
          </w:p>
        </w:tc>
        <w:tc>
          <w:tcPr>
            <w:tcW w:w="433" w:type="dxa"/>
            <w:tcBorders>
              <w:top w:val="nil"/>
              <w:left w:val="nil"/>
              <w:bottom w:val="single" w:sz="4" w:space="0" w:color="auto"/>
              <w:right w:val="single" w:sz="4" w:space="0" w:color="auto"/>
            </w:tcBorders>
            <w:shd w:val="clear" w:color="000000" w:fill="FFFFFF"/>
            <w:noWrap/>
            <w:vAlign w:val="center"/>
          </w:tcPr>
          <w:p w14:paraId="6763256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19E1F9A" w14:textId="77777777" w:rsidR="00F020A6" w:rsidRPr="00C350B9" w:rsidRDefault="00F020A6" w:rsidP="004C15F6">
            <w:pPr>
              <w:jc w:val="both"/>
              <w:rPr>
                <w:sz w:val="18"/>
                <w:szCs w:val="18"/>
              </w:rPr>
            </w:pPr>
            <w:r w:rsidRPr="00C350B9">
              <w:rPr>
                <w:sz w:val="18"/>
                <w:szCs w:val="18"/>
              </w:rPr>
              <w:t>57,5</w:t>
            </w:r>
          </w:p>
        </w:tc>
      </w:tr>
      <w:tr w:rsidR="00F020A6" w:rsidRPr="00C350B9" w14:paraId="4DB24B8C"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547FC65D" w14:textId="77777777" w:rsidR="00F020A6" w:rsidRPr="00C350B9" w:rsidRDefault="00F020A6" w:rsidP="004C15F6">
            <w:pPr>
              <w:jc w:val="both"/>
              <w:rPr>
                <w:sz w:val="18"/>
                <w:szCs w:val="18"/>
              </w:rPr>
            </w:pPr>
            <w:r w:rsidRPr="00C350B9">
              <w:rPr>
                <w:sz w:val="18"/>
                <w:szCs w:val="18"/>
              </w:rPr>
              <w:t>Основное мероприятие «Создание и развитие инфраструктуры на сельских территориях»</w:t>
            </w:r>
          </w:p>
        </w:tc>
        <w:tc>
          <w:tcPr>
            <w:tcW w:w="579" w:type="dxa"/>
            <w:tcBorders>
              <w:top w:val="nil"/>
              <w:left w:val="nil"/>
              <w:bottom w:val="single" w:sz="4" w:space="0" w:color="auto"/>
              <w:right w:val="single" w:sz="4" w:space="0" w:color="auto"/>
            </w:tcBorders>
            <w:shd w:val="clear" w:color="000000" w:fill="FFFFFF"/>
            <w:vAlign w:val="center"/>
            <w:hideMark/>
          </w:tcPr>
          <w:p w14:paraId="44E9CC61"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585282F9" w14:textId="77777777" w:rsidR="00F020A6" w:rsidRPr="00C350B9" w:rsidRDefault="00F020A6" w:rsidP="004C15F6">
            <w:pPr>
              <w:jc w:val="both"/>
              <w:rPr>
                <w:sz w:val="18"/>
                <w:szCs w:val="18"/>
              </w:rPr>
            </w:pPr>
            <w:r w:rsidRPr="00C350B9">
              <w:rPr>
                <w:sz w:val="18"/>
                <w:szCs w:val="18"/>
              </w:rPr>
              <w:t>03</w:t>
            </w:r>
          </w:p>
        </w:tc>
        <w:tc>
          <w:tcPr>
            <w:tcW w:w="359" w:type="dxa"/>
            <w:tcBorders>
              <w:top w:val="nil"/>
              <w:left w:val="nil"/>
              <w:bottom w:val="single" w:sz="4" w:space="0" w:color="auto"/>
              <w:right w:val="single" w:sz="4" w:space="0" w:color="auto"/>
            </w:tcBorders>
            <w:shd w:val="clear" w:color="000000" w:fill="FFFFFF"/>
            <w:noWrap/>
            <w:vAlign w:val="center"/>
            <w:hideMark/>
          </w:tcPr>
          <w:p w14:paraId="70776D36" w14:textId="77777777" w:rsidR="00F020A6" w:rsidRPr="00C350B9" w:rsidRDefault="00F020A6" w:rsidP="004C15F6">
            <w:pPr>
              <w:jc w:val="both"/>
              <w:rPr>
                <w:sz w:val="18"/>
                <w:szCs w:val="18"/>
              </w:rPr>
            </w:pPr>
            <w:r w:rsidRPr="00C350B9">
              <w:rPr>
                <w:sz w:val="18"/>
                <w:szCs w:val="18"/>
              </w:rPr>
              <w:t>14</w:t>
            </w:r>
          </w:p>
        </w:tc>
        <w:tc>
          <w:tcPr>
            <w:tcW w:w="1195" w:type="dxa"/>
            <w:tcBorders>
              <w:top w:val="nil"/>
              <w:left w:val="nil"/>
              <w:bottom w:val="single" w:sz="4" w:space="0" w:color="auto"/>
              <w:right w:val="single" w:sz="4" w:space="0" w:color="auto"/>
            </w:tcBorders>
            <w:shd w:val="clear" w:color="000000" w:fill="FFFFFF"/>
            <w:noWrap/>
            <w:vAlign w:val="center"/>
            <w:hideMark/>
          </w:tcPr>
          <w:p w14:paraId="30A599E5" w14:textId="77777777" w:rsidR="00F020A6" w:rsidRPr="00C350B9" w:rsidRDefault="00F020A6" w:rsidP="004C15F6">
            <w:pPr>
              <w:jc w:val="both"/>
              <w:rPr>
                <w:sz w:val="18"/>
                <w:szCs w:val="18"/>
              </w:rPr>
            </w:pPr>
            <w:r w:rsidRPr="00C350B9">
              <w:rPr>
                <w:sz w:val="18"/>
                <w:szCs w:val="18"/>
              </w:rPr>
              <w:t>25 8 03 00000</w:t>
            </w:r>
          </w:p>
        </w:tc>
        <w:tc>
          <w:tcPr>
            <w:tcW w:w="433" w:type="dxa"/>
            <w:tcBorders>
              <w:top w:val="nil"/>
              <w:left w:val="nil"/>
              <w:bottom w:val="single" w:sz="4" w:space="0" w:color="auto"/>
              <w:right w:val="single" w:sz="4" w:space="0" w:color="auto"/>
            </w:tcBorders>
            <w:shd w:val="clear" w:color="000000" w:fill="FFFFFF"/>
            <w:noWrap/>
            <w:vAlign w:val="center"/>
          </w:tcPr>
          <w:p w14:paraId="5C0DA19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1FDB916" w14:textId="77777777" w:rsidR="00F020A6" w:rsidRPr="00C350B9" w:rsidRDefault="00F020A6" w:rsidP="004C15F6">
            <w:pPr>
              <w:jc w:val="both"/>
              <w:rPr>
                <w:sz w:val="18"/>
                <w:szCs w:val="18"/>
              </w:rPr>
            </w:pPr>
            <w:r w:rsidRPr="00C350B9">
              <w:rPr>
                <w:sz w:val="18"/>
                <w:szCs w:val="18"/>
              </w:rPr>
              <w:t>57,5</w:t>
            </w:r>
          </w:p>
        </w:tc>
      </w:tr>
      <w:tr w:rsidR="00F020A6" w:rsidRPr="00C350B9" w14:paraId="3CDF7DA0"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4C09096F" w14:textId="77777777" w:rsidR="00F020A6" w:rsidRPr="00C350B9" w:rsidRDefault="00F020A6" w:rsidP="004C15F6">
            <w:pPr>
              <w:jc w:val="both"/>
              <w:rPr>
                <w:sz w:val="18"/>
                <w:szCs w:val="18"/>
              </w:rPr>
            </w:pPr>
            <w:r w:rsidRPr="00C350B9">
              <w:rPr>
                <w:sz w:val="18"/>
                <w:szCs w:val="18"/>
              </w:rPr>
              <w:t>Расходы на повышение уровня защищенности помещений, предоставленных для работы участковых уполномоченных полиции (межбюджетные трансферты)</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11BBBD6C"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6A5E8065" w14:textId="77777777" w:rsidR="00F020A6" w:rsidRPr="00C350B9" w:rsidRDefault="00F020A6" w:rsidP="004C15F6">
            <w:pPr>
              <w:jc w:val="both"/>
              <w:rPr>
                <w:sz w:val="18"/>
                <w:szCs w:val="18"/>
              </w:rPr>
            </w:pPr>
            <w:r w:rsidRPr="00C350B9">
              <w:rPr>
                <w:sz w:val="18"/>
                <w:szCs w:val="18"/>
              </w:rPr>
              <w:t>03</w:t>
            </w:r>
          </w:p>
        </w:tc>
        <w:tc>
          <w:tcPr>
            <w:tcW w:w="359" w:type="dxa"/>
            <w:tcBorders>
              <w:top w:val="nil"/>
              <w:left w:val="nil"/>
              <w:bottom w:val="single" w:sz="4" w:space="0" w:color="auto"/>
              <w:right w:val="single" w:sz="4" w:space="0" w:color="auto"/>
            </w:tcBorders>
            <w:shd w:val="clear" w:color="000000" w:fill="FFFFFF"/>
            <w:noWrap/>
            <w:vAlign w:val="center"/>
            <w:hideMark/>
          </w:tcPr>
          <w:p w14:paraId="46708A51" w14:textId="77777777" w:rsidR="00F020A6" w:rsidRPr="00C350B9" w:rsidRDefault="00F020A6" w:rsidP="004C15F6">
            <w:pPr>
              <w:jc w:val="both"/>
              <w:rPr>
                <w:sz w:val="18"/>
                <w:szCs w:val="18"/>
              </w:rPr>
            </w:pPr>
            <w:r w:rsidRPr="00C350B9">
              <w:rPr>
                <w:sz w:val="18"/>
                <w:szCs w:val="18"/>
              </w:rPr>
              <w:t>14</w:t>
            </w:r>
          </w:p>
        </w:tc>
        <w:tc>
          <w:tcPr>
            <w:tcW w:w="1195" w:type="dxa"/>
            <w:tcBorders>
              <w:top w:val="nil"/>
              <w:left w:val="nil"/>
              <w:bottom w:val="single" w:sz="4" w:space="0" w:color="auto"/>
              <w:right w:val="single" w:sz="4" w:space="0" w:color="auto"/>
            </w:tcBorders>
            <w:shd w:val="clear" w:color="000000" w:fill="FFFFFF"/>
            <w:noWrap/>
            <w:vAlign w:val="center"/>
            <w:hideMark/>
          </w:tcPr>
          <w:p w14:paraId="66772748" w14:textId="77777777" w:rsidR="00F020A6" w:rsidRPr="00C350B9" w:rsidRDefault="00F020A6" w:rsidP="004C15F6">
            <w:pPr>
              <w:jc w:val="both"/>
              <w:rPr>
                <w:sz w:val="18"/>
                <w:szCs w:val="18"/>
              </w:rPr>
            </w:pPr>
            <w:r w:rsidRPr="00C350B9">
              <w:rPr>
                <w:sz w:val="18"/>
                <w:szCs w:val="18"/>
              </w:rPr>
              <w:t>25 8 03 S9890</w:t>
            </w:r>
          </w:p>
        </w:tc>
        <w:tc>
          <w:tcPr>
            <w:tcW w:w="433" w:type="dxa"/>
            <w:tcBorders>
              <w:top w:val="nil"/>
              <w:left w:val="nil"/>
              <w:bottom w:val="single" w:sz="4" w:space="0" w:color="auto"/>
              <w:right w:val="single" w:sz="4" w:space="0" w:color="auto"/>
            </w:tcBorders>
            <w:shd w:val="clear" w:color="000000" w:fill="FFFFFF"/>
            <w:noWrap/>
            <w:vAlign w:val="center"/>
            <w:hideMark/>
          </w:tcPr>
          <w:p w14:paraId="042AD78B" w14:textId="77777777" w:rsidR="00F020A6" w:rsidRPr="00C350B9" w:rsidRDefault="00F020A6" w:rsidP="004C15F6">
            <w:pPr>
              <w:jc w:val="both"/>
              <w:rPr>
                <w:sz w:val="18"/>
                <w:szCs w:val="18"/>
              </w:rPr>
            </w:pPr>
            <w:r w:rsidRPr="00C350B9">
              <w:rPr>
                <w:sz w:val="18"/>
                <w:szCs w:val="18"/>
              </w:rPr>
              <w:t>500</w:t>
            </w:r>
          </w:p>
        </w:tc>
        <w:tc>
          <w:tcPr>
            <w:tcW w:w="1050" w:type="dxa"/>
            <w:tcBorders>
              <w:top w:val="nil"/>
              <w:left w:val="nil"/>
              <w:bottom w:val="single" w:sz="4" w:space="0" w:color="auto"/>
              <w:right w:val="single" w:sz="4" w:space="0" w:color="auto"/>
            </w:tcBorders>
            <w:shd w:val="clear" w:color="auto" w:fill="auto"/>
            <w:noWrap/>
            <w:vAlign w:val="center"/>
            <w:hideMark/>
          </w:tcPr>
          <w:p w14:paraId="7A9B8F90" w14:textId="77777777" w:rsidR="00F020A6" w:rsidRPr="00C350B9" w:rsidRDefault="00F020A6" w:rsidP="004C15F6">
            <w:pPr>
              <w:jc w:val="both"/>
              <w:rPr>
                <w:sz w:val="18"/>
                <w:szCs w:val="18"/>
              </w:rPr>
            </w:pPr>
            <w:r w:rsidRPr="00C350B9">
              <w:rPr>
                <w:sz w:val="18"/>
                <w:szCs w:val="18"/>
              </w:rPr>
              <w:t>57,5</w:t>
            </w:r>
          </w:p>
        </w:tc>
      </w:tr>
      <w:tr w:rsidR="00F020A6" w:rsidRPr="00C350B9" w14:paraId="2BA4656C"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64E335C5" w14:textId="77777777" w:rsidR="00F020A6" w:rsidRPr="00C350B9" w:rsidRDefault="00F020A6" w:rsidP="004C15F6">
            <w:pPr>
              <w:jc w:val="both"/>
              <w:rPr>
                <w:sz w:val="18"/>
                <w:szCs w:val="18"/>
              </w:rPr>
            </w:pPr>
            <w:r w:rsidRPr="00C350B9">
              <w:rPr>
                <w:sz w:val="18"/>
                <w:szCs w:val="18"/>
              </w:rPr>
              <w:t>Национальная экономика</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7B92ADD0"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4523104E"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tcPr>
          <w:p w14:paraId="6D355108"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noWrap/>
            <w:vAlign w:val="center"/>
          </w:tcPr>
          <w:p w14:paraId="317291CC"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13501C8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363EDBF" w14:textId="77777777" w:rsidR="00F020A6" w:rsidRPr="00C350B9" w:rsidRDefault="00F020A6" w:rsidP="004C15F6">
            <w:pPr>
              <w:jc w:val="both"/>
              <w:rPr>
                <w:sz w:val="18"/>
                <w:szCs w:val="18"/>
              </w:rPr>
            </w:pPr>
            <w:r w:rsidRPr="00C350B9">
              <w:rPr>
                <w:sz w:val="18"/>
                <w:szCs w:val="18"/>
              </w:rPr>
              <w:t>200 661,1</w:t>
            </w:r>
          </w:p>
        </w:tc>
      </w:tr>
      <w:tr w:rsidR="00F020A6" w:rsidRPr="00C350B9" w14:paraId="2F14DFCD"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5CD39A14" w14:textId="77777777" w:rsidR="00F020A6" w:rsidRPr="00C350B9" w:rsidRDefault="00F020A6" w:rsidP="004C15F6">
            <w:pPr>
              <w:jc w:val="both"/>
              <w:rPr>
                <w:sz w:val="18"/>
                <w:szCs w:val="18"/>
              </w:rPr>
            </w:pPr>
            <w:r w:rsidRPr="00C350B9">
              <w:rPr>
                <w:sz w:val="18"/>
                <w:szCs w:val="18"/>
              </w:rPr>
              <w:t>Дорожное хозяйство</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3CCAD3CC"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4C2C0D7A"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510DEF64"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noWrap/>
            <w:vAlign w:val="center"/>
          </w:tcPr>
          <w:p w14:paraId="1EA5A2A7"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535D938B"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47F22226" w14:textId="77777777" w:rsidR="00F020A6" w:rsidRPr="00C350B9" w:rsidRDefault="00F020A6" w:rsidP="004C15F6">
            <w:pPr>
              <w:jc w:val="both"/>
              <w:rPr>
                <w:sz w:val="18"/>
                <w:szCs w:val="18"/>
              </w:rPr>
            </w:pPr>
            <w:r w:rsidRPr="00C350B9">
              <w:rPr>
                <w:sz w:val="18"/>
                <w:szCs w:val="18"/>
              </w:rPr>
              <w:t>200 661,1</w:t>
            </w:r>
          </w:p>
        </w:tc>
      </w:tr>
      <w:tr w:rsidR="00F020A6" w:rsidRPr="00C350B9" w14:paraId="110164F7"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4EDA86B3" w14:textId="77777777" w:rsidR="00F020A6" w:rsidRPr="00C350B9" w:rsidRDefault="00F020A6" w:rsidP="004C15F6">
            <w:pPr>
              <w:jc w:val="both"/>
              <w:rPr>
                <w:sz w:val="18"/>
                <w:szCs w:val="18"/>
              </w:rPr>
            </w:pPr>
            <w:r w:rsidRPr="00C350B9">
              <w:rPr>
                <w:sz w:val="18"/>
                <w:szCs w:val="18"/>
              </w:rPr>
              <w:t xml:space="preserve"> 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306E68F4"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16BD3003"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72E78E9F"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vAlign w:val="center"/>
            <w:hideMark/>
          </w:tcPr>
          <w:p w14:paraId="3857580F" w14:textId="77777777" w:rsidR="00F020A6" w:rsidRPr="00C350B9" w:rsidRDefault="00F020A6" w:rsidP="004C15F6">
            <w:pPr>
              <w:jc w:val="both"/>
              <w:rPr>
                <w:sz w:val="18"/>
                <w:szCs w:val="18"/>
              </w:rPr>
            </w:pPr>
            <w:r w:rsidRPr="00C350B9">
              <w:rPr>
                <w:sz w:val="18"/>
                <w:szCs w:val="18"/>
              </w:rPr>
              <w:t>25 0 00 00000</w:t>
            </w:r>
          </w:p>
        </w:tc>
        <w:tc>
          <w:tcPr>
            <w:tcW w:w="433" w:type="dxa"/>
            <w:tcBorders>
              <w:top w:val="nil"/>
              <w:left w:val="nil"/>
              <w:bottom w:val="single" w:sz="4" w:space="0" w:color="auto"/>
              <w:right w:val="single" w:sz="4" w:space="0" w:color="auto"/>
            </w:tcBorders>
            <w:shd w:val="clear" w:color="000000" w:fill="FFFFFF"/>
            <w:noWrap/>
            <w:vAlign w:val="center"/>
          </w:tcPr>
          <w:p w14:paraId="09D9F95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A3E3EF1" w14:textId="77777777" w:rsidR="00F020A6" w:rsidRPr="00C350B9" w:rsidRDefault="00F020A6" w:rsidP="004C15F6">
            <w:pPr>
              <w:jc w:val="both"/>
              <w:rPr>
                <w:sz w:val="18"/>
                <w:szCs w:val="18"/>
              </w:rPr>
            </w:pPr>
            <w:r w:rsidRPr="00C350B9">
              <w:rPr>
                <w:sz w:val="18"/>
                <w:szCs w:val="18"/>
              </w:rPr>
              <w:t>200 661,1</w:t>
            </w:r>
          </w:p>
        </w:tc>
      </w:tr>
      <w:tr w:rsidR="00F020A6" w:rsidRPr="00C350B9" w14:paraId="57A4A121"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7D8B2128" w14:textId="77777777" w:rsidR="00F020A6" w:rsidRPr="00C350B9" w:rsidRDefault="00F020A6" w:rsidP="004C15F6">
            <w:pPr>
              <w:jc w:val="both"/>
              <w:rPr>
                <w:sz w:val="18"/>
                <w:szCs w:val="18"/>
              </w:rPr>
            </w:pPr>
            <w:r w:rsidRPr="00C350B9">
              <w:rPr>
                <w:sz w:val="18"/>
                <w:szCs w:val="18"/>
              </w:rPr>
              <w:t>Подпрограмма «Комплексное развитие сельских территорий»</w:t>
            </w:r>
          </w:p>
        </w:tc>
        <w:tc>
          <w:tcPr>
            <w:tcW w:w="579" w:type="dxa"/>
            <w:tcBorders>
              <w:top w:val="nil"/>
              <w:left w:val="nil"/>
              <w:bottom w:val="single" w:sz="4" w:space="0" w:color="auto"/>
              <w:right w:val="single" w:sz="4" w:space="0" w:color="auto"/>
            </w:tcBorders>
            <w:shd w:val="clear" w:color="000000" w:fill="FFFFFF"/>
            <w:vAlign w:val="center"/>
            <w:hideMark/>
          </w:tcPr>
          <w:p w14:paraId="5D83FC08"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2B68AC87"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69AF86EA"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000000"/>
              <w:right w:val="single" w:sz="4" w:space="0" w:color="000000"/>
            </w:tcBorders>
            <w:shd w:val="clear" w:color="000000" w:fill="FFFFFF"/>
            <w:vAlign w:val="center"/>
            <w:hideMark/>
          </w:tcPr>
          <w:p w14:paraId="0DD7B0FA" w14:textId="77777777" w:rsidR="00F020A6" w:rsidRPr="00C350B9" w:rsidRDefault="00F020A6" w:rsidP="004C15F6">
            <w:pPr>
              <w:jc w:val="both"/>
              <w:rPr>
                <w:sz w:val="18"/>
                <w:szCs w:val="18"/>
              </w:rPr>
            </w:pPr>
            <w:r w:rsidRPr="00C350B9">
              <w:rPr>
                <w:sz w:val="18"/>
                <w:szCs w:val="18"/>
              </w:rPr>
              <w:t>25 8 00 00000</w:t>
            </w:r>
          </w:p>
        </w:tc>
        <w:tc>
          <w:tcPr>
            <w:tcW w:w="433" w:type="dxa"/>
            <w:tcBorders>
              <w:top w:val="nil"/>
              <w:left w:val="nil"/>
              <w:bottom w:val="single" w:sz="4" w:space="0" w:color="auto"/>
              <w:right w:val="single" w:sz="4" w:space="0" w:color="auto"/>
            </w:tcBorders>
            <w:shd w:val="clear" w:color="000000" w:fill="FFFFFF"/>
            <w:noWrap/>
            <w:vAlign w:val="center"/>
          </w:tcPr>
          <w:p w14:paraId="26AD24DD"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5B6BF50B" w14:textId="77777777" w:rsidR="00F020A6" w:rsidRPr="00C350B9" w:rsidRDefault="00F020A6" w:rsidP="004C15F6">
            <w:pPr>
              <w:jc w:val="both"/>
              <w:rPr>
                <w:sz w:val="18"/>
                <w:szCs w:val="18"/>
              </w:rPr>
            </w:pPr>
            <w:r w:rsidRPr="00C350B9">
              <w:rPr>
                <w:sz w:val="18"/>
                <w:szCs w:val="18"/>
              </w:rPr>
              <w:t>200 661,1</w:t>
            </w:r>
          </w:p>
        </w:tc>
      </w:tr>
      <w:tr w:rsidR="00F020A6" w:rsidRPr="00C350B9" w14:paraId="12013DE1"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61C64BAC" w14:textId="77777777" w:rsidR="00F020A6" w:rsidRPr="00C350B9" w:rsidRDefault="00F020A6" w:rsidP="004C15F6">
            <w:pPr>
              <w:jc w:val="both"/>
              <w:rPr>
                <w:sz w:val="18"/>
                <w:szCs w:val="18"/>
              </w:rPr>
            </w:pPr>
            <w:r w:rsidRPr="00C350B9">
              <w:rPr>
                <w:sz w:val="18"/>
                <w:szCs w:val="18"/>
              </w:rPr>
              <w:t>Основное мероприятие «Создание и развитие инфраструктуры на сельских территориях»</w:t>
            </w:r>
          </w:p>
        </w:tc>
        <w:tc>
          <w:tcPr>
            <w:tcW w:w="579" w:type="dxa"/>
            <w:tcBorders>
              <w:top w:val="nil"/>
              <w:left w:val="nil"/>
              <w:bottom w:val="single" w:sz="4" w:space="0" w:color="auto"/>
              <w:right w:val="single" w:sz="4" w:space="0" w:color="auto"/>
            </w:tcBorders>
            <w:shd w:val="clear" w:color="000000" w:fill="FFFFFF"/>
            <w:vAlign w:val="center"/>
            <w:hideMark/>
          </w:tcPr>
          <w:p w14:paraId="0F51F9C7"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56E7F72C"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1C022F73"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000000"/>
              <w:right w:val="single" w:sz="4" w:space="0" w:color="000000"/>
            </w:tcBorders>
            <w:shd w:val="clear" w:color="000000" w:fill="FFFFFF"/>
            <w:vAlign w:val="center"/>
            <w:hideMark/>
          </w:tcPr>
          <w:p w14:paraId="1AE307CD" w14:textId="77777777" w:rsidR="00F020A6" w:rsidRPr="00C350B9" w:rsidRDefault="00F020A6" w:rsidP="004C15F6">
            <w:pPr>
              <w:jc w:val="both"/>
              <w:rPr>
                <w:sz w:val="18"/>
                <w:szCs w:val="18"/>
              </w:rPr>
            </w:pPr>
            <w:r w:rsidRPr="00C350B9">
              <w:rPr>
                <w:sz w:val="18"/>
                <w:szCs w:val="18"/>
              </w:rPr>
              <w:t>25 8 03 00000</w:t>
            </w:r>
          </w:p>
        </w:tc>
        <w:tc>
          <w:tcPr>
            <w:tcW w:w="433" w:type="dxa"/>
            <w:tcBorders>
              <w:top w:val="nil"/>
              <w:left w:val="nil"/>
              <w:bottom w:val="single" w:sz="4" w:space="0" w:color="auto"/>
              <w:right w:val="single" w:sz="4" w:space="0" w:color="auto"/>
            </w:tcBorders>
            <w:shd w:val="clear" w:color="000000" w:fill="FFFFFF"/>
            <w:noWrap/>
            <w:vAlign w:val="center"/>
          </w:tcPr>
          <w:p w14:paraId="12AEFFB8"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5E94EAD1" w14:textId="77777777" w:rsidR="00F020A6" w:rsidRPr="00C350B9" w:rsidRDefault="00F020A6" w:rsidP="004C15F6">
            <w:pPr>
              <w:jc w:val="both"/>
              <w:rPr>
                <w:sz w:val="18"/>
                <w:szCs w:val="18"/>
              </w:rPr>
            </w:pPr>
            <w:r w:rsidRPr="00C350B9">
              <w:rPr>
                <w:sz w:val="18"/>
                <w:szCs w:val="18"/>
              </w:rPr>
              <w:t>200 661,1</w:t>
            </w:r>
          </w:p>
        </w:tc>
      </w:tr>
      <w:tr w:rsidR="00F020A6" w:rsidRPr="00C350B9" w14:paraId="612FC29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4AF8E12" w14:textId="77777777" w:rsidR="00F020A6" w:rsidRPr="00C350B9" w:rsidRDefault="00F020A6" w:rsidP="004C15F6">
            <w:pPr>
              <w:jc w:val="both"/>
              <w:rPr>
                <w:sz w:val="18"/>
                <w:szCs w:val="18"/>
              </w:rPr>
            </w:pPr>
            <w:r w:rsidRPr="00C350B9">
              <w:rPr>
                <w:sz w:val="18"/>
                <w:szCs w:val="18"/>
              </w:rPr>
              <w:t>Расходы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(Межбюджетные трансферты)</w:t>
            </w:r>
          </w:p>
        </w:tc>
        <w:tc>
          <w:tcPr>
            <w:tcW w:w="579" w:type="dxa"/>
            <w:tcBorders>
              <w:top w:val="nil"/>
              <w:left w:val="nil"/>
              <w:bottom w:val="single" w:sz="4" w:space="0" w:color="auto"/>
              <w:right w:val="single" w:sz="4" w:space="0" w:color="auto"/>
            </w:tcBorders>
            <w:shd w:val="clear" w:color="000000" w:fill="FFFFFF"/>
            <w:vAlign w:val="center"/>
            <w:hideMark/>
          </w:tcPr>
          <w:p w14:paraId="6DEA1E41"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49979C06"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5849681F"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vAlign w:val="center"/>
            <w:hideMark/>
          </w:tcPr>
          <w:p w14:paraId="132C5437" w14:textId="77777777" w:rsidR="00F020A6" w:rsidRPr="00C350B9" w:rsidRDefault="00F020A6" w:rsidP="004C15F6">
            <w:pPr>
              <w:jc w:val="both"/>
              <w:rPr>
                <w:sz w:val="18"/>
                <w:szCs w:val="18"/>
              </w:rPr>
            </w:pPr>
            <w:r w:rsidRPr="00C350B9">
              <w:rPr>
                <w:sz w:val="18"/>
                <w:szCs w:val="18"/>
              </w:rPr>
              <w:t xml:space="preserve">25 8 03 S8850 </w:t>
            </w:r>
          </w:p>
        </w:tc>
        <w:tc>
          <w:tcPr>
            <w:tcW w:w="433" w:type="dxa"/>
            <w:tcBorders>
              <w:top w:val="nil"/>
              <w:left w:val="nil"/>
              <w:bottom w:val="single" w:sz="4" w:space="0" w:color="auto"/>
              <w:right w:val="single" w:sz="4" w:space="0" w:color="auto"/>
            </w:tcBorders>
            <w:shd w:val="clear" w:color="000000" w:fill="FFFFFF"/>
            <w:noWrap/>
            <w:vAlign w:val="center"/>
            <w:hideMark/>
          </w:tcPr>
          <w:p w14:paraId="26A78B7D" w14:textId="77777777" w:rsidR="00F020A6" w:rsidRPr="00C350B9" w:rsidRDefault="00F020A6" w:rsidP="004C15F6">
            <w:pPr>
              <w:jc w:val="both"/>
              <w:rPr>
                <w:sz w:val="18"/>
                <w:szCs w:val="18"/>
              </w:rPr>
            </w:pPr>
            <w:r w:rsidRPr="00C350B9">
              <w:rPr>
                <w:sz w:val="18"/>
                <w:szCs w:val="18"/>
              </w:rPr>
              <w:t>500</w:t>
            </w:r>
          </w:p>
        </w:tc>
        <w:tc>
          <w:tcPr>
            <w:tcW w:w="1050" w:type="dxa"/>
            <w:tcBorders>
              <w:top w:val="nil"/>
              <w:left w:val="nil"/>
              <w:bottom w:val="single" w:sz="4" w:space="0" w:color="auto"/>
              <w:right w:val="single" w:sz="4" w:space="0" w:color="auto"/>
            </w:tcBorders>
            <w:shd w:val="clear" w:color="auto" w:fill="auto"/>
            <w:noWrap/>
            <w:vAlign w:val="center"/>
            <w:hideMark/>
          </w:tcPr>
          <w:p w14:paraId="049EF528" w14:textId="77777777" w:rsidR="00F020A6" w:rsidRPr="00C350B9" w:rsidRDefault="00F020A6" w:rsidP="004C15F6">
            <w:pPr>
              <w:jc w:val="both"/>
              <w:rPr>
                <w:sz w:val="18"/>
                <w:szCs w:val="18"/>
              </w:rPr>
            </w:pPr>
            <w:r w:rsidRPr="00C350B9">
              <w:rPr>
                <w:sz w:val="18"/>
                <w:szCs w:val="18"/>
              </w:rPr>
              <w:t>161 320,1</w:t>
            </w:r>
          </w:p>
        </w:tc>
      </w:tr>
      <w:tr w:rsidR="00F020A6" w:rsidRPr="00C350B9" w14:paraId="37D18C7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0490A81" w14:textId="77777777" w:rsidR="00F020A6" w:rsidRPr="00C350B9" w:rsidRDefault="00F020A6" w:rsidP="004C15F6">
            <w:pPr>
              <w:jc w:val="both"/>
              <w:rPr>
                <w:sz w:val="18"/>
                <w:szCs w:val="18"/>
              </w:rPr>
            </w:pPr>
            <w:r w:rsidRPr="00C350B9">
              <w:rPr>
                <w:sz w:val="18"/>
                <w:szCs w:val="18"/>
              </w:rPr>
              <w:t>Иные межбюджетные трансферты, передаваемые из районного бюджета бюджетам сельских поселений на осуществление дорожной деятельности (Межбюджетные трансферты)</w:t>
            </w:r>
          </w:p>
        </w:tc>
        <w:tc>
          <w:tcPr>
            <w:tcW w:w="579" w:type="dxa"/>
            <w:tcBorders>
              <w:top w:val="nil"/>
              <w:left w:val="nil"/>
              <w:bottom w:val="single" w:sz="4" w:space="0" w:color="auto"/>
              <w:right w:val="single" w:sz="4" w:space="0" w:color="auto"/>
            </w:tcBorders>
            <w:shd w:val="clear" w:color="000000" w:fill="FFFFFF"/>
            <w:vAlign w:val="center"/>
            <w:hideMark/>
          </w:tcPr>
          <w:p w14:paraId="0D249CB5"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509C74D1" w14:textId="77777777" w:rsidR="00F020A6" w:rsidRPr="00C350B9" w:rsidRDefault="00F020A6" w:rsidP="004C15F6">
            <w:pPr>
              <w:jc w:val="both"/>
              <w:rPr>
                <w:sz w:val="18"/>
                <w:szCs w:val="18"/>
              </w:rPr>
            </w:pPr>
            <w:r w:rsidRPr="00C350B9">
              <w:rPr>
                <w:sz w:val="18"/>
                <w:szCs w:val="18"/>
              </w:rPr>
              <w:t>04</w:t>
            </w:r>
          </w:p>
        </w:tc>
        <w:tc>
          <w:tcPr>
            <w:tcW w:w="359" w:type="dxa"/>
            <w:tcBorders>
              <w:top w:val="nil"/>
              <w:left w:val="nil"/>
              <w:bottom w:val="single" w:sz="4" w:space="0" w:color="auto"/>
              <w:right w:val="single" w:sz="4" w:space="0" w:color="auto"/>
            </w:tcBorders>
            <w:shd w:val="clear" w:color="000000" w:fill="FFFFFF"/>
            <w:noWrap/>
            <w:vAlign w:val="center"/>
            <w:hideMark/>
          </w:tcPr>
          <w:p w14:paraId="1D3A4C76" w14:textId="77777777" w:rsidR="00F020A6" w:rsidRPr="00C350B9" w:rsidRDefault="00F020A6" w:rsidP="004C15F6">
            <w:pPr>
              <w:jc w:val="both"/>
              <w:rPr>
                <w:sz w:val="18"/>
                <w:szCs w:val="18"/>
              </w:rPr>
            </w:pPr>
            <w:r w:rsidRPr="00C350B9">
              <w:rPr>
                <w:sz w:val="18"/>
                <w:szCs w:val="18"/>
              </w:rPr>
              <w:t>09</w:t>
            </w:r>
          </w:p>
        </w:tc>
        <w:tc>
          <w:tcPr>
            <w:tcW w:w="1195" w:type="dxa"/>
            <w:tcBorders>
              <w:top w:val="nil"/>
              <w:left w:val="nil"/>
              <w:bottom w:val="single" w:sz="4" w:space="0" w:color="auto"/>
              <w:right w:val="single" w:sz="4" w:space="0" w:color="auto"/>
            </w:tcBorders>
            <w:shd w:val="clear" w:color="000000" w:fill="FFFFFF"/>
            <w:vAlign w:val="center"/>
            <w:hideMark/>
          </w:tcPr>
          <w:p w14:paraId="60940D8D" w14:textId="77777777" w:rsidR="00F020A6" w:rsidRPr="00C350B9" w:rsidRDefault="00F020A6" w:rsidP="004C15F6">
            <w:pPr>
              <w:jc w:val="both"/>
              <w:rPr>
                <w:sz w:val="18"/>
                <w:szCs w:val="18"/>
              </w:rPr>
            </w:pPr>
            <w:r w:rsidRPr="00C350B9">
              <w:rPr>
                <w:sz w:val="18"/>
                <w:szCs w:val="18"/>
              </w:rPr>
              <w:t>25 8 03 84140</w:t>
            </w:r>
          </w:p>
        </w:tc>
        <w:tc>
          <w:tcPr>
            <w:tcW w:w="433" w:type="dxa"/>
            <w:tcBorders>
              <w:top w:val="nil"/>
              <w:left w:val="nil"/>
              <w:bottom w:val="single" w:sz="4" w:space="0" w:color="auto"/>
              <w:right w:val="single" w:sz="4" w:space="0" w:color="auto"/>
            </w:tcBorders>
            <w:shd w:val="clear" w:color="000000" w:fill="FFFFFF"/>
            <w:noWrap/>
            <w:vAlign w:val="center"/>
            <w:hideMark/>
          </w:tcPr>
          <w:p w14:paraId="2AD8CD64" w14:textId="77777777" w:rsidR="00F020A6" w:rsidRPr="00C350B9" w:rsidRDefault="00F020A6" w:rsidP="004C15F6">
            <w:pPr>
              <w:jc w:val="both"/>
              <w:rPr>
                <w:sz w:val="18"/>
                <w:szCs w:val="18"/>
              </w:rPr>
            </w:pPr>
            <w:r w:rsidRPr="00C350B9">
              <w:rPr>
                <w:sz w:val="18"/>
                <w:szCs w:val="18"/>
              </w:rPr>
              <w:t>500</w:t>
            </w:r>
          </w:p>
        </w:tc>
        <w:tc>
          <w:tcPr>
            <w:tcW w:w="1050" w:type="dxa"/>
            <w:tcBorders>
              <w:top w:val="nil"/>
              <w:left w:val="nil"/>
              <w:bottom w:val="single" w:sz="4" w:space="0" w:color="auto"/>
              <w:right w:val="single" w:sz="4" w:space="0" w:color="auto"/>
            </w:tcBorders>
            <w:shd w:val="clear" w:color="auto" w:fill="auto"/>
            <w:noWrap/>
            <w:vAlign w:val="center"/>
            <w:hideMark/>
          </w:tcPr>
          <w:p w14:paraId="5A4C2FC5" w14:textId="77777777" w:rsidR="00F020A6" w:rsidRPr="00C350B9" w:rsidRDefault="00F020A6" w:rsidP="004C15F6">
            <w:pPr>
              <w:jc w:val="both"/>
              <w:rPr>
                <w:sz w:val="18"/>
                <w:szCs w:val="18"/>
              </w:rPr>
            </w:pPr>
            <w:r w:rsidRPr="00C350B9">
              <w:rPr>
                <w:sz w:val="18"/>
                <w:szCs w:val="18"/>
              </w:rPr>
              <w:t>39 341,0</w:t>
            </w:r>
          </w:p>
        </w:tc>
      </w:tr>
      <w:tr w:rsidR="00F020A6" w:rsidRPr="00C350B9" w14:paraId="06221C7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D072472" w14:textId="77777777" w:rsidR="00F020A6" w:rsidRPr="00C350B9" w:rsidRDefault="00F020A6" w:rsidP="004C15F6">
            <w:pPr>
              <w:jc w:val="both"/>
              <w:rPr>
                <w:sz w:val="18"/>
                <w:szCs w:val="18"/>
              </w:rPr>
            </w:pPr>
            <w:r w:rsidRPr="00C350B9">
              <w:rPr>
                <w:sz w:val="18"/>
                <w:szCs w:val="18"/>
              </w:rPr>
              <w:t>Жилищно-коммунальное хозяйство</w:t>
            </w:r>
          </w:p>
        </w:tc>
        <w:tc>
          <w:tcPr>
            <w:tcW w:w="579" w:type="dxa"/>
            <w:tcBorders>
              <w:top w:val="nil"/>
              <w:left w:val="nil"/>
              <w:bottom w:val="single" w:sz="4" w:space="0" w:color="auto"/>
              <w:right w:val="single" w:sz="4" w:space="0" w:color="auto"/>
            </w:tcBorders>
            <w:shd w:val="clear" w:color="000000" w:fill="FFFFFF"/>
            <w:vAlign w:val="center"/>
            <w:hideMark/>
          </w:tcPr>
          <w:p w14:paraId="160E1A7C"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361ABE45"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tcPr>
          <w:p w14:paraId="3B0231E3"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vAlign w:val="center"/>
          </w:tcPr>
          <w:p w14:paraId="5E409C9E"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6FC53A5A"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7C5C908B" w14:textId="77777777" w:rsidR="00F020A6" w:rsidRPr="00C350B9" w:rsidRDefault="00F020A6" w:rsidP="004C15F6">
            <w:pPr>
              <w:jc w:val="both"/>
              <w:rPr>
                <w:sz w:val="18"/>
                <w:szCs w:val="18"/>
              </w:rPr>
            </w:pPr>
            <w:r w:rsidRPr="00C350B9">
              <w:rPr>
                <w:sz w:val="18"/>
                <w:szCs w:val="18"/>
              </w:rPr>
              <w:t>121 431,4</w:t>
            </w:r>
          </w:p>
        </w:tc>
      </w:tr>
      <w:tr w:rsidR="00F020A6" w:rsidRPr="00C350B9" w14:paraId="5ADAD02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5AA86FF" w14:textId="77777777" w:rsidR="00F020A6" w:rsidRPr="00C350B9" w:rsidRDefault="00F020A6" w:rsidP="004C15F6">
            <w:pPr>
              <w:jc w:val="both"/>
              <w:rPr>
                <w:sz w:val="18"/>
                <w:szCs w:val="18"/>
              </w:rPr>
            </w:pPr>
            <w:r w:rsidRPr="00C350B9">
              <w:rPr>
                <w:sz w:val="18"/>
                <w:szCs w:val="18"/>
              </w:rPr>
              <w:t>Коммунальное хозяйство</w:t>
            </w:r>
          </w:p>
        </w:tc>
        <w:tc>
          <w:tcPr>
            <w:tcW w:w="579" w:type="dxa"/>
            <w:tcBorders>
              <w:top w:val="nil"/>
              <w:left w:val="nil"/>
              <w:bottom w:val="single" w:sz="4" w:space="0" w:color="auto"/>
              <w:right w:val="single" w:sz="4" w:space="0" w:color="auto"/>
            </w:tcBorders>
            <w:shd w:val="clear" w:color="000000" w:fill="FFFFFF"/>
            <w:vAlign w:val="center"/>
            <w:hideMark/>
          </w:tcPr>
          <w:p w14:paraId="5A09E450"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4888BEAF"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41080F73"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vAlign w:val="center"/>
          </w:tcPr>
          <w:p w14:paraId="6D457A61"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1D74BFA5"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22E8DFB4" w14:textId="77777777" w:rsidR="00F020A6" w:rsidRPr="00C350B9" w:rsidRDefault="00F020A6" w:rsidP="004C15F6">
            <w:pPr>
              <w:jc w:val="both"/>
              <w:rPr>
                <w:sz w:val="18"/>
                <w:szCs w:val="18"/>
              </w:rPr>
            </w:pPr>
            <w:r w:rsidRPr="00C350B9">
              <w:rPr>
                <w:sz w:val="18"/>
                <w:szCs w:val="18"/>
              </w:rPr>
              <w:t>10 730,1</w:t>
            </w:r>
          </w:p>
        </w:tc>
      </w:tr>
      <w:tr w:rsidR="00F020A6" w:rsidRPr="00C350B9" w14:paraId="208B91E8"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17709195"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548DCF0E"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5F4D2254"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2D2ACCFB"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vAlign w:val="center"/>
            <w:hideMark/>
          </w:tcPr>
          <w:p w14:paraId="5E067234" w14:textId="77777777" w:rsidR="00F020A6" w:rsidRPr="00C350B9" w:rsidRDefault="00F020A6" w:rsidP="004C15F6">
            <w:pPr>
              <w:jc w:val="both"/>
              <w:rPr>
                <w:sz w:val="18"/>
                <w:szCs w:val="18"/>
              </w:rPr>
            </w:pPr>
            <w:r w:rsidRPr="00C350B9">
              <w:rPr>
                <w:sz w:val="18"/>
                <w:szCs w:val="18"/>
              </w:rPr>
              <w:t>25 0 00 00000</w:t>
            </w:r>
          </w:p>
        </w:tc>
        <w:tc>
          <w:tcPr>
            <w:tcW w:w="433" w:type="dxa"/>
            <w:tcBorders>
              <w:top w:val="nil"/>
              <w:left w:val="nil"/>
              <w:bottom w:val="single" w:sz="4" w:space="0" w:color="auto"/>
              <w:right w:val="single" w:sz="4" w:space="0" w:color="auto"/>
            </w:tcBorders>
            <w:shd w:val="clear" w:color="000000" w:fill="FFFFFF"/>
            <w:noWrap/>
            <w:vAlign w:val="center"/>
            <w:hideMark/>
          </w:tcPr>
          <w:p w14:paraId="3858177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268A3E7A" w14:textId="77777777" w:rsidR="00F020A6" w:rsidRPr="00C350B9" w:rsidRDefault="00F020A6" w:rsidP="004C15F6">
            <w:pPr>
              <w:jc w:val="both"/>
              <w:rPr>
                <w:sz w:val="18"/>
                <w:szCs w:val="18"/>
              </w:rPr>
            </w:pPr>
            <w:r w:rsidRPr="00C350B9">
              <w:rPr>
                <w:sz w:val="18"/>
                <w:szCs w:val="18"/>
              </w:rPr>
              <w:t>0,0</w:t>
            </w:r>
          </w:p>
        </w:tc>
      </w:tr>
      <w:tr w:rsidR="00F020A6" w:rsidRPr="00C350B9" w14:paraId="653C8441"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256944FA" w14:textId="77777777" w:rsidR="00F020A6" w:rsidRPr="00C350B9" w:rsidRDefault="00F020A6" w:rsidP="004C15F6">
            <w:pPr>
              <w:jc w:val="both"/>
              <w:rPr>
                <w:sz w:val="18"/>
                <w:szCs w:val="18"/>
              </w:rPr>
            </w:pPr>
            <w:r w:rsidRPr="00C350B9">
              <w:rPr>
                <w:sz w:val="18"/>
                <w:szCs w:val="18"/>
              </w:rPr>
              <w:t>Подпрограмма «Комплексное развитие сельских территорий»</w:t>
            </w:r>
          </w:p>
        </w:tc>
        <w:tc>
          <w:tcPr>
            <w:tcW w:w="579" w:type="dxa"/>
            <w:tcBorders>
              <w:top w:val="nil"/>
              <w:left w:val="nil"/>
              <w:bottom w:val="single" w:sz="4" w:space="0" w:color="auto"/>
              <w:right w:val="single" w:sz="4" w:space="0" w:color="auto"/>
            </w:tcBorders>
            <w:shd w:val="clear" w:color="000000" w:fill="FFFFFF"/>
            <w:vAlign w:val="center"/>
            <w:hideMark/>
          </w:tcPr>
          <w:p w14:paraId="5288008A"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4689802E"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24073A95"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vAlign w:val="center"/>
            <w:hideMark/>
          </w:tcPr>
          <w:p w14:paraId="445F1FC0" w14:textId="77777777" w:rsidR="00F020A6" w:rsidRPr="00C350B9" w:rsidRDefault="00F020A6" w:rsidP="004C15F6">
            <w:pPr>
              <w:jc w:val="both"/>
              <w:rPr>
                <w:sz w:val="18"/>
                <w:szCs w:val="18"/>
              </w:rPr>
            </w:pPr>
            <w:r w:rsidRPr="00C350B9">
              <w:rPr>
                <w:sz w:val="18"/>
                <w:szCs w:val="18"/>
              </w:rPr>
              <w:t xml:space="preserve">25 8 00 00000 </w:t>
            </w:r>
          </w:p>
        </w:tc>
        <w:tc>
          <w:tcPr>
            <w:tcW w:w="433" w:type="dxa"/>
            <w:tcBorders>
              <w:top w:val="nil"/>
              <w:left w:val="nil"/>
              <w:bottom w:val="single" w:sz="4" w:space="0" w:color="auto"/>
              <w:right w:val="single" w:sz="4" w:space="0" w:color="auto"/>
            </w:tcBorders>
            <w:shd w:val="clear" w:color="000000" w:fill="FFFFFF"/>
            <w:noWrap/>
            <w:vAlign w:val="center"/>
          </w:tcPr>
          <w:p w14:paraId="1051D66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2E9A019C" w14:textId="77777777" w:rsidR="00F020A6" w:rsidRPr="00C350B9" w:rsidRDefault="00F020A6" w:rsidP="004C15F6">
            <w:pPr>
              <w:jc w:val="both"/>
              <w:rPr>
                <w:sz w:val="18"/>
                <w:szCs w:val="18"/>
              </w:rPr>
            </w:pPr>
            <w:r w:rsidRPr="00C350B9">
              <w:rPr>
                <w:sz w:val="18"/>
                <w:szCs w:val="18"/>
              </w:rPr>
              <w:t>0,0</w:t>
            </w:r>
          </w:p>
        </w:tc>
      </w:tr>
      <w:tr w:rsidR="00F020A6" w:rsidRPr="00C350B9" w14:paraId="30728EE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DAA8F7F" w14:textId="77777777" w:rsidR="00F020A6" w:rsidRPr="00C350B9" w:rsidRDefault="00F020A6" w:rsidP="004C15F6">
            <w:pPr>
              <w:jc w:val="both"/>
              <w:rPr>
                <w:sz w:val="18"/>
                <w:szCs w:val="18"/>
              </w:rPr>
            </w:pPr>
            <w:r w:rsidRPr="00C350B9">
              <w:rPr>
                <w:sz w:val="18"/>
                <w:szCs w:val="18"/>
              </w:rPr>
              <w:t>Основное мероприятие «Создание и развитие инфраструктуры на сельских территориях»</w:t>
            </w:r>
          </w:p>
        </w:tc>
        <w:tc>
          <w:tcPr>
            <w:tcW w:w="579" w:type="dxa"/>
            <w:tcBorders>
              <w:top w:val="nil"/>
              <w:left w:val="nil"/>
              <w:bottom w:val="single" w:sz="4" w:space="0" w:color="auto"/>
              <w:right w:val="single" w:sz="4" w:space="0" w:color="auto"/>
            </w:tcBorders>
            <w:shd w:val="clear" w:color="000000" w:fill="FFFFFF"/>
            <w:vAlign w:val="center"/>
            <w:hideMark/>
          </w:tcPr>
          <w:p w14:paraId="734FEBD3"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5C17050C"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7A297FE3"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vAlign w:val="center"/>
            <w:hideMark/>
          </w:tcPr>
          <w:p w14:paraId="251C2233" w14:textId="77777777" w:rsidR="00F020A6" w:rsidRPr="00C350B9" w:rsidRDefault="00F020A6" w:rsidP="004C15F6">
            <w:pPr>
              <w:jc w:val="both"/>
              <w:rPr>
                <w:sz w:val="18"/>
                <w:szCs w:val="18"/>
              </w:rPr>
            </w:pPr>
            <w:r w:rsidRPr="00C350B9">
              <w:rPr>
                <w:sz w:val="18"/>
                <w:szCs w:val="18"/>
              </w:rPr>
              <w:t xml:space="preserve">25 8 03 00000 </w:t>
            </w:r>
          </w:p>
        </w:tc>
        <w:tc>
          <w:tcPr>
            <w:tcW w:w="433" w:type="dxa"/>
            <w:tcBorders>
              <w:top w:val="nil"/>
              <w:left w:val="nil"/>
              <w:bottom w:val="single" w:sz="4" w:space="0" w:color="auto"/>
              <w:right w:val="single" w:sz="4" w:space="0" w:color="auto"/>
            </w:tcBorders>
            <w:shd w:val="clear" w:color="000000" w:fill="FFFFFF"/>
            <w:noWrap/>
            <w:vAlign w:val="center"/>
          </w:tcPr>
          <w:p w14:paraId="4358C66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3FBF7EDC" w14:textId="77777777" w:rsidR="00F020A6" w:rsidRPr="00C350B9" w:rsidRDefault="00F020A6" w:rsidP="004C15F6">
            <w:pPr>
              <w:jc w:val="both"/>
              <w:rPr>
                <w:sz w:val="18"/>
                <w:szCs w:val="18"/>
              </w:rPr>
            </w:pPr>
            <w:r w:rsidRPr="00C350B9">
              <w:rPr>
                <w:sz w:val="18"/>
                <w:szCs w:val="18"/>
              </w:rPr>
              <w:t>0,0</w:t>
            </w:r>
          </w:p>
        </w:tc>
      </w:tr>
      <w:tr w:rsidR="00F020A6" w:rsidRPr="00C350B9" w14:paraId="3B21D1E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5E1B4C6" w14:textId="77777777" w:rsidR="00F020A6" w:rsidRPr="00C350B9" w:rsidRDefault="00F020A6" w:rsidP="004C15F6">
            <w:pPr>
              <w:jc w:val="both"/>
              <w:rPr>
                <w:sz w:val="18"/>
                <w:szCs w:val="18"/>
              </w:rPr>
            </w:pPr>
            <w:r w:rsidRPr="00C350B9">
              <w:rPr>
                <w:sz w:val="18"/>
                <w:szCs w:val="18"/>
              </w:rPr>
              <w:lastRenderedPageBreak/>
              <w:t>Расходы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w:t>
            </w:r>
          </w:p>
        </w:tc>
        <w:tc>
          <w:tcPr>
            <w:tcW w:w="579" w:type="dxa"/>
            <w:tcBorders>
              <w:top w:val="nil"/>
              <w:left w:val="nil"/>
              <w:bottom w:val="single" w:sz="4" w:space="0" w:color="auto"/>
              <w:right w:val="single" w:sz="4" w:space="0" w:color="auto"/>
            </w:tcBorders>
            <w:shd w:val="clear" w:color="000000" w:fill="FFFFFF"/>
            <w:vAlign w:val="center"/>
            <w:hideMark/>
          </w:tcPr>
          <w:p w14:paraId="2EE0DCE2"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0386927C"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5CAE645B"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vAlign w:val="center"/>
            <w:hideMark/>
          </w:tcPr>
          <w:p w14:paraId="294CD193" w14:textId="77777777" w:rsidR="00F020A6" w:rsidRPr="00C350B9" w:rsidRDefault="00F020A6" w:rsidP="004C15F6">
            <w:pPr>
              <w:jc w:val="both"/>
              <w:rPr>
                <w:sz w:val="18"/>
                <w:szCs w:val="18"/>
              </w:rPr>
            </w:pPr>
            <w:r w:rsidRPr="00C350B9">
              <w:rPr>
                <w:sz w:val="18"/>
                <w:szCs w:val="18"/>
              </w:rPr>
              <w:t>25 8 03 S8140</w:t>
            </w:r>
          </w:p>
        </w:tc>
        <w:tc>
          <w:tcPr>
            <w:tcW w:w="433" w:type="dxa"/>
            <w:tcBorders>
              <w:top w:val="nil"/>
              <w:left w:val="nil"/>
              <w:bottom w:val="single" w:sz="4" w:space="0" w:color="auto"/>
              <w:right w:val="single" w:sz="4" w:space="0" w:color="auto"/>
            </w:tcBorders>
            <w:shd w:val="clear" w:color="000000" w:fill="FFFFFF"/>
            <w:noWrap/>
            <w:vAlign w:val="center"/>
            <w:hideMark/>
          </w:tcPr>
          <w:p w14:paraId="0310B811" w14:textId="77777777" w:rsidR="00F020A6" w:rsidRPr="00C350B9" w:rsidRDefault="00F020A6" w:rsidP="004C15F6">
            <w:pPr>
              <w:jc w:val="both"/>
              <w:rPr>
                <w:sz w:val="18"/>
                <w:szCs w:val="18"/>
              </w:rPr>
            </w:pPr>
            <w:r w:rsidRPr="00C350B9">
              <w:rPr>
                <w:sz w:val="18"/>
                <w:szCs w:val="18"/>
              </w:rPr>
              <w:t>500</w:t>
            </w:r>
          </w:p>
        </w:tc>
        <w:tc>
          <w:tcPr>
            <w:tcW w:w="1050" w:type="dxa"/>
            <w:tcBorders>
              <w:top w:val="nil"/>
              <w:left w:val="nil"/>
              <w:bottom w:val="single" w:sz="4" w:space="0" w:color="auto"/>
              <w:right w:val="single" w:sz="4" w:space="0" w:color="auto"/>
            </w:tcBorders>
            <w:shd w:val="clear" w:color="auto" w:fill="auto"/>
            <w:noWrap/>
            <w:vAlign w:val="center"/>
            <w:hideMark/>
          </w:tcPr>
          <w:p w14:paraId="3372187A" w14:textId="77777777" w:rsidR="00F020A6" w:rsidRPr="00C350B9" w:rsidRDefault="00F020A6" w:rsidP="004C15F6">
            <w:pPr>
              <w:jc w:val="both"/>
              <w:rPr>
                <w:sz w:val="18"/>
                <w:szCs w:val="18"/>
              </w:rPr>
            </w:pPr>
            <w:r w:rsidRPr="00C350B9">
              <w:rPr>
                <w:sz w:val="18"/>
                <w:szCs w:val="18"/>
              </w:rPr>
              <w:t>0,0</w:t>
            </w:r>
          </w:p>
        </w:tc>
      </w:tr>
      <w:tr w:rsidR="00F020A6" w:rsidRPr="00C350B9" w14:paraId="1377596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B7F0DCC" w14:textId="77777777" w:rsidR="00F020A6" w:rsidRPr="00C350B9" w:rsidRDefault="00F020A6" w:rsidP="004C15F6">
            <w:pPr>
              <w:jc w:val="both"/>
              <w:rPr>
                <w:sz w:val="18"/>
                <w:szCs w:val="18"/>
              </w:rPr>
            </w:pPr>
            <w:r w:rsidRPr="00C350B9">
              <w:rPr>
                <w:sz w:val="18"/>
                <w:szCs w:val="18"/>
              </w:rPr>
              <w:t>Основное мероприятие «Реформирование и модернизация ЖКХ»</w:t>
            </w:r>
          </w:p>
        </w:tc>
        <w:tc>
          <w:tcPr>
            <w:tcW w:w="579" w:type="dxa"/>
            <w:tcBorders>
              <w:top w:val="nil"/>
              <w:left w:val="nil"/>
              <w:bottom w:val="single" w:sz="4" w:space="0" w:color="auto"/>
              <w:right w:val="single" w:sz="4" w:space="0" w:color="auto"/>
            </w:tcBorders>
            <w:shd w:val="clear" w:color="000000" w:fill="FFFFFF"/>
            <w:vAlign w:val="center"/>
            <w:hideMark/>
          </w:tcPr>
          <w:p w14:paraId="74411463"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7FB80C87"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52C58CE8"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7FBB6F7A" w14:textId="77777777" w:rsidR="00F020A6" w:rsidRPr="00C350B9" w:rsidRDefault="00F020A6" w:rsidP="004C15F6">
            <w:pPr>
              <w:jc w:val="both"/>
              <w:rPr>
                <w:sz w:val="18"/>
                <w:szCs w:val="18"/>
              </w:rPr>
            </w:pPr>
            <w:r w:rsidRPr="00C350B9">
              <w:rPr>
                <w:sz w:val="18"/>
                <w:szCs w:val="18"/>
              </w:rPr>
              <w:t>60 2 04 00000</w:t>
            </w:r>
          </w:p>
        </w:tc>
        <w:tc>
          <w:tcPr>
            <w:tcW w:w="433" w:type="dxa"/>
            <w:tcBorders>
              <w:top w:val="nil"/>
              <w:left w:val="nil"/>
              <w:bottom w:val="single" w:sz="4" w:space="0" w:color="auto"/>
              <w:right w:val="single" w:sz="4" w:space="0" w:color="auto"/>
            </w:tcBorders>
            <w:shd w:val="clear" w:color="000000" w:fill="FFFFFF"/>
            <w:noWrap/>
            <w:vAlign w:val="center"/>
            <w:hideMark/>
          </w:tcPr>
          <w:p w14:paraId="54B09B4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164295BE" w14:textId="77777777" w:rsidR="00F020A6" w:rsidRPr="00C350B9" w:rsidRDefault="00F020A6" w:rsidP="004C15F6">
            <w:pPr>
              <w:jc w:val="both"/>
              <w:rPr>
                <w:sz w:val="18"/>
                <w:szCs w:val="18"/>
              </w:rPr>
            </w:pPr>
            <w:r w:rsidRPr="00C350B9">
              <w:rPr>
                <w:sz w:val="18"/>
                <w:szCs w:val="18"/>
              </w:rPr>
              <w:t>10 730,1</w:t>
            </w:r>
          </w:p>
        </w:tc>
      </w:tr>
      <w:tr w:rsidR="00F020A6" w:rsidRPr="00C350B9" w14:paraId="5D2D6A0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64AE049B" w14:textId="77777777" w:rsidR="00F020A6" w:rsidRPr="00C350B9" w:rsidRDefault="00F020A6" w:rsidP="004C15F6">
            <w:pPr>
              <w:jc w:val="both"/>
              <w:rPr>
                <w:sz w:val="18"/>
                <w:szCs w:val="18"/>
              </w:rPr>
            </w:pPr>
            <w:r w:rsidRPr="00C350B9">
              <w:rPr>
                <w:sz w:val="18"/>
                <w:szCs w:val="18"/>
              </w:rPr>
              <w:t>Расходы на приобретение коммунальной специализированной техники (межбюджетные трансферты)</w:t>
            </w:r>
          </w:p>
        </w:tc>
        <w:tc>
          <w:tcPr>
            <w:tcW w:w="579" w:type="dxa"/>
            <w:tcBorders>
              <w:top w:val="nil"/>
              <w:left w:val="nil"/>
              <w:bottom w:val="single" w:sz="4" w:space="0" w:color="auto"/>
              <w:right w:val="single" w:sz="4" w:space="0" w:color="auto"/>
            </w:tcBorders>
            <w:shd w:val="clear" w:color="000000" w:fill="FFFFFF"/>
            <w:vAlign w:val="center"/>
            <w:hideMark/>
          </w:tcPr>
          <w:p w14:paraId="02F3AAFE"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58F38F57"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12CED7E0" w14:textId="77777777" w:rsidR="00F020A6" w:rsidRPr="00C350B9" w:rsidRDefault="00F020A6" w:rsidP="004C15F6">
            <w:pPr>
              <w:jc w:val="both"/>
              <w:rPr>
                <w:sz w:val="18"/>
                <w:szCs w:val="18"/>
              </w:rPr>
            </w:pPr>
            <w:r w:rsidRPr="00C350B9">
              <w:rPr>
                <w:sz w:val="18"/>
                <w:szCs w:val="18"/>
              </w:rPr>
              <w:t>02</w:t>
            </w:r>
          </w:p>
        </w:tc>
        <w:tc>
          <w:tcPr>
            <w:tcW w:w="1195" w:type="dxa"/>
            <w:tcBorders>
              <w:top w:val="nil"/>
              <w:left w:val="nil"/>
              <w:bottom w:val="single" w:sz="4" w:space="0" w:color="auto"/>
              <w:right w:val="single" w:sz="4" w:space="0" w:color="auto"/>
            </w:tcBorders>
            <w:shd w:val="clear" w:color="000000" w:fill="FFFFFF"/>
            <w:noWrap/>
            <w:vAlign w:val="center"/>
            <w:hideMark/>
          </w:tcPr>
          <w:p w14:paraId="243C59A2" w14:textId="77777777" w:rsidR="00F020A6" w:rsidRPr="00C350B9" w:rsidRDefault="00F020A6" w:rsidP="004C15F6">
            <w:pPr>
              <w:jc w:val="both"/>
              <w:rPr>
                <w:sz w:val="18"/>
                <w:szCs w:val="18"/>
              </w:rPr>
            </w:pPr>
            <w:r w:rsidRPr="00C350B9">
              <w:rPr>
                <w:sz w:val="18"/>
                <w:szCs w:val="18"/>
              </w:rPr>
              <w:t>60 2 04 S8620</w:t>
            </w:r>
          </w:p>
        </w:tc>
        <w:tc>
          <w:tcPr>
            <w:tcW w:w="433" w:type="dxa"/>
            <w:tcBorders>
              <w:top w:val="nil"/>
              <w:left w:val="nil"/>
              <w:bottom w:val="single" w:sz="4" w:space="0" w:color="auto"/>
              <w:right w:val="single" w:sz="4" w:space="0" w:color="auto"/>
            </w:tcBorders>
            <w:shd w:val="clear" w:color="000000" w:fill="FFFFFF"/>
            <w:noWrap/>
            <w:vAlign w:val="center"/>
            <w:hideMark/>
          </w:tcPr>
          <w:p w14:paraId="3A476A9A" w14:textId="77777777" w:rsidR="00F020A6" w:rsidRPr="00C350B9" w:rsidRDefault="00F020A6" w:rsidP="004C15F6">
            <w:pPr>
              <w:jc w:val="both"/>
              <w:rPr>
                <w:sz w:val="18"/>
                <w:szCs w:val="18"/>
              </w:rPr>
            </w:pPr>
            <w:r w:rsidRPr="00C350B9">
              <w:rPr>
                <w:sz w:val="18"/>
                <w:szCs w:val="18"/>
              </w:rPr>
              <w:t>500</w:t>
            </w:r>
          </w:p>
        </w:tc>
        <w:tc>
          <w:tcPr>
            <w:tcW w:w="1050" w:type="dxa"/>
            <w:tcBorders>
              <w:top w:val="nil"/>
              <w:left w:val="nil"/>
              <w:bottom w:val="single" w:sz="4" w:space="0" w:color="auto"/>
              <w:right w:val="single" w:sz="4" w:space="0" w:color="auto"/>
            </w:tcBorders>
            <w:shd w:val="clear" w:color="auto" w:fill="auto"/>
            <w:vAlign w:val="center"/>
            <w:hideMark/>
          </w:tcPr>
          <w:p w14:paraId="60D16C1C" w14:textId="77777777" w:rsidR="00F020A6" w:rsidRPr="00C350B9" w:rsidRDefault="00F020A6" w:rsidP="004C15F6">
            <w:pPr>
              <w:jc w:val="both"/>
              <w:rPr>
                <w:sz w:val="18"/>
                <w:szCs w:val="18"/>
              </w:rPr>
            </w:pPr>
            <w:r w:rsidRPr="00C350B9">
              <w:rPr>
                <w:sz w:val="18"/>
                <w:szCs w:val="18"/>
              </w:rPr>
              <w:t>10 730,1</w:t>
            </w:r>
          </w:p>
        </w:tc>
      </w:tr>
      <w:tr w:rsidR="00F020A6" w:rsidRPr="00C350B9" w14:paraId="5714FE6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249720D" w14:textId="77777777" w:rsidR="00F020A6" w:rsidRPr="00C350B9" w:rsidRDefault="00F020A6" w:rsidP="004C15F6">
            <w:pPr>
              <w:jc w:val="both"/>
              <w:rPr>
                <w:sz w:val="18"/>
                <w:szCs w:val="18"/>
              </w:rPr>
            </w:pPr>
            <w:r w:rsidRPr="00C350B9">
              <w:rPr>
                <w:sz w:val="18"/>
                <w:szCs w:val="18"/>
              </w:rPr>
              <w:t>Благоустройство</w:t>
            </w:r>
          </w:p>
        </w:tc>
        <w:tc>
          <w:tcPr>
            <w:tcW w:w="579" w:type="dxa"/>
            <w:tcBorders>
              <w:top w:val="nil"/>
              <w:left w:val="nil"/>
              <w:bottom w:val="single" w:sz="4" w:space="0" w:color="auto"/>
              <w:right w:val="single" w:sz="4" w:space="0" w:color="auto"/>
            </w:tcBorders>
            <w:shd w:val="clear" w:color="000000" w:fill="FFFFFF"/>
            <w:vAlign w:val="center"/>
            <w:hideMark/>
          </w:tcPr>
          <w:p w14:paraId="46A91897"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602137B7"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75633FAB"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tcPr>
          <w:p w14:paraId="7B8E7B4E"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241D46AA"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22CADD2" w14:textId="77777777" w:rsidR="00F020A6" w:rsidRPr="00C350B9" w:rsidRDefault="00F020A6" w:rsidP="004C15F6">
            <w:pPr>
              <w:jc w:val="both"/>
              <w:rPr>
                <w:sz w:val="18"/>
                <w:szCs w:val="18"/>
              </w:rPr>
            </w:pPr>
            <w:r w:rsidRPr="00C350B9">
              <w:rPr>
                <w:sz w:val="18"/>
                <w:szCs w:val="18"/>
              </w:rPr>
              <w:t>4 176,8</w:t>
            </w:r>
          </w:p>
        </w:tc>
      </w:tr>
      <w:tr w:rsidR="00F020A6" w:rsidRPr="00C350B9" w14:paraId="4580FE85"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5B704FDE"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7EB4D60E"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7A84D231"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54808C6C"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6297F75B" w14:textId="77777777" w:rsidR="00F020A6" w:rsidRPr="00C350B9" w:rsidRDefault="00F020A6" w:rsidP="004C15F6">
            <w:pPr>
              <w:jc w:val="both"/>
              <w:rPr>
                <w:sz w:val="18"/>
                <w:szCs w:val="18"/>
              </w:rPr>
            </w:pPr>
            <w:r w:rsidRPr="00C350B9">
              <w:rPr>
                <w:sz w:val="18"/>
                <w:szCs w:val="18"/>
              </w:rPr>
              <w:t>25 0 00 00000</w:t>
            </w:r>
          </w:p>
        </w:tc>
        <w:tc>
          <w:tcPr>
            <w:tcW w:w="433" w:type="dxa"/>
            <w:tcBorders>
              <w:top w:val="nil"/>
              <w:left w:val="nil"/>
              <w:bottom w:val="single" w:sz="4" w:space="0" w:color="auto"/>
              <w:right w:val="single" w:sz="4" w:space="0" w:color="auto"/>
            </w:tcBorders>
            <w:shd w:val="clear" w:color="000000" w:fill="FFFFFF"/>
            <w:noWrap/>
            <w:vAlign w:val="center"/>
          </w:tcPr>
          <w:p w14:paraId="7AF93C04"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46805D1D" w14:textId="77777777" w:rsidR="00F020A6" w:rsidRPr="00C350B9" w:rsidRDefault="00F020A6" w:rsidP="004C15F6">
            <w:pPr>
              <w:jc w:val="both"/>
              <w:rPr>
                <w:sz w:val="18"/>
                <w:szCs w:val="18"/>
              </w:rPr>
            </w:pPr>
            <w:r w:rsidRPr="00C350B9">
              <w:rPr>
                <w:sz w:val="18"/>
                <w:szCs w:val="18"/>
              </w:rPr>
              <w:t>4 176,8</w:t>
            </w:r>
          </w:p>
        </w:tc>
      </w:tr>
      <w:tr w:rsidR="00F020A6" w:rsidRPr="00C350B9" w14:paraId="2C73E765"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00B11E1F" w14:textId="77777777" w:rsidR="00F020A6" w:rsidRPr="00C350B9" w:rsidRDefault="00F020A6" w:rsidP="004C15F6">
            <w:pPr>
              <w:jc w:val="both"/>
              <w:rPr>
                <w:sz w:val="18"/>
                <w:szCs w:val="18"/>
              </w:rPr>
            </w:pPr>
            <w:r w:rsidRPr="00C350B9">
              <w:rPr>
                <w:sz w:val="18"/>
                <w:szCs w:val="18"/>
              </w:rPr>
              <w:t>Подпрограмма «Комплексное развитие сельских территорий»</w:t>
            </w:r>
          </w:p>
        </w:tc>
        <w:tc>
          <w:tcPr>
            <w:tcW w:w="579" w:type="dxa"/>
            <w:tcBorders>
              <w:top w:val="nil"/>
              <w:left w:val="nil"/>
              <w:bottom w:val="single" w:sz="4" w:space="0" w:color="auto"/>
              <w:right w:val="single" w:sz="4" w:space="0" w:color="auto"/>
            </w:tcBorders>
            <w:shd w:val="clear" w:color="000000" w:fill="FFFFFF"/>
            <w:vAlign w:val="center"/>
            <w:hideMark/>
          </w:tcPr>
          <w:p w14:paraId="25DD2AA9"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30BA4CFE"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76288912"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0C1F631A" w14:textId="77777777" w:rsidR="00F020A6" w:rsidRPr="00C350B9" w:rsidRDefault="00F020A6" w:rsidP="004C15F6">
            <w:pPr>
              <w:jc w:val="both"/>
              <w:rPr>
                <w:sz w:val="18"/>
                <w:szCs w:val="18"/>
              </w:rPr>
            </w:pPr>
            <w:r w:rsidRPr="00C350B9">
              <w:rPr>
                <w:sz w:val="18"/>
                <w:szCs w:val="18"/>
              </w:rPr>
              <w:t xml:space="preserve">25 8 00 00000 </w:t>
            </w:r>
          </w:p>
        </w:tc>
        <w:tc>
          <w:tcPr>
            <w:tcW w:w="433" w:type="dxa"/>
            <w:tcBorders>
              <w:top w:val="nil"/>
              <w:left w:val="nil"/>
              <w:bottom w:val="single" w:sz="4" w:space="0" w:color="auto"/>
              <w:right w:val="single" w:sz="4" w:space="0" w:color="auto"/>
            </w:tcBorders>
            <w:shd w:val="clear" w:color="000000" w:fill="FFFFFF"/>
            <w:noWrap/>
            <w:vAlign w:val="center"/>
          </w:tcPr>
          <w:p w14:paraId="2B29995D"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75ED521C" w14:textId="77777777" w:rsidR="00F020A6" w:rsidRPr="00C350B9" w:rsidRDefault="00F020A6" w:rsidP="004C15F6">
            <w:pPr>
              <w:jc w:val="both"/>
              <w:rPr>
                <w:sz w:val="18"/>
                <w:szCs w:val="18"/>
              </w:rPr>
            </w:pPr>
            <w:r w:rsidRPr="00C350B9">
              <w:rPr>
                <w:sz w:val="18"/>
                <w:szCs w:val="18"/>
              </w:rPr>
              <w:t>4 176,8</w:t>
            </w:r>
          </w:p>
        </w:tc>
      </w:tr>
      <w:tr w:rsidR="00F020A6" w:rsidRPr="00C350B9" w14:paraId="5A2F2F8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580E4D4" w14:textId="77777777" w:rsidR="00F020A6" w:rsidRPr="00C350B9" w:rsidRDefault="00F020A6" w:rsidP="004C15F6">
            <w:pPr>
              <w:jc w:val="both"/>
              <w:rPr>
                <w:sz w:val="18"/>
                <w:szCs w:val="18"/>
              </w:rPr>
            </w:pPr>
            <w:r w:rsidRPr="00C350B9">
              <w:rPr>
                <w:sz w:val="18"/>
                <w:szCs w:val="18"/>
              </w:rPr>
              <w:t>Основное мероприятие «Создание и развитие инфраструктуры на сельских территориях»</w:t>
            </w:r>
          </w:p>
        </w:tc>
        <w:tc>
          <w:tcPr>
            <w:tcW w:w="579" w:type="dxa"/>
            <w:tcBorders>
              <w:top w:val="nil"/>
              <w:left w:val="nil"/>
              <w:bottom w:val="single" w:sz="4" w:space="0" w:color="auto"/>
              <w:right w:val="single" w:sz="4" w:space="0" w:color="auto"/>
            </w:tcBorders>
            <w:shd w:val="clear" w:color="000000" w:fill="FFFFFF"/>
            <w:vAlign w:val="center"/>
            <w:hideMark/>
          </w:tcPr>
          <w:p w14:paraId="6CD7A2BB"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278ADABE"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14F679C7"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4EAA7719" w14:textId="77777777" w:rsidR="00F020A6" w:rsidRPr="00C350B9" w:rsidRDefault="00F020A6" w:rsidP="004C15F6">
            <w:pPr>
              <w:jc w:val="both"/>
              <w:rPr>
                <w:sz w:val="18"/>
                <w:szCs w:val="18"/>
              </w:rPr>
            </w:pPr>
            <w:r w:rsidRPr="00C350B9">
              <w:rPr>
                <w:sz w:val="18"/>
                <w:szCs w:val="18"/>
              </w:rPr>
              <w:t xml:space="preserve">25 8 03 00000 </w:t>
            </w:r>
          </w:p>
        </w:tc>
        <w:tc>
          <w:tcPr>
            <w:tcW w:w="433" w:type="dxa"/>
            <w:tcBorders>
              <w:top w:val="nil"/>
              <w:left w:val="nil"/>
              <w:bottom w:val="single" w:sz="4" w:space="0" w:color="auto"/>
              <w:right w:val="single" w:sz="4" w:space="0" w:color="auto"/>
            </w:tcBorders>
            <w:shd w:val="clear" w:color="000000" w:fill="FFFFFF"/>
            <w:noWrap/>
            <w:vAlign w:val="center"/>
          </w:tcPr>
          <w:p w14:paraId="7CA7CF92"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4CD31DE8" w14:textId="77777777" w:rsidR="00F020A6" w:rsidRPr="00C350B9" w:rsidRDefault="00F020A6" w:rsidP="004C15F6">
            <w:pPr>
              <w:jc w:val="both"/>
              <w:rPr>
                <w:sz w:val="18"/>
                <w:szCs w:val="18"/>
              </w:rPr>
            </w:pPr>
            <w:r w:rsidRPr="00C350B9">
              <w:rPr>
                <w:sz w:val="18"/>
                <w:szCs w:val="18"/>
              </w:rPr>
              <w:t>4 176,8</w:t>
            </w:r>
          </w:p>
        </w:tc>
      </w:tr>
      <w:tr w:rsidR="00F020A6" w:rsidRPr="00C350B9" w14:paraId="4EACE40F"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5F3E9373" w14:textId="77777777" w:rsidR="00F020A6" w:rsidRPr="00C350B9" w:rsidRDefault="00F020A6" w:rsidP="004C15F6">
            <w:pPr>
              <w:jc w:val="both"/>
              <w:rPr>
                <w:sz w:val="18"/>
                <w:szCs w:val="18"/>
              </w:rPr>
            </w:pPr>
            <w:r w:rsidRPr="00C350B9">
              <w:rPr>
                <w:sz w:val="18"/>
                <w:szCs w:val="18"/>
              </w:rPr>
              <w:t>Иные межбюджетные трансферты бюджетам поселений на</w:t>
            </w:r>
            <w:r>
              <w:rPr>
                <w:sz w:val="18"/>
                <w:szCs w:val="18"/>
              </w:rPr>
              <w:t xml:space="preserve"> </w:t>
            </w:r>
            <w:r w:rsidRPr="00C350B9">
              <w:rPr>
                <w:sz w:val="18"/>
                <w:szCs w:val="18"/>
              </w:rPr>
              <w:t>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(межбюджетные трансферты)</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7EAB7AF7"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13994DEB"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7B4EF155"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1E8D363A" w14:textId="77777777" w:rsidR="00F020A6" w:rsidRPr="00C350B9" w:rsidRDefault="00F020A6" w:rsidP="004C15F6">
            <w:pPr>
              <w:jc w:val="both"/>
              <w:rPr>
                <w:sz w:val="18"/>
                <w:szCs w:val="18"/>
              </w:rPr>
            </w:pPr>
            <w:r w:rsidRPr="00C350B9">
              <w:rPr>
                <w:sz w:val="18"/>
                <w:szCs w:val="18"/>
              </w:rPr>
              <w:t>25 8 03 S8670</w:t>
            </w:r>
          </w:p>
        </w:tc>
        <w:tc>
          <w:tcPr>
            <w:tcW w:w="433" w:type="dxa"/>
            <w:tcBorders>
              <w:top w:val="nil"/>
              <w:left w:val="nil"/>
              <w:bottom w:val="single" w:sz="4" w:space="0" w:color="auto"/>
              <w:right w:val="single" w:sz="4" w:space="0" w:color="auto"/>
            </w:tcBorders>
            <w:shd w:val="clear" w:color="000000" w:fill="FFFFFF"/>
            <w:noWrap/>
            <w:vAlign w:val="center"/>
            <w:hideMark/>
          </w:tcPr>
          <w:p w14:paraId="2A661BB9" w14:textId="77777777" w:rsidR="00F020A6" w:rsidRPr="00C350B9" w:rsidRDefault="00F020A6" w:rsidP="004C15F6">
            <w:pPr>
              <w:jc w:val="both"/>
              <w:rPr>
                <w:sz w:val="18"/>
                <w:szCs w:val="18"/>
              </w:rPr>
            </w:pPr>
            <w:r w:rsidRPr="00C350B9">
              <w:rPr>
                <w:sz w:val="18"/>
                <w:szCs w:val="18"/>
              </w:rPr>
              <w:t>500</w:t>
            </w:r>
          </w:p>
        </w:tc>
        <w:tc>
          <w:tcPr>
            <w:tcW w:w="1050" w:type="dxa"/>
            <w:tcBorders>
              <w:top w:val="nil"/>
              <w:left w:val="nil"/>
              <w:bottom w:val="single" w:sz="4" w:space="0" w:color="auto"/>
              <w:right w:val="single" w:sz="4" w:space="0" w:color="auto"/>
            </w:tcBorders>
            <w:shd w:val="clear" w:color="auto" w:fill="auto"/>
            <w:noWrap/>
            <w:vAlign w:val="center"/>
            <w:hideMark/>
          </w:tcPr>
          <w:p w14:paraId="2A425B14" w14:textId="77777777" w:rsidR="00F020A6" w:rsidRPr="00C350B9" w:rsidRDefault="00F020A6" w:rsidP="004C15F6">
            <w:pPr>
              <w:jc w:val="both"/>
              <w:rPr>
                <w:sz w:val="18"/>
                <w:szCs w:val="18"/>
              </w:rPr>
            </w:pPr>
            <w:r w:rsidRPr="00C350B9">
              <w:rPr>
                <w:sz w:val="18"/>
                <w:szCs w:val="18"/>
              </w:rPr>
              <w:t>2 290,1</w:t>
            </w:r>
          </w:p>
        </w:tc>
      </w:tr>
      <w:tr w:rsidR="00F020A6" w:rsidRPr="00C350B9" w14:paraId="1F6A0C79"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59B5EC76" w14:textId="77777777" w:rsidR="00F020A6" w:rsidRPr="00C350B9" w:rsidRDefault="00F020A6" w:rsidP="004C15F6">
            <w:pPr>
              <w:jc w:val="both"/>
              <w:rPr>
                <w:sz w:val="18"/>
                <w:szCs w:val="18"/>
              </w:rPr>
            </w:pPr>
            <w:r w:rsidRPr="00C350B9">
              <w:rPr>
                <w:sz w:val="18"/>
                <w:szCs w:val="18"/>
              </w:rPr>
              <w:t>Обеспечение комплексного развития сельских территорий (софинансирование0 (иные межбюджетные трансферты)</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333D62FA"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550AF12D"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1FD33BD1"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05AA8D0F" w14:textId="77777777" w:rsidR="00F020A6" w:rsidRPr="00C350B9" w:rsidRDefault="00F020A6" w:rsidP="004C15F6">
            <w:pPr>
              <w:jc w:val="both"/>
              <w:rPr>
                <w:sz w:val="18"/>
                <w:szCs w:val="18"/>
              </w:rPr>
            </w:pPr>
            <w:r w:rsidRPr="00C350B9">
              <w:rPr>
                <w:sz w:val="18"/>
                <w:szCs w:val="18"/>
              </w:rPr>
              <w:t>25 8 03 L5760</w:t>
            </w:r>
          </w:p>
        </w:tc>
        <w:tc>
          <w:tcPr>
            <w:tcW w:w="433" w:type="dxa"/>
            <w:tcBorders>
              <w:top w:val="nil"/>
              <w:left w:val="nil"/>
              <w:bottom w:val="single" w:sz="4" w:space="0" w:color="auto"/>
              <w:right w:val="single" w:sz="4" w:space="0" w:color="auto"/>
            </w:tcBorders>
            <w:shd w:val="clear" w:color="000000" w:fill="FFFFFF"/>
            <w:noWrap/>
            <w:vAlign w:val="center"/>
            <w:hideMark/>
          </w:tcPr>
          <w:p w14:paraId="7AF21A8A" w14:textId="77777777" w:rsidR="00F020A6" w:rsidRPr="00C350B9" w:rsidRDefault="00F020A6" w:rsidP="004C15F6">
            <w:pPr>
              <w:jc w:val="both"/>
              <w:rPr>
                <w:sz w:val="18"/>
                <w:szCs w:val="18"/>
              </w:rPr>
            </w:pPr>
            <w:r w:rsidRPr="00C350B9">
              <w:rPr>
                <w:sz w:val="18"/>
                <w:szCs w:val="18"/>
              </w:rPr>
              <w:t>500</w:t>
            </w:r>
          </w:p>
        </w:tc>
        <w:tc>
          <w:tcPr>
            <w:tcW w:w="1050" w:type="dxa"/>
            <w:tcBorders>
              <w:top w:val="nil"/>
              <w:left w:val="nil"/>
              <w:bottom w:val="single" w:sz="4" w:space="0" w:color="auto"/>
              <w:right w:val="single" w:sz="4" w:space="0" w:color="auto"/>
            </w:tcBorders>
            <w:shd w:val="clear" w:color="auto" w:fill="auto"/>
            <w:noWrap/>
            <w:vAlign w:val="center"/>
            <w:hideMark/>
          </w:tcPr>
          <w:p w14:paraId="34F112C6" w14:textId="77777777" w:rsidR="00F020A6" w:rsidRPr="00C350B9" w:rsidRDefault="00F020A6" w:rsidP="004C15F6">
            <w:pPr>
              <w:jc w:val="both"/>
              <w:rPr>
                <w:sz w:val="18"/>
                <w:szCs w:val="18"/>
              </w:rPr>
            </w:pPr>
            <w:r w:rsidRPr="00C350B9">
              <w:rPr>
                <w:sz w:val="18"/>
                <w:szCs w:val="18"/>
              </w:rPr>
              <w:t>1 886,7</w:t>
            </w:r>
          </w:p>
        </w:tc>
      </w:tr>
      <w:tr w:rsidR="00F020A6" w:rsidRPr="00C350B9" w14:paraId="56DEB87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26D4FEE" w14:textId="77777777" w:rsidR="00F020A6" w:rsidRPr="00C350B9" w:rsidRDefault="00F020A6" w:rsidP="004C15F6">
            <w:pPr>
              <w:jc w:val="both"/>
              <w:rPr>
                <w:sz w:val="18"/>
                <w:szCs w:val="18"/>
              </w:rPr>
            </w:pPr>
            <w:r w:rsidRPr="00C350B9">
              <w:rPr>
                <w:sz w:val="18"/>
                <w:szCs w:val="18"/>
              </w:rPr>
              <w:t>Другие вопросы в области жилищно-коммунального хозяйства</w:t>
            </w:r>
          </w:p>
        </w:tc>
        <w:tc>
          <w:tcPr>
            <w:tcW w:w="579" w:type="dxa"/>
            <w:tcBorders>
              <w:top w:val="nil"/>
              <w:left w:val="nil"/>
              <w:bottom w:val="single" w:sz="4" w:space="0" w:color="auto"/>
              <w:right w:val="single" w:sz="4" w:space="0" w:color="auto"/>
            </w:tcBorders>
            <w:shd w:val="clear" w:color="000000" w:fill="FFFFFF"/>
            <w:vAlign w:val="center"/>
            <w:hideMark/>
          </w:tcPr>
          <w:p w14:paraId="76A02C5B"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79D2A986"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21BE6D4C"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tcPr>
          <w:p w14:paraId="2173BA94"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6FC97B8E"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F95F4D8" w14:textId="77777777" w:rsidR="00F020A6" w:rsidRPr="00C350B9" w:rsidRDefault="00F020A6" w:rsidP="004C15F6">
            <w:pPr>
              <w:jc w:val="both"/>
              <w:rPr>
                <w:sz w:val="18"/>
                <w:szCs w:val="18"/>
              </w:rPr>
            </w:pPr>
            <w:r w:rsidRPr="00C350B9">
              <w:rPr>
                <w:sz w:val="18"/>
                <w:szCs w:val="18"/>
              </w:rPr>
              <w:t>106 524,5</w:t>
            </w:r>
          </w:p>
        </w:tc>
      </w:tr>
      <w:tr w:rsidR="00F020A6" w:rsidRPr="00C350B9" w14:paraId="4517E6BF"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39589231" w14:textId="77777777" w:rsidR="00F020A6" w:rsidRPr="00C350B9" w:rsidRDefault="00F020A6" w:rsidP="004C15F6">
            <w:pPr>
              <w:jc w:val="both"/>
              <w:rPr>
                <w:sz w:val="18"/>
                <w:szCs w:val="18"/>
              </w:rPr>
            </w:pPr>
            <w:r w:rsidRPr="00C350B9">
              <w:rPr>
                <w:sz w:val="18"/>
                <w:szCs w:val="18"/>
              </w:rPr>
              <w:t xml:space="preserve"> 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15ED222B"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45448039"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6FF7D1D0"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113900DE" w14:textId="77777777" w:rsidR="00F020A6" w:rsidRPr="00C350B9" w:rsidRDefault="00F020A6" w:rsidP="004C15F6">
            <w:pPr>
              <w:jc w:val="both"/>
              <w:rPr>
                <w:sz w:val="18"/>
                <w:szCs w:val="18"/>
              </w:rPr>
            </w:pPr>
            <w:r w:rsidRPr="00C350B9">
              <w:rPr>
                <w:sz w:val="18"/>
                <w:szCs w:val="18"/>
              </w:rPr>
              <w:t>25 0 00 00000</w:t>
            </w:r>
          </w:p>
        </w:tc>
        <w:tc>
          <w:tcPr>
            <w:tcW w:w="433" w:type="dxa"/>
            <w:tcBorders>
              <w:top w:val="nil"/>
              <w:left w:val="nil"/>
              <w:bottom w:val="single" w:sz="4" w:space="0" w:color="auto"/>
              <w:right w:val="single" w:sz="4" w:space="0" w:color="auto"/>
            </w:tcBorders>
            <w:shd w:val="clear" w:color="000000" w:fill="FFFFFF"/>
            <w:noWrap/>
            <w:vAlign w:val="center"/>
          </w:tcPr>
          <w:p w14:paraId="52E2F22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76FBFA4" w14:textId="77777777" w:rsidR="00F020A6" w:rsidRPr="00C350B9" w:rsidRDefault="00F020A6" w:rsidP="004C15F6">
            <w:pPr>
              <w:jc w:val="both"/>
              <w:rPr>
                <w:sz w:val="18"/>
                <w:szCs w:val="18"/>
              </w:rPr>
            </w:pPr>
            <w:r w:rsidRPr="00C350B9">
              <w:rPr>
                <w:sz w:val="18"/>
                <w:szCs w:val="18"/>
              </w:rPr>
              <w:t>17 985,3</w:t>
            </w:r>
          </w:p>
        </w:tc>
      </w:tr>
      <w:tr w:rsidR="00F020A6" w:rsidRPr="00C350B9" w14:paraId="4381EFAC" w14:textId="77777777" w:rsidTr="000E2BF1">
        <w:tc>
          <w:tcPr>
            <w:tcW w:w="10564" w:type="dxa"/>
            <w:tcBorders>
              <w:top w:val="nil"/>
              <w:left w:val="single" w:sz="4" w:space="0" w:color="000000"/>
              <w:bottom w:val="single" w:sz="4" w:space="0" w:color="000000"/>
              <w:right w:val="single" w:sz="4" w:space="0" w:color="000000"/>
            </w:tcBorders>
            <w:shd w:val="clear" w:color="000000" w:fill="FFFFFF"/>
            <w:hideMark/>
          </w:tcPr>
          <w:p w14:paraId="40FC0401" w14:textId="77777777" w:rsidR="00F020A6" w:rsidRPr="00C350B9" w:rsidRDefault="00F020A6" w:rsidP="004C15F6">
            <w:pPr>
              <w:jc w:val="both"/>
              <w:rPr>
                <w:sz w:val="18"/>
                <w:szCs w:val="18"/>
              </w:rPr>
            </w:pPr>
            <w:r w:rsidRPr="00C350B9">
              <w:rPr>
                <w:sz w:val="18"/>
                <w:szCs w:val="18"/>
              </w:rPr>
              <w:t>Подпрограмма «Комплексное развитие сельских территорий»</w:t>
            </w:r>
          </w:p>
        </w:tc>
        <w:tc>
          <w:tcPr>
            <w:tcW w:w="579" w:type="dxa"/>
            <w:tcBorders>
              <w:top w:val="nil"/>
              <w:left w:val="nil"/>
              <w:bottom w:val="single" w:sz="4" w:space="0" w:color="auto"/>
              <w:right w:val="single" w:sz="4" w:space="0" w:color="auto"/>
            </w:tcBorders>
            <w:shd w:val="clear" w:color="000000" w:fill="FFFFFF"/>
            <w:vAlign w:val="center"/>
            <w:hideMark/>
          </w:tcPr>
          <w:p w14:paraId="1F32734E"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6D7E421D"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1FBB3704"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6C3A5E41" w14:textId="77777777" w:rsidR="00F020A6" w:rsidRPr="00C350B9" w:rsidRDefault="00F020A6" w:rsidP="004C15F6">
            <w:pPr>
              <w:jc w:val="both"/>
              <w:rPr>
                <w:sz w:val="18"/>
                <w:szCs w:val="18"/>
              </w:rPr>
            </w:pPr>
            <w:r w:rsidRPr="00C350B9">
              <w:rPr>
                <w:sz w:val="18"/>
                <w:szCs w:val="18"/>
              </w:rPr>
              <w:t>25 8 00 00000</w:t>
            </w:r>
          </w:p>
        </w:tc>
        <w:tc>
          <w:tcPr>
            <w:tcW w:w="433" w:type="dxa"/>
            <w:tcBorders>
              <w:top w:val="nil"/>
              <w:left w:val="nil"/>
              <w:bottom w:val="single" w:sz="4" w:space="0" w:color="auto"/>
              <w:right w:val="single" w:sz="4" w:space="0" w:color="auto"/>
            </w:tcBorders>
            <w:shd w:val="clear" w:color="000000" w:fill="FFFFFF"/>
            <w:noWrap/>
            <w:vAlign w:val="center"/>
          </w:tcPr>
          <w:p w14:paraId="163EE099"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53B002A" w14:textId="77777777" w:rsidR="00F020A6" w:rsidRPr="00C350B9" w:rsidRDefault="00F020A6" w:rsidP="004C15F6">
            <w:pPr>
              <w:jc w:val="both"/>
              <w:rPr>
                <w:sz w:val="18"/>
                <w:szCs w:val="18"/>
              </w:rPr>
            </w:pPr>
            <w:r w:rsidRPr="00C350B9">
              <w:rPr>
                <w:sz w:val="18"/>
                <w:szCs w:val="18"/>
              </w:rPr>
              <w:t>17 985,3</w:t>
            </w:r>
          </w:p>
        </w:tc>
      </w:tr>
      <w:tr w:rsidR="00F020A6" w:rsidRPr="00C350B9" w14:paraId="4AC702A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AD47DF6" w14:textId="77777777" w:rsidR="00F020A6" w:rsidRPr="00C350B9" w:rsidRDefault="00F020A6" w:rsidP="004C15F6">
            <w:pPr>
              <w:jc w:val="both"/>
              <w:rPr>
                <w:sz w:val="18"/>
                <w:szCs w:val="18"/>
              </w:rPr>
            </w:pPr>
            <w:r w:rsidRPr="00C350B9">
              <w:rPr>
                <w:sz w:val="18"/>
                <w:szCs w:val="18"/>
              </w:rPr>
              <w:t>Основное мероприятие «Создание и развитие инфраструктуры на сельских территориях»</w:t>
            </w:r>
          </w:p>
        </w:tc>
        <w:tc>
          <w:tcPr>
            <w:tcW w:w="579" w:type="dxa"/>
            <w:tcBorders>
              <w:top w:val="nil"/>
              <w:left w:val="nil"/>
              <w:bottom w:val="single" w:sz="4" w:space="0" w:color="auto"/>
              <w:right w:val="single" w:sz="4" w:space="0" w:color="auto"/>
            </w:tcBorders>
            <w:shd w:val="clear" w:color="000000" w:fill="FFFFFF"/>
            <w:vAlign w:val="center"/>
            <w:hideMark/>
          </w:tcPr>
          <w:p w14:paraId="74F13675"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64C31C84"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2C29D117"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5B4730BA" w14:textId="77777777" w:rsidR="00F020A6" w:rsidRPr="00C350B9" w:rsidRDefault="00F020A6" w:rsidP="004C15F6">
            <w:pPr>
              <w:jc w:val="both"/>
              <w:rPr>
                <w:sz w:val="18"/>
                <w:szCs w:val="18"/>
              </w:rPr>
            </w:pPr>
            <w:r w:rsidRPr="00C350B9">
              <w:rPr>
                <w:sz w:val="18"/>
                <w:szCs w:val="18"/>
              </w:rPr>
              <w:t>25 8 03 00000</w:t>
            </w:r>
          </w:p>
        </w:tc>
        <w:tc>
          <w:tcPr>
            <w:tcW w:w="433" w:type="dxa"/>
            <w:tcBorders>
              <w:top w:val="nil"/>
              <w:left w:val="nil"/>
              <w:bottom w:val="single" w:sz="4" w:space="0" w:color="auto"/>
              <w:right w:val="single" w:sz="4" w:space="0" w:color="auto"/>
            </w:tcBorders>
            <w:shd w:val="clear" w:color="000000" w:fill="FFFFFF"/>
            <w:noWrap/>
            <w:vAlign w:val="center"/>
          </w:tcPr>
          <w:p w14:paraId="5525337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F33A17D" w14:textId="77777777" w:rsidR="00F020A6" w:rsidRPr="00C350B9" w:rsidRDefault="00F020A6" w:rsidP="004C15F6">
            <w:pPr>
              <w:jc w:val="both"/>
              <w:rPr>
                <w:sz w:val="18"/>
                <w:szCs w:val="18"/>
              </w:rPr>
            </w:pPr>
            <w:r w:rsidRPr="00C350B9">
              <w:rPr>
                <w:sz w:val="18"/>
                <w:szCs w:val="18"/>
              </w:rPr>
              <w:t>17 985,3</w:t>
            </w:r>
          </w:p>
        </w:tc>
      </w:tr>
      <w:tr w:rsidR="00F020A6" w:rsidRPr="00C350B9" w14:paraId="396888BA"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4FBE0DD2" w14:textId="77777777" w:rsidR="00F020A6" w:rsidRPr="00C350B9" w:rsidRDefault="00F020A6" w:rsidP="004C15F6">
            <w:pPr>
              <w:jc w:val="both"/>
              <w:rPr>
                <w:sz w:val="18"/>
                <w:szCs w:val="18"/>
              </w:rPr>
            </w:pPr>
            <w:r w:rsidRPr="00C350B9">
              <w:rPr>
                <w:sz w:val="18"/>
                <w:szCs w:val="18"/>
              </w:rPr>
              <w:t>Обеспечение комплексного развития сельских территорий (софинансирование0 (иные межбюджетные трансферты)</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492517DE"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2F116CAD"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4A82F832"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1D787DB8" w14:textId="77777777" w:rsidR="00F020A6" w:rsidRPr="00C350B9" w:rsidRDefault="00F020A6" w:rsidP="004C15F6">
            <w:pPr>
              <w:jc w:val="both"/>
              <w:rPr>
                <w:sz w:val="18"/>
                <w:szCs w:val="18"/>
              </w:rPr>
            </w:pPr>
            <w:r w:rsidRPr="00C350B9">
              <w:rPr>
                <w:sz w:val="18"/>
                <w:szCs w:val="18"/>
              </w:rPr>
              <w:t>25 8 03 L5760</w:t>
            </w:r>
          </w:p>
        </w:tc>
        <w:tc>
          <w:tcPr>
            <w:tcW w:w="433" w:type="dxa"/>
            <w:tcBorders>
              <w:top w:val="nil"/>
              <w:left w:val="nil"/>
              <w:bottom w:val="single" w:sz="4" w:space="0" w:color="auto"/>
              <w:right w:val="single" w:sz="4" w:space="0" w:color="auto"/>
            </w:tcBorders>
            <w:shd w:val="clear" w:color="000000" w:fill="FFFFFF"/>
            <w:noWrap/>
            <w:vAlign w:val="center"/>
            <w:hideMark/>
          </w:tcPr>
          <w:p w14:paraId="327BB05F" w14:textId="77777777" w:rsidR="00F020A6" w:rsidRPr="00C350B9" w:rsidRDefault="00F020A6" w:rsidP="004C15F6">
            <w:pPr>
              <w:jc w:val="both"/>
              <w:rPr>
                <w:sz w:val="18"/>
                <w:szCs w:val="18"/>
              </w:rPr>
            </w:pPr>
            <w:r w:rsidRPr="00C350B9">
              <w:rPr>
                <w:sz w:val="18"/>
                <w:szCs w:val="18"/>
              </w:rPr>
              <w:t>500</w:t>
            </w:r>
          </w:p>
        </w:tc>
        <w:tc>
          <w:tcPr>
            <w:tcW w:w="1050" w:type="dxa"/>
            <w:tcBorders>
              <w:top w:val="nil"/>
              <w:left w:val="nil"/>
              <w:bottom w:val="single" w:sz="4" w:space="0" w:color="auto"/>
              <w:right w:val="single" w:sz="4" w:space="0" w:color="auto"/>
            </w:tcBorders>
            <w:shd w:val="clear" w:color="auto" w:fill="auto"/>
            <w:noWrap/>
            <w:vAlign w:val="center"/>
            <w:hideMark/>
          </w:tcPr>
          <w:p w14:paraId="4E29ECA6" w14:textId="77777777" w:rsidR="00F020A6" w:rsidRPr="00C350B9" w:rsidRDefault="00F020A6" w:rsidP="004C15F6">
            <w:pPr>
              <w:jc w:val="both"/>
              <w:rPr>
                <w:sz w:val="18"/>
                <w:szCs w:val="18"/>
              </w:rPr>
            </w:pPr>
            <w:r w:rsidRPr="00C350B9">
              <w:rPr>
                <w:sz w:val="18"/>
                <w:szCs w:val="18"/>
              </w:rPr>
              <w:t>17 985,3</w:t>
            </w:r>
          </w:p>
        </w:tc>
      </w:tr>
      <w:tr w:rsidR="00F020A6" w:rsidRPr="00C350B9" w14:paraId="1CB3EA3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A521B0A"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«Создание благоприятных условий для населения</w:t>
            </w:r>
            <w:r>
              <w:rPr>
                <w:sz w:val="18"/>
                <w:szCs w:val="18"/>
              </w:rPr>
              <w:t xml:space="preserve"> </w:t>
            </w:r>
            <w:r w:rsidRPr="00C350B9">
              <w:rPr>
                <w:sz w:val="18"/>
                <w:szCs w:val="18"/>
              </w:rPr>
              <w:t>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3AE435CF"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5FF124AF"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41192949"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vAlign w:val="center"/>
            <w:hideMark/>
          </w:tcPr>
          <w:p w14:paraId="7D51BBF1" w14:textId="77777777" w:rsidR="00F020A6" w:rsidRPr="00C350B9" w:rsidRDefault="00F020A6" w:rsidP="004C15F6">
            <w:pPr>
              <w:jc w:val="both"/>
              <w:rPr>
                <w:sz w:val="18"/>
                <w:szCs w:val="18"/>
              </w:rPr>
            </w:pPr>
            <w:r w:rsidRPr="00C350B9">
              <w:rPr>
                <w:sz w:val="18"/>
                <w:szCs w:val="18"/>
              </w:rPr>
              <w:t>60 0 00 00000</w:t>
            </w:r>
          </w:p>
        </w:tc>
        <w:tc>
          <w:tcPr>
            <w:tcW w:w="433" w:type="dxa"/>
            <w:tcBorders>
              <w:top w:val="nil"/>
              <w:left w:val="nil"/>
              <w:bottom w:val="single" w:sz="4" w:space="0" w:color="auto"/>
              <w:right w:val="single" w:sz="4" w:space="0" w:color="auto"/>
            </w:tcBorders>
            <w:shd w:val="clear" w:color="000000" w:fill="FFFFFF"/>
            <w:noWrap/>
            <w:vAlign w:val="center"/>
          </w:tcPr>
          <w:p w14:paraId="43A4185E"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947A5E5" w14:textId="77777777" w:rsidR="00F020A6" w:rsidRPr="00C350B9" w:rsidRDefault="00F020A6" w:rsidP="004C15F6">
            <w:pPr>
              <w:jc w:val="both"/>
              <w:rPr>
                <w:sz w:val="18"/>
                <w:szCs w:val="18"/>
              </w:rPr>
            </w:pPr>
            <w:r w:rsidRPr="00C350B9">
              <w:rPr>
                <w:sz w:val="18"/>
                <w:szCs w:val="18"/>
              </w:rPr>
              <w:t>88 539,2</w:t>
            </w:r>
          </w:p>
        </w:tc>
      </w:tr>
      <w:tr w:rsidR="00F020A6" w:rsidRPr="00C350B9" w14:paraId="670F0D4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D2CA695" w14:textId="77777777" w:rsidR="00F020A6" w:rsidRPr="00C350B9" w:rsidRDefault="00F020A6" w:rsidP="004C15F6">
            <w:pPr>
              <w:jc w:val="both"/>
              <w:rPr>
                <w:sz w:val="18"/>
                <w:szCs w:val="18"/>
              </w:rPr>
            </w:pPr>
            <w:r w:rsidRPr="00C350B9">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79" w:type="dxa"/>
            <w:tcBorders>
              <w:top w:val="nil"/>
              <w:left w:val="nil"/>
              <w:bottom w:val="single" w:sz="4" w:space="0" w:color="auto"/>
              <w:right w:val="single" w:sz="4" w:space="0" w:color="auto"/>
            </w:tcBorders>
            <w:shd w:val="clear" w:color="000000" w:fill="FFFFFF"/>
            <w:vAlign w:val="center"/>
            <w:hideMark/>
          </w:tcPr>
          <w:p w14:paraId="74FF65DC"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04F3B0EC"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13D6F4ED"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vAlign w:val="center"/>
            <w:hideMark/>
          </w:tcPr>
          <w:p w14:paraId="387EDB80" w14:textId="77777777" w:rsidR="00F020A6" w:rsidRPr="00C350B9" w:rsidRDefault="00F020A6" w:rsidP="004C15F6">
            <w:pPr>
              <w:jc w:val="both"/>
              <w:rPr>
                <w:sz w:val="18"/>
                <w:szCs w:val="18"/>
              </w:rPr>
            </w:pPr>
            <w:r w:rsidRPr="00C350B9">
              <w:rPr>
                <w:sz w:val="18"/>
                <w:szCs w:val="18"/>
              </w:rPr>
              <w:t>60 2 00 00000</w:t>
            </w:r>
          </w:p>
        </w:tc>
        <w:tc>
          <w:tcPr>
            <w:tcW w:w="433" w:type="dxa"/>
            <w:tcBorders>
              <w:top w:val="nil"/>
              <w:left w:val="nil"/>
              <w:bottom w:val="single" w:sz="4" w:space="0" w:color="auto"/>
              <w:right w:val="single" w:sz="4" w:space="0" w:color="auto"/>
            </w:tcBorders>
            <w:shd w:val="clear" w:color="000000" w:fill="FFFFFF"/>
            <w:noWrap/>
            <w:vAlign w:val="center"/>
          </w:tcPr>
          <w:p w14:paraId="75B7883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CF11067" w14:textId="77777777" w:rsidR="00F020A6" w:rsidRPr="00C350B9" w:rsidRDefault="00F020A6" w:rsidP="004C15F6">
            <w:pPr>
              <w:jc w:val="both"/>
              <w:rPr>
                <w:sz w:val="18"/>
                <w:szCs w:val="18"/>
              </w:rPr>
            </w:pPr>
            <w:r w:rsidRPr="00C350B9">
              <w:rPr>
                <w:sz w:val="18"/>
                <w:szCs w:val="18"/>
              </w:rPr>
              <w:t>88 539,2</w:t>
            </w:r>
          </w:p>
        </w:tc>
      </w:tr>
      <w:tr w:rsidR="00F020A6" w:rsidRPr="00C350B9" w14:paraId="0B08077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77CDF57" w14:textId="77777777" w:rsidR="00F020A6" w:rsidRPr="00C350B9" w:rsidRDefault="00F020A6" w:rsidP="004C15F6">
            <w:pPr>
              <w:jc w:val="both"/>
              <w:rPr>
                <w:sz w:val="18"/>
                <w:szCs w:val="18"/>
              </w:rPr>
            </w:pPr>
            <w:r w:rsidRPr="00C350B9">
              <w:rPr>
                <w:sz w:val="18"/>
                <w:szCs w:val="18"/>
              </w:rPr>
              <w:t>Основное мероприятие «Инфраструктурное обеспечение земельных участков, предназначенных для комплексной застройки малоэтажного жилья и жилья эконом класса»</w:t>
            </w:r>
          </w:p>
        </w:tc>
        <w:tc>
          <w:tcPr>
            <w:tcW w:w="579" w:type="dxa"/>
            <w:tcBorders>
              <w:top w:val="nil"/>
              <w:left w:val="nil"/>
              <w:bottom w:val="single" w:sz="4" w:space="0" w:color="auto"/>
              <w:right w:val="single" w:sz="4" w:space="0" w:color="auto"/>
            </w:tcBorders>
            <w:shd w:val="clear" w:color="000000" w:fill="FFFFFF"/>
            <w:vAlign w:val="center"/>
            <w:hideMark/>
          </w:tcPr>
          <w:p w14:paraId="1C90ED31"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7EE82971"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2B8AE08B"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vAlign w:val="center"/>
            <w:hideMark/>
          </w:tcPr>
          <w:p w14:paraId="09D4FE27" w14:textId="77777777" w:rsidR="00F020A6" w:rsidRPr="00C350B9" w:rsidRDefault="00F020A6" w:rsidP="004C15F6">
            <w:pPr>
              <w:jc w:val="both"/>
              <w:rPr>
                <w:sz w:val="18"/>
                <w:szCs w:val="18"/>
              </w:rPr>
            </w:pPr>
            <w:r w:rsidRPr="00C350B9">
              <w:rPr>
                <w:sz w:val="18"/>
                <w:szCs w:val="18"/>
              </w:rPr>
              <w:t>60 2 02 00000</w:t>
            </w:r>
          </w:p>
        </w:tc>
        <w:tc>
          <w:tcPr>
            <w:tcW w:w="433" w:type="dxa"/>
            <w:tcBorders>
              <w:top w:val="nil"/>
              <w:left w:val="nil"/>
              <w:bottom w:val="single" w:sz="4" w:space="0" w:color="auto"/>
              <w:right w:val="single" w:sz="4" w:space="0" w:color="auto"/>
            </w:tcBorders>
            <w:shd w:val="clear" w:color="000000" w:fill="FFFFFF"/>
            <w:noWrap/>
            <w:vAlign w:val="center"/>
          </w:tcPr>
          <w:p w14:paraId="4B26E6D9"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2E72F404" w14:textId="77777777" w:rsidR="00F020A6" w:rsidRPr="00C350B9" w:rsidRDefault="00F020A6" w:rsidP="004C15F6">
            <w:pPr>
              <w:jc w:val="both"/>
              <w:rPr>
                <w:sz w:val="18"/>
                <w:szCs w:val="18"/>
              </w:rPr>
            </w:pPr>
            <w:r w:rsidRPr="00C350B9">
              <w:rPr>
                <w:sz w:val="18"/>
                <w:szCs w:val="18"/>
              </w:rPr>
              <w:t>0,0</w:t>
            </w:r>
          </w:p>
        </w:tc>
      </w:tr>
      <w:tr w:rsidR="00F020A6" w:rsidRPr="00C350B9" w14:paraId="51EB229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E13E535"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инфраструктуры на земельных участках, предназначенных для предоставления семьям, имеющим трех и более детей (межбюджетные трансферты)</w:t>
            </w:r>
          </w:p>
        </w:tc>
        <w:tc>
          <w:tcPr>
            <w:tcW w:w="579" w:type="dxa"/>
            <w:tcBorders>
              <w:top w:val="nil"/>
              <w:left w:val="nil"/>
              <w:bottom w:val="single" w:sz="4" w:space="0" w:color="auto"/>
              <w:right w:val="single" w:sz="4" w:space="0" w:color="auto"/>
            </w:tcBorders>
            <w:shd w:val="clear" w:color="000000" w:fill="FFFFFF"/>
            <w:vAlign w:val="center"/>
            <w:hideMark/>
          </w:tcPr>
          <w:p w14:paraId="6C4CEED4"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5E732D48"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039CFD26"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vAlign w:val="center"/>
            <w:hideMark/>
          </w:tcPr>
          <w:p w14:paraId="38A8540D" w14:textId="77777777" w:rsidR="00F020A6" w:rsidRPr="00C350B9" w:rsidRDefault="00F020A6" w:rsidP="004C15F6">
            <w:pPr>
              <w:jc w:val="both"/>
              <w:rPr>
                <w:sz w:val="18"/>
                <w:szCs w:val="18"/>
              </w:rPr>
            </w:pPr>
            <w:r w:rsidRPr="00C350B9">
              <w:rPr>
                <w:sz w:val="18"/>
                <w:szCs w:val="18"/>
              </w:rPr>
              <w:t>60 2 02 S9770</w:t>
            </w:r>
          </w:p>
        </w:tc>
        <w:tc>
          <w:tcPr>
            <w:tcW w:w="433" w:type="dxa"/>
            <w:tcBorders>
              <w:top w:val="nil"/>
              <w:left w:val="nil"/>
              <w:bottom w:val="single" w:sz="4" w:space="0" w:color="auto"/>
              <w:right w:val="single" w:sz="4" w:space="0" w:color="auto"/>
            </w:tcBorders>
            <w:shd w:val="clear" w:color="000000" w:fill="FFFFFF"/>
            <w:noWrap/>
            <w:vAlign w:val="center"/>
            <w:hideMark/>
          </w:tcPr>
          <w:p w14:paraId="2CAD47DF" w14:textId="77777777" w:rsidR="00F020A6" w:rsidRPr="00C350B9" w:rsidRDefault="00F020A6" w:rsidP="004C15F6">
            <w:pPr>
              <w:jc w:val="both"/>
              <w:rPr>
                <w:sz w:val="18"/>
                <w:szCs w:val="18"/>
              </w:rPr>
            </w:pPr>
            <w:r w:rsidRPr="00C350B9">
              <w:rPr>
                <w:sz w:val="18"/>
                <w:szCs w:val="18"/>
              </w:rPr>
              <w:t>500</w:t>
            </w:r>
          </w:p>
        </w:tc>
        <w:tc>
          <w:tcPr>
            <w:tcW w:w="1050" w:type="dxa"/>
            <w:tcBorders>
              <w:top w:val="nil"/>
              <w:left w:val="nil"/>
              <w:bottom w:val="single" w:sz="4" w:space="0" w:color="auto"/>
              <w:right w:val="single" w:sz="4" w:space="0" w:color="auto"/>
            </w:tcBorders>
            <w:shd w:val="clear" w:color="auto" w:fill="auto"/>
            <w:noWrap/>
            <w:vAlign w:val="center"/>
            <w:hideMark/>
          </w:tcPr>
          <w:p w14:paraId="0EAB04FD" w14:textId="77777777" w:rsidR="00F020A6" w:rsidRPr="00C350B9" w:rsidRDefault="00F020A6" w:rsidP="004C15F6">
            <w:pPr>
              <w:jc w:val="both"/>
              <w:rPr>
                <w:sz w:val="18"/>
                <w:szCs w:val="18"/>
              </w:rPr>
            </w:pPr>
            <w:r w:rsidRPr="00C350B9">
              <w:rPr>
                <w:sz w:val="18"/>
                <w:szCs w:val="18"/>
              </w:rPr>
              <w:t>0,0</w:t>
            </w:r>
          </w:p>
        </w:tc>
      </w:tr>
      <w:tr w:rsidR="00F020A6" w:rsidRPr="00C350B9" w14:paraId="356DB13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49BF6E4" w14:textId="77777777" w:rsidR="00F020A6" w:rsidRPr="00C350B9" w:rsidRDefault="00F020A6" w:rsidP="004C15F6">
            <w:pPr>
              <w:jc w:val="both"/>
              <w:rPr>
                <w:sz w:val="18"/>
                <w:szCs w:val="18"/>
              </w:rPr>
            </w:pPr>
            <w:r w:rsidRPr="00C350B9">
              <w:rPr>
                <w:sz w:val="18"/>
                <w:szCs w:val="18"/>
              </w:rPr>
              <w:t>Основное мероприятие «Реформирование и модернизация ЖКХ»</w:t>
            </w:r>
          </w:p>
        </w:tc>
        <w:tc>
          <w:tcPr>
            <w:tcW w:w="579" w:type="dxa"/>
            <w:tcBorders>
              <w:top w:val="nil"/>
              <w:left w:val="nil"/>
              <w:bottom w:val="single" w:sz="4" w:space="0" w:color="auto"/>
              <w:right w:val="single" w:sz="4" w:space="0" w:color="auto"/>
            </w:tcBorders>
            <w:shd w:val="clear" w:color="000000" w:fill="FFFFFF"/>
            <w:vAlign w:val="center"/>
            <w:hideMark/>
          </w:tcPr>
          <w:p w14:paraId="2E5B6D75"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0482F92D"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2F9DD464"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vAlign w:val="center"/>
            <w:hideMark/>
          </w:tcPr>
          <w:p w14:paraId="54E9DE23" w14:textId="77777777" w:rsidR="00F020A6" w:rsidRPr="00C350B9" w:rsidRDefault="00F020A6" w:rsidP="004C15F6">
            <w:pPr>
              <w:jc w:val="both"/>
              <w:rPr>
                <w:sz w:val="18"/>
                <w:szCs w:val="18"/>
              </w:rPr>
            </w:pPr>
            <w:r w:rsidRPr="00C350B9">
              <w:rPr>
                <w:sz w:val="18"/>
                <w:szCs w:val="18"/>
              </w:rPr>
              <w:t>60 2 04 00000</w:t>
            </w:r>
          </w:p>
        </w:tc>
        <w:tc>
          <w:tcPr>
            <w:tcW w:w="433" w:type="dxa"/>
            <w:tcBorders>
              <w:top w:val="nil"/>
              <w:left w:val="nil"/>
              <w:bottom w:val="single" w:sz="4" w:space="0" w:color="auto"/>
              <w:right w:val="single" w:sz="4" w:space="0" w:color="auto"/>
            </w:tcBorders>
            <w:shd w:val="clear" w:color="000000" w:fill="FFFFFF"/>
            <w:noWrap/>
            <w:vAlign w:val="center"/>
            <w:hideMark/>
          </w:tcPr>
          <w:p w14:paraId="2AFBCE7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92B83D8" w14:textId="77777777" w:rsidR="00F020A6" w:rsidRPr="00C350B9" w:rsidRDefault="00F020A6" w:rsidP="004C15F6">
            <w:pPr>
              <w:jc w:val="both"/>
              <w:rPr>
                <w:sz w:val="18"/>
                <w:szCs w:val="18"/>
              </w:rPr>
            </w:pPr>
            <w:r w:rsidRPr="00C350B9">
              <w:rPr>
                <w:sz w:val="18"/>
                <w:szCs w:val="18"/>
              </w:rPr>
              <w:t>28 543,2</w:t>
            </w:r>
          </w:p>
        </w:tc>
      </w:tr>
      <w:tr w:rsidR="00F020A6" w:rsidRPr="00C350B9" w14:paraId="109AF28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C334F5C"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коммунальной инфраструктуры (Межбюджетные трансферты)</w:t>
            </w:r>
          </w:p>
        </w:tc>
        <w:tc>
          <w:tcPr>
            <w:tcW w:w="579" w:type="dxa"/>
            <w:tcBorders>
              <w:top w:val="nil"/>
              <w:left w:val="nil"/>
              <w:bottom w:val="single" w:sz="4" w:space="0" w:color="auto"/>
              <w:right w:val="single" w:sz="4" w:space="0" w:color="auto"/>
            </w:tcBorders>
            <w:shd w:val="clear" w:color="000000" w:fill="FFFFFF"/>
            <w:vAlign w:val="center"/>
            <w:hideMark/>
          </w:tcPr>
          <w:p w14:paraId="67785CDA"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0F8F0EA2"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7E3124DB"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3E5FD4C1" w14:textId="77777777" w:rsidR="00F020A6" w:rsidRPr="00C350B9" w:rsidRDefault="00F020A6" w:rsidP="004C15F6">
            <w:pPr>
              <w:jc w:val="both"/>
              <w:rPr>
                <w:sz w:val="18"/>
                <w:szCs w:val="18"/>
              </w:rPr>
            </w:pPr>
            <w:r w:rsidRPr="00C350B9">
              <w:rPr>
                <w:sz w:val="18"/>
                <w:szCs w:val="18"/>
              </w:rPr>
              <w:t>60 2 04 S9780</w:t>
            </w:r>
          </w:p>
        </w:tc>
        <w:tc>
          <w:tcPr>
            <w:tcW w:w="433" w:type="dxa"/>
            <w:tcBorders>
              <w:top w:val="nil"/>
              <w:left w:val="nil"/>
              <w:bottom w:val="single" w:sz="4" w:space="0" w:color="auto"/>
              <w:right w:val="single" w:sz="4" w:space="0" w:color="auto"/>
            </w:tcBorders>
            <w:shd w:val="clear" w:color="000000" w:fill="FFFFFF"/>
            <w:noWrap/>
            <w:vAlign w:val="center"/>
            <w:hideMark/>
          </w:tcPr>
          <w:p w14:paraId="7D71B8DD" w14:textId="77777777" w:rsidR="00F020A6" w:rsidRPr="00C350B9" w:rsidRDefault="00F020A6" w:rsidP="004C15F6">
            <w:pPr>
              <w:jc w:val="both"/>
              <w:rPr>
                <w:sz w:val="18"/>
                <w:szCs w:val="18"/>
              </w:rPr>
            </w:pPr>
            <w:r w:rsidRPr="00C350B9">
              <w:rPr>
                <w:sz w:val="18"/>
                <w:szCs w:val="18"/>
              </w:rPr>
              <w:t>500</w:t>
            </w:r>
          </w:p>
        </w:tc>
        <w:tc>
          <w:tcPr>
            <w:tcW w:w="1050" w:type="dxa"/>
            <w:tcBorders>
              <w:top w:val="nil"/>
              <w:left w:val="nil"/>
              <w:bottom w:val="single" w:sz="4" w:space="0" w:color="auto"/>
              <w:right w:val="single" w:sz="4" w:space="0" w:color="auto"/>
            </w:tcBorders>
            <w:shd w:val="clear" w:color="auto" w:fill="auto"/>
            <w:noWrap/>
            <w:vAlign w:val="center"/>
            <w:hideMark/>
          </w:tcPr>
          <w:p w14:paraId="0ECE04CD" w14:textId="77777777" w:rsidR="00F020A6" w:rsidRPr="00C350B9" w:rsidRDefault="00F020A6" w:rsidP="004C15F6">
            <w:pPr>
              <w:jc w:val="both"/>
              <w:rPr>
                <w:sz w:val="18"/>
                <w:szCs w:val="18"/>
              </w:rPr>
            </w:pPr>
            <w:r w:rsidRPr="00C350B9">
              <w:rPr>
                <w:sz w:val="18"/>
                <w:szCs w:val="18"/>
              </w:rPr>
              <w:t>28 543,2</w:t>
            </w:r>
          </w:p>
        </w:tc>
      </w:tr>
      <w:tr w:rsidR="00F020A6" w:rsidRPr="00C350B9" w14:paraId="6EE0421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3571EE1" w14:textId="77777777" w:rsidR="00F020A6" w:rsidRPr="00C350B9" w:rsidRDefault="00F020A6" w:rsidP="004C15F6">
            <w:pPr>
              <w:jc w:val="both"/>
              <w:rPr>
                <w:sz w:val="18"/>
                <w:szCs w:val="18"/>
              </w:rPr>
            </w:pPr>
            <w:r w:rsidRPr="00C350B9">
              <w:rPr>
                <w:sz w:val="18"/>
                <w:szCs w:val="18"/>
              </w:rPr>
              <w:t>Основное мероприятие «Региональный проект «Чистая вода»</w:t>
            </w:r>
          </w:p>
        </w:tc>
        <w:tc>
          <w:tcPr>
            <w:tcW w:w="579" w:type="dxa"/>
            <w:tcBorders>
              <w:top w:val="nil"/>
              <w:left w:val="nil"/>
              <w:bottom w:val="single" w:sz="4" w:space="0" w:color="auto"/>
              <w:right w:val="single" w:sz="4" w:space="0" w:color="auto"/>
            </w:tcBorders>
            <w:shd w:val="clear" w:color="000000" w:fill="FFFFFF"/>
            <w:vAlign w:val="center"/>
            <w:hideMark/>
          </w:tcPr>
          <w:p w14:paraId="60485E8D"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536025A2"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2A908C99"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066E8DC5" w14:textId="77777777" w:rsidR="00F020A6" w:rsidRPr="00C350B9" w:rsidRDefault="00F020A6" w:rsidP="004C15F6">
            <w:pPr>
              <w:jc w:val="both"/>
              <w:rPr>
                <w:sz w:val="18"/>
                <w:szCs w:val="18"/>
              </w:rPr>
            </w:pPr>
            <w:r w:rsidRPr="00C350B9">
              <w:rPr>
                <w:sz w:val="18"/>
                <w:szCs w:val="18"/>
              </w:rPr>
              <w:t>60 2 F5 00000</w:t>
            </w:r>
          </w:p>
        </w:tc>
        <w:tc>
          <w:tcPr>
            <w:tcW w:w="433" w:type="dxa"/>
            <w:tcBorders>
              <w:top w:val="nil"/>
              <w:left w:val="nil"/>
              <w:bottom w:val="single" w:sz="4" w:space="0" w:color="auto"/>
              <w:right w:val="single" w:sz="4" w:space="0" w:color="auto"/>
            </w:tcBorders>
            <w:shd w:val="clear" w:color="000000" w:fill="FFFFFF"/>
            <w:noWrap/>
            <w:vAlign w:val="center"/>
            <w:hideMark/>
          </w:tcPr>
          <w:p w14:paraId="5A417D48"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D700E46" w14:textId="77777777" w:rsidR="00F020A6" w:rsidRPr="00C350B9" w:rsidRDefault="00F020A6" w:rsidP="004C15F6">
            <w:pPr>
              <w:jc w:val="both"/>
              <w:rPr>
                <w:sz w:val="18"/>
                <w:szCs w:val="18"/>
              </w:rPr>
            </w:pPr>
            <w:r w:rsidRPr="00C350B9">
              <w:rPr>
                <w:sz w:val="18"/>
                <w:szCs w:val="18"/>
              </w:rPr>
              <w:t>59 996,0</w:t>
            </w:r>
          </w:p>
        </w:tc>
      </w:tr>
      <w:tr w:rsidR="00F020A6" w:rsidRPr="00C350B9" w14:paraId="0283299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C550C3B" w14:textId="77777777" w:rsidR="00F020A6" w:rsidRPr="00C350B9" w:rsidRDefault="00F020A6" w:rsidP="004C15F6">
            <w:pPr>
              <w:jc w:val="both"/>
              <w:rPr>
                <w:sz w:val="18"/>
                <w:szCs w:val="18"/>
              </w:rPr>
            </w:pPr>
            <w:r w:rsidRPr="00C350B9">
              <w:rPr>
                <w:sz w:val="18"/>
                <w:szCs w:val="18"/>
              </w:rPr>
              <w:t>Строительство и реконструкция (модернизация) объектов питьевого водоснабжения (Межбюджетные трансферты)</w:t>
            </w:r>
          </w:p>
        </w:tc>
        <w:tc>
          <w:tcPr>
            <w:tcW w:w="579" w:type="dxa"/>
            <w:tcBorders>
              <w:top w:val="nil"/>
              <w:left w:val="nil"/>
              <w:bottom w:val="single" w:sz="4" w:space="0" w:color="auto"/>
              <w:right w:val="single" w:sz="4" w:space="0" w:color="auto"/>
            </w:tcBorders>
            <w:shd w:val="clear" w:color="000000" w:fill="FFFFFF"/>
            <w:vAlign w:val="center"/>
            <w:hideMark/>
          </w:tcPr>
          <w:p w14:paraId="55C3082D"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361D90E6" w14:textId="77777777" w:rsidR="00F020A6" w:rsidRPr="00C350B9" w:rsidRDefault="00F020A6" w:rsidP="004C15F6">
            <w:pPr>
              <w:jc w:val="both"/>
              <w:rPr>
                <w:sz w:val="18"/>
                <w:szCs w:val="18"/>
              </w:rPr>
            </w:pPr>
            <w:r w:rsidRPr="00C350B9">
              <w:rPr>
                <w:sz w:val="18"/>
                <w:szCs w:val="18"/>
              </w:rPr>
              <w:t>05</w:t>
            </w:r>
          </w:p>
        </w:tc>
        <w:tc>
          <w:tcPr>
            <w:tcW w:w="359" w:type="dxa"/>
            <w:tcBorders>
              <w:top w:val="nil"/>
              <w:left w:val="nil"/>
              <w:bottom w:val="single" w:sz="4" w:space="0" w:color="auto"/>
              <w:right w:val="single" w:sz="4" w:space="0" w:color="auto"/>
            </w:tcBorders>
            <w:shd w:val="clear" w:color="000000" w:fill="FFFFFF"/>
            <w:noWrap/>
            <w:vAlign w:val="center"/>
            <w:hideMark/>
          </w:tcPr>
          <w:p w14:paraId="274C8646" w14:textId="77777777" w:rsidR="00F020A6" w:rsidRPr="00C350B9" w:rsidRDefault="00F020A6" w:rsidP="004C15F6">
            <w:pPr>
              <w:jc w:val="both"/>
              <w:rPr>
                <w:sz w:val="18"/>
                <w:szCs w:val="18"/>
              </w:rPr>
            </w:pPr>
            <w:r w:rsidRPr="00C350B9">
              <w:rPr>
                <w:sz w:val="18"/>
                <w:szCs w:val="18"/>
              </w:rPr>
              <w:t>05</w:t>
            </w:r>
          </w:p>
        </w:tc>
        <w:tc>
          <w:tcPr>
            <w:tcW w:w="1195" w:type="dxa"/>
            <w:tcBorders>
              <w:top w:val="nil"/>
              <w:left w:val="nil"/>
              <w:bottom w:val="single" w:sz="4" w:space="0" w:color="auto"/>
              <w:right w:val="single" w:sz="4" w:space="0" w:color="auto"/>
            </w:tcBorders>
            <w:shd w:val="clear" w:color="000000" w:fill="FFFFFF"/>
            <w:noWrap/>
            <w:vAlign w:val="center"/>
            <w:hideMark/>
          </w:tcPr>
          <w:p w14:paraId="3DC7E02E" w14:textId="77777777" w:rsidR="00F020A6" w:rsidRPr="00C350B9" w:rsidRDefault="00F020A6" w:rsidP="004C15F6">
            <w:pPr>
              <w:jc w:val="both"/>
              <w:rPr>
                <w:sz w:val="18"/>
                <w:szCs w:val="18"/>
              </w:rPr>
            </w:pPr>
            <w:r w:rsidRPr="00C350B9">
              <w:rPr>
                <w:sz w:val="18"/>
                <w:szCs w:val="18"/>
              </w:rPr>
              <w:t>60 2 F5 52430</w:t>
            </w:r>
          </w:p>
        </w:tc>
        <w:tc>
          <w:tcPr>
            <w:tcW w:w="433" w:type="dxa"/>
            <w:tcBorders>
              <w:top w:val="nil"/>
              <w:left w:val="nil"/>
              <w:bottom w:val="single" w:sz="4" w:space="0" w:color="auto"/>
              <w:right w:val="single" w:sz="4" w:space="0" w:color="auto"/>
            </w:tcBorders>
            <w:shd w:val="clear" w:color="000000" w:fill="FFFFFF"/>
            <w:noWrap/>
            <w:vAlign w:val="center"/>
            <w:hideMark/>
          </w:tcPr>
          <w:p w14:paraId="37F019C1" w14:textId="77777777" w:rsidR="00F020A6" w:rsidRPr="00C350B9" w:rsidRDefault="00F020A6" w:rsidP="004C15F6">
            <w:pPr>
              <w:jc w:val="both"/>
              <w:rPr>
                <w:sz w:val="18"/>
                <w:szCs w:val="18"/>
              </w:rPr>
            </w:pPr>
            <w:r w:rsidRPr="00C350B9">
              <w:rPr>
                <w:sz w:val="18"/>
                <w:szCs w:val="18"/>
              </w:rPr>
              <w:t>500</w:t>
            </w:r>
          </w:p>
        </w:tc>
        <w:tc>
          <w:tcPr>
            <w:tcW w:w="1050" w:type="dxa"/>
            <w:tcBorders>
              <w:top w:val="nil"/>
              <w:left w:val="nil"/>
              <w:bottom w:val="single" w:sz="4" w:space="0" w:color="auto"/>
              <w:right w:val="single" w:sz="4" w:space="0" w:color="auto"/>
            </w:tcBorders>
            <w:shd w:val="clear" w:color="auto" w:fill="auto"/>
            <w:noWrap/>
            <w:vAlign w:val="center"/>
            <w:hideMark/>
          </w:tcPr>
          <w:p w14:paraId="1118E12D" w14:textId="77777777" w:rsidR="00F020A6" w:rsidRPr="00C350B9" w:rsidRDefault="00F020A6" w:rsidP="004C15F6">
            <w:pPr>
              <w:jc w:val="both"/>
              <w:rPr>
                <w:sz w:val="18"/>
                <w:szCs w:val="18"/>
              </w:rPr>
            </w:pPr>
            <w:r w:rsidRPr="00C350B9">
              <w:rPr>
                <w:sz w:val="18"/>
                <w:szCs w:val="18"/>
              </w:rPr>
              <w:t>59 996,0</w:t>
            </w:r>
          </w:p>
        </w:tc>
      </w:tr>
      <w:tr w:rsidR="00F020A6" w:rsidRPr="00C350B9" w14:paraId="2FA3A58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CDEEF60" w14:textId="77777777" w:rsidR="00F020A6" w:rsidRPr="00C350B9" w:rsidRDefault="00F020A6" w:rsidP="004C15F6">
            <w:pPr>
              <w:jc w:val="both"/>
              <w:rPr>
                <w:sz w:val="18"/>
                <w:szCs w:val="18"/>
              </w:rPr>
            </w:pPr>
            <w:r w:rsidRPr="00C350B9">
              <w:rPr>
                <w:sz w:val="18"/>
                <w:szCs w:val="18"/>
              </w:rPr>
              <w:t>Культура, кинематография</w:t>
            </w:r>
          </w:p>
        </w:tc>
        <w:tc>
          <w:tcPr>
            <w:tcW w:w="579" w:type="dxa"/>
            <w:tcBorders>
              <w:top w:val="nil"/>
              <w:left w:val="nil"/>
              <w:bottom w:val="single" w:sz="4" w:space="0" w:color="auto"/>
              <w:right w:val="single" w:sz="4" w:space="0" w:color="auto"/>
            </w:tcBorders>
            <w:shd w:val="clear" w:color="000000" w:fill="FFFFFF"/>
            <w:vAlign w:val="center"/>
            <w:hideMark/>
          </w:tcPr>
          <w:p w14:paraId="0F922333"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vAlign w:val="center"/>
            <w:hideMark/>
          </w:tcPr>
          <w:p w14:paraId="745D2687"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vAlign w:val="center"/>
          </w:tcPr>
          <w:p w14:paraId="349C026E"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vAlign w:val="center"/>
          </w:tcPr>
          <w:p w14:paraId="6015F353"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4524AE4A"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2B3F1F61" w14:textId="77777777" w:rsidR="00F020A6" w:rsidRPr="00C350B9" w:rsidRDefault="00F020A6" w:rsidP="004C15F6">
            <w:pPr>
              <w:jc w:val="both"/>
              <w:rPr>
                <w:sz w:val="18"/>
                <w:szCs w:val="18"/>
              </w:rPr>
            </w:pPr>
            <w:r w:rsidRPr="00C350B9">
              <w:rPr>
                <w:sz w:val="18"/>
                <w:szCs w:val="18"/>
              </w:rPr>
              <w:t>0,0</w:t>
            </w:r>
          </w:p>
        </w:tc>
      </w:tr>
      <w:tr w:rsidR="00F020A6" w:rsidRPr="00C350B9" w14:paraId="7680CE6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3412FFD8" w14:textId="77777777" w:rsidR="00F020A6" w:rsidRPr="00C350B9" w:rsidRDefault="00F020A6" w:rsidP="004C15F6">
            <w:pPr>
              <w:jc w:val="both"/>
              <w:rPr>
                <w:sz w:val="18"/>
                <w:szCs w:val="18"/>
              </w:rPr>
            </w:pPr>
            <w:r w:rsidRPr="00C350B9">
              <w:rPr>
                <w:sz w:val="18"/>
                <w:szCs w:val="18"/>
              </w:rPr>
              <w:t>Культура</w:t>
            </w:r>
          </w:p>
        </w:tc>
        <w:tc>
          <w:tcPr>
            <w:tcW w:w="579" w:type="dxa"/>
            <w:tcBorders>
              <w:top w:val="nil"/>
              <w:left w:val="nil"/>
              <w:bottom w:val="single" w:sz="4" w:space="0" w:color="auto"/>
              <w:right w:val="single" w:sz="4" w:space="0" w:color="auto"/>
            </w:tcBorders>
            <w:shd w:val="clear" w:color="000000" w:fill="FFFFFF"/>
            <w:vAlign w:val="center"/>
            <w:hideMark/>
          </w:tcPr>
          <w:p w14:paraId="57EDD157"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5984E892"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5ADB0D71"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vAlign w:val="center"/>
          </w:tcPr>
          <w:p w14:paraId="209F912D"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24913F1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732F3E95" w14:textId="77777777" w:rsidR="00F020A6" w:rsidRPr="00C350B9" w:rsidRDefault="00F020A6" w:rsidP="004C15F6">
            <w:pPr>
              <w:jc w:val="both"/>
              <w:rPr>
                <w:sz w:val="18"/>
                <w:szCs w:val="18"/>
              </w:rPr>
            </w:pPr>
            <w:r w:rsidRPr="00C350B9">
              <w:rPr>
                <w:sz w:val="18"/>
                <w:szCs w:val="18"/>
              </w:rPr>
              <w:t>0,0</w:t>
            </w:r>
          </w:p>
        </w:tc>
      </w:tr>
      <w:tr w:rsidR="00F020A6" w:rsidRPr="00C350B9" w14:paraId="393AD22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467BB51D"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культуры и туризма в Рамонском</w:t>
            </w:r>
            <w:r>
              <w:rPr>
                <w:sz w:val="18"/>
                <w:szCs w:val="18"/>
              </w:rPr>
              <w:t xml:space="preserve"> </w:t>
            </w:r>
            <w:r w:rsidRPr="00C350B9">
              <w:rPr>
                <w:sz w:val="18"/>
                <w:szCs w:val="18"/>
              </w:rPr>
              <w:t>муниципальном районе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12DFF613"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34EFF6E4"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74DF674F"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vAlign w:val="center"/>
            <w:hideMark/>
          </w:tcPr>
          <w:p w14:paraId="398B43C7" w14:textId="77777777" w:rsidR="00F020A6" w:rsidRPr="00C350B9" w:rsidRDefault="00F020A6" w:rsidP="004C15F6">
            <w:pPr>
              <w:jc w:val="both"/>
              <w:rPr>
                <w:sz w:val="18"/>
                <w:szCs w:val="18"/>
              </w:rPr>
            </w:pPr>
            <w:r w:rsidRPr="00C350B9">
              <w:rPr>
                <w:sz w:val="18"/>
                <w:szCs w:val="18"/>
              </w:rPr>
              <w:t>11 0 00 00000</w:t>
            </w:r>
          </w:p>
        </w:tc>
        <w:tc>
          <w:tcPr>
            <w:tcW w:w="433" w:type="dxa"/>
            <w:tcBorders>
              <w:top w:val="nil"/>
              <w:left w:val="nil"/>
              <w:bottom w:val="single" w:sz="4" w:space="0" w:color="auto"/>
              <w:right w:val="single" w:sz="4" w:space="0" w:color="auto"/>
            </w:tcBorders>
            <w:shd w:val="clear" w:color="000000" w:fill="FFFFFF"/>
            <w:noWrap/>
            <w:vAlign w:val="center"/>
          </w:tcPr>
          <w:p w14:paraId="2EB3E95C"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470C2D83" w14:textId="77777777" w:rsidR="00F020A6" w:rsidRPr="00C350B9" w:rsidRDefault="00F020A6" w:rsidP="004C15F6">
            <w:pPr>
              <w:jc w:val="both"/>
              <w:rPr>
                <w:sz w:val="18"/>
                <w:szCs w:val="18"/>
              </w:rPr>
            </w:pPr>
            <w:r w:rsidRPr="00C350B9">
              <w:rPr>
                <w:sz w:val="18"/>
                <w:szCs w:val="18"/>
              </w:rPr>
              <w:t>0,0</w:t>
            </w:r>
          </w:p>
        </w:tc>
      </w:tr>
      <w:tr w:rsidR="00F020A6" w:rsidRPr="00C350B9" w14:paraId="6DE3EE6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209E1584" w14:textId="77777777" w:rsidR="00F020A6" w:rsidRPr="00C350B9" w:rsidRDefault="00F020A6" w:rsidP="004C15F6">
            <w:pPr>
              <w:jc w:val="both"/>
              <w:rPr>
                <w:sz w:val="18"/>
                <w:szCs w:val="18"/>
              </w:rPr>
            </w:pPr>
            <w:r w:rsidRPr="00C350B9">
              <w:rPr>
                <w:sz w:val="18"/>
                <w:szCs w:val="18"/>
              </w:rPr>
              <w:t>Подпрограмма «Развитие культуры Рамонского муниципального района»</w:t>
            </w:r>
          </w:p>
        </w:tc>
        <w:tc>
          <w:tcPr>
            <w:tcW w:w="579" w:type="dxa"/>
            <w:tcBorders>
              <w:top w:val="nil"/>
              <w:left w:val="nil"/>
              <w:bottom w:val="single" w:sz="4" w:space="0" w:color="auto"/>
              <w:right w:val="single" w:sz="4" w:space="0" w:color="auto"/>
            </w:tcBorders>
            <w:shd w:val="clear" w:color="000000" w:fill="FFFFFF"/>
            <w:vAlign w:val="center"/>
            <w:hideMark/>
          </w:tcPr>
          <w:p w14:paraId="6BAC2485"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4601EBAA"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52BAC195"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vAlign w:val="center"/>
            <w:hideMark/>
          </w:tcPr>
          <w:p w14:paraId="61A14F63" w14:textId="77777777" w:rsidR="00F020A6" w:rsidRPr="00C350B9" w:rsidRDefault="00F020A6" w:rsidP="004C15F6">
            <w:pPr>
              <w:jc w:val="both"/>
              <w:rPr>
                <w:sz w:val="18"/>
                <w:szCs w:val="18"/>
              </w:rPr>
            </w:pPr>
            <w:r w:rsidRPr="00C350B9">
              <w:rPr>
                <w:sz w:val="18"/>
                <w:szCs w:val="18"/>
              </w:rPr>
              <w:t>11 1 00 00000</w:t>
            </w:r>
          </w:p>
        </w:tc>
        <w:tc>
          <w:tcPr>
            <w:tcW w:w="433" w:type="dxa"/>
            <w:tcBorders>
              <w:top w:val="nil"/>
              <w:left w:val="nil"/>
              <w:bottom w:val="single" w:sz="4" w:space="0" w:color="auto"/>
              <w:right w:val="single" w:sz="4" w:space="0" w:color="auto"/>
            </w:tcBorders>
            <w:shd w:val="clear" w:color="000000" w:fill="FFFFFF"/>
            <w:noWrap/>
            <w:vAlign w:val="center"/>
          </w:tcPr>
          <w:p w14:paraId="046F7624"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4313E924" w14:textId="77777777" w:rsidR="00F020A6" w:rsidRPr="00C350B9" w:rsidRDefault="00F020A6" w:rsidP="004C15F6">
            <w:pPr>
              <w:jc w:val="both"/>
              <w:rPr>
                <w:sz w:val="18"/>
                <w:szCs w:val="18"/>
              </w:rPr>
            </w:pPr>
            <w:r w:rsidRPr="00C350B9">
              <w:rPr>
                <w:sz w:val="18"/>
                <w:szCs w:val="18"/>
              </w:rPr>
              <w:t>0,0</w:t>
            </w:r>
          </w:p>
        </w:tc>
      </w:tr>
      <w:tr w:rsidR="00F020A6" w:rsidRPr="00C350B9" w14:paraId="4D558F3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5C3DEDF0" w14:textId="77777777" w:rsidR="00F020A6" w:rsidRPr="00C350B9" w:rsidRDefault="00F020A6" w:rsidP="004C15F6">
            <w:pPr>
              <w:jc w:val="both"/>
              <w:rPr>
                <w:sz w:val="18"/>
                <w:szCs w:val="18"/>
              </w:rPr>
            </w:pPr>
            <w:r w:rsidRPr="00C350B9">
              <w:rPr>
                <w:sz w:val="18"/>
                <w:szCs w:val="18"/>
              </w:rPr>
              <w:t>Основное мероприятие «Создание условий для организации деятельности культурно-досуговых учреждений района»</w:t>
            </w:r>
          </w:p>
        </w:tc>
        <w:tc>
          <w:tcPr>
            <w:tcW w:w="579" w:type="dxa"/>
            <w:tcBorders>
              <w:top w:val="nil"/>
              <w:left w:val="nil"/>
              <w:bottom w:val="single" w:sz="4" w:space="0" w:color="auto"/>
              <w:right w:val="single" w:sz="4" w:space="0" w:color="auto"/>
            </w:tcBorders>
            <w:shd w:val="clear" w:color="000000" w:fill="FFFFFF"/>
            <w:vAlign w:val="center"/>
            <w:hideMark/>
          </w:tcPr>
          <w:p w14:paraId="4EDDE83A"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3222E352"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7F7789FE"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vAlign w:val="center"/>
            <w:hideMark/>
          </w:tcPr>
          <w:p w14:paraId="27F5C0DF" w14:textId="77777777" w:rsidR="00F020A6" w:rsidRPr="00C350B9" w:rsidRDefault="00F020A6" w:rsidP="004C15F6">
            <w:pPr>
              <w:jc w:val="both"/>
              <w:rPr>
                <w:sz w:val="18"/>
                <w:szCs w:val="18"/>
              </w:rPr>
            </w:pPr>
            <w:r w:rsidRPr="00C350B9">
              <w:rPr>
                <w:sz w:val="18"/>
                <w:szCs w:val="18"/>
              </w:rPr>
              <w:t>11 1 01 00000</w:t>
            </w:r>
          </w:p>
        </w:tc>
        <w:tc>
          <w:tcPr>
            <w:tcW w:w="433" w:type="dxa"/>
            <w:tcBorders>
              <w:top w:val="nil"/>
              <w:left w:val="nil"/>
              <w:bottom w:val="single" w:sz="4" w:space="0" w:color="auto"/>
              <w:right w:val="single" w:sz="4" w:space="0" w:color="auto"/>
            </w:tcBorders>
            <w:shd w:val="clear" w:color="000000" w:fill="FFFFFF"/>
            <w:noWrap/>
            <w:vAlign w:val="center"/>
          </w:tcPr>
          <w:p w14:paraId="19F4FE8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66D67BBA" w14:textId="77777777" w:rsidR="00F020A6" w:rsidRPr="00C350B9" w:rsidRDefault="00F020A6" w:rsidP="004C15F6">
            <w:pPr>
              <w:jc w:val="both"/>
              <w:rPr>
                <w:sz w:val="18"/>
                <w:szCs w:val="18"/>
              </w:rPr>
            </w:pPr>
            <w:r w:rsidRPr="00C350B9">
              <w:rPr>
                <w:sz w:val="18"/>
                <w:szCs w:val="18"/>
              </w:rPr>
              <w:t>0,0</w:t>
            </w:r>
          </w:p>
        </w:tc>
      </w:tr>
      <w:tr w:rsidR="00F020A6" w:rsidRPr="00C350B9" w14:paraId="705401B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66452D3" w14:textId="77777777" w:rsidR="00F020A6" w:rsidRPr="00C350B9" w:rsidRDefault="00F020A6" w:rsidP="004C15F6">
            <w:pPr>
              <w:jc w:val="both"/>
              <w:rPr>
                <w:sz w:val="18"/>
                <w:szCs w:val="18"/>
              </w:rPr>
            </w:pPr>
            <w:r w:rsidRPr="00C350B9">
              <w:rPr>
                <w:sz w:val="18"/>
                <w:szCs w:val="18"/>
              </w:rPr>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579" w:type="dxa"/>
            <w:tcBorders>
              <w:top w:val="nil"/>
              <w:left w:val="nil"/>
              <w:bottom w:val="single" w:sz="4" w:space="0" w:color="auto"/>
              <w:right w:val="single" w:sz="4" w:space="0" w:color="auto"/>
            </w:tcBorders>
            <w:shd w:val="clear" w:color="000000" w:fill="FFFFFF"/>
            <w:vAlign w:val="center"/>
            <w:hideMark/>
          </w:tcPr>
          <w:p w14:paraId="31CA4FAE"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395F96AF" w14:textId="77777777" w:rsidR="00F020A6" w:rsidRPr="00C350B9" w:rsidRDefault="00F020A6" w:rsidP="004C15F6">
            <w:pPr>
              <w:jc w:val="both"/>
              <w:rPr>
                <w:sz w:val="18"/>
                <w:szCs w:val="18"/>
              </w:rPr>
            </w:pPr>
            <w:r w:rsidRPr="00C350B9">
              <w:rPr>
                <w:sz w:val="18"/>
                <w:szCs w:val="18"/>
              </w:rPr>
              <w:t>08</w:t>
            </w:r>
          </w:p>
        </w:tc>
        <w:tc>
          <w:tcPr>
            <w:tcW w:w="359" w:type="dxa"/>
            <w:tcBorders>
              <w:top w:val="nil"/>
              <w:left w:val="nil"/>
              <w:bottom w:val="single" w:sz="4" w:space="0" w:color="auto"/>
              <w:right w:val="single" w:sz="4" w:space="0" w:color="auto"/>
            </w:tcBorders>
            <w:shd w:val="clear" w:color="000000" w:fill="FFFFFF"/>
            <w:noWrap/>
            <w:vAlign w:val="center"/>
            <w:hideMark/>
          </w:tcPr>
          <w:p w14:paraId="23249490"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vAlign w:val="center"/>
            <w:hideMark/>
          </w:tcPr>
          <w:p w14:paraId="4D641BBF" w14:textId="77777777" w:rsidR="00F020A6" w:rsidRPr="00C350B9" w:rsidRDefault="00F020A6" w:rsidP="004C15F6">
            <w:pPr>
              <w:jc w:val="both"/>
              <w:rPr>
                <w:sz w:val="18"/>
                <w:szCs w:val="18"/>
              </w:rPr>
            </w:pPr>
            <w:r w:rsidRPr="00C350B9">
              <w:rPr>
                <w:sz w:val="18"/>
                <w:szCs w:val="18"/>
              </w:rPr>
              <w:t>11 1 01 L4670</w:t>
            </w:r>
          </w:p>
        </w:tc>
        <w:tc>
          <w:tcPr>
            <w:tcW w:w="433" w:type="dxa"/>
            <w:tcBorders>
              <w:top w:val="nil"/>
              <w:left w:val="nil"/>
              <w:bottom w:val="single" w:sz="4" w:space="0" w:color="auto"/>
              <w:right w:val="single" w:sz="4" w:space="0" w:color="auto"/>
            </w:tcBorders>
            <w:shd w:val="clear" w:color="000000" w:fill="FFFFFF"/>
            <w:noWrap/>
            <w:vAlign w:val="center"/>
            <w:hideMark/>
          </w:tcPr>
          <w:p w14:paraId="14895A83" w14:textId="77777777" w:rsidR="00F020A6" w:rsidRPr="00C350B9" w:rsidRDefault="00F020A6" w:rsidP="004C15F6">
            <w:pPr>
              <w:jc w:val="both"/>
              <w:rPr>
                <w:sz w:val="18"/>
                <w:szCs w:val="18"/>
              </w:rPr>
            </w:pPr>
            <w:r w:rsidRPr="00C350B9">
              <w:rPr>
                <w:sz w:val="18"/>
                <w:szCs w:val="18"/>
              </w:rPr>
              <w:t>500</w:t>
            </w:r>
          </w:p>
        </w:tc>
        <w:tc>
          <w:tcPr>
            <w:tcW w:w="1050" w:type="dxa"/>
            <w:tcBorders>
              <w:top w:val="nil"/>
              <w:left w:val="nil"/>
              <w:bottom w:val="single" w:sz="4" w:space="0" w:color="auto"/>
              <w:right w:val="single" w:sz="4" w:space="0" w:color="auto"/>
            </w:tcBorders>
            <w:shd w:val="clear" w:color="auto" w:fill="auto"/>
            <w:noWrap/>
            <w:vAlign w:val="center"/>
            <w:hideMark/>
          </w:tcPr>
          <w:p w14:paraId="74620B2F" w14:textId="77777777" w:rsidR="00F020A6" w:rsidRPr="00C350B9" w:rsidRDefault="00F020A6" w:rsidP="004C15F6">
            <w:pPr>
              <w:jc w:val="both"/>
              <w:rPr>
                <w:sz w:val="18"/>
                <w:szCs w:val="18"/>
              </w:rPr>
            </w:pPr>
            <w:r w:rsidRPr="00C350B9">
              <w:rPr>
                <w:sz w:val="18"/>
                <w:szCs w:val="18"/>
              </w:rPr>
              <w:t>0,0</w:t>
            </w:r>
          </w:p>
        </w:tc>
      </w:tr>
      <w:tr w:rsidR="00F020A6" w:rsidRPr="00C350B9" w14:paraId="17528B6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61D36648" w14:textId="77777777" w:rsidR="00F020A6" w:rsidRPr="00C350B9" w:rsidRDefault="00F020A6" w:rsidP="004C15F6">
            <w:pPr>
              <w:jc w:val="both"/>
              <w:rPr>
                <w:sz w:val="18"/>
                <w:szCs w:val="18"/>
              </w:rPr>
            </w:pPr>
            <w:r w:rsidRPr="00C350B9">
              <w:rPr>
                <w:sz w:val="18"/>
                <w:szCs w:val="18"/>
              </w:rPr>
              <w:t>Межбюджетные трансферты общего характера бюджетам субъектов Российской Федерации и муниципальных образований</w:t>
            </w:r>
          </w:p>
        </w:tc>
        <w:tc>
          <w:tcPr>
            <w:tcW w:w="579" w:type="dxa"/>
            <w:tcBorders>
              <w:top w:val="nil"/>
              <w:left w:val="nil"/>
              <w:bottom w:val="single" w:sz="4" w:space="0" w:color="auto"/>
              <w:right w:val="single" w:sz="4" w:space="0" w:color="auto"/>
            </w:tcBorders>
            <w:shd w:val="clear" w:color="000000" w:fill="FFFFFF"/>
            <w:vAlign w:val="center"/>
            <w:hideMark/>
          </w:tcPr>
          <w:p w14:paraId="0607C209"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72AB79A1"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noWrap/>
            <w:vAlign w:val="center"/>
          </w:tcPr>
          <w:p w14:paraId="376615B1"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noWrap/>
            <w:vAlign w:val="center"/>
          </w:tcPr>
          <w:p w14:paraId="625AF90C"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571121B7"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474759F3" w14:textId="77777777" w:rsidR="00F020A6" w:rsidRPr="00C350B9" w:rsidRDefault="00F020A6" w:rsidP="004C15F6">
            <w:pPr>
              <w:jc w:val="both"/>
              <w:rPr>
                <w:sz w:val="18"/>
                <w:szCs w:val="18"/>
              </w:rPr>
            </w:pPr>
            <w:r w:rsidRPr="00C350B9">
              <w:rPr>
                <w:sz w:val="18"/>
                <w:szCs w:val="18"/>
              </w:rPr>
              <w:t>123 396,8</w:t>
            </w:r>
          </w:p>
        </w:tc>
      </w:tr>
      <w:tr w:rsidR="00F020A6" w:rsidRPr="00C350B9" w14:paraId="3D341B4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4BADD3C" w14:textId="77777777" w:rsidR="00F020A6" w:rsidRPr="00C350B9" w:rsidRDefault="00F020A6" w:rsidP="004C15F6">
            <w:pPr>
              <w:jc w:val="both"/>
              <w:rPr>
                <w:sz w:val="18"/>
                <w:szCs w:val="18"/>
              </w:rPr>
            </w:pPr>
            <w:r w:rsidRPr="00C350B9">
              <w:rPr>
                <w:sz w:val="18"/>
                <w:szCs w:val="18"/>
              </w:rPr>
              <w:t>Дотации на выравнивание бюджетной обеспеченности субъектов Российской Федерации и муниципальных образований</w:t>
            </w:r>
          </w:p>
        </w:tc>
        <w:tc>
          <w:tcPr>
            <w:tcW w:w="579" w:type="dxa"/>
            <w:tcBorders>
              <w:top w:val="nil"/>
              <w:left w:val="nil"/>
              <w:bottom w:val="single" w:sz="4" w:space="0" w:color="auto"/>
              <w:right w:val="single" w:sz="4" w:space="0" w:color="auto"/>
            </w:tcBorders>
            <w:shd w:val="clear" w:color="000000" w:fill="FFFFFF"/>
            <w:vAlign w:val="center"/>
            <w:hideMark/>
          </w:tcPr>
          <w:p w14:paraId="1FC63970"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12965415"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noWrap/>
            <w:vAlign w:val="center"/>
            <w:hideMark/>
          </w:tcPr>
          <w:p w14:paraId="2C246DAA"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tcPr>
          <w:p w14:paraId="0C8FE9E7"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080CFFEA"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75C261F0" w14:textId="77777777" w:rsidR="00F020A6" w:rsidRPr="00C350B9" w:rsidRDefault="00F020A6" w:rsidP="004C15F6">
            <w:pPr>
              <w:jc w:val="both"/>
              <w:rPr>
                <w:sz w:val="18"/>
                <w:szCs w:val="18"/>
              </w:rPr>
            </w:pPr>
            <w:r w:rsidRPr="00C350B9">
              <w:rPr>
                <w:sz w:val="18"/>
                <w:szCs w:val="18"/>
              </w:rPr>
              <w:t>45 719,0</w:t>
            </w:r>
          </w:p>
        </w:tc>
      </w:tr>
      <w:tr w:rsidR="00F020A6" w:rsidRPr="00C350B9" w14:paraId="6947610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307BD54"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w:t>
            </w:r>
            <w:r>
              <w:rPr>
                <w:sz w:val="18"/>
                <w:szCs w:val="18"/>
              </w:rPr>
              <w:t xml:space="preserve"> </w:t>
            </w:r>
            <w:r w:rsidRPr="00C350B9">
              <w:rPr>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2AF6F205"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5EAF6DA0"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noWrap/>
            <w:vAlign w:val="center"/>
            <w:hideMark/>
          </w:tcPr>
          <w:p w14:paraId="0B0D7BBA"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1F5057ED" w14:textId="77777777" w:rsidR="00F020A6" w:rsidRPr="00C350B9" w:rsidRDefault="00F020A6" w:rsidP="004C15F6">
            <w:pPr>
              <w:jc w:val="both"/>
              <w:rPr>
                <w:sz w:val="18"/>
                <w:szCs w:val="18"/>
              </w:rPr>
            </w:pPr>
            <w:r w:rsidRPr="00C350B9">
              <w:rPr>
                <w:sz w:val="18"/>
                <w:szCs w:val="18"/>
              </w:rPr>
              <w:t>39 0 00 00000</w:t>
            </w:r>
          </w:p>
        </w:tc>
        <w:tc>
          <w:tcPr>
            <w:tcW w:w="433" w:type="dxa"/>
            <w:tcBorders>
              <w:top w:val="nil"/>
              <w:left w:val="nil"/>
              <w:bottom w:val="single" w:sz="4" w:space="0" w:color="auto"/>
              <w:right w:val="single" w:sz="4" w:space="0" w:color="auto"/>
            </w:tcBorders>
            <w:shd w:val="clear" w:color="000000" w:fill="FFFFFF"/>
            <w:noWrap/>
            <w:vAlign w:val="center"/>
          </w:tcPr>
          <w:p w14:paraId="6849F244"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77E00C5E" w14:textId="77777777" w:rsidR="00F020A6" w:rsidRPr="00C350B9" w:rsidRDefault="00F020A6" w:rsidP="004C15F6">
            <w:pPr>
              <w:jc w:val="both"/>
              <w:rPr>
                <w:sz w:val="18"/>
                <w:szCs w:val="18"/>
              </w:rPr>
            </w:pPr>
            <w:r w:rsidRPr="00C350B9">
              <w:rPr>
                <w:sz w:val="18"/>
                <w:szCs w:val="18"/>
              </w:rPr>
              <w:t>45 719,0</w:t>
            </w:r>
          </w:p>
        </w:tc>
      </w:tr>
      <w:tr w:rsidR="00F020A6" w:rsidRPr="00C350B9" w14:paraId="28B8C98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262B63D" w14:textId="77777777" w:rsidR="00F020A6" w:rsidRPr="00C350B9" w:rsidRDefault="00F020A6" w:rsidP="004C15F6">
            <w:pPr>
              <w:jc w:val="both"/>
              <w:rPr>
                <w:sz w:val="18"/>
                <w:szCs w:val="18"/>
              </w:rPr>
            </w:pPr>
            <w:r w:rsidRPr="00C350B9">
              <w:rPr>
                <w:sz w:val="18"/>
                <w:szCs w:val="18"/>
              </w:rPr>
              <w:lastRenderedPageBreak/>
              <w:t xml:space="preserve">Подпрограмма «Повышение устойчивости бюджетов поселений Рамонского муниципального района Воронежской области» </w:t>
            </w:r>
          </w:p>
        </w:tc>
        <w:tc>
          <w:tcPr>
            <w:tcW w:w="579" w:type="dxa"/>
            <w:tcBorders>
              <w:top w:val="nil"/>
              <w:left w:val="nil"/>
              <w:bottom w:val="single" w:sz="4" w:space="0" w:color="auto"/>
              <w:right w:val="single" w:sz="4" w:space="0" w:color="auto"/>
            </w:tcBorders>
            <w:shd w:val="clear" w:color="000000" w:fill="FFFFFF"/>
            <w:vAlign w:val="center"/>
            <w:hideMark/>
          </w:tcPr>
          <w:p w14:paraId="4FF63ACB"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343A68AB"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noWrap/>
            <w:vAlign w:val="center"/>
            <w:hideMark/>
          </w:tcPr>
          <w:p w14:paraId="3FCE49AE"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67ED5EB7" w14:textId="77777777" w:rsidR="00F020A6" w:rsidRPr="00C350B9" w:rsidRDefault="00F020A6" w:rsidP="004C15F6">
            <w:pPr>
              <w:jc w:val="both"/>
              <w:rPr>
                <w:sz w:val="18"/>
                <w:szCs w:val="18"/>
              </w:rPr>
            </w:pPr>
            <w:r w:rsidRPr="00C350B9">
              <w:rPr>
                <w:sz w:val="18"/>
                <w:szCs w:val="18"/>
              </w:rPr>
              <w:t>39 2 00 00000</w:t>
            </w:r>
          </w:p>
        </w:tc>
        <w:tc>
          <w:tcPr>
            <w:tcW w:w="433" w:type="dxa"/>
            <w:tcBorders>
              <w:top w:val="nil"/>
              <w:left w:val="nil"/>
              <w:bottom w:val="single" w:sz="4" w:space="0" w:color="auto"/>
              <w:right w:val="single" w:sz="4" w:space="0" w:color="auto"/>
            </w:tcBorders>
            <w:shd w:val="clear" w:color="000000" w:fill="FFFFFF"/>
            <w:noWrap/>
            <w:vAlign w:val="center"/>
          </w:tcPr>
          <w:p w14:paraId="18578FC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7232FA49" w14:textId="77777777" w:rsidR="00F020A6" w:rsidRPr="00C350B9" w:rsidRDefault="00F020A6" w:rsidP="004C15F6">
            <w:pPr>
              <w:jc w:val="both"/>
              <w:rPr>
                <w:sz w:val="18"/>
                <w:szCs w:val="18"/>
              </w:rPr>
            </w:pPr>
            <w:r w:rsidRPr="00C350B9">
              <w:rPr>
                <w:sz w:val="18"/>
                <w:szCs w:val="18"/>
              </w:rPr>
              <w:t>45 719,0</w:t>
            </w:r>
          </w:p>
        </w:tc>
      </w:tr>
      <w:tr w:rsidR="00F020A6" w:rsidRPr="00C350B9" w14:paraId="46FF5C3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4189942" w14:textId="77777777" w:rsidR="00F020A6" w:rsidRPr="00C350B9" w:rsidRDefault="00F020A6" w:rsidP="004C15F6">
            <w:pPr>
              <w:jc w:val="both"/>
              <w:rPr>
                <w:sz w:val="18"/>
                <w:szCs w:val="18"/>
              </w:rPr>
            </w:pPr>
            <w:r w:rsidRPr="00C350B9">
              <w:rPr>
                <w:sz w:val="18"/>
                <w:szCs w:val="18"/>
              </w:rPr>
              <w:t>Основное мероприятие «Выравнивание бюджетной обеспеченности поселений муниципального района»</w:t>
            </w:r>
          </w:p>
        </w:tc>
        <w:tc>
          <w:tcPr>
            <w:tcW w:w="579" w:type="dxa"/>
            <w:tcBorders>
              <w:top w:val="nil"/>
              <w:left w:val="nil"/>
              <w:bottom w:val="single" w:sz="4" w:space="0" w:color="auto"/>
              <w:right w:val="single" w:sz="4" w:space="0" w:color="auto"/>
            </w:tcBorders>
            <w:shd w:val="clear" w:color="000000" w:fill="FFFFFF"/>
            <w:vAlign w:val="center"/>
            <w:hideMark/>
          </w:tcPr>
          <w:p w14:paraId="4EBC68EB"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2D11E773"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noWrap/>
            <w:vAlign w:val="center"/>
            <w:hideMark/>
          </w:tcPr>
          <w:p w14:paraId="22E8E5B8"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noWrap/>
            <w:vAlign w:val="center"/>
            <w:hideMark/>
          </w:tcPr>
          <w:p w14:paraId="5BC18D7F" w14:textId="77777777" w:rsidR="00F020A6" w:rsidRPr="00C350B9" w:rsidRDefault="00F020A6" w:rsidP="004C15F6">
            <w:pPr>
              <w:jc w:val="both"/>
              <w:rPr>
                <w:sz w:val="18"/>
                <w:szCs w:val="18"/>
              </w:rPr>
            </w:pPr>
            <w:r w:rsidRPr="00C350B9">
              <w:rPr>
                <w:sz w:val="18"/>
                <w:szCs w:val="18"/>
              </w:rPr>
              <w:t>39 2 02 00000</w:t>
            </w:r>
          </w:p>
        </w:tc>
        <w:tc>
          <w:tcPr>
            <w:tcW w:w="433" w:type="dxa"/>
            <w:tcBorders>
              <w:top w:val="nil"/>
              <w:left w:val="nil"/>
              <w:bottom w:val="single" w:sz="4" w:space="0" w:color="auto"/>
              <w:right w:val="single" w:sz="4" w:space="0" w:color="auto"/>
            </w:tcBorders>
            <w:shd w:val="clear" w:color="000000" w:fill="FFFFFF"/>
            <w:noWrap/>
            <w:vAlign w:val="center"/>
          </w:tcPr>
          <w:p w14:paraId="2B5E302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576B35E4" w14:textId="77777777" w:rsidR="00F020A6" w:rsidRPr="00C350B9" w:rsidRDefault="00F020A6" w:rsidP="004C15F6">
            <w:pPr>
              <w:jc w:val="both"/>
              <w:rPr>
                <w:sz w:val="18"/>
                <w:szCs w:val="18"/>
              </w:rPr>
            </w:pPr>
            <w:r w:rsidRPr="00C350B9">
              <w:rPr>
                <w:sz w:val="18"/>
                <w:szCs w:val="18"/>
              </w:rPr>
              <w:t>45 719,0</w:t>
            </w:r>
          </w:p>
        </w:tc>
      </w:tr>
      <w:tr w:rsidR="00F020A6" w:rsidRPr="00C350B9" w14:paraId="0A10CDD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D81BBDE" w14:textId="77777777" w:rsidR="00F020A6" w:rsidRPr="00C350B9" w:rsidRDefault="00F020A6" w:rsidP="004C15F6">
            <w:pPr>
              <w:jc w:val="both"/>
              <w:rPr>
                <w:sz w:val="18"/>
                <w:szCs w:val="18"/>
              </w:rPr>
            </w:pPr>
            <w:r w:rsidRPr="00C350B9">
              <w:rPr>
                <w:sz w:val="18"/>
                <w:szCs w:val="18"/>
              </w:rPr>
              <w:t>Выравнивание бюджетной обеспеченности поселений за счет областного бюджета</w:t>
            </w:r>
            <w:r>
              <w:rPr>
                <w:sz w:val="18"/>
                <w:szCs w:val="18"/>
              </w:rPr>
              <w:t xml:space="preserve"> </w:t>
            </w:r>
            <w:r w:rsidRPr="00C350B9">
              <w:rPr>
                <w:sz w:val="18"/>
                <w:szCs w:val="18"/>
              </w:rPr>
              <w:t>(межбюджетные трансферты)</w:t>
            </w:r>
          </w:p>
        </w:tc>
        <w:tc>
          <w:tcPr>
            <w:tcW w:w="579" w:type="dxa"/>
            <w:tcBorders>
              <w:top w:val="nil"/>
              <w:left w:val="nil"/>
              <w:bottom w:val="single" w:sz="4" w:space="0" w:color="auto"/>
              <w:right w:val="single" w:sz="4" w:space="0" w:color="auto"/>
            </w:tcBorders>
            <w:shd w:val="clear" w:color="000000" w:fill="FFFFFF"/>
            <w:vAlign w:val="center"/>
            <w:hideMark/>
          </w:tcPr>
          <w:p w14:paraId="0511003B"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78427CF8"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noWrap/>
            <w:vAlign w:val="center"/>
            <w:hideMark/>
          </w:tcPr>
          <w:p w14:paraId="29C1365F"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vAlign w:val="center"/>
            <w:hideMark/>
          </w:tcPr>
          <w:p w14:paraId="744FB326" w14:textId="77777777" w:rsidR="00F020A6" w:rsidRPr="00C350B9" w:rsidRDefault="00F020A6" w:rsidP="004C15F6">
            <w:pPr>
              <w:jc w:val="both"/>
              <w:rPr>
                <w:sz w:val="18"/>
                <w:szCs w:val="18"/>
              </w:rPr>
            </w:pPr>
            <w:r w:rsidRPr="00C350B9">
              <w:rPr>
                <w:sz w:val="18"/>
                <w:szCs w:val="18"/>
              </w:rPr>
              <w:t>39 2 02 78050</w:t>
            </w:r>
          </w:p>
        </w:tc>
        <w:tc>
          <w:tcPr>
            <w:tcW w:w="433" w:type="dxa"/>
            <w:tcBorders>
              <w:top w:val="nil"/>
              <w:left w:val="nil"/>
              <w:bottom w:val="single" w:sz="4" w:space="0" w:color="auto"/>
              <w:right w:val="single" w:sz="4" w:space="0" w:color="auto"/>
            </w:tcBorders>
            <w:shd w:val="clear" w:color="000000" w:fill="FFFFFF"/>
            <w:noWrap/>
            <w:vAlign w:val="center"/>
            <w:hideMark/>
          </w:tcPr>
          <w:p w14:paraId="3098B470" w14:textId="77777777" w:rsidR="00F020A6" w:rsidRPr="00C350B9" w:rsidRDefault="00F020A6" w:rsidP="004C15F6">
            <w:pPr>
              <w:jc w:val="both"/>
              <w:rPr>
                <w:sz w:val="18"/>
                <w:szCs w:val="18"/>
              </w:rPr>
            </w:pPr>
            <w:r w:rsidRPr="00C350B9">
              <w:rPr>
                <w:sz w:val="18"/>
                <w:szCs w:val="18"/>
              </w:rPr>
              <w:t>500</w:t>
            </w:r>
          </w:p>
        </w:tc>
        <w:tc>
          <w:tcPr>
            <w:tcW w:w="1050" w:type="dxa"/>
            <w:tcBorders>
              <w:top w:val="nil"/>
              <w:left w:val="nil"/>
              <w:bottom w:val="single" w:sz="4" w:space="0" w:color="auto"/>
              <w:right w:val="single" w:sz="4" w:space="0" w:color="auto"/>
            </w:tcBorders>
            <w:shd w:val="clear" w:color="auto" w:fill="auto"/>
            <w:noWrap/>
            <w:vAlign w:val="center"/>
            <w:hideMark/>
          </w:tcPr>
          <w:p w14:paraId="6D4EFB6F" w14:textId="77777777" w:rsidR="00F020A6" w:rsidRPr="00C350B9" w:rsidRDefault="00F020A6" w:rsidP="004C15F6">
            <w:pPr>
              <w:jc w:val="both"/>
              <w:rPr>
                <w:sz w:val="18"/>
                <w:szCs w:val="18"/>
              </w:rPr>
            </w:pPr>
            <w:r w:rsidRPr="00C350B9">
              <w:rPr>
                <w:sz w:val="18"/>
                <w:szCs w:val="18"/>
              </w:rPr>
              <w:t>9 719,0</w:t>
            </w:r>
          </w:p>
        </w:tc>
      </w:tr>
      <w:tr w:rsidR="00F020A6" w:rsidRPr="00C350B9" w14:paraId="76C8984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1B62034" w14:textId="77777777" w:rsidR="00F020A6" w:rsidRPr="00C350B9" w:rsidRDefault="00F020A6" w:rsidP="004C15F6">
            <w:pPr>
              <w:jc w:val="both"/>
              <w:rPr>
                <w:sz w:val="18"/>
                <w:szCs w:val="18"/>
              </w:rPr>
            </w:pPr>
            <w:r w:rsidRPr="00C350B9">
              <w:rPr>
                <w:sz w:val="18"/>
                <w:szCs w:val="18"/>
              </w:rPr>
              <w:t>Выравнивание бюджетной обеспеченности поселений за счет районного бюджета</w:t>
            </w:r>
            <w:r>
              <w:rPr>
                <w:sz w:val="18"/>
                <w:szCs w:val="18"/>
              </w:rPr>
              <w:t xml:space="preserve"> </w:t>
            </w:r>
            <w:r w:rsidRPr="00C350B9">
              <w:rPr>
                <w:sz w:val="18"/>
                <w:szCs w:val="18"/>
              </w:rPr>
              <w:t>(межбюджетные трансферты)</w:t>
            </w:r>
          </w:p>
        </w:tc>
        <w:tc>
          <w:tcPr>
            <w:tcW w:w="579" w:type="dxa"/>
            <w:tcBorders>
              <w:top w:val="nil"/>
              <w:left w:val="nil"/>
              <w:bottom w:val="single" w:sz="4" w:space="0" w:color="auto"/>
              <w:right w:val="single" w:sz="4" w:space="0" w:color="auto"/>
            </w:tcBorders>
            <w:shd w:val="clear" w:color="000000" w:fill="FFFFFF"/>
            <w:vAlign w:val="center"/>
            <w:hideMark/>
          </w:tcPr>
          <w:p w14:paraId="02FE35F9"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6D694515"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noWrap/>
            <w:vAlign w:val="center"/>
            <w:hideMark/>
          </w:tcPr>
          <w:p w14:paraId="7A8C163D" w14:textId="77777777" w:rsidR="00F020A6" w:rsidRPr="00C350B9" w:rsidRDefault="00F020A6" w:rsidP="004C15F6">
            <w:pPr>
              <w:jc w:val="both"/>
              <w:rPr>
                <w:sz w:val="18"/>
                <w:szCs w:val="18"/>
              </w:rPr>
            </w:pPr>
            <w:r w:rsidRPr="00C350B9">
              <w:rPr>
                <w:sz w:val="18"/>
                <w:szCs w:val="18"/>
              </w:rPr>
              <w:t>01</w:t>
            </w:r>
          </w:p>
        </w:tc>
        <w:tc>
          <w:tcPr>
            <w:tcW w:w="1195" w:type="dxa"/>
            <w:tcBorders>
              <w:top w:val="nil"/>
              <w:left w:val="nil"/>
              <w:bottom w:val="single" w:sz="4" w:space="0" w:color="auto"/>
              <w:right w:val="single" w:sz="4" w:space="0" w:color="auto"/>
            </w:tcBorders>
            <w:shd w:val="clear" w:color="000000" w:fill="FFFFFF"/>
            <w:vAlign w:val="center"/>
            <w:hideMark/>
          </w:tcPr>
          <w:p w14:paraId="6B3E0A62" w14:textId="77777777" w:rsidR="00F020A6" w:rsidRPr="00C350B9" w:rsidRDefault="00F020A6" w:rsidP="004C15F6">
            <w:pPr>
              <w:jc w:val="both"/>
              <w:rPr>
                <w:sz w:val="18"/>
                <w:szCs w:val="18"/>
              </w:rPr>
            </w:pPr>
            <w:r w:rsidRPr="00C350B9">
              <w:rPr>
                <w:sz w:val="18"/>
                <w:szCs w:val="18"/>
              </w:rPr>
              <w:t>39 2 02 88050</w:t>
            </w:r>
          </w:p>
        </w:tc>
        <w:tc>
          <w:tcPr>
            <w:tcW w:w="433" w:type="dxa"/>
            <w:tcBorders>
              <w:top w:val="nil"/>
              <w:left w:val="nil"/>
              <w:bottom w:val="single" w:sz="4" w:space="0" w:color="auto"/>
              <w:right w:val="single" w:sz="4" w:space="0" w:color="auto"/>
            </w:tcBorders>
            <w:shd w:val="clear" w:color="000000" w:fill="FFFFFF"/>
            <w:noWrap/>
            <w:vAlign w:val="center"/>
            <w:hideMark/>
          </w:tcPr>
          <w:p w14:paraId="462144EB" w14:textId="77777777" w:rsidR="00F020A6" w:rsidRPr="00C350B9" w:rsidRDefault="00F020A6" w:rsidP="004C15F6">
            <w:pPr>
              <w:jc w:val="both"/>
              <w:rPr>
                <w:sz w:val="18"/>
                <w:szCs w:val="18"/>
              </w:rPr>
            </w:pPr>
            <w:r w:rsidRPr="00C350B9">
              <w:rPr>
                <w:sz w:val="18"/>
                <w:szCs w:val="18"/>
              </w:rPr>
              <w:t>500</w:t>
            </w:r>
          </w:p>
        </w:tc>
        <w:tc>
          <w:tcPr>
            <w:tcW w:w="1050" w:type="dxa"/>
            <w:tcBorders>
              <w:top w:val="nil"/>
              <w:left w:val="nil"/>
              <w:bottom w:val="single" w:sz="4" w:space="0" w:color="auto"/>
              <w:right w:val="single" w:sz="4" w:space="0" w:color="auto"/>
            </w:tcBorders>
            <w:shd w:val="clear" w:color="auto" w:fill="auto"/>
            <w:noWrap/>
            <w:vAlign w:val="center"/>
            <w:hideMark/>
          </w:tcPr>
          <w:p w14:paraId="055DB3D5" w14:textId="77777777" w:rsidR="00F020A6" w:rsidRPr="00C350B9" w:rsidRDefault="00F020A6" w:rsidP="004C15F6">
            <w:pPr>
              <w:jc w:val="both"/>
              <w:rPr>
                <w:sz w:val="18"/>
                <w:szCs w:val="18"/>
              </w:rPr>
            </w:pPr>
            <w:r w:rsidRPr="00C350B9">
              <w:rPr>
                <w:sz w:val="18"/>
                <w:szCs w:val="18"/>
              </w:rPr>
              <w:t>36 000,0</w:t>
            </w:r>
          </w:p>
        </w:tc>
      </w:tr>
      <w:tr w:rsidR="00F020A6" w:rsidRPr="00C350B9" w14:paraId="5DB521E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8874BA4" w14:textId="77777777" w:rsidR="00F020A6" w:rsidRPr="00C350B9" w:rsidRDefault="00F020A6" w:rsidP="004C15F6">
            <w:pPr>
              <w:jc w:val="both"/>
              <w:rPr>
                <w:sz w:val="18"/>
                <w:szCs w:val="18"/>
              </w:rPr>
            </w:pPr>
            <w:r w:rsidRPr="00C350B9">
              <w:rPr>
                <w:sz w:val="18"/>
                <w:szCs w:val="18"/>
              </w:rPr>
              <w:t>Прочие межбюджетные трансферты общего характера</w:t>
            </w:r>
          </w:p>
        </w:tc>
        <w:tc>
          <w:tcPr>
            <w:tcW w:w="579" w:type="dxa"/>
            <w:tcBorders>
              <w:top w:val="nil"/>
              <w:left w:val="nil"/>
              <w:bottom w:val="single" w:sz="4" w:space="0" w:color="auto"/>
              <w:right w:val="single" w:sz="4" w:space="0" w:color="auto"/>
            </w:tcBorders>
            <w:shd w:val="clear" w:color="000000" w:fill="FFFFFF"/>
            <w:vAlign w:val="center"/>
            <w:hideMark/>
          </w:tcPr>
          <w:p w14:paraId="496D96B0"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vAlign w:val="center"/>
            <w:hideMark/>
          </w:tcPr>
          <w:p w14:paraId="0C3ABC0D"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vAlign w:val="center"/>
            <w:hideMark/>
          </w:tcPr>
          <w:p w14:paraId="444CF798"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tcPr>
          <w:p w14:paraId="57C356E3"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vAlign w:val="center"/>
          </w:tcPr>
          <w:p w14:paraId="7BE9260B"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3A655D32" w14:textId="77777777" w:rsidR="00F020A6" w:rsidRPr="00C350B9" w:rsidRDefault="00F020A6" w:rsidP="004C15F6">
            <w:pPr>
              <w:jc w:val="both"/>
              <w:rPr>
                <w:sz w:val="18"/>
                <w:szCs w:val="18"/>
              </w:rPr>
            </w:pPr>
            <w:r w:rsidRPr="00C350B9">
              <w:rPr>
                <w:sz w:val="18"/>
                <w:szCs w:val="18"/>
              </w:rPr>
              <w:t>77 677,8</w:t>
            </w:r>
          </w:p>
        </w:tc>
      </w:tr>
      <w:tr w:rsidR="00F020A6" w:rsidRPr="00C350B9" w14:paraId="6D8123A0"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8E2737D"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w:t>
            </w:r>
            <w:r>
              <w:rPr>
                <w:sz w:val="18"/>
                <w:szCs w:val="18"/>
              </w:rPr>
              <w:t xml:space="preserve"> </w:t>
            </w:r>
            <w:r w:rsidRPr="00C350B9">
              <w:rPr>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72752A58"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vAlign w:val="center"/>
            <w:hideMark/>
          </w:tcPr>
          <w:p w14:paraId="13E66B0E"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vAlign w:val="center"/>
            <w:hideMark/>
          </w:tcPr>
          <w:p w14:paraId="09A5BFF2"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36C161CF" w14:textId="77777777" w:rsidR="00F020A6" w:rsidRPr="00C350B9" w:rsidRDefault="00F020A6" w:rsidP="004C15F6">
            <w:pPr>
              <w:jc w:val="both"/>
              <w:rPr>
                <w:sz w:val="18"/>
                <w:szCs w:val="18"/>
              </w:rPr>
            </w:pPr>
            <w:r w:rsidRPr="00C350B9">
              <w:rPr>
                <w:sz w:val="18"/>
                <w:szCs w:val="18"/>
              </w:rPr>
              <w:t>39 0 00 00000</w:t>
            </w:r>
          </w:p>
        </w:tc>
        <w:tc>
          <w:tcPr>
            <w:tcW w:w="433" w:type="dxa"/>
            <w:tcBorders>
              <w:top w:val="nil"/>
              <w:left w:val="nil"/>
              <w:bottom w:val="single" w:sz="4" w:space="0" w:color="auto"/>
              <w:right w:val="single" w:sz="4" w:space="0" w:color="auto"/>
            </w:tcBorders>
            <w:shd w:val="clear" w:color="000000" w:fill="FFFFFF"/>
            <w:vAlign w:val="center"/>
          </w:tcPr>
          <w:p w14:paraId="33D2133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D374C91" w14:textId="77777777" w:rsidR="00F020A6" w:rsidRPr="00C350B9" w:rsidRDefault="00F020A6" w:rsidP="004C15F6">
            <w:pPr>
              <w:jc w:val="both"/>
              <w:rPr>
                <w:sz w:val="18"/>
                <w:szCs w:val="18"/>
              </w:rPr>
            </w:pPr>
            <w:r w:rsidRPr="00C350B9">
              <w:rPr>
                <w:sz w:val="18"/>
                <w:szCs w:val="18"/>
              </w:rPr>
              <w:t>77 227,8</w:t>
            </w:r>
          </w:p>
        </w:tc>
      </w:tr>
      <w:tr w:rsidR="00F020A6" w:rsidRPr="00C350B9" w14:paraId="3EDFA26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E409FDF" w14:textId="77777777" w:rsidR="00F020A6" w:rsidRPr="00C350B9" w:rsidRDefault="00F020A6" w:rsidP="004C15F6">
            <w:pPr>
              <w:jc w:val="both"/>
              <w:rPr>
                <w:sz w:val="18"/>
                <w:szCs w:val="18"/>
              </w:rPr>
            </w:pPr>
            <w:r w:rsidRPr="00C350B9">
              <w:rPr>
                <w:sz w:val="18"/>
                <w:szCs w:val="18"/>
              </w:rPr>
              <w:t xml:space="preserve">Подпрограмма «Организация управления муниципальными финансами и муниципальным долгом» </w:t>
            </w:r>
          </w:p>
        </w:tc>
        <w:tc>
          <w:tcPr>
            <w:tcW w:w="579" w:type="dxa"/>
            <w:tcBorders>
              <w:top w:val="nil"/>
              <w:left w:val="nil"/>
              <w:bottom w:val="single" w:sz="4" w:space="0" w:color="auto"/>
              <w:right w:val="single" w:sz="4" w:space="0" w:color="auto"/>
            </w:tcBorders>
            <w:shd w:val="clear" w:color="000000" w:fill="FFFFFF"/>
            <w:vAlign w:val="center"/>
            <w:hideMark/>
          </w:tcPr>
          <w:p w14:paraId="6041F378"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vAlign w:val="center"/>
            <w:hideMark/>
          </w:tcPr>
          <w:p w14:paraId="5D262B0B"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vAlign w:val="center"/>
            <w:hideMark/>
          </w:tcPr>
          <w:p w14:paraId="1C4E26C8"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7D327BB4" w14:textId="77777777" w:rsidR="00F020A6" w:rsidRPr="00C350B9" w:rsidRDefault="00F020A6" w:rsidP="004C15F6">
            <w:pPr>
              <w:jc w:val="both"/>
              <w:rPr>
                <w:sz w:val="18"/>
                <w:szCs w:val="18"/>
              </w:rPr>
            </w:pPr>
            <w:r w:rsidRPr="00C350B9">
              <w:rPr>
                <w:sz w:val="18"/>
                <w:szCs w:val="18"/>
              </w:rPr>
              <w:t>39 1 00 00000</w:t>
            </w:r>
          </w:p>
        </w:tc>
        <w:tc>
          <w:tcPr>
            <w:tcW w:w="433" w:type="dxa"/>
            <w:tcBorders>
              <w:top w:val="nil"/>
              <w:left w:val="nil"/>
              <w:bottom w:val="single" w:sz="4" w:space="0" w:color="auto"/>
              <w:right w:val="single" w:sz="4" w:space="0" w:color="auto"/>
            </w:tcBorders>
            <w:shd w:val="clear" w:color="000000" w:fill="FFFFFF"/>
            <w:vAlign w:val="center"/>
          </w:tcPr>
          <w:p w14:paraId="14C0994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3BC63B59" w14:textId="77777777" w:rsidR="00F020A6" w:rsidRPr="00C350B9" w:rsidRDefault="00F020A6" w:rsidP="004C15F6">
            <w:pPr>
              <w:jc w:val="both"/>
              <w:rPr>
                <w:sz w:val="18"/>
                <w:szCs w:val="18"/>
              </w:rPr>
            </w:pPr>
            <w:r w:rsidRPr="00C350B9">
              <w:rPr>
                <w:sz w:val="18"/>
                <w:szCs w:val="18"/>
              </w:rPr>
              <w:t>13 860,7</w:t>
            </w:r>
          </w:p>
        </w:tc>
      </w:tr>
      <w:tr w:rsidR="00F020A6" w:rsidRPr="00C350B9" w14:paraId="6F826FC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465C719" w14:textId="77777777" w:rsidR="00F020A6" w:rsidRPr="00C350B9" w:rsidRDefault="00F020A6" w:rsidP="004C15F6">
            <w:pPr>
              <w:jc w:val="both"/>
              <w:rPr>
                <w:sz w:val="18"/>
                <w:szCs w:val="18"/>
              </w:rPr>
            </w:pPr>
            <w:r w:rsidRPr="00C350B9">
              <w:rPr>
                <w:sz w:val="18"/>
                <w:szCs w:val="18"/>
              </w:rPr>
              <w:t>Основное мероприятие «Управление резервным фондом администрации муниципального района и иными средствами</w:t>
            </w:r>
            <w:r>
              <w:rPr>
                <w:sz w:val="18"/>
                <w:szCs w:val="18"/>
              </w:rPr>
              <w:t xml:space="preserve"> </w:t>
            </w:r>
            <w:r w:rsidRPr="00C350B9">
              <w:rPr>
                <w:sz w:val="18"/>
                <w:szCs w:val="18"/>
              </w:rPr>
              <w:t>на исполнение расходных обязательств муниципального района»</w:t>
            </w:r>
          </w:p>
        </w:tc>
        <w:tc>
          <w:tcPr>
            <w:tcW w:w="579" w:type="dxa"/>
            <w:tcBorders>
              <w:top w:val="nil"/>
              <w:left w:val="nil"/>
              <w:bottom w:val="single" w:sz="4" w:space="0" w:color="auto"/>
              <w:right w:val="single" w:sz="4" w:space="0" w:color="auto"/>
            </w:tcBorders>
            <w:shd w:val="clear" w:color="000000" w:fill="FFFFFF"/>
            <w:vAlign w:val="center"/>
            <w:hideMark/>
          </w:tcPr>
          <w:p w14:paraId="6F93CBB7"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vAlign w:val="center"/>
            <w:hideMark/>
          </w:tcPr>
          <w:p w14:paraId="13FB302E"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vAlign w:val="center"/>
            <w:hideMark/>
          </w:tcPr>
          <w:p w14:paraId="26742290"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505EBD96" w14:textId="77777777" w:rsidR="00F020A6" w:rsidRPr="00C350B9" w:rsidRDefault="00F020A6" w:rsidP="004C15F6">
            <w:pPr>
              <w:jc w:val="both"/>
              <w:rPr>
                <w:sz w:val="18"/>
                <w:szCs w:val="18"/>
              </w:rPr>
            </w:pPr>
            <w:r w:rsidRPr="00C350B9">
              <w:rPr>
                <w:sz w:val="18"/>
                <w:szCs w:val="18"/>
              </w:rPr>
              <w:t>39 1 04 00000</w:t>
            </w:r>
          </w:p>
        </w:tc>
        <w:tc>
          <w:tcPr>
            <w:tcW w:w="433" w:type="dxa"/>
            <w:tcBorders>
              <w:top w:val="nil"/>
              <w:left w:val="nil"/>
              <w:bottom w:val="single" w:sz="4" w:space="0" w:color="auto"/>
              <w:right w:val="single" w:sz="4" w:space="0" w:color="auto"/>
            </w:tcBorders>
            <w:shd w:val="clear" w:color="000000" w:fill="FFFFFF"/>
            <w:vAlign w:val="center"/>
          </w:tcPr>
          <w:p w14:paraId="5D9C0413"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45552BE9" w14:textId="77777777" w:rsidR="00F020A6" w:rsidRPr="00C350B9" w:rsidRDefault="00F020A6" w:rsidP="004C15F6">
            <w:pPr>
              <w:jc w:val="both"/>
              <w:rPr>
                <w:sz w:val="18"/>
                <w:szCs w:val="18"/>
              </w:rPr>
            </w:pPr>
            <w:r w:rsidRPr="00C350B9">
              <w:rPr>
                <w:sz w:val="18"/>
                <w:szCs w:val="18"/>
              </w:rPr>
              <w:t>13 860,7</w:t>
            </w:r>
          </w:p>
        </w:tc>
      </w:tr>
      <w:tr w:rsidR="00F020A6" w:rsidRPr="00C350B9" w14:paraId="0DCBC6D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A06C882" w14:textId="77777777" w:rsidR="00F020A6" w:rsidRPr="00C350B9" w:rsidRDefault="00F020A6" w:rsidP="004C15F6">
            <w:pPr>
              <w:jc w:val="both"/>
              <w:rPr>
                <w:sz w:val="18"/>
                <w:szCs w:val="18"/>
              </w:rPr>
            </w:pPr>
            <w:r w:rsidRPr="00C350B9">
              <w:rPr>
                <w:sz w:val="18"/>
                <w:szCs w:val="18"/>
              </w:rPr>
              <w:t>Зарезервированные средства, связанные с особенностями исполнения бюджета (межбюджетные трансферты)</w:t>
            </w:r>
          </w:p>
        </w:tc>
        <w:tc>
          <w:tcPr>
            <w:tcW w:w="579" w:type="dxa"/>
            <w:tcBorders>
              <w:top w:val="nil"/>
              <w:left w:val="nil"/>
              <w:bottom w:val="single" w:sz="4" w:space="0" w:color="auto"/>
              <w:right w:val="single" w:sz="4" w:space="0" w:color="auto"/>
            </w:tcBorders>
            <w:shd w:val="clear" w:color="000000" w:fill="FFFFFF"/>
            <w:vAlign w:val="center"/>
            <w:hideMark/>
          </w:tcPr>
          <w:p w14:paraId="71470B73"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vAlign w:val="center"/>
            <w:hideMark/>
          </w:tcPr>
          <w:p w14:paraId="4D8F2E17"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vAlign w:val="center"/>
            <w:hideMark/>
          </w:tcPr>
          <w:p w14:paraId="08E8172E"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4ACDE5A0" w14:textId="77777777" w:rsidR="00F020A6" w:rsidRPr="00C350B9" w:rsidRDefault="00F020A6" w:rsidP="004C15F6">
            <w:pPr>
              <w:jc w:val="both"/>
              <w:rPr>
                <w:sz w:val="18"/>
                <w:szCs w:val="18"/>
              </w:rPr>
            </w:pPr>
            <w:r w:rsidRPr="00C350B9">
              <w:rPr>
                <w:sz w:val="18"/>
                <w:szCs w:val="18"/>
              </w:rPr>
              <w:t>39 1 04 70100</w:t>
            </w:r>
          </w:p>
        </w:tc>
        <w:tc>
          <w:tcPr>
            <w:tcW w:w="433" w:type="dxa"/>
            <w:tcBorders>
              <w:top w:val="nil"/>
              <w:left w:val="nil"/>
              <w:bottom w:val="single" w:sz="4" w:space="0" w:color="auto"/>
              <w:right w:val="single" w:sz="4" w:space="0" w:color="auto"/>
            </w:tcBorders>
            <w:shd w:val="clear" w:color="000000" w:fill="FFFFFF"/>
            <w:vAlign w:val="center"/>
            <w:hideMark/>
          </w:tcPr>
          <w:p w14:paraId="57EF0184" w14:textId="77777777" w:rsidR="00F020A6" w:rsidRPr="00C350B9" w:rsidRDefault="00F020A6" w:rsidP="004C15F6">
            <w:pPr>
              <w:jc w:val="both"/>
              <w:rPr>
                <w:sz w:val="18"/>
                <w:szCs w:val="18"/>
              </w:rPr>
            </w:pPr>
            <w:r w:rsidRPr="00C350B9">
              <w:rPr>
                <w:sz w:val="18"/>
                <w:szCs w:val="18"/>
              </w:rPr>
              <w:t>500</w:t>
            </w:r>
          </w:p>
        </w:tc>
        <w:tc>
          <w:tcPr>
            <w:tcW w:w="1050" w:type="dxa"/>
            <w:tcBorders>
              <w:top w:val="nil"/>
              <w:left w:val="nil"/>
              <w:bottom w:val="single" w:sz="4" w:space="0" w:color="auto"/>
              <w:right w:val="single" w:sz="4" w:space="0" w:color="auto"/>
            </w:tcBorders>
            <w:shd w:val="clear" w:color="auto" w:fill="auto"/>
            <w:noWrap/>
            <w:vAlign w:val="center"/>
            <w:hideMark/>
          </w:tcPr>
          <w:p w14:paraId="071A0F5B" w14:textId="77777777" w:rsidR="00F020A6" w:rsidRPr="00C350B9" w:rsidRDefault="00F020A6" w:rsidP="004C15F6">
            <w:pPr>
              <w:jc w:val="both"/>
              <w:rPr>
                <w:sz w:val="18"/>
                <w:szCs w:val="18"/>
              </w:rPr>
            </w:pPr>
            <w:r w:rsidRPr="00C350B9">
              <w:rPr>
                <w:sz w:val="18"/>
                <w:szCs w:val="18"/>
              </w:rPr>
              <w:t>13 860,7</w:t>
            </w:r>
          </w:p>
        </w:tc>
      </w:tr>
      <w:tr w:rsidR="00F020A6" w:rsidRPr="00C350B9" w14:paraId="47D0CADD"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D97E318" w14:textId="77777777" w:rsidR="00F020A6" w:rsidRPr="00C350B9" w:rsidRDefault="00F020A6" w:rsidP="004C15F6">
            <w:pPr>
              <w:jc w:val="both"/>
              <w:rPr>
                <w:sz w:val="18"/>
                <w:szCs w:val="18"/>
              </w:rPr>
            </w:pPr>
            <w:r w:rsidRPr="00C350B9">
              <w:rPr>
                <w:sz w:val="18"/>
                <w:szCs w:val="18"/>
              </w:rPr>
              <w:t xml:space="preserve">Подпрограмма «Повышение устойчивости бюджетов поселений Рамонского муниципального района Воронежской области» </w:t>
            </w:r>
          </w:p>
        </w:tc>
        <w:tc>
          <w:tcPr>
            <w:tcW w:w="579" w:type="dxa"/>
            <w:tcBorders>
              <w:top w:val="nil"/>
              <w:left w:val="nil"/>
              <w:bottom w:val="single" w:sz="4" w:space="0" w:color="auto"/>
              <w:right w:val="single" w:sz="4" w:space="0" w:color="auto"/>
            </w:tcBorders>
            <w:shd w:val="clear" w:color="000000" w:fill="FFFFFF"/>
            <w:vAlign w:val="center"/>
            <w:hideMark/>
          </w:tcPr>
          <w:p w14:paraId="26F00A61"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vAlign w:val="center"/>
            <w:hideMark/>
          </w:tcPr>
          <w:p w14:paraId="61CAEBF9"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vAlign w:val="center"/>
            <w:hideMark/>
          </w:tcPr>
          <w:p w14:paraId="40CBAD43"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60C2BC34" w14:textId="77777777" w:rsidR="00F020A6" w:rsidRPr="00C350B9" w:rsidRDefault="00F020A6" w:rsidP="004C15F6">
            <w:pPr>
              <w:jc w:val="both"/>
              <w:rPr>
                <w:sz w:val="18"/>
                <w:szCs w:val="18"/>
              </w:rPr>
            </w:pPr>
            <w:r w:rsidRPr="00C350B9">
              <w:rPr>
                <w:sz w:val="18"/>
                <w:szCs w:val="18"/>
              </w:rPr>
              <w:t>39 2 00 00000</w:t>
            </w:r>
          </w:p>
        </w:tc>
        <w:tc>
          <w:tcPr>
            <w:tcW w:w="433" w:type="dxa"/>
            <w:tcBorders>
              <w:top w:val="nil"/>
              <w:left w:val="nil"/>
              <w:bottom w:val="single" w:sz="4" w:space="0" w:color="auto"/>
              <w:right w:val="single" w:sz="4" w:space="0" w:color="auto"/>
            </w:tcBorders>
            <w:shd w:val="clear" w:color="000000" w:fill="FFFFFF"/>
            <w:vAlign w:val="center"/>
          </w:tcPr>
          <w:p w14:paraId="29BB011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624AB6B" w14:textId="77777777" w:rsidR="00F020A6" w:rsidRPr="00C350B9" w:rsidRDefault="00F020A6" w:rsidP="004C15F6">
            <w:pPr>
              <w:jc w:val="both"/>
              <w:rPr>
                <w:sz w:val="18"/>
                <w:szCs w:val="18"/>
              </w:rPr>
            </w:pPr>
            <w:r w:rsidRPr="00C350B9">
              <w:rPr>
                <w:sz w:val="18"/>
                <w:szCs w:val="18"/>
              </w:rPr>
              <w:t>63 367,1</w:t>
            </w:r>
          </w:p>
        </w:tc>
      </w:tr>
      <w:tr w:rsidR="00F020A6" w:rsidRPr="00C350B9" w14:paraId="6A9353D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0035375" w14:textId="77777777" w:rsidR="00F020A6" w:rsidRPr="00C350B9" w:rsidRDefault="00F020A6" w:rsidP="004C15F6">
            <w:pPr>
              <w:jc w:val="both"/>
              <w:rPr>
                <w:sz w:val="18"/>
                <w:szCs w:val="18"/>
              </w:rPr>
            </w:pPr>
            <w:r w:rsidRPr="00C350B9">
              <w:rPr>
                <w:sz w:val="18"/>
                <w:szCs w:val="18"/>
              </w:rPr>
              <w:t>Основное мероприятие «Поддержка мер по обеспечению сбалансированности бюджетов поселений муниципального района»</w:t>
            </w:r>
          </w:p>
        </w:tc>
        <w:tc>
          <w:tcPr>
            <w:tcW w:w="579" w:type="dxa"/>
            <w:tcBorders>
              <w:top w:val="nil"/>
              <w:left w:val="nil"/>
              <w:bottom w:val="single" w:sz="4" w:space="0" w:color="auto"/>
              <w:right w:val="single" w:sz="4" w:space="0" w:color="auto"/>
            </w:tcBorders>
            <w:shd w:val="clear" w:color="000000" w:fill="FFFFFF"/>
            <w:vAlign w:val="center"/>
            <w:hideMark/>
          </w:tcPr>
          <w:p w14:paraId="0AA57ACF"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09651FBC"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noWrap/>
            <w:vAlign w:val="center"/>
            <w:hideMark/>
          </w:tcPr>
          <w:p w14:paraId="077F1C2F"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3268E2FC" w14:textId="77777777" w:rsidR="00F020A6" w:rsidRPr="00C350B9" w:rsidRDefault="00F020A6" w:rsidP="004C15F6">
            <w:pPr>
              <w:jc w:val="both"/>
              <w:rPr>
                <w:sz w:val="18"/>
                <w:szCs w:val="18"/>
              </w:rPr>
            </w:pPr>
            <w:r w:rsidRPr="00C350B9">
              <w:rPr>
                <w:sz w:val="18"/>
                <w:szCs w:val="18"/>
              </w:rPr>
              <w:t>39 2 03 00000</w:t>
            </w:r>
          </w:p>
        </w:tc>
        <w:tc>
          <w:tcPr>
            <w:tcW w:w="433" w:type="dxa"/>
            <w:tcBorders>
              <w:top w:val="nil"/>
              <w:left w:val="nil"/>
              <w:bottom w:val="single" w:sz="4" w:space="0" w:color="auto"/>
              <w:right w:val="single" w:sz="4" w:space="0" w:color="auto"/>
            </w:tcBorders>
            <w:shd w:val="clear" w:color="000000" w:fill="FFFFFF"/>
            <w:noWrap/>
            <w:vAlign w:val="center"/>
          </w:tcPr>
          <w:p w14:paraId="7CD8A1F4"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DCA07A0" w14:textId="77777777" w:rsidR="00F020A6" w:rsidRPr="00C350B9" w:rsidRDefault="00F020A6" w:rsidP="004C15F6">
            <w:pPr>
              <w:jc w:val="both"/>
              <w:rPr>
                <w:sz w:val="18"/>
                <w:szCs w:val="18"/>
              </w:rPr>
            </w:pPr>
            <w:r w:rsidRPr="00C350B9">
              <w:rPr>
                <w:sz w:val="18"/>
                <w:szCs w:val="18"/>
              </w:rPr>
              <w:t>54 366,5</w:t>
            </w:r>
          </w:p>
        </w:tc>
      </w:tr>
      <w:tr w:rsidR="00F020A6" w:rsidRPr="00C350B9" w14:paraId="27505BE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1058E8B" w14:textId="77777777" w:rsidR="00F020A6" w:rsidRPr="00C350B9" w:rsidRDefault="00F020A6" w:rsidP="004C15F6">
            <w:pPr>
              <w:jc w:val="both"/>
              <w:rPr>
                <w:sz w:val="18"/>
                <w:szCs w:val="18"/>
              </w:rPr>
            </w:pPr>
            <w:r w:rsidRPr="00C350B9">
              <w:rPr>
                <w:sz w:val="18"/>
                <w:szCs w:val="18"/>
              </w:rPr>
              <w:t>Иные межбюджетные трансферты на поддержку мер по обеспечению сбалансированности бюджетов поселений (межбюджетные трансферты)</w:t>
            </w:r>
          </w:p>
        </w:tc>
        <w:tc>
          <w:tcPr>
            <w:tcW w:w="579" w:type="dxa"/>
            <w:tcBorders>
              <w:top w:val="nil"/>
              <w:left w:val="nil"/>
              <w:bottom w:val="single" w:sz="4" w:space="0" w:color="auto"/>
              <w:right w:val="single" w:sz="4" w:space="0" w:color="auto"/>
            </w:tcBorders>
            <w:shd w:val="clear" w:color="000000" w:fill="FFFFFF"/>
            <w:vAlign w:val="center"/>
            <w:hideMark/>
          </w:tcPr>
          <w:p w14:paraId="3D3A3FFD"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7EB5B069"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noWrap/>
            <w:vAlign w:val="center"/>
            <w:hideMark/>
          </w:tcPr>
          <w:p w14:paraId="1B3DB4BE"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294B9599" w14:textId="77777777" w:rsidR="00F020A6" w:rsidRPr="00C350B9" w:rsidRDefault="00F020A6" w:rsidP="004C15F6">
            <w:pPr>
              <w:jc w:val="both"/>
              <w:rPr>
                <w:sz w:val="18"/>
                <w:szCs w:val="18"/>
              </w:rPr>
            </w:pPr>
            <w:r w:rsidRPr="00C350B9">
              <w:rPr>
                <w:sz w:val="18"/>
                <w:szCs w:val="18"/>
              </w:rPr>
              <w:t>39 2 03 88030</w:t>
            </w:r>
          </w:p>
        </w:tc>
        <w:tc>
          <w:tcPr>
            <w:tcW w:w="433" w:type="dxa"/>
            <w:tcBorders>
              <w:top w:val="nil"/>
              <w:left w:val="nil"/>
              <w:bottom w:val="single" w:sz="4" w:space="0" w:color="auto"/>
              <w:right w:val="single" w:sz="4" w:space="0" w:color="auto"/>
            </w:tcBorders>
            <w:shd w:val="clear" w:color="000000" w:fill="FFFFFF"/>
            <w:noWrap/>
            <w:vAlign w:val="center"/>
            <w:hideMark/>
          </w:tcPr>
          <w:p w14:paraId="53B6C760" w14:textId="77777777" w:rsidR="00F020A6" w:rsidRPr="00C350B9" w:rsidRDefault="00F020A6" w:rsidP="004C15F6">
            <w:pPr>
              <w:jc w:val="both"/>
              <w:rPr>
                <w:sz w:val="18"/>
                <w:szCs w:val="18"/>
              </w:rPr>
            </w:pPr>
            <w:r w:rsidRPr="00C350B9">
              <w:rPr>
                <w:sz w:val="18"/>
                <w:szCs w:val="18"/>
              </w:rPr>
              <w:t>500</w:t>
            </w:r>
          </w:p>
        </w:tc>
        <w:tc>
          <w:tcPr>
            <w:tcW w:w="1050" w:type="dxa"/>
            <w:tcBorders>
              <w:top w:val="nil"/>
              <w:left w:val="nil"/>
              <w:bottom w:val="single" w:sz="4" w:space="0" w:color="auto"/>
              <w:right w:val="single" w:sz="4" w:space="0" w:color="auto"/>
            </w:tcBorders>
            <w:shd w:val="clear" w:color="auto" w:fill="auto"/>
            <w:noWrap/>
            <w:vAlign w:val="center"/>
            <w:hideMark/>
          </w:tcPr>
          <w:p w14:paraId="260BA1F1" w14:textId="77777777" w:rsidR="00F020A6" w:rsidRPr="00C350B9" w:rsidRDefault="00F020A6" w:rsidP="004C15F6">
            <w:pPr>
              <w:jc w:val="both"/>
              <w:rPr>
                <w:sz w:val="18"/>
                <w:szCs w:val="18"/>
              </w:rPr>
            </w:pPr>
            <w:r w:rsidRPr="00C350B9">
              <w:rPr>
                <w:sz w:val="18"/>
                <w:szCs w:val="18"/>
              </w:rPr>
              <w:t>54 366,5</w:t>
            </w:r>
          </w:p>
        </w:tc>
      </w:tr>
      <w:tr w:rsidR="00F020A6" w:rsidRPr="00C350B9" w14:paraId="7DF2CF6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0E1FC4A" w14:textId="77777777" w:rsidR="00F020A6" w:rsidRPr="00C350B9" w:rsidRDefault="00F020A6" w:rsidP="004C15F6">
            <w:pPr>
              <w:jc w:val="both"/>
              <w:rPr>
                <w:sz w:val="18"/>
                <w:szCs w:val="18"/>
              </w:rPr>
            </w:pPr>
            <w:r w:rsidRPr="00C350B9">
              <w:rPr>
                <w:sz w:val="18"/>
                <w:szCs w:val="18"/>
              </w:rPr>
              <w:t>Иные межбюджетные трансферты на поддержку мер по обеспечению сбалансированности бюджетов поселений за счет дотации из областного бюджета (межбюджетные трансферты)</w:t>
            </w:r>
          </w:p>
        </w:tc>
        <w:tc>
          <w:tcPr>
            <w:tcW w:w="579" w:type="dxa"/>
            <w:tcBorders>
              <w:top w:val="nil"/>
              <w:left w:val="nil"/>
              <w:bottom w:val="single" w:sz="4" w:space="0" w:color="auto"/>
              <w:right w:val="single" w:sz="4" w:space="0" w:color="auto"/>
            </w:tcBorders>
            <w:shd w:val="clear" w:color="000000" w:fill="FFFFFF"/>
            <w:vAlign w:val="center"/>
            <w:hideMark/>
          </w:tcPr>
          <w:p w14:paraId="08988125"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5D9F2F3F"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noWrap/>
            <w:vAlign w:val="center"/>
            <w:hideMark/>
          </w:tcPr>
          <w:p w14:paraId="3EE476AD"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5DA9AF2D" w14:textId="77777777" w:rsidR="00F020A6" w:rsidRPr="00C350B9" w:rsidRDefault="00F020A6" w:rsidP="004C15F6">
            <w:pPr>
              <w:jc w:val="both"/>
              <w:rPr>
                <w:sz w:val="18"/>
                <w:szCs w:val="18"/>
              </w:rPr>
            </w:pPr>
            <w:r w:rsidRPr="00C350B9">
              <w:rPr>
                <w:sz w:val="18"/>
                <w:szCs w:val="18"/>
              </w:rPr>
              <w:t>39 2 03 78030</w:t>
            </w:r>
          </w:p>
        </w:tc>
        <w:tc>
          <w:tcPr>
            <w:tcW w:w="433" w:type="dxa"/>
            <w:tcBorders>
              <w:top w:val="nil"/>
              <w:left w:val="nil"/>
              <w:bottom w:val="single" w:sz="4" w:space="0" w:color="auto"/>
              <w:right w:val="single" w:sz="4" w:space="0" w:color="auto"/>
            </w:tcBorders>
            <w:shd w:val="clear" w:color="000000" w:fill="FFFFFF"/>
            <w:noWrap/>
            <w:vAlign w:val="center"/>
            <w:hideMark/>
          </w:tcPr>
          <w:p w14:paraId="51B23381" w14:textId="77777777" w:rsidR="00F020A6" w:rsidRPr="00C350B9" w:rsidRDefault="00F020A6" w:rsidP="004C15F6">
            <w:pPr>
              <w:jc w:val="both"/>
              <w:rPr>
                <w:sz w:val="18"/>
                <w:szCs w:val="18"/>
              </w:rPr>
            </w:pPr>
            <w:r w:rsidRPr="00C350B9">
              <w:rPr>
                <w:sz w:val="18"/>
                <w:szCs w:val="18"/>
              </w:rPr>
              <w:t>500</w:t>
            </w:r>
          </w:p>
        </w:tc>
        <w:tc>
          <w:tcPr>
            <w:tcW w:w="1050" w:type="dxa"/>
            <w:tcBorders>
              <w:top w:val="nil"/>
              <w:left w:val="nil"/>
              <w:bottom w:val="single" w:sz="4" w:space="0" w:color="auto"/>
              <w:right w:val="single" w:sz="4" w:space="0" w:color="auto"/>
            </w:tcBorders>
            <w:shd w:val="clear" w:color="auto" w:fill="auto"/>
            <w:noWrap/>
            <w:vAlign w:val="center"/>
            <w:hideMark/>
          </w:tcPr>
          <w:p w14:paraId="3C6EB3C1" w14:textId="77777777" w:rsidR="00F020A6" w:rsidRPr="00C350B9" w:rsidRDefault="00F020A6" w:rsidP="004C15F6">
            <w:pPr>
              <w:jc w:val="both"/>
              <w:rPr>
                <w:sz w:val="18"/>
                <w:szCs w:val="18"/>
              </w:rPr>
            </w:pPr>
            <w:r w:rsidRPr="00C350B9">
              <w:rPr>
                <w:sz w:val="18"/>
                <w:szCs w:val="18"/>
              </w:rPr>
              <w:t>0,0</w:t>
            </w:r>
          </w:p>
        </w:tc>
      </w:tr>
      <w:tr w:rsidR="00F020A6" w:rsidRPr="00C350B9" w14:paraId="6C8DE95C"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670C5A0B" w14:textId="77777777" w:rsidR="00F020A6" w:rsidRPr="00C350B9" w:rsidRDefault="00F020A6" w:rsidP="004C15F6">
            <w:pPr>
              <w:jc w:val="both"/>
              <w:rPr>
                <w:sz w:val="18"/>
                <w:szCs w:val="18"/>
              </w:rPr>
            </w:pPr>
            <w:r w:rsidRPr="00C350B9">
              <w:rPr>
                <w:sz w:val="18"/>
                <w:szCs w:val="18"/>
              </w:rPr>
              <w:t>Основное мероприятие «Содействие повышению качества организации и осуществления бюджетного процесса поселений муниципального района»</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5FE742EB"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vAlign w:val="center"/>
            <w:hideMark/>
          </w:tcPr>
          <w:p w14:paraId="45FF12ED"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vAlign w:val="center"/>
            <w:hideMark/>
          </w:tcPr>
          <w:p w14:paraId="6585FAF7"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5FF9D302" w14:textId="77777777" w:rsidR="00F020A6" w:rsidRPr="00C350B9" w:rsidRDefault="00F020A6" w:rsidP="004C15F6">
            <w:pPr>
              <w:jc w:val="both"/>
              <w:rPr>
                <w:sz w:val="18"/>
                <w:szCs w:val="18"/>
              </w:rPr>
            </w:pPr>
            <w:r w:rsidRPr="00C350B9">
              <w:rPr>
                <w:sz w:val="18"/>
                <w:szCs w:val="18"/>
              </w:rPr>
              <w:t>39 2 05 00000</w:t>
            </w:r>
          </w:p>
        </w:tc>
        <w:tc>
          <w:tcPr>
            <w:tcW w:w="433" w:type="dxa"/>
            <w:tcBorders>
              <w:top w:val="nil"/>
              <w:left w:val="nil"/>
              <w:bottom w:val="single" w:sz="4" w:space="0" w:color="auto"/>
              <w:right w:val="single" w:sz="4" w:space="0" w:color="auto"/>
            </w:tcBorders>
            <w:shd w:val="clear" w:color="000000" w:fill="FFFFFF"/>
            <w:vAlign w:val="center"/>
            <w:hideMark/>
          </w:tcPr>
          <w:p w14:paraId="0E20E88B"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F85D6CB" w14:textId="77777777" w:rsidR="00F020A6" w:rsidRPr="00C350B9" w:rsidRDefault="00F020A6" w:rsidP="004C15F6">
            <w:pPr>
              <w:jc w:val="both"/>
              <w:rPr>
                <w:sz w:val="18"/>
                <w:szCs w:val="18"/>
              </w:rPr>
            </w:pPr>
            <w:r w:rsidRPr="00C350B9">
              <w:rPr>
                <w:sz w:val="18"/>
                <w:szCs w:val="18"/>
              </w:rPr>
              <w:t>4 500,0</w:t>
            </w:r>
          </w:p>
        </w:tc>
      </w:tr>
      <w:tr w:rsidR="00F020A6" w:rsidRPr="00C350B9" w14:paraId="20856886"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1B3E506E" w14:textId="77777777" w:rsidR="00F020A6" w:rsidRPr="00C350B9" w:rsidRDefault="00F020A6" w:rsidP="004C15F6">
            <w:pPr>
              <w:jc w:val="both"/>
              <w:rPr>
                <w:sz w:val="18"/>
                <w:szCs w:val="18"/>
              </w:rPr>
            </w:pPr>
            <w:r w:rsidRPr="00C350B9">
              <w:rPr>
                <w:sz w:val="18"/>
                <w:szCs w:val="18"/>
              </w:rPr>
              <w:t>Иные межбюджетные трансферты на поощрение сельских поселений Рамонского муниципального района по итогам эффективности их развития (межбюджетные трансферты)</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40A055EA"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vAlign w:val="center"/>
            <w:hideMark/>
          </w:tcPr>
          <w:p w14:paraId="620CD68F"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vAlign w:val="center"/>
            <w:hideMark/>
          </w:tcPr>
          <w:p w14:paraId="21902303"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319BF59E" w14:textId="77777777" w:rsidR="00F020A6" w:rsidRPr="00C350B9" w:rsidRDefault="00F020A6" w:rsidP="004C15F6">
            <w:pPr>
              <w:jc w:val="both"/>
              <w:rPr>
                <w:sz w:val="18"/>
                <w:szCs w:val="18"/>
              </w:rPr>
            </w:pPr>
            <w:r w:rsidRPr="00C350B9">
              <w:rPr>
                <w:sz w:val="18"/>
                <w:szCs w:val="18"/>
              </w:rPr>
              <w:t>39 2 05 88510</w:t>
            </w:r>
          </w:p>
        </w:tc>
        <w:tc>
          <w:tcPr>
            <w:tcW w:w="433" w:type="dxa"/>
            <w:tcBorders>
              <w:top w:val="nil"/>
              <w:left w:val="nil"/>
              <w:bottom w:val="single" w:sz="4" w:space="0" w:color="auto"/>
              <w:right w:val="single" w:sz="4" w:space="0" w:color="auto"/>
            </w:tcBorders>
            <w:shd w:val="clear" w:color="000000" w:fill="FFFFFF"/>
            <w:vAlign w:val="center"/>
            <w:hideMark/>
          </w:tcPr>
          <w:p w14:paraId="472A8BD5" w14:textId="77777777" w:rsidR="00F020A6" w:rsidRPr="00C350B9" w:rsidRDefault="00F020A6" w:rsidP="004C15F6">
            <w:pPr>
              <w:jc w:val="both"/>
              <w:rPr>
                <w:sz w:val="18"/>
                <w:szCs w:val="18"/>
              </w:rPr>
            </w:pPr>
            <w:r w:rsidRPr="00C350B9">
              <w:rPr>
                <w:sz w:val="18"/>
                <w:szCs w:val="18"/>
              </w:rPr>
              <w:t>500</w:t>
            </w:r>
          </w:p>
        </w:tc>
        <w:tc>
          <w:tcPr>
            <w:tcW w:w="1050" w:type="dxa"/>
            <w:tcBorders>
              <w:top w:val="nil"/>
              <w:left w:val="nil"/>
              <w:bottom w:val="single" w:sz="4" w:space="0" w:color="auto"/>
              <w:right w:val="single" w:sz="4" w:space="0" w:color="auto"/>
            </w:tcBorders>
            <w:shd w:val="clear" w:color="auto" w:fill="auto"/>
            <w:noWrap/>
            <w:vAlign w:val="center"/>
            <w:hideMark/>
          </w:tcPr>
          <w:p w14:paraId="464357A0" w14:textId="77777777" w:rsidR="00F020A6" w:rsidRPr="00C350B9" w:rsidRDefault="00F020A6" w:rsidP="004C15F6">
            <w:pPr>
              <w:jc w:val="both"/>
              <w:rPr>
                <w:sz w:val="18"/>
                <w:szCs w:val="18"/>
              </w:rPr>
            </w:pPr>
            <w:r w:rsidRPr="00C350B9">
              <w:rPr>
                <w:sz w:val="18"/>
                <w:szCs w:val="18"/>
              </w:rPr>
              <w:t>4 500,0</w:t>
            </w:r>
          </w:p>
        </w:tc>
      </w:tr>
      <w:tr w:rsidR="00F020A6" w:rsidRPr="00C350B9" w14:paraId="528171E3"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39079686" w14:textId="77777777" w:rsidR="00F020A6" w:rsidRPr="00C350B9" w:rsidRDefault="00F020A6" w:rsidP="004C15F6">
            <w:pPr>
              <w:jc w:val="both"/>
              <w:rPr>
                <w:sz w:val="18"/>
                <w:szCs w:val="18"/>
              </w:rPr>
            </w:pPr>
            <w:r w:rsidRPr="00C350B9">
              <w:rPr>
                <w:sz w:val="18"/>
                <w:szCs w:val="18"/>
              </w:rPr>
              <w:t>Основное мероприятие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c>
          <w:tcPr>
            <w:tcW w:w="579" w:type="dxa"/>
            <w:tcBorders>
              <w:top w:val="nil"/>
              <w:left w:val="nil"/>
              <w:bottom w:val="single" w:sz="4" w:space="0" w:color="auto"/>
              <w:right w:val="single" w:sz="4" w:space="0" w:color="auto"/>
            </w:tcBorders>
            <w:shd w:val="clear" w:color="000000" w:fill="FFFFFF"/>
            <w:vAlign w:val="center"/>
            <w:hideMark/>
          </w:tcPr>
          <w:p w14:paraId="73267535"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256B6CFD"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noWrap/>
            <w:vAlign w:val="center"/>
            <w:hideMark/>
          </w:tcPr>
          <w:p w14:paraId="2540EDC5"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46EE5976" w14:textId="77777777" w:rsidR="00F020A6" w:rsidRPr="00C350B9" w:rsidRDefault="00F020A6" w:rsidP="004C15F6">
            <w:pPr>
              <w:jc w:val="both"/>
              <w:rPr>
                <w:sz w:val="18"/>
                <w:szCs w:val="18"/>
              </w:rPr>
            </w:pPr>
            <w:r w:rsidRPr="00C350B9">
              <w:rPr>
                <w:sz w:val="18"/>
                <w:szCs w:val="18"/>
              </w:rPr>
              <w:t>39 2 06 00000</w:t>
            </w:r>
          </w:p>
        </w:tc>
        <w:tc>
          <w:tcPr>
            <w:tcW w:w="433" w:type="dxa"/>
            <w:tcBorders>
              <w:top w:val="nil"/>
              <w:left w:val="nil"/>
              <w:bottom w:val="single" w:sz="4" w:space="0" w:color="auto"/>
              <w:right w:val="single" w:sz="4" w:space="0" w:color="auto"/>
            </w:tcBorders>
            <w:shd w:val="clear" w:color="000000" w:fill="FFFFFF"/>
            <w:vAlign w:val="center"/>
            <w:hideMark/>
          </w:tcPr>
          <w:p w14:paraId="40EAD4DD"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BF509B1" w14:textId="77777777" w:rsidR="00F020A6" w:rsidRPr="00C350B9" w:rsidRDefault="00F020A6" w:rsidP="004C15F6">
            <w:pPr>
              <w:jc w:val="both"/>
              <w:rPr>
                <w:sz w:val="18"/>
                <w:szCs w:val="18"/>
              </w:rPr>
            </w:pPr>
            <w:r w:rsidRPr="00C350B9">
              <w:rPr>
                <w:sz w:val="18"/>
                <w:szCs w:val="18"/>
              </w:rPr>
              <w:t>4 500,6</w:t>
            </w:r>
          </w:p>
        </w:tc>
      </w:tr>
      <w:tr w:rsidR="00F020A6" w:rsidRPr="00C350B9" w14:paraId="6238025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AFB0035" w14:textId="77777777" w:rsidR="00F020A6" w:rsidRPr="00C350B9" w:rsidRDefault="00F020A6" w:rsidP="004C15F6">
            <w:pPr>
              <w:jc w:val="both"/>
              <w:rPr>
                <w:sz w:val="18"/>
                <w:szCs w:val="18"/>
              </w:rPr>
            </w:pPr>
            <w:r w:rsidRPr="00C350B9">
              <w:rPr>
                <w:sz w:val="18"/>
                <w:szCs w:val="18"/>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(межбюджетные трансферты)</w:t>
            </w:r>
          </w:p>
        </w:tc>
        <w:tc>
          <w:tcPr>
            <w:tcW w:w="579" w:type="dxa"/>
            <w:tcBorders>
              <w:top w:val="nil"/>
              <w:left w:val="nil"/>
              <w:bottom w:val="single" w:sz="4" w:space="0" w:color="auto"/>
              <w:right w:val="single" w:sz="4" w:space="0" w:color="auto"/>
            </w:tcBorders>
            <w:shd w:val="clear" w:color="000000" w:fill="FFFFFF"/>
            <w:vAlign w:val="center"/>
            <w:hideMark/>
          </w:tcPr>
          <w:p w14:paraId="1A43DCEE"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387F4A9D"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noWrap/>
            <w:vAlign w:val="center"/>
            <w:hideMark/>
          </w:tcPr>
          <w:p w14:paraId="065E2CB3"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65E58353" w14:textId="77777777" w:rsidR="00F020A6" w:rsidRPr="00C350B9" w:rsidRDefault="00F020A6" w:rsidP="004C15F6">
            <w:pPr>
              <w:jc w:val="both"/>
              <w:rPr>
                <w:sz w:val="18"/>
                <w:szCs w:val="18"/>
              </w:rPr>
            </w:pPr>
            <w:r w:rsidRPr="00C350B9">
              <w:rPr>
                <w:sz w:val="18"/>
                <w:szCs w:val="18"/>
              </w:rPr>
              <w:t>39 2 06 20570</w:t>
            </w:r>
          </w:p>
        </w:tc>
        <w:tc>
          <w:tcPr>
            <w:tcW w:w="433" w:type="dxa"/>
            <w:tcBorders>
              <w:top w:val="nil"/>
              <w:left w:val="nil"/>
              <w:bottom w:val="single" w:sz="4" w:space="0" w:color="auto"/>
              <w:right w:val="single" w:sz="4" w:space="0" w:color="auto"/>
            </w:tcBorders>
            <w:shd w:val="clear" w:color="000000" w:fill="FFFFFF"/>
            <w:vAlign w:val="center"/>
            <w:hideMark/>
          </w:tcPr>
          <w:p w14:paraId="30EBFF1D" w14:textId="77777777" w:rsidR="00F020A6" w:rsidRPr="00C350B9" w:rsidRDefault="00F020A6" w:rsidP="004C15F6">
            <w:pPr>
              <w:jc w:val="both"/>
              <w:rPr>
                <w:sz w:val="18"/>
                <w:szCs w:val="18"/>
              </w:rPr>
            </w:pPr>
            <w:r w:rsidRPr="00C350B9">
              <w:rPr>
                <w:sz w:val="18"/>
                <w:szCs w:val="18"/>
              </w:rPr>
              <w:t>500</w:t>
            </w:r>
          </w:p>
        </w:tc>
        <w:tc>
          <w:tcPr>
            <w:tcW w:w="1050" w:type="dxa"/>
            <w:tcBorders>
              <w:top w:val="nil"/>
              <w:left w:val="nil"/>
              <w:bottom w:val="single" w:sz="4" w:space="0" w:color="auto"/>
              <w:right w:val="single" w:sz="4" w:space="0" w:color="auto"/>
            </w:tcBorders>
            <w:shd w:val="clear" w:color="auto" w:fill="auto"/>
            <w:vAlign w:val="center"/>
            <w:hideMark/>
          </w:tcPr>
          <w:p w14:paraId="68A6CDF4" w14:textId="77777777" w:rsidR="00F020A6" w:rsidRPr="00C350B9" w:rsidRDefault="00F020A6" w:rsidP="004C15F6">
            <w:pPr>
              <w:jc w:val="both"/>
              <w:rPr>
                <w:sz w:val="18"/>
                <w:szCs w:val="18"/>
              </w:rPr>
            </w:pPr>
            <w:r w:rsidRPr="00C350B9">
              <w:rPr>
                <w:sz w:val="18"/>
                <w:szCs w:val="18"/>
              </w:rPr>
              <w:t>79,0</w:t>
            </w:r>
          </w:p>
        </w:tc>
      </w:tr>
      <w:tr w:rsidR="00F020A6" w:rsidRPr="00C350B9" w14:paraId="0EB1C1C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9BF0213" w14:textId="77777777" w:rsidR="00F020A6" w:rsidRPr="00C350B9" w:rsidRDefault="00F020A6" w:rsidP="004C15F6">
            <w:pPr>
              <w:jc w:val="both"/>
              <w:rPr>
                <w:sz w:val="18"/>
                <w:szCs w:val="18"/>
              </w:rPr>
            </w:pPr>
            <w:r w:rsidRPr="00C350B9">
              <w:rPr>
                <w:sz w:val="18"/>
                <w:szCs w:val="18"/>
              </w:rPr>
              <w:t>Зарезервированные средства, связанные с особенностями исполнения бюджета (межбюджетные трансферты)</w:t>
            </w:r>
          </w:p>
        </w:tc>
        <w:tc>
          <w:tcPr>
            <w:tcW w:w="579" w:type="dxa"/>
            <w:tcBorders>
              <w:top w:val="nil"/>
              <w:left w:val="nil"/>
              <w:bottom w:val="single" w:sz="4" w:space="0" w:color="auto"/>
              <w:right w:val="single" w:sz="4" w:space="0" w:color="auto"/>
            </w:tcBorders>
            <w:shd w:val="clear" w:color="000000" w:fill="FFFFFF"/>
            <w:noWrap/>
            <w:vAlign w:val="center"/>
            <w:hideMark/>
          </w:tcPr>
          <w:p w14:paraId="4FBF6267"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7C2ED88A"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noWrap/>
            <w:vAlign w:val="center"/>
            <w:hideMark/>
          </w:tcPr>
          <w:p w14:paraId="2C361F25"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33558F68" w14:textId="77777777" w:rsidR="00F020A6" w:rsidRPr="00C350B9" w:rsidRDefault="00F020A6" w:rsidP="004C15F6">
            <w:pPr>
              <w:jc w:val="both"/>
              <w:rPr>
                <w:sz w:val="18"/>
                <w:szCs w:val="18"/>
              </w:rPr>
            </w:pPr>
            <w:r w:rsidRPr="00C350B9">
              <w:rPr>
                <w:sz w:val="18"/>
                <w:szCs w:val="18"/>
              </w:rPr>
              <w:t>39 2 06 70100</w:t>
            </w:r>
          </w:p>
        </w:tc>
        <w:tc>
          <w:tcPr>
            <w:tcW w:w="433" w:type="dxa"/>
            <w:tcBorders>
              <w:top w:val="nil"/>
              <w:left w:val="nil"/>
              <w:bottom w:val="single" w:sz="4" w:space="0" w:color="auto"/>
              <w:right w:val="single" w:sz="4" w:space="0" w:color="auto"/>
            </w:tcBorders>
            <w:shd w:val="clear" w:color="000000" w:fill="FFFFFF"/>
            <w:noWrap/>
            <w:vAlign w:val="center"/>
            <w:hideMark/>
          </w:tcPr>
          <w:p w14:paraId="746B4EC3" w14:textId="77777777" w:rsidR="00F020A6" w:rsidRPr="00C350B9" w:rsidRDefault="00F020A6" w:rsidP="004C15F6">
            <w:pPr>
              <w:jc w:val="both"/>
              <w:rPr>
                <w:sz w:val="18"/>
                <w:szCs w:val="18"/>
              </w:rPr>
            </w:pPr>
            <w:r w:rsidRPr="00C350B9">
              <w:rPr>
                <w:sz w:val="18"/>
                <w:szCs w:val="18"/>
              </w:rPr>
              <w:t>500</w:t>
            </w:r>
          </w:p>
        </w:tc>
        <w:tc>
          <w:tcPr>
            <w:tcW w:w="1050" w:type="dxa"/>
            <w:tcBorders>
              <w:top w:val="nil"/>
              <w:left w:val="nil"/>
              <w:bottom w:val="single" w:sz="4" w:space="0" w:color="auto"/>
              <w:right w:val="single" w:sz="4" w:space="0" w:color="auto"/>
            </w:tcBorders>
            <w:shd w:val="clear" w:color="auto" w:fill="auto"/>
            <w:noWrap/>
            <w:vAlign w:val="center"/>
            <w:hideMark/>
          </w:tcPr>
          <w:p w14:paraId="53B981B4" w14:textId="77777777" w:rsidR="00F020A6" w:rsidRPr="00C350B9" w:rsidRDefault="00F020A6" w:rsidP="004C15F6">
            <w:pPr>
              <w:jc w:val="both"/>
              <w:rPr>
                <w:sz w:val="18"/>
                <w:szCs w:val="18"/>
              </w:rPr>
            </w:pPr>
            <w:r w:rsidRPr="00C350B9">
              <w:rPr>
                <w:sz w:val="18"/>
                <w:szCs w:val="18"/>
              </w:rPr>
              <w:t>1 496,6</w:t>
            </w:r>
          </w:p>
        </w:tc>
      </w:tr>
      <w:tr w:rsidR="00F020A6" w:rsidRPr="00C350B9" w14:paraId="57776D29"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bottom"/>
            <w:hideMark/>
          </w:tcPr>
          <w:p w14:paraId="54633AD8" w14:textId="77777777" w:rsidR="00F020A6" w:rsidRPr="00C350B9" w:rsidRDefault="00F020A6" w:rsidP="004C15F6">
            <w:pPr>
              <w:jc w:val="both"/>
              <w:rPr>
                <w:sz w:val="18"/>
                <w:szCs w:val="18"/>
              </w:rPr>
            </w:pPr>
            <w:r w:rsidRPr="00C350B9">
              <w:rPr>
                <w:sz w:val="18"/>
                <w:szCs w:val="18"/>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(межбюджетные трансферты)</w:t>
            </w:r>
          </w:p>
        </w:tc>
        <w:tc>
          <w:tcPr>
            <w:tcW w:w="579" w:type="dxa"/>
            <w:tcBorders>
              <w:top w:val="nil"/>
              <w:left w:val="nil"/>
              <w:bottom w:val="single" w:sz="4" w:space="0" w:color="auto"/>
              <w:right w:val="single" w:sz="4" w:space="0" w:color="auto"/>
            </w:tcBorders>
            <w:shd w:val="clear" w:color="000000" w:fill="FFFFFF"/>
            <w:noWrap/>
            <w:vAlign w:val="center"/>
            <w:hideMark/>
          </w:tcPr>
          <w:p w14:paraId="7DD5449C"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79B61432"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noWrap/>
            <w:vAlign w:val="center"/>
            <w:hideMark/>
          </w:tcPr>
          <w:p w14:paraId="5931C85C"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vAlign w:val="center"/>
            <w:hideMark/>
          </w:tcPr>
          <w:p w14:paraId="65E0578C" w14:textId="77777777" w:rsidR="00F020A6" w:rsidRPr="00C350B9" w:rsidRDefault="00F020A6" w:rsidP="004C15F6">
            <w:pPr>
              <w:jc w:val="both"/>
              <w:rPr>
                <w:sz w:val="18"/>
                <w:szCs w:val="18"/>
              </w:rPr>
            </w:pPr>
            <w:r w:rsidRPr="00C350B9">
              <w:rPr>
                <w:sz w:val="18"/>
                <w:szCs w:val="18"/>
              </w:rPr>
              <w:t>39 2 06 79180</w:t>
            </w:r>
          </w:p>
        </w:tc>
        <w:tc>
          <w:tcPr>
            <w:tcW w:w="433" w:type="dxa"/>
            <w:tcBorders>
              <w:top w:val="nil"/>
              <w:left w:val="nil"/>
              <w:bottom w:val="single" w:sz="4" w:space="0" w:color="auto"/>
              <w:right w:val="single" w:sz="4" w:space="0" w:color="auto"/>
            </w:tcBorders>
            <w:shd w:val="clear" w:color="000000" w:fill="FFFFFF"/>
            <w:noWrap/>
            <w:vAlign w:val="center"/>
            <w:hideMark/>
          </w:tcPr>
          <w:p w14:paraId="6A8B85CD" w14:textId="77777777" w:rsidR="00F020A6" w:rsidRPr="00C350B9" w:rsidRDefault="00F020A6" w:rsidP="004C15F6">
            <w:pPr>
              <w:jc w:val="both"/>
              <w:rPr>
                <w:sz w:val="18"/>
                <w:szCs w:val="18"/>
              </w:rPr>
            </w:pPr>
            <w:r w:rsidRPr="00C350B9">
              <w:rPr>
                <w:sz w:val="18"/>
                <w:szCs w:val="18"/>
              </w:rPr>
              <w:t>500</w:t>
            </w:r>
          </w:p>
        </w:tc>
        <w:tc>
          <w:tcPr>
            <w:tcW w:w="1050" w:type="dxa"/>
            <w:tcBorders>
              <w:top w:val="nil"/>
              <w:left w:val="nil"/>
              <w:bottom w:val="single" w:sz="4" w:space="0" w:color="auto"/>
              <w:right w:val="single" w:sz="4" w:space="0" w:color="auto"/>
            </w:tcBorders>
            <w:shd w:val="clear" w:color="auto" w:fill="auto"/>
            <w:noWrap/>
            <w:vAlign w:val="center"/>
            <w:hideMark/>
          </w:tcPr>
          <w:p w14:paraId="0598F18D" w14:textId="77777777" w:rsidR="00F020A6" w:rsidRPr="00C350B9" w:rsidRDefault="00F020A6" w:rsidP="004C15F6">
            <w:pPr>
              <w:jc w:val="both"/>
              <w:rPr>
                <w:sz w:val="18"/>
                <w:szCs w:val="18"/>
              </w:rPr>
            </w:pPr>
            <w:r w:rsidRPr="00C350B9">
              <w:rPr>
                <w:sz w:val="18"/>
                <w:szCs w:val="18"/>
              </w:rPr>
              <w:t>2 925,0</w:t>
            </w:r>
          </w:p>
        </w:tc>
      </w:tr>
      <w:tr w:rsidR="00F020A6" w:rsidRPr="00C350B9" w14:paraId="64EF6C6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BA3ADEA"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«Создание благоприятных условий для населения</w:t>
            </w:r>
            <w:r>
              <w:rPr>
                <w:sz w:val="18"/>
                <w:szCs w:val="18"/>
              </w:rPr>
              <w:t xml:space="preserve"> </w:t>
            </w:r>
            <w:r w:rsidRPr="00C350B9">
              <w:rPr>
                <w:sz w:val="18"/>
                <w:szCs w:val="18"/>
              </w:rPr>
              <w:t>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7153B2B0"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32FAEB1F"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noWrap/>
            <w:vAlign w:val="center"/>
            <w:hideMark/>
          </w:tcPr>
          <w:p w14:paraId="5F1ACE5D"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226BB847" w14:textId="77777777" w:rsidR="00F020A6" w:rsidRPr="00C350B9" w:rsidRDefault="00F020A6" w:rsidP="004C15F6">
            <w:pPr>
              <w:jc w:val="both"/>
              <w:rPr>
                <w:sz w:val="18"/>
                <w:szCs w:val="18"/>
              </w:rPr>
            </w:pPr>
            <w:r w:rsidRPr="00C350B9">
              <w:rPr>
                <w:sz w:val="18"/>
                <w:szCs w:val="18"/>
              </w:rPr>
              <w:t>60 0 00 00000</w:t>
            </w:r>
          </w:p>
        </w:tc>
        <w:tc>
          <w:tcPr>
            <w:tcW w:w="433" w:type="dxa"/>
            <w:tcBorders>
              <w:top w:val="nil"/>
              <w:left w:val="nil"/>
              <w:bottom w:val="single" w:sz="4" w:space="0" w:color="auto"/>
              <w:right w:val="single" w:sz="4" w:space="0" w:color="auto"/>
            </w:tcBorders>
            <w:shd w:val="clear" w:color="000000" w:fill="FFFFFF"/>
            <w:noWrap/>
            <w:vAlign w:val="center"/>
          </w:tcPr>
          <w:p w14:paraId="19894440"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420C1787" w14:textId="77777777" w:rsidR="00F020A6" w:rsidRPr="00C350B9" w:rsidRDefault="00F020A6" w:rsidP="004C15F6">
            <w:pPr>
              <w:jc w:val="both"/>
              <w:rPr>
                <w:sz w:val="18"/>
                <w:szCs w:val="18"/>
              </w:rPr>
            </w:pPr>
            <w:r w:rsidRPr="00C350B9">
              <w:rPr>
                <w:sz w:val="18"/>
                <w:szCs w:val="18"/>
              </w:rPr>
              <w:t>450,0</w:t>
            </w:r>
          </w:p>
        </w:tc>
      </w:tr>
      <w:tr w:rsidR="00F020A6" w:rsidRPr="00C350B9" w14:paraId="5F29359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01FC8B9" w14:textId="77777777" w:rsidR="00F020A6" w:rsidRPr="00C350B9" w:rsidRDefault="00F020A6" w:rsidP="004C15F6">
            <w:pPr>
              <w:jc w:val="both"/>
              <w:rPr>
                <w:sz w:val="18"/>
                <w:szCs w:val="18"/>
              </w:rPr>
            </w:pPr>
            <w:r w:rsidRPr="00C350B9">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579" w:type="dxa"/>
            <w:tcBorders>
              <w:top w:val="nil"/>
              <w:left w:val="nil"/>
              <w:bottom w:val="single" w:sz="4" w:space="0" w:color="auto"/>
              <w:right w:val="single" w:sz="4" w:space="0" w:color="auto"/>
            </w:tcBorders>
            <w:shd w:val="clear" w:color="000000" w:fill="FFFFFF"/>
            <w:vAlign w:val="center"/>
            <w:hideMark/>
          </w:tcPr>
          <w:p w14:paraId="6E643859"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15D291B1"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noWrap/>
            <w:vAlign w:val="center"/>
            <w:hideMark/>
          </w:tcPr>
          <w:p w14:paraId="4A2BE162"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10723B48" w14:textId="77777777" w:rsidR="00F020A6" w:rsidRPr="00C350B9" w:rsidRDefault="00F020A6" w:rsidP="004C15F6">
            <w:pPr>
              <w:jc w:val="both"/>
              <w:rPr>
                <w:sz w:val="18"/>
                <w:szCs w:val="18"/>
              </w:rPr>
            </w:pPr>
            <w:r w:rsidRPr="00C350B9">
              <w:rPr>
                <w:sz w:val="18"/>
                <w:szCs w:val="18"/>
              </w:rPr>
              <w:t>60 2 00 00000</w:t>
            </w:r>
          </w:p>
        </w:tc>
        <w:tc>
          <w:tcPr>
            <w:tcW w:w="433" w:type="dxa"/>
            <w:tcBorders>
              <w:top w:val="nil"/>
              <w:left w:val="nil"/>
              <w:bottom w:val="single" w:sz="4" w:space="0" w:color="auto"/>
              <w:right w:val="single" w:sz="4" w:space="0" w:color="auto"/>
            </w:tcBorders>
            <w:shd w:val="clear" w:color="000000" w:fill="FFFFFF"/>
            <w:noWrap/>
            <w:vAlign w:val="center"/>
          </w:tcPr>
          <w:p w14:paraId="0958E1FF"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31E2A6E4" w14:textId="77777777" w:rsidR="00F020A6" w:rsidRPr="00C350B9" w:rsidRDefault="00F020A6" w:rsidP="004C15F6">
            <w:pPr>
              <w:jc w:val="both"/>
              <w:rPr>
                <w:sz w:val="18"/>
                <w:szCs w:val="18"/>
              </w:rPr>
            </w:pPr>
            <w:r w:rsidRPr="00C350B9">
              <w:rPr>
                <w:sz w:val="18"/>
                <w:szCs w:val="18"/>
              </w:rPr>
              <w:t>450,0</w:t>
            </w:r>
          </w:p>
        </w:tc>
      </w:tr>
      <w:tr w:rsidR="00F020A6" w:rsidRPr="00C350B9" w14:paraId="2A6EC069"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4AF9EDF9" w14:textId="77777777" w:rsidR="00F020A6" w:rsidRPr="00C350B9" w:rsidRDefault="00F020A6" w:rsidP="004C15F6">
            <w:pPr>
              <w:jc w:val="both"/>
              <w:rPr>
                <w:sz w:val="18"/>
                <w:szCs w:val="18"/>
              </w:rPr>
            </w:pPr>
            <w:r w:rsidRPr="00C350B9">
              <w:rPr>
                <w:sz w:val="18"/>
                <w:szCs w:val="18"/>
              </w:rPr>
              <w:t>Основное мероприятие «Проведение районного конкурса «Самое благоустроенное поселение»</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712B368E"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21D8E245"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noWrap/>
            <w:vAlign w:val="center"/>
            <w:hideMark/>
          </w:tcPr>
          <w:p w14:paraId="186D2E23"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2F8FA99E" w14:textId="77777777" w:rsidR="00F020A6" w:rsidRPr="00C350B9" w:rsidRDefault="00F020A6" w:rsidP="004C15F6">
            <w:pPr>
              <w:jc w:val="both"/>
              <w:rPr>
                <w:sz w:val="18"/>
                <w:szCs w:val="18"/>
              </w:rPr>
            </w:pPr>
            <w:r w:rsidRPr="00C350B9">
              <w:rPr>
                <w:sz w:val="18"/>
                <w:szCs w:val="18"/>
              </w:rPr>
              <w:t>60 2 06 00000</w:t>
            </w:r>
          </w:p>
        </w:tc>
        <w:tc>
          <w:tcPr>
            <w:tcW w:w="433" w:type="dxa"/>
            <w:tcBorders>
              <w:top w:val="nil"/>
              <w:left w:val="nil"/>
              <w:bottom w:val="single" w:sz="4" w:space="0" w:color="auto"/>
              <w:right w:val="single" w:sz="4" w:space="0" w:color="auto"/>
            </w:tcBorders>
            <w:shd w:val="clear" w:color="000000" w:fill="FFFFFF"/>
            <w:noWrap/>
            <w:vAlign w:val="center"/>
          </w:tcPr>
          <w:p w14:paraId="356ACF04"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5D94A445" w14:textId="77777777" w:rsidR="00F020A6" w:rsidRPr="00C350B9" w:rsidRDefault="00F020A6" w:rsidP="004C15F6">
            <w:pPr>
              <w:jc w:val="both"/>
              <w:rPr>
                <w:sz w:val="18"/>
                <w:szCs w:val="18"/>
              </w:rPr>
            </w:pPr>
            <w:r w:rsidRPr="00C350B9">
              <w:rPr>
                <w:sz w:val="18"/>
                <w:szCs w:val="18"/>
              </w:rPr>
              <w:t>450,0</w:t>
            </w:r>
          </w:p>
        </w:tc>
      </w:tr>
      <w:tr w:rsidR="00F020A6" w:rsidRPr="00C350B9" w14:paraId="3320C15E"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5D851B6" w14:textId="77777777" w:rsidR="00F020A6" w:rsidRPr="00C350B9" w:rsidRDefault="00F020A6" w:rsidP="004C15F6">
            <w:pPr>
              <w:jc w:val="both"/>
              <w:rPr>
                <w:sz w:val="18"/>
                <w:szCs w:val="18"/>
              </w:rPr>
            </w:pPr>
            <w:r w:rsidRPr="00C350B9">
              <w:rPr>
                <w:sz w:val="18"/>
                <w:szCs w:val="18"/>
              </w:rPr>
              <w:t>Иные межбюджетные трансферты бюджетам поселений по результатам проведения районного конкурса «Самое благоустроенное поселение» (межбюджетные трансферты)</w:t>
            </w:r>
          </w:p>
        </w:tc>
        <w:tc>
          <w:tcPr>
            <w:tcW w:w="579" w:type="dxa"/>
            <w:tcBorders>
              <w:top w:val="nil"/>
              <w:left w:val="nil"/>
              <w:bottom w:val="single" w:sz="4" w:space="0" w:color="auto"/>
              <w:right w:val="single" w:sz="4" w:space="0" w:color="auto"/>
            </w:tcBorders>
            <w:shd w:val="clear" w:color="000000" w:fill="FFFFFF"/>
            <w:vAlign w:val="center"/>
            <w:hideMark/>
          </w:tcPr>
          <w:p w14:paraId="06C39D98" w14:textId="77777777" w:rsidR="00F020A6" w:rsidRPr="00C350B9" w:rsidRDefault="00F020A6" w:rsidP="004C15F6">
            <w:pPr>
              <w:jc w:val="both"/>
              <w:rPr>
                <w:sz w:val="18"/>
                <w:szCs w:val="18"/>
              </w:rPr>
            </w:pPr>
            <w:r w:rsidRPr="00C350B9">
              <w:rPr>
                <w:sz w:val="18"/>
                <w:szCs w:val="18"/>
              </w:rPr>
              <w:t>927</w:t>
            </w:r>
          </w:p>
        </w:tc>
        <w:tc>
          <w:tcPr>
            <w:tcW w:w="420" w:type="dxa"/>
            <w:tcBorders>
              <w:top w:val="nil"/>
              <w:left w:val="nil"/>
              <w:bottom w:val="single" w:sz="4" w:space="0" w:color="auto"/>
              <w:right w:val="single" w:sz="4" w:space="0" w:color="auto"/>
            </w:tcBorders>
            <w:shd w:val="clear" w:color="000000" w:fill="FFFFFF"/>
            <w:noWrap/>
            <w:vAlign w:val="center"/>
            <w:hideMark/>
          </w:tcPr>
          <w:p w14:paraId="1981880B" w14:textId="77777777" w:rsidR="00F020A6" w:rsidRPr="00C350B9" w:rsidRDefault="00F020A6" w:rsidP="004C15F6">
            <w:pPr>
              <w:jc w:val="both"/>
              <w:rPr>
                <w:sz w:val="18"/>
                <w:szCs w:val="18"/>
              </w:rPr>
            </w:pPr>
            <w:r w:rsidRPr="00C350B9">
              <w:rPr>
                <w:sz w:val="18"/>
                <w:szCs w:val="18"/>
              </w:rPr>
              <w:t>14</w:t>
            </w:r>
          </w:p>
        </w:tc>
        <w:tc>
          <w:tcPr>
            <w:tcW w:w="359" w:type="dxa"/>
            <w:tcBorders>
              <w:top w:val="nil"/>
              <w:left w:val="nil"/>
              <w:bottom w:val="single" w:sz="4" w:space="0" w:color="auto"/>
              <w:right w:val="single" w:sz="4" w:space="0" w:color="auto"/>
            </w:tcBorders>
            <w:shd w:val="clear" w:color="000000" w:fill="FFFFFF"/>
            <w:noWrap/>
            <w:vAlign w:val="center"/>
            <w:hideMark/>
          </w:tcPr>
          <w:p w14:paraId="194CCDD6" w14:textId="77777777" w:rsidR="00F020A6" w:rsidRPr="00C350B9" w:rsidRDefault="00F020A6" w:rsidP="004C15F6">
            <w:pPr>
              <w:jc w:val="both"/>
              <w:rPr>
                <w:sz w:val="18"/>
                <w:szCs w:val="18"/>
              </w:rPr>
            </w:pPr>
            <w:r w:rsidRPr="00C350B9">
              <w:rPr>
                <w:sz w:val="18"/>
                <w:szCs w:val="18"/>
              </w:rPr>
              <w:t>03</w:t>
            </w:r>
          </w:p>
        </w:tc>
        <w:tc>
          <w:tcPr>
            <w:tcW w:w="1195" w:type="dxa"/>
            <w:tcBorders>
              <w:top w:val="nil"/>
              <w:left w:val="nil"/>
              <w:bottom w:val="single" w:sz="4" w:space="0" w:color="auto"/>
              <w:right w:val="single" w:sz="4" w:space="0" w:color="auto"/>
            </w:tcBorders>
            <w:shd w:val="clear" w:color="000000" w:fill="FFFFFF"/>
            <w:noWrap/>
            <w:vAlign w:val="center"/>
            <w:hideMark/>
          </w:tcPr>
          <w:p w14:paraId="32815B4B" w14:textId="77777777" w:rsidR="00F020A6" w:rsidRPr="00C350B9" w:rsidRDefault="00F020A6" w:rsidP="004C15F6">
            <w:pPr>
              <w:jc w:val="both"/>
              <w:rPr>
                <w:sz w:val="18"/>
                <w:szCs w:val="18"/>
              </w:rPr>
            </w:pPr>
            <w:r w:rsidRPr="00C350B9">
              <w:rPr>
                <w:sz w:val="18"/>
                <w:szCs w:val="18"/>
              </w:rPr>
              <w:t>60 2 06 81250</w:t>
            </w:r>
          </w:p>
        </w:tc>
        <w:tc>
          <w:tcPr>
            <w:tcW w:w="433" w:type="dxa"/>
            <w:tcBorders>
              <w:top w:val="nil"/>
              <w:left w:val="nil"/>
              <w:bottom w:val="single" w:sz="4" w:space="0" w:color="auto"/>
              <w:right w:val="single" w:sz="4" w:space="0" w:color="auto"/>
            </w:tcBorders>
            <w:shd w:val="clear" w:color="000000" w:fill="FFFFFF"/>
            <w:noWrap/>
            <w:vAlign w:val="center"/>
            <w:hideMark/>
          </w:tcPr>
          <w:p w14:paraId="279809D7" w14:textId="77777777" w:rsidR="00F020A6" w:rsidRPr="00C350B9" w:rsidRDefault="00F020A6" w:rsidP="004C15F6">
            <w:pPr>
              <w:jc w:val="both"/>
              <w:rPr>
                <w:sz w:val="18"/>
                <w:szCs w:val="18"/>
              </w:rPr>
            </w:pPr>
            <w:r w:rsidRPr="00C350B9">
              <w:rPr>
                <w:sz w:val="18"/>
                <w:szCs w:val="18"/>
              </w:rPr>
              <w:t>500</w:t>
            </w:r>
          </w:p>
        </w:tc>
        <w:tc>
          <w:tcPr>
            <w:tcW w:w="1050" w:type="dxa"/>
            <w:tcBorders>
              <w:top w:val="nil"/>
              <w:left w:val="nil"/>
              <w:bottom w:val="single" w:sz="4" w:space="0" w:color="auto"/>
              <w:right w:val="single" w:sz="4" w:space="0" w:color="auto"/>
            </w:tcBorders>
            <w:shd w:val="clear" w:color="auto" w:fill="auto"/>
            <w:noWrap/>
            <w:vAlign w:val="center"/>
            <w:hideMark/>
          </w:tcPr>
          <w:p w14:paraId="0EBE3C6C" w14:textId="77777777" w:rsidR="00F020A6" w:rsidRPr="00C350B9" w:rsidRDefault="00F020A6" w:rsidP="004C15F6">
            <w:pPr>
              <w:jc w:val="both"/>
              <w:rPr>
                <w:sz w:val="18"/>
                <w:szCs w:val="18"/>
              </w:rPr>
            </w:pPr>
            <w:r w:rsidRPr="00C350B9">
              <w:rPr>
                <w:sz w:val="18"/>
                <w:szCs w:val="18"/>
              </w:rPr>
              <w:t>450,0</w:t>
            </w:r>
          </w:p>
        </w:tc>
      </w:tr>
      <w:tr w:rsidR="00F020A6" w:rsidRPr="00C350B9" w14:paraId="22A3B88C"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AA70D97" w14:textId="77777777" w:rsidR="00F020A6" w:rsidRPr="00C350B9" w:rsidRDefault="00F020A6" w:rsidP="004C15F6">
            <w:pPr>
              <w:jc w:val="both"/>
              <w:rPr>
                <w:sz w:val="18"/>
                <w:szCs w:val="18"/>
              </w:rPr>
            </w:pPr>
            <w:r w:rsidRPr="00C350B9">
              <w:rPr>
                <w:sz w:val="18"/>
                <w:szCs w:val="18"/>
              </w:rPr>
              <w:t>Отдел имущественных и земельных отношений администрации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45C1168C" w14:textId="77777777" w:rsidR="00F020A6" w:rsidRPr="00C350B9" w:rsidRDefault="00F020A6" w:rsidP="004C15F6">
            <w:pPr>
              <w:jc w:val="both"/>
              <w:rPr>
                <w:sz w:val="18"/>
                <w:szCs w:val="18"/>
              </w:rPr>
            </w:pPr>
            <w:r w:rsidRPr="00C350B9">
              <w:rPr>
                <w:sz w:val="18"/>
                <w:szCs w:val="18"/>
              </w:rPr>
              <w:t>935</w:t>
            </w:r>
          </w:p>
        </w:tc>
        <w:tc>
          <w:tcPr>
            <w:tcW w:w="420" w:type="dxa"/>
            <w:tcBorders>
              <w:top w:val="nil"/>
              <w:left w:val="nil"/>
              <w:bottom w:val="single" w:sz="4" w:space="0" w:color="auto"/>
              <w:right w:val="single" w:sz="4" w:space="0" w:color="auto"/>
            </w:tcBorders>
            <w:shd w:val="clear" w:color="000000" w:fill="FFFFFF"/>
            <w:vAlign w:val="center"/>
          </w:tcPr>
          <w:p w14:paraId="1B8AD7A5" w14:textId="77777777" w:rsidR="00F020A6" w:rsidRPr="00C350B9" w:rsidRDefault="00F020A6" w:rsidP="004C15F6">
            <w:pPr>
              <w:jc w:val="both"/>
              <w:rPr>
                <w:sz w:val="18"/>
                <w:szCs w:val="18"/>
              </w:rPr>
            </w:pPr>
          </w:p>
        </w:tc>
        <w:tc>
          <w:tcPr>
            <w:tcW w:w="359" w:type="dxa"/>
            <w:tcBorders>
              <w:top w:val="nil"/>
              <w:left w:val="nil"/>
              <w:bottom w:val="single" w:sz="4" w:space="0" w:color="auto"/>
              <w:right w:val="single" w:sz="4" w:space="0" w:color="auto"/>
            </w:tcBorders>
            <w:shd w:val="clear" w:color="000000" w:fill="FFFFFF"/>
            <w:vAlign w:val="center"/>
          </w:tcPr>
          <w:p w14:paraId="387FA62A"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vAlign w:val="center"/>
          </w:tcPr>
          <w:p w14:paraId="14166F34"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vAlign w:val="center"/>
          </w:tcPr>
          <w:p w14:paraId="3BB4DE7B"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24C7DE31" w14:textId="77777777" w:rsidR="00F020A6" w:rsidRPr="00C350B9" w:rsidRDefault="00F020A6" w:rsidP="004C15F6">
            <w:pPr>
              <w:jc w:val="both"/>
              <w:rPr>
                <w:sz w:val="18"/>
                <w:szCs w:val="18"/>
              </w:rPr>
            </w:pPr>
            <w:r w:rsidRPr="00C350B9">
              <w:rPr>
                <w:sz w:val="18"/>
                <w:szCs w:val="18"/>
              </w:rPr>
              <w:t>16 313,4</w:t>
            </w:r>
          </w:p>
        </w:tc>
      </w:tr>
      <w:tr w:rsidR="00F020A6" w:rsidRPr="00C350B9" w14:paraId="5B3FC247"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7DEB95EB" w14:textId="77777777" w:rsidR="00F020A6" w:rsidRPr="00C350B9" w:rsidRDefault="00F020A6" w:rsidP="004C15F6">
            <w:pPr>
              <w:jc w:val="both"/>
              <w:rPr>
                <w:sz w:val="18"/>
                <w:szCs w:val="18"/>
              </w:rPr>
            </w:pPr>
            <w:r w:rsidRPr="00C350B9">
              <w:rPr>
                <w:sz w:val="18"/>
                <w:szCs w:val="18"/>
              </w:rPr>
              <w:t>Общегосударственные вопросы</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51E34803" w14:textId="77777777" w:rsidR="00F020A6" w:rsidRPr="00C350B9" w:rsidRDefault="00F020A6" w:rsidP="004C15F6">
            <w:pPr>
              <w:jc w:val="both"/>
              <w:rPr>
                <w:sz w:val="18"/>
                <w:szCs w:val="18"/>
              </w:rPr>
            </w:pPr>
            <w:r w:rsidRPr="00C350B9">
              <w:rPr>
                <w:sz w:val="18"/>
                <w:szCs w:val="18"/>
              </w:rPr>
              <w:t>935</w:t>
            </w:r>
          </w:p>
        </w:tc>
        <w:tc>
          <w:tcPr>
            <w:tcW w:w="420" w:type="dxa"/>
            <w:tcBorders>
              <w:top w:val="nil"/>
              <w:left w:val="nil"/>
              <w:bottom w:val="single" w:sz="4" w:space="0" w:color="auto"/>
              <w:right w:val="single" w:sz="4" w:space="0" w:color="auto"/>
            </w:tcBorders>
            <w:shd w:val="clear" w:color="000000" w:fill="FFFFFF"/>
            <w:vAlign w:val="center"/>
            <w:hideMark/>
          </w:tcPr>
          <w:p w14:paraId="174E8DCF"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vAlign w:val="center"/>
          </w:tcPr>
          <w:p w14:paraId="3BA2F532" w14:textId="77777777" w:rsidR="00F020A6" w:rsidRPr="00C350B9" w:rsidRDefault="00F020A6" w:rsidP="004C15F6">
            <w:pPr>
              <w:jc w:val="both"/>
              <w:rPr>
                <w:sz w:val="18"/>
                <w:szCs w:val="18"/>
              </w:rPr>
            </w:pPr>
          </w:p>
        </w:tc>
        <w:tc>
          <w:tcPr>
            <w:tcW w:w="1195" w:type="dxa"/>
            <w:tcBorders>
              <w:top w:val="nil"/>
              <w:left w:val="nil"/>
              <w:bottom w:val="single" w:sz="4" w:space="0" w:color="auto"/>
              <w:right w:val="single" w:sz="4" w:space="0" w:color="auto"/>
            </w:tcBorders>
            <w:shd w:val="clear" w:color="000000" w:fill="FFFFFF"/>
            <w:vAlign w:val="center"/>
          </w:tcPr>
          <w:p w14:paraId="75A56570"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vAlign w:val="center"/>
          </w:tcPr>
          <w:p w14:paraId="6531779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35C4D583" w14:textId="77777777" w:rsidR="00F020A6" w:rsidRPr="00C350B9" w:rsidRDefault="00F020A6" w:rsidP="004C15F6">
            <w:pPr>
              <w:jc w:val="both"/>
              <w:rPr>
                <w:sz w:val="18"/>
                <w:szCs w:val="18"/>
              </w:rPr>
            </w:pPr>
            <w:r w:rsidRPr="00C350B9">
              <w:rPr>
                <w:sz w:val="18"/>
                <w:szCs w:val="18"/>
              </w:rPr>
              <w:t>16 313,4</w:t>
            </w:r>
          </w:p>
        </w:tc>
      </w:tr>
      <w:tr w:rsidR="00F020A6" w:rsidRPr="00C350B9" w14:paraId="70C9EE29" w14:textId="77777777" w:rsidTr="000E2BF1">
        <w:tc>
          <w:tcPr>
            <w:tcW w:w="10564" w:type="dxa"/>
            <w:tcBorders>
              <w:top w:val="nil"/>
              <w:left w:val="single" w:sz="4" w:space="0" w:color="auto"/>
              <w:bottom w:val="single" w:sz="4" w:space="0" w:color="auto"/>
              <w:right w:val="nil"/>
            </w:tcBorders>
            <w:shd w:val="clear" w:color="000000" w:fill="FFFFFF"/>
            <w:vAlign w:val="center"/>
            <w:hideMark/>
          </w:tcPr>
          <w:p w14:paraId="380D06C5" w14:textId="77777777" w:rsidR="00F020A6" w:rsidRPr="00C350B9" w:rsidRDefault="00F020A6" w:rsidP="004C15F6">
            <w:pPr>
              <w:jc w:val="both"/>
              <w:rPr>
                <w:sz w:val="18"/>
                <w:szCs w:val="18"/>
              </w:rPr>
            </w:pPr>
            <w:r w:rsidRPr="00C350B9">
              <w:rPr>
                <w:sz w:val="18"/>
                <w:szCs w:val="18"/>
              </w:rPr>
              <w:t>Другие общегосударственные вопросы</w:t>
            </w:r>
          </w:p>
        </w:tc>
        <w:tc>
          <w:tcPr>
            <w:tcW w:w="579" w:type="dxa"/>
            <w:tcBorders>
              <w:top w:val="nil"/>
              <w:left w:val="single" w:sz="4" w:space="0" w:color="auto"/>
              <w:bottom w:val="single" w:sz="4" w:space="0" w:color="auto"/>
              <w:right w:val="single" w:sz="4" w:space="0" w:color="auto"/>
            </w:tcBorders>
            <w:shd w:val="clear" w:color="000000" w:fill="FFFFFF"/>
            <w:vAlign w:val="center"/>
            <w:hideMark/>
          </w:tcPr>
          <w:p w14:paraId="66C97966" w14:textId="77777777" w:rsidR="00F020A6" w:rsidRPr="00C350B9" w:rsidRDefault="00F020A6" w:rsidP="004C15F6">
            <w:pPr>
              <w:jc w:val="both"/>
              <w:rPr>
                <w:sz w:val="18"/>
                <w:szCs w:val="18"/>
              </w:rPr>
            </w:pPr>
            <w:r w:rsidRPr="00C350B9">
              <w:rPr>
                <w:sz w:val="18"/>
                <w:szCs w:val="18"/>
              </w:rPr>
              <w:t>935</w:t>
            </w:r>
          </w:p>
        </w:tc>
        <w:tc>
          <w:tcPr>
            <w:tcW w:w="420" w:type="dxa"/>
            <w:tcBorders>
              <w:top w:val="nil"/>
              <w:left w:val="nil"/>
              <w:bottom w:val="single" w:sz="4" w:space="0" w:color="auto"/>
              <w:right w:val="single" w:sz="4" w:space="0" w:color="auto"/>
            </w:tcBorders>
            <w:shd w:val="clear" w:color="000000" w:fill="FFFFFF"/>
            <w:noWrap/>
            <w:vAlign w:val="center"/>
            <w:hideMark/>
          </w:tcPr>
          <w:p w14:paraId="5A4322FB"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5CA1EAB9"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tcPr>
          <w:p w14:paraId="4AB6987E" w14:textId="77777777" w:rsidR="00F020A6" w:rsidRPr="00C350B9" w:rsidRDefault="00F020A6" w:rsidP="004C15F6">
            <w:pPr>
              <w:jc w:val="both"/>
              <w:rPr>
                <w:sz w:val="18"/>
                <w:szCs w:val="18"/>
              </w:rPr>
            </w:pPr>
          </w:p>
        </w:tc>
        <w:tc>
          <w:tcPr>
            <w:tcW w:w="433" w:type="dxa"/>
            <w:tcBorders>
              <w:top w:val="nil"/>
              <w:left w:val="nil"/>
              <w:bottom w:val="single" w:sz="4" w:space="0" w:color="auto"/>
              <w:right w:val="single" w:sz="4" w:space="0" w:color="auto"/>
            </w:tcBorders>
            <w:shd w:val="clear" w:color="000000" w:fill="FFFFFF"/>
            <w:noWrap/>
            <w:vAlign w:val="center"/>
          </w:tcPr>
          <w:p w14:paraId="5A04F915"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0BD47645" w14:textId="77777777" w:rsidR="00F020A6" w:rsidRPr="00C350B9" w:rsidRDefault="00F020A6" w:rsidP="004C15F6">
            <w:pPr>
              <w:jc w:val="both"/>
              <w:rPr>
                <w:sz w:val="18"/>
                <w:szCs w:val="18"/>
              </w:rPr>
            </w:pPr>
            <w:r w:rsidRPr="00C350B9">
              <w:rPr>
                <w:sz w:val="18"/>
                <w:szCs w:val="18"/>
              </w:rPr>
              <w:t>16 313,4</w:t>
            </w:r>
          </w:p>
        </w:tc>
      </w:tr>
      <w:tr w:rsidR="00F020A6" w:rsidRPr="00C350B9" w14:paraId="0826AF0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0DC28479"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«Формирование и эффективное управление муниципальной собственностью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7A60C6E2" w14:textId="77777777" w:rsidR="00F020A6" w:rsidRPr="00C350B9" w:rsidRDefault="00F020A6" w:rsidP="004C15F6">
            <w:pPr>
              <w:jc w:val="both"/>
              <w:rPr>
                <w:sz w:val="18"/>
                <w:szCs w:val="18"/>
              </w:rPr>
            </w:pPr>
            <w:r w:rsidRPr="00C350B9">
              <w:rPr>
                <w:sz w:val="18"/>
                <w:szCs w:val="18"/>
              </w:rPr>
              <w:t>935</w:t>
            </w:r>
          </w:p>
        </w:tc>
        <w:tc>
          <w:tcPr>
            <w:tcW w:w="420" w:type="dxa"/>
            <w:tcBorders>
              <w:top w:val="nil"/>
              <w:left w:val="nil"/>
              <w:bottom w:val="single" w:sz="4" w:space="0" w:color="auto"/>
              <w:right w:val="single" w:sz="4" w:space="0" w:color="auto"/>
            </w:tcBorders>
            <w:shd w:val="clear" w:color="000000" w:fill="FFFFFF"/>
            <w:noWrap/>
            <w:vAlign w:val="center"/>
            <w:hideMark/>
          </w:tcPr>
          <w:p w14:paraId="6DBABD64"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300097BF"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21CA3BF3" w14:textId="77777777" w:rsidR="00F020A6" w:rsidRPr="00C350B9" w:rsidRDefault="00F020A6" w:rsidP="004C15F6">
            <w:pPr>
              <w:jc w:val="both"/>
              <w:rPr>
                <w:sz w:val="18"/>
                <w:szCs w:val="18"/>
              </w:rPr>
            </w:pPr>
            <w:r w:rsidRPr="00C350B9">
              <w:rPr>
                <w:sz w:val="18"/>
                <w:szCs w:val="18"/>
              </w:rPr>
              <w:t>38 0 00 00000</w:t>
            </w:r>
          </w:p>
        </w:tc>
        <w:tc>
          <w:tcPr>
            <w:tcW w:w="433" w:type="dxa"/>
            <w:tcBorders>
              <w:top w:val="nil"/>
              <w:left w:val="nil"/>
              <w:bottom w:val="single" w:sz="4" w:space="0" w:color="auto"/>
              <w:right w:val="single" w:sz="4" w:space="0" w:color="auto"/>
            </w:tcBorders>
            <w:shd w:val="clear" w:color="000000" w:fill="FFFFFF"/>
            <w:noWrap/>
            <w:vAlign w:val="center"/>
          </w:tcPr>
          <w:p w14:paraId="666AB0A4"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26077BD7" w14:textId="77777777" w:rsidR="00F020A6" w:rsidRPr="00C350B9" w:rsidRDefault="00F020A6" w:rsidP="004C15F6">
            <w:pPr>
              <w:jc w:val="both"/>
              <w:rPr>
                <w:sz w:val="18"/>
                <w:szCs w:val="18"/>
              </w:rPr>
            </w:pPr>
            <w:r w:rsidRPr="00C350B9">
              <w:rPr>
                <w:sz w:val="18"/>
                <w:szCs w:val="18"/>
              </w:rPr>
              <w:t>16 313,4</w:t>
            </w:r>
          </w:p>
        </w:tc>
      </w:tr>
      <w:tr w:rsidR="00F020A6" w:rsidRPr="00C350B9" w14:paraId="52E42CD4"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F15D47F" w14:textId="77777777" w:rsidR="00F020A6" w:rsidRPr="00C350B9" w:rsidRDefault="00F020A6" w:rsidP="004C15F6">
            <w:pPr>
              <w:jc w:val="both"/>
              <w:rPr>
                <w:sz w:val="18"/>
                <w:szCs w:val="18"/>
              </w:rPr>
            </w:pPr>
            <w:r w:rsidRPr="00C350B9">
              <w:rPr>
                <w:sz w:val="18"/>
                <w:szCs w:val="18"/>
              </w:rPr>
              <w:t xml:space="preserve">Подпрограмма «Управление муниципальной собственностью Рамонского муниципального района» </w:t>
            </w:r>
          </w:p>
        </w:tc>
        <w:tc>
          <w:tcPr>
            <w:tcW w:w="579" w:type="dxa"/>
            <w:tcBorders>
              <w:top w:val="nil"/>
              <w:left w:val="nil"/>
              <w:bottom w:val="single" w:sz="4" w:space="0" w:color="auto"/>
              <w:right w:val="single" w:sz="4" w:space="0" w:color="auto"/>
            </w:tcBorders>
            <w:shd w:val="clear" w:color="000000" w:fill="FFFFFF"/>
            <w:vAlign w:val="center"/>
            <w:hideMark/>
          </w:tcPr>
          <w:p w14:paraId="1385D904" w14:textId="77777777" w:rsidR="00F020A6" w:rsidRPr="00C350B9" w:rsidRDefault="00F020A6" w:rsidP="004C15F6">
            <w:pPr>
              <w:jc w:val="both"/>
              <w:rPr>
                <w:sz w:val="18"/>
                <w:szCs w:val="18"/>
              </w:rPr>
            </w:pPr>
            <w:r w:rsidRPr="00C350B9">
              <w:rPr>
                <w:sz w:val="18"/>
                <w:szCs w:val="18"/>
              </w:rPr>
              <w:t>935</w:t>
            </w:r>
          </w:p>
        </w:tc>
        <w:tc>
          <w:tcPr>
            <w:tcW w:w="420" w:type="dxa"/>
            <w:tcBorders>
              <w:top w:val="nil"/>
              <w:left w:val="nil"/>
              <w:bottom w:val="single" w:sz="4" w:space="0" w:color="auto"/>
              <w:right w:val="single" w:sz="4" w:space="0" w:color="auto"/>
            </w:tcBorders>
            <w:shd w:val="clear" w:color="000000" w:fill="FFFFFF"/>
            <w:noWrap/>
            <w:vAlign w:val="center"/>
            <w:hideMark/>
          </w:tcPr>
          <w:p w14:paraId="10E32FDE"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76B02113"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5DF1D667" w14:textId="77777777" w:rsidR="00F020A6" w:rsidRPr="00C350B9" w:rsidRDefault="00F020A6" w:rsidP="004C15F6">
            <w:pPr>
              <w:jc w:val="both"/>
              <w:rPr>
                <w:sz w:val="18"/>
                <w:szCs w:val="18"/>
              </w:rPr>
            </w:pPr>
            <w:r w:rsidRPr="00C350B9">
              <w:rPr>
                <w:sz w:val="18"/>
                <w:szCs w:val="18"/>
              </w:rPr>
              <w:t>38 1 00 00000</w:t>
            </w:r>
          </w:p>
        </w:tc>
        <w:tc>
          <w:tcPr>
            <w:tcW w:w="433" w:type="dxa"/>
            <w:tcBorders>
              <w:top w:val="nil"/>
              <w:left w:val="nil"/>
              <w:bottom w:val="single" w:sz="4" w:space="0" w:color="auto"/>
              <w:right w:val="single" w:sz="4" w:space="0" w:color="auto"/>
            </w:tcBorders>
            <w:shd w:val="clear" w:color="000000" w:fill="FFFFFF"/>
            <w:noWrap/>
            <w:vAlign w:val="center"/>
          </w:tcPr>
          <w:p w14:paraId="21BB1B0A"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22091E82" w14:textId="77777777" w:rsidR="00F020A6" w:rsidRPr="00C350B9" w:rsidRDefault="00F020A6" w:rsidP="004C15F6">
            <w:pPr>
              <w:jc w:val="both"/>
              <w:rPr>
                <w:sz w:val="18"/>
                <w:szCs w:val="18"/>
              </w:rPr>
            </w:pPr>
            <w:r w:rsidRPr="00C350B9">
              <w:rPr>
                <w:sz w:val="18"/>
                <w:szCs w:val="18"/>
              </w:rPr>
              <w:t>7 557,7</w:t>
            </w:r>
          </w:p>
        </w:tc>
      </w:tr>
      <w:tr w:rsidR="00F020A6" w:rsidRPr="00C350B9" w14:paraId="31A54337"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698A56C" w14:textId="77777777" w:rsidR="00F020A6" w:rsidRPr="00C350B9" w:rsidRDefault="00F020A6" w:rsidP="004C15F6">
            <w:pPr>
              <w:jc w:val="both"/>
              <w:rPr>
                <w:sz w:val="18"/>
                <w:szCs w:val="18"/>
              </w:rPr>
            </w:pPr>
            <w:r w:rsidRPr="00C350B9">
              <w:rPr>
                <w:sz w:val="18"/>
                <w:szCs w:val="18"/>
              </w:rPr>
              <w:t>Основное мероприятие «Организация управления муниципальным имуществом и земельными ресурсами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790EE2FE" w14:textId="77777777" w:rsidR="00F020A6" w:rsidRPr="00C350B9" w:rsidRDefault="00F020A6" w:rsidP="004C15F6">
            <w:pPr>
              <w:jc w:val="both"/>
              <w:rPr>
                <w:sz w:val="18"/>
                <w:szCs w:val="18"/>
              </w:rPr>
            </w:pPr>
            <w:r w:rsidRPr="00C350B9">
              <w:rPr>
                <w:sz w:val="18"/>
                <w:szCs w:val="18"/>
              </w:rPr>
              <w:t>935</w:t>
            </w:r>
          </w:p>
        </w:tc>
        <w:tc>
          <w:tcPr>
            <w:tcW w:w="420" w:type="dxa"/>
            <w:tcBorders>
              <w:top w:val="nil"/>
              <w:left w:val="nil"/>
              <w:bottom w:val="single" w:sz="4" w:space="0" w:color="auto"/>
              <w:right w:val="single" w:sz="4" w:space="0" w:color="auto"/>
            </w:tcBorders>
            <w:shd w:val="clear" w:color="000000" w:fill="FFFFFF"/>
            <w:noWrap/>
            <w:vAlign w:val="center"/>
            <w:hideMark/>
          </w:tcPr>
          <w:p w14:paraId="4B272468"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37AC869E"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70B53742" w14:textId="77777777" w:rsidR="00F020A6" w:rsidRPr="00C350B9" w:rsidRDefault="00F020A6" w:rsidP="004C15F6">
            <w:pPr>
              <w:jc w:val="both"/>
              <w:rPr>
                <w:sz w:val="18"/>
                <w:szCs w:val="18"/>
              </w:rPr>
            </w:pPr>
            <w:r w:rsidRPr="00C350B9">
              <w:rPr>
                <w:sz w:val="18"/>
                <w:szCs w:val="18"/>
              </w:rPr>
              <w:t>38 1 01 00000</w:t>
            </w:r>
          </w:p>
        </w:tc>
        <w:tc>
          <w:tcPr>
            <w:tcW w:w="433" w:type="dxa"/>
            <w:tcBorders>
              <w:top w:val="nil"/>
              <w:left w:val="nil"/>
              <w:bottom w:val="single" w:sz="4" w:space="0" w:color="auto"/>
              <w:right w:val="single" w:sz="4" w:space="0" w:color="auto"/>
            </w:tcBorders>
            <w:shd w:val="clear" w:color="000000" w:fill="FFFFFF"/>
            <w:noWrap/>
            <w:vAlign w:val="center"/>
          </w:tcPr>
          <w:p w14:paraId="7315D356"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vAlign w:val="center"/>
            <w:hideMark/>
          </w:tcPr>
          <w:p w14:paraId="27598DE5" w14:textId="77777777" w:rsidR="00F020A6" w:rsidRPr="00C350B9" w:rsidRDefault="00F020A6" w:rsidP="004C15F6">
            <w:pPr>
              <w:jc w:val="both"/>
              <w:rPr>
                <w:sz w:val="18"/>
                <w:szCs w:val="18"/>
              </w:rPr>
            </w:pPr>
            <w:r w:rsidRPr="00C350B9">
              <w:rPr>
                <w:sz w:val="18"/>
                <w:szCs w:val="18"/>
              </w:rPr>
              <w:t>7 557,7</w:t>
            </w:r>
          </w:p>
        </w:tc>
      </w:tr>
      <w:tr w:rsidR="00F020A6" w:rsidRPr="00C350B9" w14:paraId="434F21E1"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C105139" w14:textId="77777777" w:rsidR="00F020A6" w:rsidRPr="00C350B9" w:rsidRDefault="00F020A6" w:rsidP="004C15F6">
            <w:pPr>
              <w:jc w:val="both"/>
              <w:rPr>
                <w:sz w:val="18"/>
                <w:szCs w:val="18"/>
              </w:rPr>
            </w:pPr>
            <w:r w:rsidRPr="00C350B9">
              <w:rPr>
                <w:sz w:val="18"/>
                <w:szCs w:val="18"/>
              </w:rPr>
              <w:lastRenderedPageBreak/>
              <w:t>Выполнение других расходных обязательств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0908D30C" w14:textId="77777777" w:rsidR="00F020A6" w:rsidRPr="00C350B9" w:rsidRDefault="00F020A6" w:rsidP="004C15F6">
            <w:pPr>
              <w:jc w:val="both"/>
              <w:rPr>
                <w:sz w:val="18"/>
                <w:szCs w:val="18"/>
              </w:rPr>
            </w:pPr>
            <w:r w:rsidRPr="00C350B9">
              <w:rPr>
                <w:sz w:val="18"/>
                <w:szCs w:val="18"/>
              </w:rPr>
              <w:t>935</w:t>
            </w:r>
          </w:p>
        </w:tc>
        <w:tc>
          <w:tcPr>
            <w:tcW w:w="420" w:type="dxa"/>
            <w:tcBorders>
              <w:top w:val="nil"/>
              <w:left w:val="nil"/>
              <w:bottom w:val="single" w:sz="4" w:space="0" w:color="auto"/>
              <w:right w:val="single" w:sz="4" w:space="0" w:color="auto"/>
            </w:tcBorders>
            <w:shd w:val="clear" w:color="000000" w:fill="FFFFFF"/>
            <w:noWrap/>
            <w:vAlign w:val="center"/>
            <w:hideMark/>
          </w:tcPr>
          <w:p w14:paraId="329536F2"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2169B59C"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6F68F763" w14:textId="77777777" w:rsidR="00F020A6" w:rsidRPr="00C350B9" w:rsidRDefault="00F020A6" w:rsidP="004C15F6">
            <w:pPr>
              <w:jc w:val="both"/>
              <w:rPr>
                <w:sz w:val="18"/>
                <w:szCs w:val="18"/>
              </w:rPr>
            </w:pPr>
            <w:r w:rsidRPr="00C350B9">
              <w:rPr>
                <w:sz w:val="18"/>
                <w:szCs w:val="18"/>
              </w:rPr>
              <w:t>38 1 01 80200</w:t>
            </w:r>
          </w:p>
        </w:tc>
        <w:tc>
          <w:tcPr>
            <w:tcW w:w="433" w:type="dxa"/>
            <w:tcBorders>
              <w:top w:val="nil"/>
              <w:left w:val="nil"/>
              <w:bottom w:val="single" w:sz="4" w:space="0" w:color="auto"/>
              <w:right w:val="single" w:sz="4" w:space="0" w:color="auto"/>
            </w:tcBorders>
            <w:shd w:val="clear" w:color="000000" w:fill="FFFFFF"/>
            <w:noWrap/>
            <w:vAlign w:val="center"/>
            <w:hideMark/>
          </w:tcPr>
          <w:p w14:paraId="28E78960"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558DFDD1" w14:textId="77777777" w:rsidR="00F020A6" w:rsidRPr="00C350B9" w:rsidRDefault="00F020A6" w:rsidP="004C15F6">
            <w:pPr>
              <w:jc w:val="both"/>
              <w:rPr>
                <w:sz w:val="18"/>
                <w:szCs w:val="18"/>
              </w:rPr>
            </w:pPr>
            <w:r w:rsidRPr="00C350B9">
              <w:rPr>
                <w:sz w:val="18"/>
                <w:szCs w:val="18"/>
              </w:rPr>
              <w:t>4 557,7</w:t>
            </w:r>
          </w:p>
        </w:tc>
      </w:tr>
      <w:tr w:rsidR="00F020A6" w:rsidRPr="00C350B9" w14:paraId="1E89EAB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4DD37E3E" w14:textId="77777777" w:rsidR="00F020A6" w:rsidRPr="00C350B9" w:rsidRDefault="00F020A6" w:rsidP="004C15F6">
            <w:pPr>
              <w:jc w:val="both"/>
              <w:rPr>
                <w:sz w:val="18"/>
                <w:szCs w:val="18"/>
              </w:rPr>
            </w:pPr>
            <w:r w:rsidRPr="00C350B9">
              <w:rPr>
                <w:sz w:val="18"/>
                <w:szCs w:val="18"/>
              </w:rPr>
              <w:t>Выполнение других расходных обязательств (Капитальные вложения в объекты государственной (муниципальной) собственности)</w:t>
            </w:r>
          </w:p>
        </w:tc>
        <w:tc>
          <w:tcPr>
            <w:tcW w:w="579" w:type="dxa"/>
            <w:tcBorders>
              <w:top w:val="nil"/>
              <w:left w:val="nil"/>
              <w:bottom w:val="single" w:sz="4" w:space="0" w:color="auto"/>
              <w:right w:val="single" w:sz="4" w:space="0" w:color="auto"/>
            </w:tcBorders>
            <w:shd w:val="clear" w:color="000000" w:fill="FFFFFF"/>
            <w:vAlign w:val="center"/>
            <w:hideMark/>
          </w:tcPr>
          <w:p w14:paraId="459EF1A1" w14:textId="77777777" w:rsidR="00F020A6" w:rsidRPr="00C350B9" w:rsidRDefault="00F020A6" w:rsidP="004C15F6">
            <w:pPr>
              <w:jc w:val="both"/>
              <w:rPr>
                <w:sz w:val="18"/>
                <w:szCs w:val="18"/>
              </w:rPr>
            </w:pPr>
            <w:r w:rsidRPr="00C350B9">
              <w:rPr>
                <w:sz w:val="18"/>
                <w:szCs w:val="18"/>
              </w:rPr>
              <w:t>935</w:t>
            </w:r>
          </w:p>
        </w:tc>
        <w:tc>
          <w:tcPr>
            <w:tcW w:w="420" w:type="dxa"/>
            <w:tcBorders>
              <w:top w:val="nil"/>
              <w:left w:val="nil"/>
              <w:bottom w:val="single" w:sz="4" w:space="0" w:color="auto"/>
              <w:right w:val="single" w:sz="4" w:space="0" w:color="auto"/>
            </w:tcBorders>
            <w:shd w:val="clear" w:color="000000" w:fill="FFFFFF"/>
            <w:noWrap/>
            <w:vAlign w:val="center"/>
            <w:hideMark/>
          </w:tcPr>
          <w:p w14:paraId="7DA896E9"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47B2584A"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1FF1DB3D" w14:textId="77777777" w:rsidR="00F020A6" w:rsidRPr="00C350B9" w:rsidRDefault="00F020A6" w:rsidP="004C15F6">
            <w:pPr>
              <w:jc w:val="both"/>
              <w:rPr>
                <w:sz w:val="18"/>
                <w:szCs w:val="18"/>
              </w:rPr>
            </w:pPr>
            <w:r w:rsidRPr="00C350B9">
              <w:rPr>
                <w:sz w:val="18"/>
                <w:szCs w:val="18"/>
              </w:rPr>
              <w:t>38 1 01 80200</w:t>
            </w:r>
          </w:p>
        </w:tc>
        <w:tc>
          <w:tcPr>
            <w:tcW w:w="433" w:type="dxa"/>
            <w:tcBorders>
              <w:top w:val="nil"/>
              <w:left w:val="nil"/>
              <w:bottom w:val="single" w:sz="4" w:space="0" w:color="auto"/>
              <w:right w:val="single" w:sz="4" w:space="0" w:color="auto"/>
            </w:tcBorders>
            <w:shd w:val="clear" w:color="000000" w:fill="FFFFFF"/>
            <w:noWrap/>
            <w:vAlign w:val="center"/>
            <w:hideMark/>
          </w:tcPr>
          <w:p w14:paraId="1C746A29" w14:textId="77777777" w:rsidR="00F020A6" w:rsidRPr="00C350B9" w:rsidRDefault="00F020A6" w:rsidP="004C15F6">
            <w:pPr>
              <w:jc w:val="both"/>
              <w:rPr>
                <w:sz w:val="18"/>
                <w:szCs w:val="18"/>
              </w:rPr>
            </w:pPr>
            <w:r w:rsidRPr="00C350B9">
              <w:rPr>
                <w:sz w:val="18"/>
                <w:szCs w:val="18"/>
              </w:rPr>
              <w:t>400</w:t>
            </w:r>
          </w:p>
        </w:tc>
        <w:tc>
          <w:tcPr>
            <w:tcW w:w="1050" w:type="dxa"/>
            <w:tcBorders>
              <w:top w:val="nil"/>
              <w:left w:val="nil"/>
              <w:bottom w:val="single" w:sz="4" w:space="0" w:color="auto"/>
              <w:right w:val="single" w:sz="4" w:space="0" w:color="auto"/>
            </w:tcBorders>
            <w:shd w:val="clear" w:color="auto" w:fill="auto"/>
            <w:noWrap/>
            <w:vAlign w:val="center"/>
            <w:hideMark/>
          </w:tcPr>
          <w:p w14:paraId="391966CF" w14:textId="77777777" w:rsidR="00F020A6" w:rsidRPr="00C350B9" w:rsidRDefault="00F020A6" w:rsidP="004C15F6">
            <w:pPr>
              <w:jc w:val="both"/>
              <w:rPr>
                <w:sz w:val="18"/>
                <w:szCs w:val="18"/>
              </w:rPr>
            </w:pPr>
            <w:r w:rsidRPr="00C350B9">
              <w:rPr>
                <w:sz w:val="18"/>
                <w:szCs w:val="18"/>
              </w:rPr>
              <w:t>3 000,0</w:t>
            </w:r>
          </w:p>
        </w:tc>
      </w:tr>
      <w:tr w:rsidR="00F020A6" w:rsidRPr="00C350B9" w14:paraId="2E03740F"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2BFE4E51" w14:textId="77777777" w:rsidR="00F020A6" w:rsidRPr="00C350B9" w:rsidRDefault="00F020A6" w:rsidP="004C15F6">
            <w:pPr>
              <w:jc w:val="both"/>
              <w:rPr>
                <w:sz w:val="18"/>
                <w:szCs w:val="18"/>
              </w:rPr>
            </w:pPr>
            <w:r w:rsidRPr="00C350B9">
              <w:rPr>
                <w:sz w:val="18"/>
                <w:szCs w:val="18"/>
              </w:rPr>
              <w:t xml:space="preserve">Подпрограмма «Финансовое обеспечение реализации муниципальной программы» </w:t>
            </w:r>
          </w:p>
        </w:tc>
        <w:tc>
          <w:tcPr>
            <w:tcW w:w="579" w:type="dxa"/>
            <w:tcBorders>
              <w:top w:val="nil"/>
              <w:left w:val="nil"/>
              <w:bottom w:val="single" w:sz="4" w:space="0" w:color="auto"/>
              <w:right w:val="single" w:sz="4" w:space="0" w:color="auto"/>
            </w:tcBorders>
            <w:shd w:val="clear" w:color="000000" w:fill="FFFFFF"/>
            <w:vAlign w:val="center"/>
            <w:hideMark/>
          </w:tcPr>
          <w:p w14:paraId="560F391D" w14:textId="77777777" w:rsidR="00F020A6" w:rsidRPr="00C350B9" w:rsidRDefault="00F020A6" w:rsidP="004C15F6">
            <w:pPr>
              <w:jc w:val="both"/>
              <w:rPr>
                <w:sz w:val="18"/>
                <w:szCs w:val="18"/>
              </w:rPr>
            </w:pPr>
            <w:r w:rsidRPr="00C350B9">
              <w:rPr>
                <w:sz w:val="18"/>
                <w:szCs w:val="18"/>
              </w:rPr>
              <w:t>935</w:t>
            </w:r>
          </w:p>
        </w:tc>
        <w:tc>
          <w:tcPr>
            <w:tcW w:w="420" w:type="dxa"/>
            <w:tcBorders>
              <w:top w:val="nil"/>
              <w:left w:val="nil"/>
              <w:bottom w:val="single" w:sz="4" w:space="0" w:color="auto"/>
              <w:right w:val="single" w:sz="4" w:space="0" w:color="auto"/>
            </w:tcBorders>
            <w:shd w:val="clear" w:color="000000" w:fill="FFFFFF"/>
            <w:noWrap/>
            <w:vAlign w:val="center"/>
            <w:hideMark/>
          </w:tcPr>
          <w:p w14:paraId="210EF683"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5613C56C"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4F89A52A" w14:textId="77777777" w:rsidR="00F020A6" w:rsidRPr="00C350B9" w:rsidRDefault="00F020A6" w:rsidP="004C15F6">
            <w:pPr>
              <w:jc w:val="both"/>
              <w:rPr>
                <w:sz w:val="18"/>
                <w:szCs w:val="18"/>
              </w:rPr>
            </w:pPr>
            <w:r w:rsidRPr="00C350B9">
              <w:rPr>
                <w:sz w:val="18"/>
                <w:szCs w:val="18"/>
              </w:rPr>
              <w:t>38 3 00 00000</w:t>
            </w:r>
          </w:p>
        </w:tc>
        <w:tc>
          <w:tcPr>
            <w:tcW w:w="433" w:type="dxa"/>
            <w:tcBorders>
              <w:top w:val="nil"/>
              <w:left w:val="nil"/>
              <w:bottom w:val="single" w:sz="4" w:space="0" w:color="auto"/>
              <w:right w:val="single" w:sz="4" w:space="0" w:color="auto"/>
            </w:tcBorders>
            <w:shd w:val="clear" w:color="000000" w:fill="FFFFFF"/>
            <w:noWrap/>
            <w:vAlign w:val="center"/>
          </w:tcPr>
          <w:p w14:paraId="6E92096E"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7380C49B" w14:textId="77777777" w:rsidR="00F020A6" w:rsidRPr="00C350B9" w:rsidRDefault="00F020A6" w:rsidP="004C15F6">
            <w:pPr>
              <w:jc w:val="both"/>
              <w:rPr>
                <w:sz w:val="18"/>
                <w:szCs w:val="18"/>
              </w:rPr>
            </w:pPr>
            <w:r w:rsidRPr="00C350B9">
              <w:rPr>
                <w:sz w:val="18"/>
                <w:szCs w:val="18"/>
              </w:rPr>
              <w:t>8 755,7</w:t>
            </w:r>
          </w:p>
        </w:tc>
      </w:tr>
      <w:tr w:rsidR="00F020A6" w:rsidRPr="00C350B9" w14:paraId="61E6E6C6"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5881FC4"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отдела имущественных и земельных отношений администрации Рамонского муниципального района Воронежской области»</w:t>
            </w:r>
          </w:p>
        </w:tc>
        <w:tc>
          <w:tcPr>
            <w:tcW w:w="579" w:type="dxa"/>
            <w:tcBorders>
              <w:top w:val="nil"/>
              <w:left w:val="nil"/>
              <w:bottom w:val="single" w:sz="4" w:space="0" w:color="auto"/>
              <w:right w:val="single" w:sz="4" w:space="0" w:color="auto"/>
            </w:tcBorders>
            <w:shd w:val="clear" w:color="000000" w:fill="FFFFFF"/>
            <w:vAlign w:val="center"/>
            <w:hideMark/>
          </w:tcPr>
          <w:p w14:paraId="62378482" w14:textId="77777777" w:rsidR="00F020A6" w:rsidRPr="00C350B9" w:rsidRDefault="00F020A6" w:rsidP="004C15F6">
            <w:pPr>
              <w:jc w:val="both"/>
              <w:rPr>
                <w:sz w:val="18"/>
                <w:szCs w:val="18"/>
              </w:rPr>
            </w:pPr>
            <w:r w:rsidRPr="00C350B9">
              <w:rPr>
                <w:sz w:val="18"/>
                <w:szCs w:val="18"/>
              </w:rPr>
              <w:t>935</w:t>
            </w:r>
          </w:p>
        </w:tc>
        <w:tc>
          <w:tcPr>
            <w:tcW w:w="420" w:type="dxa"/>
            <w:tcBorders>
              <w:top w:val="nil"/>
              <w:left w:val="nil"/>
              <w:bottom w:val="single" w:sz="4" w:space="0" w:color="auto"/>
              <w:right w:val="single" w:sz="4" w:space="0" w:color="auto"/>
            </w:tcBorders>
            <w:shd w:val="clear" w:color="000000" w:fill="FFFFFF"/>
            <w:noWrap/>
            <w:vAlign w:val="center"/>
            <w:hideMark/>
          </w:tcPr>
          <w:p w14:paraId="06E3550F"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5A42CE27"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4FEBA6BA" w14:textId="77777777" w:rsidR="00F020A6" w:rsidRPr="00C350B9" w:rsidRDefault="00F020A6" w:rsidP="004C15F6">
            <w:pPr>
              <w:jc w:val="both"/>
              <w:rPr>
                <w:sz w:val="18"/>
                <w:szCs w:val="18"/>
              </w:rPr>
            </w:pPr>
            <w:r w:rsidRPr="00C350B9">
              <w:rPr>
                <w:sz w:val="18"/>
                <w:szCs w:val="18"/>
              </w:rPr>
              <w:t>38 3 01 00000</w:t>
            </w:r>
          </w:p>
        </w:tc>
        <w:tc>
          <w:tcPr>
            <w:tcW w:w="433" w:type="dxa"/>
            <w:tcBorders>
              <w:top w:val="nil"/>
              <w:left w:val="nil"/>
              <w:bottom w:val="single" w:sz="4" w:space="0" w:color="auto"/>
              <w:right w:val="single" w:sz="4" w:space="0" w:color="auto"/>
            </w:tcBorders>
            <w:shd w:val="clear" w:color="000000" w:fill="FFFFFF"/>
            <w:noWrap/>
            <w:vAlign w:val="center"/>
          </w:tcPr>
          <w:p w14:paraId="1E681161" w14:textId="77777777" w:rsidR="00F020A6" w:rsidRPr="00C350B9" w:rsidRDefault="00F020A6" w:rsidP="004C15F6">
            <w:pPr>
              <w:jc w:val="both"/>
              <w:rPr>
                <w:sz w:val="18"/>
                <w:szCs w:val="18"/>
              </w:rPr>
            </w:pPr>
          </w:p>
        </w:tc>
        <w:tc>
          <w:tcPr>
            <w:tcW w:w="1050" w:type="dxa"/>
            <w:tcBorders>
              <w:top w:val="nil"/>
              <w:left w:val="nil"/>
              <w:bottom w:val="single" w:sz="4" w:space="0" w:color="auto"/>
              <w:right w:val="single" w:sz="4" w:space="0" w:color="auto"/>
            </w:tcBorders>
            <w:shd w:val="clear" w:color="auto" w:fill="auto"/>
            <w:noWrap/>
            <w:vAlign w:val="center"/>
            <w:hideMark/>
          </w:tcPr>
          <w:p w14:paraId="196F679E" w14:textId="77777777" w:rsidR="00F020A6" w:rsidRPr="00C350B9" w:rsidRDefault="00F020A6" w:rsidP="004C15F6">
            <w:pPr>
              <w:jc w:val="both"/>
              <w:rPr>
                <w:sz w:val="18"/>
                <w:szCs w:val="18"/>
              </w:rPr>
            </w:pPr>
            <w:r w:rsidRPr="00C350B9">
              <w:rPr>
                <w:sz w:val="18"/>
                <w:szCs w:val="18"/>
              </w:rPr>
              <w:t>8 755,7</w:t>
            </w:r>
          </w:p>
        </w:tc>
      </w:tr>
      <w:tr w:rsidR="00F020A6" w:rsidRPr="00C350B9" w14:paraId="675C3DB8"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230139E" w14:textId="77777777" w:rsidR="00F020A6" w:rsidRPr="00C350B9" w:rsidRDefault="00F020A6" w:rsidP="004C15F6">
            <w:pPr>
              <w:jc w:val="both"/>
              <w:rPr>
                <w:sz w:val="18"/>
                <w:szCs w:val="18"/>
              </w:rPr>
            </w:pPr>
            <w:r w:rsidRPr="00C350B9">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396D7E7F" w14:textId="77777777" w:rsidR="00F020A6" w:rsidRPr="00C350B9" w:rsidRDefault="00F020A6" w:rsidP="004C15F6">
            <w:pPr>
              <w:jc w:val="both"/>
              <w:rPr>
                <w:sz w:val="18"/>
                <w:szCs w:val="18"/>
              </w:rPr>
            </w:pPr>
            <w:r w:rsidRPr="00C350B9">
              <w:rPr>
                <w:sz w:val="18"/>
                <w:szCs w:val="18"/>
              </w:rPr>
              <w:t>935</w:t>
            </w:r>
          </w:p>
        </w:tc>
        <w:tc>
          <w:tcPr>
            <w:tcW w:w="420" w:type="dxa"/>
            <w:tcBorders>
              <w:top w:val="nil"/>
              <w:left w:val="nil"/>
              <w:bottom w:val="single" w:sz="4" w:space="0" w:color="auto"/>
              <w:right w:val="single" w:sz="4" w:space="0" w:color="auto"/>
            </w:tcBorders>
            <w:shd w:val="clear" w:color="000000" w:fill="FFFFFF"/>
            <w:noWrap/>
            <w:vAlign w:val="center"/>
            <w:hideMark/>
          </w:tcPr>
          <w:p w14:paraId="389AAFC5"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2155E60B"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776706CA" w14:textId="77777777" w:rsidR="00F020A6" w:rsidRPr="00C350B9" w:rsidRDefault="00F020A6" w:rsidP="004C15F6">
            <w:pPr>
              <w:jc w:val="both"/>
              <w:rPr>
                <w:sz w:val="18"/>
                <w:szCs w:val="18"/>
              </w:rPr>
            </w:pPr>
            <w:r w:rsidRPr="00C350B9">
              <w:rPr>
                <w:sz w:val="18"/>
                <w:szCs w:val="18"/>
              </w:rPr>
              <w:t>38 3 01 55490</w:t>
            </w:r>
          </w:p>
        </w:tc>
        <w:tc>
          <w:tcPr>
            <w:tcW w:w="433" w:type="dxa"/>
            <w:tcBorders>
              <w:top w:val="nil"/>
              <w:left w:val="nil"/>
              <w:bottom w:val="single" w:sz="4" w:space="0" w:color="auto"/>
              <w:right w:val="single" w:sz="4" w:space="0" w:color="auto"/>
            </w:tcBorders>
            <w:shd w:val="clear" w:color="000000" w:fill="FFFFFF"/>
            <w:noWrap/>
            <w:vAlign w:val="center"/>
            <w:hideMark/>
          </w:tcPr>
          <w:p w14:paraId="467C6892"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noWrap/>
            <w:vAlign w:val="center"/>
            <w:hideMark/>
          </w:tcPr>
          <w:p w14:paraId="2DC4862D" w14:textId="77777777" w:rsidR="00F020A6" w:rsidRPr="00C350B9" w:rsidRDefault="00F020A6" w:rsidP="004C15F6">
            <w:pPr>
              <w:jc w:val="both"/>
              <w:rPr>
                <w:sz w:val="18"/>
                <w:szCs w:val="18"/>
              </w:rPr>
            </w:pPr>
            <w:r w:rsidRPr="00C350B9">
              <w:rPr>
                <w:sz w:val="18"/>
                <w:szCs w:val="18"/>
              </w:rPr>
              <w:t>129,2</w:t>
            </w:r>
          </w:p>
        </w:tc>
      </w:tr>
      <w:tr w:rsidR="00F020A6" w:rsidRPr="00C350B9" w14:paraId="3FF9F975"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58B89FB9"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000000" w:fill="FFFFFF"/>
            <w:vAlign w:val="center"/>
            <w:hideMark/>
          </w:tcPr>
          <w:p w14:paraId="3DD45AEB" w14:textId="77777777" w:rsidR="00F020A6" w:rsidRPr="00C350B9" w:rsidRDefault="00F020A6" w:rsidP="004C15F6">
            <w:pPr>
              <w:jc w:val="both"/>
              <w:rPr>
                <w:sz w:val="18"/>
                <w:szCs w:val="18"/>
              </w:rPr>
            </w:pPr>
            <w:r w:rsidRPr="00C350B9">
              <w:rPr>
                <w:sz w:val="18"/>
                <w:szCs w:val="18"/>
              </w:rPr>
              <w:t>935</w:t>
            </w:r>
          </w:p>
        </w:tc>
        <w:tc>
          <w:tcPr>
            <w:tcW w:w="420" w:type="dxa"/>
            <w:tcBorders>
              <w:top w:val="nil"/>
              <w:left w:val="nil"/>
              <w:bottom w:val="single" w:sz="4" w:space="0" w:color="auto"/>
              <w:right w:val="single" w:sz="4" w:space="0" w:color="auto"/>
            </w:tcBorders>
            <w:shd w:val="clear" w:color="000000" w:fill="FFFFFF"/>
            <w:noWrap/>
            <w:vAlign w:val="center"/>
            <w:hideMark/>
          </w:tcPr>
          <w:p w14:paraId="16B0B3A1"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13E7DB31"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40D0A704" w14:textId="77777777" w:rsidR="00F020A6" w:rsidRPr="00C350B9" w:rsidRDefault="00F020A6" w:rsidP="004C15F6">
            <w:pPr>
              <w:jc w:val="both"/>
              <w:rPr>
                <w:sz w:val="18"/>
                <w:szCs w:val="18"/>
              </w:rPr>
            </w:pPr>
            <w:r w:rsidRPr="00C350B9">
              <w:rPr>
                <w:sz w:val="18"/>
                <w:szCs w:val="18"/>
              </w:rPr>
              <w:t>38 3 01 82010</w:t>
            </w:r>
          </w:p>
        </w:tc>
        <w:tc>
          <w:tcPr>
            <w:tcW w:w="433" w:type="dxa"/>
            <w:tcBorders>
              <w:top w:val="nil"/>
              <w:left w:val="nil"/>
              <w:bottom w:val="single" w:sz="4" w:space="0" w:color="auto"/>
              <w:right w:val="single" w:sz="4" w:space="0" w:color="auto"/>
            </w:tcBorders>
            <w:shd w:val="clear" w:color="000000" w:fill="FFFFFF"/>
            <w:noWrap/>
            <w:vAlign w:val="center"/>
            <w:hideMark/>
          </w:tcPr>
          <w:p w14:paraId="1FA4117B" w14:textId="77777777" w:rsidR="00F020A6" w:rsidRPr="00C350B9" w:rsidRDefault="00F020A6" w:rsidP="004C15F6">
            <w:pPr>
              <w:jc w:val="both"/>
              <w:rPr>
                <w:sz w:val="18"/>
                <w:szCs w:val="18"/>
              </w:rPr>
            </w:pPr>
            <w:r w:rsidRPr="00C350B9">
              <w:rPr>
                <w:sz w:val="18"/>
                <w:szCs w:val="18"/>
              </w:rPr>
              <w:t>100</w:t>
            </w:r>
          </w:p>
        </w:tc>
        <w:tc>
          <w:tcPr>
            <w:tcW w:w="1050" w:type="dxa"/>
            <w:tcBorders>
              <w:top w:val="nil"/>
              <w:left w:val="nil"/>
              <w:bottom w:val="single" w:sz="4" w:space="0" w:color="auto"/>
              <w:right w:val="single" w:sz="4" w:space="0" w:color="auto"/>
            </w:tcBorders>
            <w:shd w:val="clear" w:color="auto" w:fill="auto"/>
            <w:noWrap/>
            <w:vAlign w:val="center"/>
            <w:hideMark/>
          </w:tcPr>
          <w:p w14:paraId="743F6B08" w14:textId="77777777" w:rsidR="00F020A6" w:rsidRPr="00C350B9" w:rsidRDefault="00F020A6" w:rsidP="004C15F6">
            <w:pPr>
              <w:jc w:val="both"/>
              <w:rPr>
                <w:sz w:val="18"/>
                <w:szCs w:val="18"/>
              </w:rPr>
            </w:pPr>
            <w:r w:rsidRPr="00C350B9">
              <w:rPr>
                <w:sz w:val="18"/>
                <w:szCs w:val="18"/>
              </w:rPr>
              <w:t>7 855,7</w:t>
            </w:r>
          </w:p>
        </w:tc>
      </w:tr>
      <w:tr w:rsidR="00F020A6" w:rsidRPr="00C350B9" w14:paraId="1F22BE1A"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73E3D88A"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000000" w:fill="FFFFFF"/>
            <w:vAlign w:val="center"/>
            <w:hideMark/>
          </w:tcPr>
          <w:p w14:paraId="06F71A93" w14:textId="77777777" w:rsidR="00F020A6" w:rsidRPr="00C350B9" w:rsidRDefault="00F020A6" w:rsidP="004C15F6">
            <w:pPr>
              <w:jc w:val="both"/>
              <w:rPr>
                <w:sz w:val="18"/>
                <w:szCs w:val="18"/>
              </w:rPr>
            </w:pPr>
            <w:r w:rsidRPr="00C350B9">
              <w:rPr>
                <w:sz w:val="18"/>
                <w:szCs w:val="18"/>
              </w:rPr>
              <w:t>935</w:t>
            </w:r>
          </w:p>
        </w:tc>
        <w:tc>
          <w:tcPr>
            <w:tcW w:w="420" w:type="dxa"/>
            <w:tcBorders>
              <w:top w:val="nil"/>
              <w:left w:val="nil"/>
              <w:bottom w:val="single" w:sz="4" w:space="0" w:color="auto"/>
              <w:right w:val="single" w:sz="4" w:space="0" w:color="auto"/>
            </w:tcBorders>
            <w:shd w:val="clear" w:color="000000" w:fill="FFFFFF"/>
            <w:noWrap/>
            <w:vAlign w:val="center"/>
            <w:hideMark/>
          </w:tcPr>
          <w:p w14:paraId="50C3375E"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6C2FF34D"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0695CF3B" w14:textId="77777777" w:rsidR="00F020A6" w:rsidRPr="00C350B9" w:rsidRDefault="00F020A6" w:rsidP="004C15F6">
            <w:pPr>
              <w:jc w:val="both"/>
              <w:rPr>
                <w:sz w:val="18"/>
                <w:szCs w:val="18"/>
              </w:rPr>
            </w:pPr>
            <w:r w:rsidRPr="00C350B9">
              <w:rPr>
                <w:sz w:val="18"/>
                <w:szCs w:val="18"/>
              </w:rPr>
              <w:t>38 3 01 82010</w:t>
            </w:r>
          </w:p>
        </w:tc>
        <w:tc>
          <w:tcPr>
            <w:tcW w:w="433" w:type="dxa"/>
            <w:tcBorders>
              <w:top w:val="nil"/>
              <w:left w:val="nil"/>
              <w:bottom w:val="single" w:sz="4" w:space="0" w:color="auto"/>
              <w:right w:val="single" w:sz="4" w:space="0" w:color="auto"/>
            </w:tcBorders>
            <w:shd w:val="clear" w:color="000000" w:fill="FFFFFF"/>
            <w:noWrap/>
            <w:vAlign w:val="center"/>
            <w:hideMark/>
          </w:tcPr>
          <w:p w14:paraId="3C3BC075" w14:textId="77777777" w:rsidR="00F020A6" w:rsidRPr="00C350B9" w:rsidRDefault="00F020A6" w:rsidP="004C15F6">
            <w:pPr>
              <w:jc w:val="both"/>
              <w:rPr>
                <w:sz w:val="18"/>
                <w:szCs w:val="18"/>
              </w:rPr>
            </w:pPr>
            <w:r w:rsidRPr="00C350B9">
              <w:rPr>
                <w:sz w:val="18"/>
                <w:szCs w:val="18"/>
              </w:rPr>
              <w:t>200</w:t>
            </w:r>
          </w:p>
        </w:tc>
        <w:tc>
          <w:tcPr>
            <w:tcW w:w="1050" w:type="dxa"/>
            <w:tcBorders>
              <w:top w:val="nil"/>
              <w:left w:val="nil"/>
              <w:bottom w:val="single" w:sz="4" w:space="0" w:color="auto"/>
              <w:right w:val="single" w:sz="4" w:space="0" w:color="auto"/>
            </w:tcBorders>
            <w:shd w:val="clear" w:color="auto" w:fill="auto"/>
            <w:noWrap/>
            <w:vAlign w:val="center"/>
            <w:hideMark/>
          </w:tcPr>
          <w:p w14:paraId="5B5320EB" w14:textId="77777777" w:rsidR="00F020A6" w:rsidRPr="00C350B9" w:rsidRDefault="00F020A6" w:rsidP="004C15F6">
            <w:pPr>
              <w:jc w:val="both"/>
              <w:rPr>
                <w:sz w:val="18"/>
                <w:szCs w:val="18"/>
              </w:rPr>
            </w:pPr>
            <w:r w:rsidRPr="00C350B9">
              <w:rPr>
                <w:sz w:val="18"/>
                <w:szCs w:val="18"/>
              </w:rPr>
              <w:t>770,8</w:t>
            </w:r>
          </w:p>
        </w:tc>
      </w:tr>
      <w:tr w:rsidR="00F020A6" w:rsidRPr="00C350B9" w14:paraId="4C950C7B" w14:textId="77777777" w:rsidTr="000E2BF1">
        <w:tc>
          <w:tcPr>
            <w:tcW w:w="10564" w:type="dxa"/>
            <w:tcBorders>
              <w:top w:val="nil"/>
              <w:left w:val="single" w:sz="4" w:space="0" w:color="auto"/>
              <w:bottom w:val="single" w:sz="4" w:space="0" w:color="auto"/>
              <w:right w:val="single" w:sz="4" w:space="0" w:color="auto"/>
            </w:tcBorders>
            <w:shd w:val="clear" w:color="000000" w:fill="FFFFFF"/>
            <w:vAlign w:val="center"/>
            <w:hideMark/>
          </w:tcPr>
          <w:p w14:paraId="12E3A00C"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(Иные бюджетные ассигнования)</w:t>
            </w:r>
          </w:p>
        </w:tc>
        <w:tc>
          <w:tcPr>
            <w:tcW w:w="579" w:type="dxa"/>
            <w:tcBorders>
              <w:top w:val="nil"/>
              <w:left w:val="nil"/>
              <w:bottom w:val="single" w:sz="4" w:space="0" w:color="auto"/>
              <w:right w:val="single" w:sz="4" w:space="0" w:color="auto"/>
            </w:tcBorders>
            <w:shd w:val="clear" w:color="000000" w:fill="FFFFFF"/>
            <w:vAlign w:val="center"/>
            <w:hideMark/>
          </w:tcPr>
          <w:p w14:paraId="417FB377" w14:textId="77777777" w:rsidR="00F020A6" w:rsidRPr="00C350B9" w:rsidRDefault="00F020A6" w:rsidP="004C15F6">
            <w:pPr>
              <w:jc w:val="both"/>
              <w:rPr>
                <w:sz w:val="18"/>
                <w:szCs w:val="18"/>
              </w:rPr>
            </w:pPr>
            <w:r w:rsidRPr="00C350B9">
              <w:rPr>
                <w:sz w:val="18"/>
                <w:szCs w:val="18"/>
              </w:rPr>
              <w:t>935</w:t>
            </w:r>
          </w:p>
        </w:tc>
        <w:tc>
          <w:tcPr>
            <w:tcW w:w="420" w:type="dxa"/>
            <w:tcBorders>
              <w:top w:val="nil"/>
              <w:left w:val="nil"/>
              <w:bottom w:val="single" w:sz="4" w:space="0" w:color="auto"/>
              <w:right w:val="single" w:sz="4" w:space="0" w:color="auto"/>
            </w:tcBorders>
            <w:shd w:val="clear" w:color="000000" w:fill="FFFFFF"/>
            <w:noWrap/>
            <w:vAlign w:val="center"/>
            <w:hideMark/>
          </w:tcPr>
          <w:p w14:paraId="5B14C488" w14:textId="77777777" w:rsidR="00F020A6" w:rsidRPr="00C350B9" w:rsidRDefault="00F020A6" w:rsidP="004C15F6">
            <w:pPr>
              <w:jc w:val="both"/>
              <w:rPr>
                <w:sz w:val="18"/>
                <w:szCs w:val="18"/>
              </w:rPr>
            </w:pPr>
            <w:r w:rsidRPr="00C350B9">
              <w:rPr>
                <w:sz w:val="18"/>
                <w:szCs w:val="18"/>
              </w:rPr>
              <w:t>01</w:t>
            </w:r>
          </w:p>
        </w:tc>
        <w:tc>
          <w:tcPr>
            <w:tcW w:w="359" w:type="dxa"/>
            <w:tcBorders>
              <w:top w:val="nil"/>
              <w:left w:val="nil"/>
              <w:bottom w:val="single" w:sz="4" w:space="0" w:color="auto"/>
              <w:right w:val="single" w:sz="4" w:space="0" w:color="auto"/>
            </w:tcBorders>
            <w:shd w:val="clear" w:color="000000" w:fill="FFFFFF"/>
            <w:noWrap/>
            <w:vAlign w:val="center"/>
            <w:hideMark/>
          </w:tcPr>
          <w:p w14:paraId="46C46940" w14:textId="77777777" w:rsidR="00F020A6" w:rsidRPr="00C350B9" w:rsidRDefault="00F020A6" w:rsidP="004C15F6">
            <w:pPr>
              <w:jc w:val="both"/>
              <w:rPr>
                <w:sz w:val="18"/>
                <w:szCs w:val="18"/>
              </w:rPr>
            </w:pPr>
            <w:r w:rsidRPr="00C350B9">
              <w:rPr>
                <w:sz w:val="18"/>
                <w:szCs w:val="18"/>
              </w:rPr>
              <w:t>13</w:t>
            </w:r>
          </w:p>
        </w:tc>
        <w:tc>
          <w:tcPr>
            <w:tcW w:w="1195" w:type="dxa"/>
            <w:tcBorders>
              <w:top w:val="nil"/>
              <w:left w:val="nil"/>
              <w:bottom w:val="single" w:sz="4" w:space="0" w:color="auto"/>
              <w:right w:val="single" w:sz="4" w:space="0" w:color="auto"/>
            </w:tcBorders>
            <w:shd w:val="clear" w:color="000000" w:fill="FFFFFF"/>
            <w:noWrap/>
            <w:vAlign w:val="center"/>
            <w:hideMark/>
          </w:tcPr>
          <w:p w14:paraId="78069FE7" w14:textId="77777777" w:rsidR="00F020A6" w:rsidRPr="00C350B9" w:rsidRDefault="00F020A6" w:rsidP="004C15F6">
            <w:pPr>
              <w:jc w:val="both"/>
              <w:rPr>
                <w:sz w:val="18"/>
                <w:szCs w:val="18"/>
              </w:rPr>
            </w:pPr>
            <w:r w:rsidRPr="00C350B9">
              <w:rPr>
                <w:sz w:val="18"/>
                <w:szCs w:val="18"/>
              </w:rPr>
              <w:t>38 3 01 82010</w:t>
            </w:r>
          </w:p>
        </w:tc>
        <w:tc>
          <w:tcPr>
            <w:tcW w:w="433" w:type="dxa"/>
            <w:tcBorders>
              <w:top w:val="nil"/>
              <w:left w:val="nil"/>
              <w:bottom w:val="single" w:sz="4" w:space="0" w:color="auto"/>
              <w:right w:val="single" w:sz="4" w:space="0" w:color="auto"/>
            </w:tcBorders>
            <w:shd w:val="clear" w:color="000000" w:fill="FFFFFF"/>
            <w:noWrap/>
            <w:vAlign w:val="center"/>
            <w:hideMark/>
          </w:tcPr>
          <w:p w14:paraId="31315116" w14:textId="77777777" w:rsidR="00F020A6" w:rsidRPr="00C350B9" w:rsidRDefault="00F020A6" w:rsidP="004C15F6">
            <w:pPr>
              <w:jc w:val="both"/>
              <w:rPr>
                <w:sz w:val="18"/>
                <w:szCs w:val="18"/>
              </w:rPr>
            </w:pPr>
            <w:r w:rsidRPr="00C350B9">
              <w:rPr>
                <w:sz w:val="18"/>
                <w:szCs w:val="18"/>
              </w:rPr>
              <w:t>800</w:t>
            </w:r>
          </w:p>
        </w:tc>
        <w:tc>
          <w:tcPr>
            <w:tcW w:w="1050" w:type="dxa"/>
            <w:tcBorders>
              <w:top w:val="nil"/>
              <w:left w:val="nil"/>
              <w:bottom w:val="single" w:sz="4" w:space="0" w:color="auto"/>
              <w:right w:val="single" w:sz="4" w:space="0" w:color="auto"/>
            </w:tcBorders>
            <w:shd w:val="clear" w:color="auto" w:fill="auto"/>
            <w:noWrap/>
            <w:vAlign w:val="center"/>
            <w:hideMark/>
          </w:tcPr>
          <w:p w14:paraId="4C008FAF" w14:textId="77777777" w:rsidR="00F020A6" w:rsidRPr="00C350B9" w:rsidRDefault="00F020A6" w:rsidP="004C15F6">
            <w:pPr>
              <w:jc w:val="both"/>
              <w:rPr>
                <w:sz w:val="18"/>
                <w:szCs w:val="18"/>
              </w:rPr>
            </w:pPr>
            <w:r w:rsidRPr="00C350B9">
              <w:rPr>
                <w:sz w:val="18"/>
                <w:szCs w:val="18"/>
              </w:rPr>
              <w:t>0,0</w:t>
            </w:r>
          </w:p>
        </w:tc>
      </w:tr>
    </w:tbl>
    <w:p w14:paraId="0D0CB7B5" w14:textId="77777777" w:rsidR="00F020A6" w:rsidRPr="00C350B9" w:rsidRDefault="00F020A6" w:rsidP="00F020A6">
      <w:pPr>
        <w:jc w:val="both"/>
        <w:rPr>
          <w:sz w:val="18"/>
          <w:szCs w:val="18"/>
        </w:rPr>
      </w:pPr>
    </w:p>
    <w:p w14:paraId="3BF0593F" w14:textId="77777777" w:rsidR="00F020A6" w:rsidRPr="00C350B9" w:rsidRDefault="00F020A6" w:rsidP="00F020A6">
      <w:pPr>
        <w:ind w:firstLine="4536"/>
        <w:jc w:val="both"/>
        <w:rPr>
          <w:i/>
          <w:iCs/>
          <w:sz w:val="18"/>
          <w:szCs w:val="18"/>
        </w:rPr>
      </w:pPr>
      <w:r w:rsidRPr="00C350B9">
        <w:rPr>
          <w:i/>
          <w:iCs/>
          <w:sz w:val="18"/>
          <w:szCs w:val="18"/>
        </w:rPr>
        <w:t>Приложение 3</w:t>
      </w:r>
    </w:p>
    <w:p w14:paraId="0E9C8C19" w14:textId="77777777" w:rsidR="00F020A6" w:rsidRPr="00C350B9" w:rsidRDefault="00F020A6" w:rsidP="00F020A6">
      <w:pPr>
        <w:ind w:firstLine="4536"/>
        <w:jc w:val="both"/>
        <w:rPr>
          <w:i/>
          <w:iCs/>
          <w:sz w:val="18"/>
          <w:szCs w:val="18"/>
        </w:rPr>
      </w:pPr>
      <w:r w:rsidRPr="00C350B9">
        <w:rPr>
          <w:i/>
          <w:iCs/>
          <w:sz w:val="18"/>
          <w:szCs w:val="18"/>
        </w:rPr>
        <w:t>к решению Совета народных депутатов Рамонского муниципального района Воронежской области от _____________ № ____</w:t>
      </w:r>
    </w:p>
    <w:p w14:paraId="26B75621" w14:textId="77777777" w:rsidR="00F020A6" w:rsidRPr="00C350B9" w:rsidRDefault="00F020A6" w:rsidP="00F020A6">
      <w:pPr>
        <w:ind w:firstLine="4536"/>
        <w:jc w:val="both"/>
        <w:rPr>
          <w:i/>
          <w:iCs/>
          <w:sz w:val="18"/>
          <w:szCs w:val="18"/>
        </w:rPr>
      </w:pPr>
    </w:p>
    <w:p w14:paraId="626FE88F" w14:textId="77777777" w:rsidR="00F020A6" w:rsidRDefault="00F020A6" w:rsidP="00F020A6">
      <w:pPr>
        <w:jc w:val="center"/>
        <w:rPr>
          <w:b/>
          <w:bCs/>
          <w:i/>
          <w:iCs/>
          <w:sz w:val="18"/>
          <w:szCs w:val="18"/>
        </w:rPr>
      </w:pPr>
      <w:r w:rsidRPr="00C350B9">
        <w:rPr>
          <w:b/>
          <w:bCs/>
          <w:i/>
          <w:iCs/>
          <w:sz w:val="18"/>
          <w:szCs w:val="18"/>
        </w:rPr>
        <w:t>Распределение бюджетных ассигнований по разделам, подразделам, целевым статьям (муниципальным программам Рамонского муниципального района Воронежской области</w:t>
      </w:r>
    </w:p>
    <w:p w14:paraId="7A39951B" w14:textId="77777777" w:rsidR="00F020A6" w:rsidRPr="00C350B9" w:rsidRDefault="00F020A6" w:rsidP="00F020A6">
      <w:pPr>
        <w:jc w:val="center"/>
        <w:rPr>
          <w:b/>
          <w:bCs/>
          <w:i/>
          <w:iCs/>
          <w:sz w:val="18"/>
          <w:szCs w:val="18"/>
        </w:rPr>
      </w:pPr>
      <w:r w:rsidRPr="00C350B9">
        <w:rPr>
          <w:b/>
          <w:bCs/>
          <w:i/>
          <w:iCs/>
          <w:sz w:val="18"/>
          <w:szCs w:val="18"/>
        </w:rPr>
        <w:t>и непрограммным направлениям деятельности), группам видов расходов классификации расходов бюджета за 2024 год</w:t>
      </w:r>
    </w:p>
    <w:p w14:paraId="0E1A20E0" w14:textId="77777777" w:rsidR="00F020A6" w:rsidRPr="00C350B9" w:rsidRDefault="00F020A6" w:rsidP="00F020A6">
      <w:pPr>
        <w:jc w:val="right"/>
        <w:rPr>
          <w:sz w:val="18"/>
          <w:szCs w:val="18"/>
        </w:rPr>
      </w:pPr>
      <w:r w:rsidRPr="00C350B9">
        <w:rPr>
          <w:sz w:val="18"/>
          <w:szCs w:val="18"/>
        </w:rPr>
        <w:t>тыс. рублей</w:t>
      </w:r>
    </w:p>
    <w:tbl>
      <w:tblPr>
        <w:tblW w:w="14431" w:type="dxa"/>
        <w:tblInd w:w="113" w:type="dxa"/>
        <w:tblLayout w:type="fixed"/>
        <w:tblCellMar>
          <w:left w:w="57" w:type="dxa"/>
          <w:right w:w="57" w:type="dxa"/>
        </w:tblCellMar>
        <w:tblLook w:val="04A0" w:firstRow="1" w:lastRow="0" w:firstColumn="1" w:lastColumn="0" w:noHBand="0" w:noVBand="1"/>
      </w:tblPr>
      <w:tblGrid>
        <w:gridCol w:w="10939"/>
        <w:gridCol w:w="374"/>
        <w:gridCol w:w="425"/>
        <w:gridCol w:w="1276"/>
        <w:gridCol w:w="425"/>
        <w:gridCol w:w="992"/>
      </w:tblGrid>
      <w:tr w:rsidR="00F020A6" w:rsidRPr="00C350B9" w14:paraId="0DA31E44"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6BF2CA" w14:textId="77777777" w:rsidR="00F020A6" w:rsidRPr="00C350B9" w:rsidRDefault="00F020A6" w:rsidP="004C15F6">
            <w:pPr>
              <w:jc w:val="center"/>
              <w:rPr>
                <w:sz w:val="18"/>
                <w:szCs w:val="18"/>
              </w:rPr>
            </w:pPr>
            <w:r w:rsidRPr="00C350B9">
              <w:rPr>
                <w:sz w:val="18"/>
                <w:szCs w:val="18"/>
              </w:rPr>
              <w:t>Наименование</w:t>
            </w:r>
          </w:p>
        </w:tc>
        <w:tc>
          <w:tcPr>
            <w:tcW w:w="374" w:type="dxa"/>
            <w:tcBorders>
              <w:top w:val="single" w:sz="4" w:space="0" w:color="auto"/>
              <w:left w:val="nil"/>
              <w:bottom w:val="single" w:sz="4" w:space="0" w:color="auto"/>
              <w:right w:val="single" w:sz="4" w:space="0" w:color="auto"/>
            </w:tcBorders>
            <w:shd w:val="clear" w:color="000000" w:fill="FFFFFF"/>
            <w:noWrap/>
            <w:vAlign w:val="center"/>
            <w:hideMark/>
          </w:tcPr>
          <w:p w14:paraId="174DF8D1" w14:textId="77777777" w:rsidR="00F020A6" w:rsidRPr="00C350B9" w:rsidRDefault="00F020A6" w:rsidP="004C15F6">
            <w:pPr>
              <w:jc w:val="center"/>
              <w:rPr>
                <w:sz w:val="18"/>
                <w:szCs w:val="18"/>
              </w:rPr>
            </w:pPr>
            <w:r w:rsidRPr="00C350B9">
              <w:rPr>
                <w:sz w:val="18"/>
                <w:szCs w:val="18"/>
              </w:rPr>
              <w:t>Рз</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254F1DB4" w14:textId="77777777" w:rsidR="00F020A6" w:rsidRPr="00C350B9" w:rsidRDefault="00F020A6" w:rsidP="004C15F6">
            <w:pPr>
              <w:jc w:val="center"/>
              <w:rPr>
                <w:sz w:val="18"/>
                <w:szCs w:val="18"/>
              </w:rPr>
            </w:pPr>
            <w:r w:rsidRPr="00C350B9">
              <w:rPr>
                <w:sz w:val="18"/>
                <w:szCs w:val="18"/>
              </w:rPr>
              <w:t>ПР</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7334992" w14:textId="77777777" w:rsidR="00F020A6" w:rsidRPr="00C350B9" w:rsidRDefault="00F020A6" w:rsidP="004C15F6">
            <w:pPr>
              <w:jc w:val="center"/>
              <w:rPr>
                <w:sz w:val="18"/>
                <w:szCs w:val="18"/>
              </w:rPr>
            </w:pPr>
            <w:r w:rsidRPr="00C350B9">
              <w:rPr>
                <w:sz w:val="18"/>
                <w:szCs w:val="18"/>
              </w:rPr>
              <w:t>ЦСР</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59A554F" w14:textId="77777777" w:rsidR="00F020A6" w:rsidRPr="00C350B9" w:rsidRDefault="00F020A6" w:rsidP="004C15F6">
            <w:pPr>
              <w:jc w:val="center"/>
              <w:rPr>
                <w:sz w:val="18"/>
                <w:szCs w:val="18"/>
              </w:rPr>
            </w:pPr>
            <w:r w:rsidRPr="00C350B9">
              <w:rPr>
                <w:sz w:val="18"/>
                <w:szCs w:val="18"/>
              </w:rPr>
              <w:t>ВР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CC7876B" w14:textId="77777777" w:rsidR="00F020A6" w:rsidRPr="00C350B9" w:rsidRDefault="00F020A6" w:rsidP="004C15F6">
            <w:pPr>
              <w:jc w:val="center"/>
              <w:rPr>
                <w:sz w:val="18"/>
                <w:szCs w:val="18"/>
              </w:rPr>
            </w:pPr>
            <w:r w:rsidRPr="00C350B9">
              <w:rPr>
                <w:sz w:val="18"/>
                <w:szCs w:val="18"/>
              </w:rPr>
              <w:t>2024 год</w:t>
            </w:r>
          </w:p>
        </w:tc>
      </w:tr>
      <w:tr w:rsidR="00F020A6" w:rsidRPr="00C350B9" w14:paraId="3B6B4DA9" w14:textId="77777777" w:rsidTr="000E2BF1">
        <w:tc>
          <w:tcPr>
            <w:tcW w:w="10939" w:type="dxa"/>
            <w:tcBorders>
              <w:top w:val="nil"/>
              <w:left w:val="single" w:sz="4" w:space="0" w:color="auto"/>
              <w:bottom w:val="single" w:sz="4" w:space="0" w:color="auto"/>
              <w:right w:val="single" w:sz="4" w:space="0" w:color="auto"/>
            </w:tcBorders>
            <w:shd w:val="clear" w:color="000000" w:fill="FFFFFF"/>
            <w:noWrap/>
            <w:vAlign w:val="center"/>
            <w:hideMark/>
          </w:tcPr>
          <w:p w14:paraId="45CCDD10" w14:textId="77777777" w:rsidR="00F020A6" w:rsidRPr="00C350B9" w:rsidRDefault="00F020A6" w:rsidP="004C15F6">
            <w:pPr>
              <w:jc w:val="center"/>
              <w:rPr>
                <w:sz w:val="18"/>
                <w:szCs w:val="18"/>
              </w:rPr>
            </w:pPr>
            <w:r w:rsidRPr="00C350B9">
              <w:rPr>
                <w:sz w:val="18"/>
                <w:szCs w:val="18"/>
              </w:rPr>
              <w:t>1</w:t>
            </w:r>
          </w:p>
        </w:tc>
        <w:tc>
          <w:tcPr>
            <w:tcW w:w="374" w:type="dxa"/>
            <w:tcBorders>
              <w:top w:val="nil"/>
              <w:left w:val="nil"/>
              <w:bottom w:val="single" w:sz="4" w:space="0" w:color="auto"/>
              <w:right w:val="single" w:sz="4" w:space="0" w:color="auto"/>
            </w:tcBorders>
            <w:shd w:val="clear" w:color="000000" w:fill="FFFFFF"/>
            <w:noWrap/>
            <w:vAlign w:val="center"/>
            <w:hideMark/>
          </w:tcPr>
          <w:p w14:paraId="5F4977CB" w14:textId="77777777" w:rsidR="00F020A6" w:rsidRPr="00C350B9" w:rsidRDefault="00F020A6" w:rsidP="004C15F6">
            <w:pPr>
              <w:jc w:val="center"/>
              <w:rPr>
                <w:sz w:val="18"/>
                <w:szCs w:val="18"/>
              </w:rPr>
            </w:pPr>
            <w:r w:rsidRPr="00C350B9">
              <w:rPr>
                <w:sz w:val="18"/>
                <w:szCs w:val="18"/>
              </w:rPr>
              <w:t>2</w:t>
            </w:r>
          </w:p>
        </w:tc>
        <w:tc>
          <w:tcPr>
            <w:tcW w:w="425" w:type="dxa"/>
            <w:tcBorders>
              <w:top w:val="nil"/>
              <w:left w:val="nil"/>
              <w:bottom w:val="single" w:sz="4" w:space="0" w:color="auto"/>
              <w:right w:val="single" w:sz="4" w:space="0" w:color="auto"/>
            </w:tcBorders>
            <w:shd w:val="clear" w:color="000000" w:fill="FFFFFF"/>
            <w:noWrap/>
            <w:vAlign w:val="center"/>
            <w:hideMark/>
          </w:tcPr>
          <w:p w14:paraId="20857D71" w14:textId="77777777" w:rsidR="00F020A6" w:rsidRPr="00C350B9" w:rsidRDefault="00F020A6" w:rsidP="004C15F6">
            <w:pPr>
              <w:jc w:val="center"/>
              <w:rPr>
                <w:sz w:val="18"/>
                <w:szCs w:val="18"/>
              </w:rPr>
            </w:pPr>
            <w:r w:rsidRPr="00C350B9">
              <w:rPr>
                <w:sz w:val="18"/>
                <w:szCs w:val="18"/>
              </w:rPr>
              <w:t>3</w:t>
            </w:r>
          </w:p>
        </w:tc>
        <w:tc>
          <w:tcPr>
            <w:tcW w:w="1276" w:type="dxa"/>
            <w:tcBorders>
              <w:top w:val="nil"/>
              <w:left w:val="nil"/>
              <w:bottom w:val="single" w:sz="4" w:space="0" w:color="auto"/>
              <w:right w:val="single" w:sz="4" w:space="0" w:color="auto"/>
            </w:tcBorders>
            <w:shd w:val="clear" w:color="000000" w:fill="FFFFFF"/>
            <w:vAlign w:val="center"/>
            <w:hideMark/>
          </w:tcPr>
          <w:p w14:paraId="3C2A1199" w14:textId="77777777" w:rsidR="00F020A6" w:rsidRPr="00C350B9" w:rsidRDefault="00F020A6" w:rsidP="004C15F6">
            <w:pPr>
              <w:jc w:val="center"/>
              <w:rPr>
                <w:sz w:val="18"/>
                <w:szCs w:val="18"/>
              </w:rPr>
            </w:pPr>
            <w:r w:rsidRPr="00C350B9">
              <w:rPr>
                <w:sz w:val="18"/>
                <w:szCs w:val="18"/>
              </w:rPr>
              <w:t>4</w:t>
            </w:r>
          </w:p>
        </w:tc>
        <w:tc>
          <w:tcPr>
            <w:tcW w:w="425" w:type="dxa"/>
            <w:tcBorders>
              <w:top w:val="nil"/>
              <w:left w:val="nil"/>
              <w:bottom w:val="single" w:sz="4" w:space="0" w:color="auto"/>
              <w:right w:val="single" w:sz="4" w:space="0" w:color="auto"/>
            </w:tcBorders>
            <w:shd w:val="clear" w:color="000000" w:fill="FFFFFF"/>
            <w:vAlign w:val="center"/>
            <w:hideMark/>
          </w:tcPr>
          <w:p w14:paraId="34F1E13E" w14:textId="77777777" w:rsidR="00F020A6" w:rsidRPr="00C350B9" w:rsidRDefault="00F020A6" w:rsidP="004C15F6">
            <w:pPr>
              <w:jc w:val="center"/>
              <w:rPr>
                <w:sz w:val="18"/>
                <w:szCs w:val="18"/>
              </w:rPr>
            </w:pPr>
            <w:r w:rsidRPr="00C350B9">
              <w:rPr>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14:paraId="3E5AC604" w14:textId="77777777" w:rsidR="00F020A6" w:rsidRPr="00C350B9" w:rsidRDefault="00F020A6" w:rsidP="004C15F6">
            <w:pPr>
              <w:jc w:val="center"/>
              <w:rPr>
                <w:sz w:val="18"/>
                <w:szCs w:val="18"/>
              </w:rPr>
            </w:pPr>
            <w:r w:rsidRPr="00C350B9">
              <w:rPr>
                <w:sz w:val="18"/>
                <w:szCs w:val="18"/>
              </w:rPr>
              <w:t>6</w:t>
            </w:r>
          </w:p>
        </w:tc>
      </w:tr>
      <w:tr w:rsidR="00F020A6" w:rsidRPr="00C350B9" w14:paraId="39D2F41D"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E8F2DCE" w14:textId="77777777" w:rsidR="00F020A6" w:rsidRPr="00C350B9" w:rsidRDefault="00F020A6" w:rsidP="004C15F6">
            <w:pPr>
              <w:jc w:val="both"/>
              <w:rPr>
                <w:sz w:val="18"/>
                <w:szCs w:val="18"/>
              </w:rPr>
            </w:pPr>
            <w:r w:rsidRPr="00C350B9">
              <w:rPr>
                <w:sz w:val="18"/>
                <w:szCs w:val="18"/>
              </w:rPr>
              <w:t>ВСЕГО</w:t>
            </w:r>
          </w:p>
        </w:tc>
        <w:tc>
          <w:tcPr>
            <w:tcW w:w="374" w:type="dxa"/>
            <w:tcBorders>
              <w:top w:val="nil"/>
              <w:left w:val="nil"/>
              <w:bottom w:val="single" w:sz="4" w:space="0" w:color="auto"/>
              <w:right w:val="single" w:sz="4" w:space="0" w:color="auto"/>
            </w:tcBorders>
            <w:shd w:val="clear" w:color="000000" w:fill="FFFFFF"/>
            <w:noWrap/>
            <w:vAlign w:val="center"/>
          </w:tcPr>
          <w:p w14:paraId="75DCF067"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7FFA4F1" w14:textId="77777777" w:rsidR="00F020A6" w:rsidRPr="00C350B9" w:rsidRDefault="00F020A6" w:rsidP="004C15F6">
            <w:pPr>
              <w:jc w:val="both"/>
              <w:rPr>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65677F66"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vAlign w:val="center"/>
          </w:tcPr>
          <w:p w14:paraId="4E8F61B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DA3A3E2" w14:textId="77777777" w:rsidR="00F020A6" w:rsidRPr="00C350B9" w:rsidRDefault="00F020A6" w:rsidP="004C15F6">
            <w:pPr>
              <w:jc w:val="both"/>
              <w:rPr>
                <w:sz w:val="18"/>
                <w:szCs w:val="18"/>
              </w:rPr>
            </w:pPr>
            <w:r w:rsidRPr="00C350B9">
              <w:rPr>
                <w:sz w:val="18"/>
                <w:szCs w:val="18"/>
              </w:rPr>
              <w:t>3 608 932,7</w:t>
            </w:r>
          </w:p>
        </w:tc>
      </w:tr>
      <w:tr w:rsidR="00F020A6" w:rsidRPr="00C350B9" w14:paraId="09F8507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CEBBC4C" w14:textId="77777777" w:rsidR="00F020A6" w:rsidRPr="00C350B9" w:rsidRDefault="00F020A6" w:rsidP="004C15F6">
            <w:pPr>
              <w:jc w:val="both"/>
              <w:rPr>
                <w:sz w:val="18"/>
                <w:szCs w:val="18"/>
              </w:rPr>
            </w:pPr>
            <w:r w:rsidRPr="00C350B9">
              <w:rPr>
                <w:sz w:val="18"/>
                <w:szCs w:val="18"/>
              </w:rPr>
              <w:t>Общегосударственные вопросы</w:t>
            </w:r>
          </w:p>
        </w:tc>
        <w:tc>
          <w:tcPr>
            <w:tcW w:w="374" w:type="dxa"/>
            <w:tcBorders>
              <w:top w:val="nil"/>
              <w:left w:val="nil"/>
              <w:bottom w:val="single" w:sz="4" w:space="0" w:color="auto"/>
              <w:right w:val="single" w:sz="4" w:space="0" w:color="auto"/>
            </w:tcBorders>
            <w:shd w:val="clear" w:color="000000" w:fill="FFFFFF"/>
            <w:noWrap/>
            <w:vAlign w:val="center"/>
            <w:hideMark/>
          </w:tcPr>
          <w:p w14:paraId="2AA39F8E"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tcPr>
          <w:p w14:paraId="622CCC72" w14:textId="77777777" w:rsidR="00F020A6" w:rsidRPr="00C350B9" w:rsidRDefault="00F020A6" w:rsidP="004C15F6">
            <w:pPr>
              <w:jc w:val="both"/>
              <w:rPr>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6BAC24A7"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4607027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5F598EC" w14:textId="77777777" w:rsidR="00F020A6" w:rsidRPr="00C350B9" w:rsidRDefault="00F020A6" w:rsidP="004C15F6">
            <w:pPr>
              <w:jc w:val="both"/>
              <w:rPr>
                <w:sz w:val="18"/>
                <w:szCs w:val="18"/>
              </w:rPr>
            </w:pPr>
            <w:r w:rsidRPr="00C350B9">
              <w:rPr>
                <w:sz w:val="18"/>
                <w:szCs w:val="18"/>
              </w:rPr>
              <w:t>274 355,1</w:t>
            </w:r>
          </w:p>
        </w:tc>
      </w:tr>
      <w:tr w:rsidR="00F020A6" w:rsidRPr="00C350B9" w14:paraId="7F22AE9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63441BF" w14:textId="77777777" w:rsidR="00F020A6" w:rsidRPr="00C350B9" w:rsidRDefault="00F020A6" w:rsidP="004C15F6">
            <w:pPr>
              <w:jc w:val="both"/>
              <w:rPr>
                <w:sz w:val="18"/>
                <w:szCs w:val="18"/>
              </w:rPr>
            </w:pPr>
            <w:r w:rsidRPr="00C350B9">
              <w:rPr>
                <w:sz w:val="18"/>
                <w:szCs w:val="18"/>
              </w:rPr>
              <w:t>Функционирование высшего должностного лица субъекта Российской Федерации и муниципального образования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6DCB05AA"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20A53D53"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tcPr>
          <w:p w14:paraId="7E2E68A6"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55719DCB"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2BF4765" w14:textId="77777777" w:rsidR="00F020A6" w:rsidRPr="00C350B9" w:rsidRDefault="00F020A6" w:rsidP="004C15F6">
            <w:pPr>
              <w:jc w:val="both"/>
              <w:rPr>
                <w:sz w:val="18"/>
                <w:szCs w:val="18"/>
              </w:rPr>
            </w:pPr>
            <w:r w:rsidRPr="00C350B9">
              <w:rPr>
                <w:sz w:val="18"/>
                <w:szCs w:val="18"/>
              </w:rPr>
              <w:t>3 921,9</w:t>
            </w:r>
          </w:p>
        </w:tc>
      </w:tr>
      <w:tr w:rsidR="00F020A6" w:rsidRPr="00C350B9" w14:paraId="453F87C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0904925" w14:textId="77777777" w:rsidR="00F020A6" w:rsidRPr="00C350B9" w:rsidRDefault="00F020A6" w:rsidP="004C15F6">
            <w:pPr>
              <w:jc w:val="both"/>
              <w:rPr>
                <w:sz w:val="18"/>
                <w:szCs w:val="18"/>
              </w:rPr>
            </w:pPr>
            <w:r w:rsidRPr="00C350B9">
              <w:rPr>
                <w:sz w:val="18"/>
                <w:szCs w:val="18"/>
              </w:rPr>
              <w:t>Непрограммные расходы органов местного самоуправления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6A52F811"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0C03861C"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7E3CA328" w14:textId="77777777" w:rsidR="00F020A6" w:rsidRPr="00C350B9" w:rsidRDefault="00F020A6" w:rsidP="004C15F6">
            <w:pPr>
              <w:jc w:val="both"/>
              <w:rPr>
                <w:sz w:val="18"/>
                <w:szCs w:val="18"/>
              </w:rPr>
            </w:pPr>
            <w:r w:rsidRPr="00C350B9">
              <w:rPr>
                <w:sz w:val="18"/>
                <w:szCs w:val="18"/>
              </w:rPr>
              <w:t>99 0 00 00000</w:t>
            </w:r>
          </w:p>
        </w:tc>
        <w:tc>
          <w:tcPr>
            <w:tcW w:w="425" w:type="dxa"/>
            <w:tcBorders>
              <w:top w:val="nil"/>
              <w:left w:val="nil"/>
              <w:bottom w:val="single" w:sz="4" w:space="0" w:color="auto"/>
              <w:right w:val="single" w:sz="4" w:space="0" w:color="auto"/>
            </w:tcBorders>
            <w:shd w:val="clear" w:color="000000" w:fill="FFFFFF"/>
            <w:noWrap/>
            <w:vAlign w:val="center"/>
          </w:tcPr>
          <w:p w14:paraId="774C1E34"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E2FA7A7" w14:textId="77777777" w:rsidR="00F020A6" w:rsidRPr="00C350B9" w:rsidRDefault="00F020A6" w:rsidP="004C15F6">
            <w:pPr>
              <w:jc w:val="both"/>
              <w:rPr>
                <w:sz w:val="18"/>
                <w:szCs w:val="18"/>
              </w:rPr>
            </w:pPr>
            <w:r w:rsidRPr="00C350B9">
              <w:rPr>
                <w:sz w:val="18"/>
                <w:szCs w:val="18"/>
              </w:rPr>
              <w:t>3 921,9</w:t>
            </w:r>
          </w:p>
        </w:tc>
      </w:tr>
      <w:tr w:rsidR="00F020A6" w:rsidRPr="00C350B9" w14:paraId="0E23F6E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148125E" w14:textId="77777777" w:rsidR="00F020A6" w:rsidRPr="00C350B9" w:rsidRDefault="00F020A6" w:rsidP="004C15F6">
            <w:pPr>
              <w:jc w:val="both"/>
              <w:rPr>
                <w:sz w:val="18"/>
                <w:szCs w:val="18"/>
              </w:rPr>
            </w:pPr>
            <w:r w:rsidRPr="00C350B9">
              <w:rPr>
                <w:sz w:val="18"/>
                <w:szCs w:val="18"/>
              </w:rPr>
              <w:t>Обеспечение деятельности главы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34F56169"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44A6DB00"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502C7161" w14:textId="77777777" w:rsidR="00F020A6" w:rsidRPr="00C350B9" w:rsidRDefault="00F020A6" w:rsidP="004C15F6">
            <w:pPr>
              <w:jc w:val="both"/>
              <w:rPr>
                <w:sz w:val="18"/>
                <w:szCs w:val="18"/>
              </w:rPr>
            </w:pPr>
            <w:r w:rsidRPr="00C350B9">
              <w:rPr>
                <w:sz w:val="18"/>
                <w:szCs w:val="18"/>
              </w:rPr>
              <w:t>99 1 00 00000</w:t>
            </w:r>
          </w:p>
        </w:tc>
        <w:tc>
          <w:tcPr>
            <w:tcW w:w="425" w:type="dxa"/>
            <w:tcBorders>
              <w:top w:val="nil"/>
              <w:left w:val="nil"/>
              <w:bottom w:val="single" w:sz="4" w:space="0" w:color="auto"/>
              <w:right w:val="single" w:sz="4" w:space="0" w:color="auto"/>
            </w:tcBorders>
            <w:shd w:val="clear" w:color="000000" w:fill="FFFFFF"/>
            <w:noWrap/>
            <w:vAlign w:val="center"/>
          </w:tcPr>
          <w:p w14:paraId="54068309"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8DDC039" w14:textId="77777777" w:rsidR="00F020A6" w:rsidRPr="00C350B9" w:rsidRDefault="00F020A6" w:rsidP="004C15F6">
            <w:pPr>
              <w:jc w:val="both"/>
              <w:rPr>
                <w:sz w:val="18"/>
                <w:szCs w:val="18"/>
              </w:rPr>
            </w:pPr>
            <w:r w:rsidRPr="00C350B9">
              <w:rPr>
                <w:sz w:val="18"/>
                <w:szCs w:val="18"/>
              </w:rPr>
              <w:t>3 921,9</w:t>
            </w:r>
          </w:p>
        </w:tc>
      </w:tr>
      <w:tr w:rsidR="00F020A6" w:rsidRPr="00C350B9" w14:paraId="4BE402B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4C44F4B" w14:textId="77777777" w:rsidR="00F020A6" w:rsidRPr="00C350B9" w:rsidRDefault="00F020A6" w:rsidP="004C15F6">
            <w:pPr>
              <w:jc w:val="both"/>
              <w:rPr>
                <w:sz w:val="18"/>
                <w:szCs w:val="18"/>
              </w:rPr>
            </w:pPr>
            <w:r w:rsidRPr="00C350B9">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4A22B362"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304886DA"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696A2146" w14:textId="77777777" w:rsidR="00F020A6" w:rsidRPr="00C350B9" w:rsidRDefault="00F020A6" w:rsidP="004C15F6">
            <w:pPr>
              <w:jc w:val="both"/>
              <w:rPr>
                <w:sz w:val="18"/>
                <w:szCs w:val="18"/>
              </w:rPr>
            </w:pPr>
            <w:r w:rsidRPr="00C350B9">
              <w:rPr>
                <w:sz w:val="18"/>
                <w:szCs w:val="18"/>
              </w:rPr>
              <w:t>99 1 00 55490</w:t>
            </w:r>
          </w:p>
        </w:tc>
        <w:tc>
          <w:tcPr>
            <w:tcW w:w="425" w:type="dxa"/>
            <w:tcBorders>
              <w:top w:val="nil"/>
              <w:left w:val="nil"/>
              <w:bottom w:val="single" w:sz="4" w:space="0" w:color="auto"/>
              <w:right w:val="single" w:sz="4" w:space="0" w:color="auto"/>
            </w:tcBorders>
            <w:shd w:val="clear" w:color="000000" w:fill="FFFFFF"/>
            <w:noWrap/>
            <w:vAlign w:val="center"/>
            <w:hideMark/>
          </w:tcPr>
          <w:p w14:paraId="278B7098"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B6B3BDB" w14:textId="77777777" w:rsidR="00F020A6" w:rsidRPr="00C350B9" w:rsidRDefault="00F020A6" w:rsidP="004C15F6">
            <w:pPr>
              <w:jc w:val="both"/>
              <w:rPr>
                <w:sz w:val="18"/>
                <w:szCs w:val="18"/>
              </w:rPr>
            </w:pPr>
            <w:r w:rsidRPr="00C350B9">
              <w:rPr>
                <w:sz w:val="18"/>
                <w:szCs w:val="18"/>
              </w:rPr>
              <w:t>118,3</w:t>
            </w:r>
          </w:p>
        </w:tc>
      </w:tr>
      <w:tr w:rsidR="00F020A6" w:rsidRPr="00C350B9" w14:paraId="47B8C7F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5493599" w14:textId="77777777" w:rsidR="00F020A6" w:rsidRPr="00C350B9" w:rsidRDefault="00F020A6" w:rsidP="004C15F6">
            <w:pPr>
              <w:jc w:val="both"/>
              <w:rPr>
                <w:sz w:val="18"/>
                <w:szCs w:val="18"/>
              </w:rPr>
            </w:pPr>
            <w:r w:rsidRPr="00C350B9">
              <w:rPr>
                <w:sz w:val="18"/>
                <w:szCs w:val="18"/>
              </w:rPr>
              <w:t>Расходы на обеспечение деятельности главы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6499DF82"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7E206F84"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3D630D5E" w14:textId="77777777" w:rsidR="00F020A6" w:rsidRPr="00C350B9" w:rsidRDefault="00F020A6" w:rsidP="004C15F6">
            <w:pPr>
              <w:jc w:val="both"/>
              <w:rPr>
                <w:sz w:val="18"/>
                <w:szCs w:val="18"/>
              </w:rPr>
            </w:pPr>
            <w:r w:rsidRPr="00C350B9">
              <w:rPr>
                <w:sz w:val="18"/>
                <w:szCs w:val="18"/>
              </w:rPr>
              <w:t>99 1 00 82020</w:t>
            </w:r>
          </w:p>
        </w:tc>
        <w:tc>
          <w:tcPr>
            <w:tcW w:w="425" w:type="dxa"/>
            <w:tcBorders>
              <w:top w:val="nil"/>
              <w:left w:val="nil"/>
              <w:bottom w:val="single" w:sz="4" w:space="0" w:color="auto"/>
              <w:right w:val="single" w:sz="4" w:space="0" w:color="auto"/>
            </w:tcBorders>
            <w:shd w:val="clear" w:color="000000" w:fill="FFFFFF"/>
            <w:noWrap/>
            <w:vAlign w:val="center"/>
            <w:hideMark/>
          </w:tcPr>
          <w:p w14:paraId="1C04B714"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7BF02B44" w14:textId="77777777" w:rsidR="00F020A6" w:rsidRPr="00C350B9" w:rsidRDefault="00F020A6" w:rsidP="004C15F6">
            <w:pPr>
              <w:jc w:val="both"/>
              <w:rPr>
                <w:sz w:val="18"/>
                <w:szCs w:val="18"/>
              </w:rPr>
            </w:pPr>
            <w:r w:rsidRPr="00C350B9">
              <w:rPr>
                <w:sz w:val="18"/>
                <w:szCs w:val="18"/>
              </w:rPr>
              <w:t>3 803,6</w:t>
            </w:r>
          </w:p>
        </w:tc>
      </w:tr>
      <w:tr w:rsidR="00F020A6" w:rsidRPr="00C350B9" w14:paraId="2368AD6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6DC16BD" w14:textId="77777777" w:rsidR="00F020A6" w:rsidRPr="00C350B9" w:rsidRDefault="00F020A6" w:rsidP="004C15F6">
            <w:pPr>
              <w:jc w:val="both"/>
              <w:rPr>
                <w:sz w:val="18"/>
                <w:szCs w:val="18"/>
              </w:rPr>
            </w:pPr>
            <w:r w:rsidRPr="00C350B9">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4" w:type="dxa"/>
            <w:tcBorders>
              <w:top w:val="nil"/>
              <w:left w:val="nil"/>
              <w:bottom w:val="single" w:sz="4" w:space="0" w:color="auto"/>
              <w:right w:val="single" w:sz="4" w:space="0" w:color="auto"/>
            </w:tcBorders>
            <w:shd w:val="clear" w:color="000000" w:fill="FFFFFF"/>
            <w:noWrap/>
            <w:vAlign w:val="center"/>
            <w:hideMark/>
          </w:tcPr>
          <w:p w14:paraId="1461197E"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6C1BBF87"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tcPr>
          <w:p w14:paraId="7F8F8631"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401BF239"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B284841" w14:textId="77777777" w:rsidR="00F020A6" w:rsidRPr="00C350B9" w:rsidRDefault="00F020A6" w:rsidP="004C15F6">
            <w:pPr>
              <w:jc w:val="both"/>
              <w:rPr>
                <w:sz w:val="18"/>
                <w:szCs w:val="18"/>
              </w:rPr>
            </w:pPr>
            <w:r w:rsidRPr="00C350B9">
              <w:rPr>
                <w:sz w:val="18"/>
                <w:szCs w:val="18"/>
              </w:rPr>
              <w:t>1 128,9</w:t>
            </w:r>
          </w:p>
        </w:tc>
      </w:tr>
      <w:tr w:rsidR="00F020A6" w:rsidRPr="00C350B9" w14:paraId="1BA85B7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1D0D5FC" w14:textId="77777777" w:rsidR="00F020A6" w:rsidRPr="00C350B9" w:rsidRDefault="00F020A6" w:rsidP="004C15F6">
            <w:pPr>
              <w:jc w:val="both"/>
              <w:rPr>
                <w:sz w:val="18"/>
                <w:szCs w:val="18"/>
              </w:rPr>
            </w:pPr>
            <w:r w:rsidRPr="00C350B9">
              <w:rPr>
                <w:sz w:val="18"/>
                <w:szCs w:val="18"/>
              </w:rPr>
              <w:t>Финансовое обеспечение деятельности Совета народных депутатов</w:t>
            </w:r>
            <w:r>
              <w:rPr>
                <w:sz w:val="18"/>
                <w:szCs w:val="18"/>
              </w:rPr>
              <w:t xml:space="preserve"> </w:t>
            </w:r>
            <w:r w:rsidRPr="00C350B9">
              <w:rPr>
                <w:sz w:val="18"/>
                <w:szCs w:val="18"/>
              </w:rPr>
              <w:t>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43ADD34D"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7E9017FF"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78F59F79" w14:textId="77777777" w:rsidR="00F020A6" w:rsidRPr="00C350B9" w:rsidRDefault="00F020A6" w:rsidP="004C15F6">
            <w:pPr>
              <w:jc w:val="both"/>
              <w:rPr>
                <w:sz w:val="18"/>
                <w:szCs w:val="18"/>
              </w:rPr>
            </w:pPr>
            <w:r w:rsidRPr="00C350B9">
              <w:rPr>
                <w:sz w:val="18"/>
                <w:szCs w:val="18"/>
              </w:rPr>
              <w:t>96 2 00 00000</w:t>
            </w:r>
          </w:p>
        </w:tc>
        <w:tc>
          <w:tcPr>
            <w:tcW w:w="425" w:type="dxa"/>
            <w:tcBorders>
              <w:top w:val="nil"/>
              <w:left w:val="nil"/>
              <w:bottom w:val="single" w:sz="4" w:space="0" w:color="auto"/>
              <w:right w:val="single" w:sz="4" w:space="0" w:color="auto"/>
            </w:tcBorders>
            <w:shd w:val="clear" w:color="000000" w:fill="FFFFFF"/>
            <w:noWrap/>
            <w:vAlign w:val="center"/>
            <w:hideMark/>
          </w:tcPr>
          <w:p w14:paraId="01F3DF5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3CAF1BC" w14:textId="77777777" w:rsidR="00F020A6" w:rsidRPr="00C350B9" w:rsidRDefault="00F020A6" w:rsidP="004C15F6">
            <w:pPr>
              <w:jc w:val="both"/>
              <w:rPr>
                <w:sz w:val="18"/>
                <w:szCs w:val="18"/>
              </w:rPr>
            </w:pPr>
            <w:r w:rsidRPr="00C350B9">
              <w:rPr>
                <w:sz w:val="18"/>
                <w:szCs w:val="18"/>
              </w:rPr>
              <w:t>1 128,9</w:t>
            </w:r>
          </w:p>
        </w:tc>
      </w:tr>
      <w:tr w:rsidR="00F020A6" w:rsidRPr="00C350B9" w14:paraId="2EAC428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4C9CE79" w14:textId="77777777" w:rsidR="00F020A6" w:rsidRPr="00C350B9" w:rsidRDefault="00F020A6" w:rsidP="004C15F6">
            <w:pPr>
              <w:jc w:val="both"/>
              <w:rPr>
                <w:sz w:val="18"/>
                <w:szCs w:val="18"/>
              </w:rPr>
            </w:pPr>
            <w:r w:rsidRPr="00C350B9">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6D02B1E9"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1B7037D0"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3B19E1AE" w14:textId="77777777" w:rsidR="00F020A6" w:rsidRPr="00C350B9" w:rsidRDefault="00F020A6" w:rsidP="004C15F6">
            <w:pPr>
              <w:jc w:val="both"/>
              <w:rPr>
                <w:sz w:val="18"/>
                <w:szCs w:val="18"/>
              </w:rPr>
            </w:pPr>
            <w:r w:rsidRPr="00C350B9">
              <w:rPr>
                <w:sz w:val="18"/>
                <w:szCs w:val="18"/>
              </w:rPr>
              <w:t>96 2 00 55490</w:t>
            </w:r>
          </w:p>
        </w:tc>
        <w:tc>
          <w:tcPr>
            <w:tcW w:w="425" w:type="dxa"/>
            <w:tcBorders>
              <w:top w:val="nil"/>
              <w:left w:val="nil"/>
              <w:bottom w:val="single" w:sz="4" w:space="0" w:color="auto"/>
              <w:right w:val="single" w:sz="4" w:space="0" w:color="auto"/>
            </w:tcBorders>
            <w:shd w:val="clear" w:color="000000" w:fill="FFFFFF"/>
            <w:noWrap/>
            <w:vAlign w:val="center"/>
            <w:hideMark/>
          </w:tcPr>
          <w:p w14:paraId="6AF3B61C"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229E5193" w14:textId="77777777" w:rsidR="00F020A6" w:rsidRPr="00C350B9" w:rsidRDefault="00F020A6" w:rsidP="004C15F6">
            <w:pPr>
              <w:jc w:val="both"/>
              <w:rPr>
                <w:sz w:val="18"/>
                <w:szCs w:val="18"/>
              </w:rPr>
            </w:pPr>
            <w:r w:rsidRPr="00C350B9">
              <w:rPr>
                <w:sz w:val="18"/>
                <w:szCs w:val="18"/>
              </w:rPr>
              <w:t>25,3</w:t>
            </w:r>
          </w:p>
        </w:tc>
      </w:tr>
      <w:tr w:rsidR="00F020A6" w:rsidRPr="00C350B9" w14:paraId="29AA5A7D"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182065F" w14:textId="77777777" w:rsidR="00F020A6" w:rsidRPr="00C350B9" w:rsidRDefault="00F020A6" w:rsidP="004C15F6">
            <w:pPr>
              <w:jc w:val="both"/>
              <w:rPr>
                <w:sz w:val="18"/>
                <w:szCs w:val="18"/>
              </w:rPr>
            </w:pPr>
            <w:r w:rsidRPr="00C350B9">
              <w:rPr>
                <w:sz w:val="18"/>
                <w:szCs w:val="18"/>
              </w:rPr>
              <w:lastRenderedPageBreak/>
              <w:t>Расходы на обеспечение функций органов местного</w:t>
            </w:r>
            <w:r>
              <w:rPr>
                <w:sz w:val="18"/>
                <w:szCs w:val="18"/>
              </w:rPr>
              <w:t xml:space="preserve"> </w:t>
            </w:r>
            <w:r w:rsidRPr="00C350B9">
              <w:rPr>
                <w:sz w:val="18"/>
                <w:szCs w:val="18"/>
              </w:rPr>
              <w:t>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143B3A9D"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3F44532E"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3B37E3C1" w14:textId="77777777" w:rsidR="00F020A6" w:rsidRPr="00C350B9" w:rsidRDefault="00F020A6" w:rsidP="004C15F6">
            <w:pPr>
              <w:jc w:val="both"/>
              <w:rPr>
                <w:sz w:val="18"/>
                <w:szCs w:val="18"/>
              </w:rPr>
            </w:pPr>
            <w:r w:rsidRPr="00C350B9">
              <w:rPr>
                <w:sz w:val="18"/>
                <w:szCs w:val="18"/>
              </w:rPr>
              <w:t>96 2 00 82010</w:t>
            </w:r>
          </w:p>
        </w:tc>
        <w:tc>
          <w:tcPr>
            <w:tcW w:w="425" w:type="dxa"/>
            <w:tcBorders>
              <w:top w:val="nil"/>
              <w:left w:val="nil"/>
              <w:bottom w:val="single" w:sz="4" w:space="0" w:color="auto"/>
              <w:right w:val="single" w:sz="4" w:space="0" w:color="auto"/>
            </w:tcBorders>
            <w:shd w:val="clear" w:color="000000" w:fill="FFFFFF"/>
            <w:noWrap/>
            <w:vAlign w:val="center"/>
            <w:hideMark/>
          </w:tcPr>
          <w:p w14:paraId="6A2926FF"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47C9F434" w14:textId="77777777" w:rsidR="00F020A6" w:rsidRPr="00C350B9" w:rsidRDefault="00F020A6" w:rsidP="004C15F6">
            <w:pPr>
              <w:jc w:val="both"/>
              <w:rPr>
                <w:sz w:val="18"/>
                <w:szCs w:val="18"/>
              </w:rPr>
            </w:pPr>
            <w:r w:rsidRPr="00C350B9">
              <w:rPr>
                <w:sz w:val="18"/>
                <w:szCs w:val="18"/>
              </w:rPr>
              <w:t>1 010,1</w:t>
            </w:r>
          </w:p>
        </w:tc>
      </w:tr>
      <w:tr w:rsidR="00F020A6" w:rsidRPr="00C350B9" w14:paraId="1F5CF0AC"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75E40F6"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45EEBEC9"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7319FF4E"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47644ED1" w14:textId="77777777" w:rsidR="00F020A6" w:rsidRPr="00C350B9" w:rsidRDefault="00F020A6" w:rsidP="004C15F6">
            <w:pPr>
              <w:jc w:val="both"/>
              <w:rPr>
                <w:sz w:val="18"/>
                <w:szCs w:val="18"/>
              </w:rPr>
            </w:pPr>
            <w:r w:rsidRPr="00C350B9">
              <w:rPr>
                <w:sz w:val="18"/>
                <w:szCs w:val="18"/>
              </w:rPr>
              <w:t>96 2 00 82010</w:t>
            </w:r>
          </w:p>
        </w:tc>
        <w:tc>
          <w:tcPr>
            <w:tcW w:w="425" w:type="dxa"/>
            <w:tcBorders>
              <w:top w:val="nil"/>
              <w:left w:val="nil"/>
              <w:bottom w:val="single" w:sz="4" w:space="0" w:color="auto"/>
              <w:right w:val="single" w:sz="4" w:space="0" w:color="auto"/>
            </w:tcBorders>
            <w:shd w:val="clear" w:color="000000" w:fill="FFFFFF"/>
            <w:noWrap/>
            <w:vAlign w:val="center"/>
            <w:hideMark/>
          </w:tcPr>
          <w:p w14:paraId="6E308EF3"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57E8F71D" w14:textId="77777777" w:rsidR="00F020A6" w:rsidRPr="00C350B9" w:rsidRDefault="00F020A6" w:rsidP="004C15F6">
            <w:pPr>
              <w:jc w:val="both"/>
              <w:rPr>
                <w:sz w:val="18"/>
                <w:szCs w:val="18"/>
              </w:rPr>
            </w:pPr>
            <w:r w:rsidRPr="00C350B9">
              <w:rPr>
                <w:sz w:val="18"/>
                <w:szCs w:val="18"/>
              </w:rPr>
              <w:t>93,5</w:t>
            </w:r>
          </w:p>
        </w:tc>
      </w:tr>
      <w:tr w:rsidR="00F020A6" w:rsidRPr="00C350B9" w14:paraId="1081FEE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B89C7DB" w14:textId="77777777" w:rsidR="00F020A6" w:rsidRPr="00C350B9" w:rsidRDefault="00F020A6" w:rsidP="004C15F6">
            <w:pPr>
              <w:jc w:val="both"/>
              <w:rPr>
                <w:sz w:val="18"/>
                <w:szCs w:val="18"/>
              </w:rPr>
            </w:pPr>
            <w:r w:rsidRPr="00C350B9">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4" w:type="dxa"/>
            <w:tcBorders>
              <w:top w:val="nil"/>
              <w:left w:val="nil"/>
              <w:bottom w:val="single" w:sz="4" w:space="0" w:color="auto"/>
              <w:right w:val="single" w:sz="4" w:space="0" w:color="auto"/>
            </w:tcBorders>
            <w:shd w:val="clear" w:color="000000" w:fill="FFFFFF"/>
            <w:noWrap/>
            <w:vAlign w:val="center"/>
            <w:hideMark/>
          </w:tcPr>
          <w:p w14:paraId="7FC5006F"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43AEA766"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tcPr>
          <w:p w14:paraId="1E58BE50"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4D89B6C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7353D6B" w14:textId="77777777" w:rsidR="00F020A6" w:rsidRPr="00C350B9" w:rsidRDefault="00F020A6" w:rsidP="004C15F6">
            <w:pPr>
              <w:jc w:val="both"/>
              <w:rPr>
                <w:sz w:val="18"/>
                <w:szCs w:val="18"/>
              </w:rPr>
            </w:pPr>
            <w:r w:rsidRPr="00C350B9">
              <w:rPr>
                <w:sz w:val="18"/>
                <w:szCs w:val="18"/>
              </w:rPr>
              <w:t>42 839,9</w:t>
            </w:r>
          </w:p>
        </w:tc>
      </w:tr>
      <w:tr w:rsidR="00F020A6" w:rsidRPr="00C350B9" w14:paraId="370C1BC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61C8CE7"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w:t>
            </w:r>
            <w:r>
              <w:rPr>
                <w:sz w:val="18"/>
                <w:szCs w:val="18"/>
              </w:rPr>
              <w:t xml:space="preserve"> </w:t>
            </w:r>
            <w:r w:rsidRPr="00C350B9">
              <w:rPr>
                <w:sz w:val="18"/>
                <w:szCs w:val="18"/>
              </w:rPr>
              <w:t>Воронежской области «Муниципальное управление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70566177"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3CE6137B"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61863C42" w14:textId="77777777" w:rsidR="00F020A6" w:rsidRPr="00C350B9" w:rsidRDefault="00F020A6" w:rsidP="004C15F6">
            <w:pPr>
              <w:jc w:val="both"/>
              <w:rPr>
                <w:sz w:val="18"/>
                <w:szCs w:val="18"/>
              </w:rPr>
            </w:pPr>
            <w:r w:rsidRPr="00C350B9">
              <w:rPr>
                <w:sz w:val="18"/>
                <w:szCs w:val="18"/>
              </w:rPr>
              <w:t>59 0 00 00000</w:t>
            </w:r>
          </w:p>
        </w:tc>
        <w:tc>
          <w:tcPr>
            <w:tcW w:w="425" w:type="dxa"/>
            <w:tcBorders>
              <w:top w:val="nil"/>
              <w:left w:val="nil"/>
              <w:bottom w:val="single" w:sz="4" w:space="0" w:color="auto"/>
              <w:right w:val="single" w:sz="4" w:space="0" w:color="auto"/>
            </w:tcBorders>
            <w:shd w:val="clear" w:color="000000" w:fill="FFFFFF"/>
            <w:noWrap/>
            <w:vAlign w:val="center"/>
          </w:tcPr>
          <w:p w14:paraId="75C2A35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7021C7F" w14:textId="77777777" w:rsidR="00F020A6" w:rsidRPr="00C350B9" w:rsidRDefault="00F020A6" w:rsidP="004C15F6">
            <w:pPr>
              <w:jc w:val="both"/>
              <w:rPr>
                <w:sz w:val="18"/>
                <w:szCs w:val="18"/>
              </w:rPr>
            </w:pPr>
            <w:r w:rsidRPr="00C350B9">
              <w:rPr>
                <w:sz w:val="18"/>
                <w:szCs w:val="18"/>
              </w:rPr>
              <w:t>42 839,9</w:t>
            </w:r>
          </w:p>
        </w:tc>
      </w:tr>
      <w:tr w:rsidR="00F020A6" w:rsidRPr="00C350B9" w14:paraId="7EC82CA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691E9B2" w14:textId="77777777" w:rsidR="00F020A6" w:rsidRPr="00C350B9" w:rsidRDefault="00F020A6" w:rsidP="004C15F6">
            <w:pPr>
              <w:jc w:val="both"/>
              <w:rPr>
                <w:sz w:val="18"/>
                <w:szCs w:val="18"/>
              </w:rPr>
            </w:pPr>
            <w:r w:rsidRPr="00C350B9">
              <w:rPr>
                <w:sz w:val="18"/>
                <w:szCs w:val="18"/>
              </w:rPr>
              <w:t xml:space="preserve">Подпрограмма «Финансовое обеспечение реализации муниципальной программы» </w:t>
            </w:r>
          </w:p>
        </w:tc>
        <w:tc>
          <w:tcPr>
            <w:tcW w:w="374" w:type="dxa"/>
            <w:tcBorders>
              <w:top w:val="nil"/>
              <w:left w:val="nil"/>
              <w:bottom w:val="single" w:sz="4" w:space="0" w:color="auto"/>
              <w:right w:val="single" w:sz="4" w:space="0" w:color="auto"/>
            </w:tcBorders>
            <w:shd w:val="clear" w:color="000000" w:fill="FFFFFF"/>
            <w:noWrap/>
            <w:vAlign w:val="center"/>
            <w:hideMark/>
          </w:tcPr>
          <w:p w14:paraId="06BF340C"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703C76CA"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5AA619B1" w14:textId="77777777" w:rsidR="00F020A6" w:rsidRPr="00C350B9" w:rsidRDefault="00F020A6" w:rsidP="004C15F6">
            <w:pPr>
              <w:jc w:val="both"/>
              <w:rPr>
                <w:sz w:val="18"/>
                <w:szCs w:val="18"/>
              </w:rPr>
            </w:pPr>
            <w:r w:rsidRPr="00C350B9">
              <w:rPr>
                <w:sz w:val="18"/>
                <w:szCs w:val="18"/>
              </w:rPr>
              <w:t>59 5 00 00000</w:t>
            </w:r>
          </w:p>
        </w:tc>
        <w:tc>
          <w:tcPr>
            <w:tcW w:w="425" w:type="dxa"/>
            <w:tcBorders>
              <w:top w:val="nil"/>
              <w:left w:val="nil"/>
              <w:bottom w:val="single" w:sz="4" w:space="0" w:color="auto"/>
              <w:right w:val="single" w:sz="4" w:space="0" w:color="auto"/>
            </w:tcBorders>
            <w:shd w:val="clear" w:color="000000" w:fill="FFFFFF"/>
            <w:noWrap/>
            <w:vAlign w:val="center"/>
          </w:tcPr>
          <w:p w14:paraId="3134945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92A81F3" w14:textId="77777777" w:rsidR="00F020A6" w:rsidRPr="00C350B9" w:rsidRDefault="00F020A6" w:rsidP="004C15F6">
            <w:pPr>
              <w:jc w:val="both"/>
              <w:rPr>
                <w:sz w:val="18"/>
                <w:szCs w:val="18"/>
              </w:rPr>
            </w:pPr>
            <w:r w:rsidRPr="00C350B9">
              <w:rPr>
                <w:sz w:val="18"/>
                <w:szCs w:val="18"/>
              </w:rPr>
              <w:t>42 839,9</w:t>
            </w:r>
          </w:p>
        </w:tc>
      </w:tr>
      <w:tr w:rsidR="00F020A6" w:rsidRPr="00C350B9" w14:paraId="07012D0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065F9A7" w14:textId="77777777" w:rsidR="00F020A6" w:rsidRPr="00C350B9" w:rsidRDefault="00F020A6" w:rsidP="004C15F6">
            <w:pPr>
              <w:jc w:val="both"/>
              <w:rPr>
                <w:sz w:val="18"/>
                <w:szCs w:val="18"/>
              </w:rPr>
            </w:pPr>
            <w:r w:rsidRPr="00C350B9">
              <w:rPr>
                <w:sz w:val="18"/>
                <w:szCs w:val="18"/>
              </w:rPr>
              <w:t>Основные мероприятия «Финансовое обеспечение деятельности администрации муниципального района, иных получателей средств районного бюджета – исполнителей»</w:t>
            </w:r>
          </w:p>
        </w:tc>
        <w:tc>
          <w:tcPr>
            <w:tcW w:w="374" w:type="dxa"/>
            <w:tcBorders>
              <w:top w:val="nil"/>
              <w:left w:val="nil"/>
              <w:bottom w:val="single" w:sz="4" w:space="0" w:color="auto"/>
              <w:right w:val="single" w:sz="4" w:space="0" w:color="auto"/>
            </w:tcBorders>
            <w:shd w:val="clear" w:color="000000" w:fill="FFFFFF"/>
            <w:noWrap/>
            <w:vAlign w:val="center"/>
            <w:hideMark/>
          </w:tcPr>
          <w:p w14:paraId="43276697"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59979069"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268BF904" w14:textId="77777777" w:rsidR="00F020A6" w:rsidRPr="00C350B9" w:rsidRDefault="00F020A6" w:rsidP="004C15F6">
            <w:pPr>
              <w:jc w:val="both"/>
              <w:rPr>
                <w:sz w:val="18"/>
                <w:szCs w:val="18"/>
              </w:rPr>
            </w:pPr>
            <w:r w:rsidRPr="00C350B9">
              <w:rPr>
                <w:sz w:val="18"/>
                <w:szCs w:val="18"/>
              </w:rPr>
              <w:t>59 5 01 00000</w:t>
            </w:r>
          </w:p>
        </w:tc>
        <w:tc>
          <w:tcPr>
            <w:tcW w:w="425" w:type="dxa"/>
            <w:tcBorders>
              <w:top w:val="nil"/>
              <w:left w:val="nil"/>
              <w:bottom w:val="single" w:sz="4" w:space="0" w:color="auto"/>
              <w:right w:val="single" w:sz="4" w:space="0" w:color="auto"/>
            </w:tcBorders>
            <w:shd w:val="clear" w:color="000000" w:fill="FFFFFF"/>
            <w:noWrap/>
            <w:vAlign w:val="center"/>
          </w:tcPr>
          <w:p w14:paraId="62DCE55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F583BF6" w14:textId="77777777" w:rsidR="00F020A6" w:rsidRPr="00C350B9" w:rsidRDefault="00F020A6" w:rsidP="004C15F6">
            <w:pPr>
              <w:jc w:val="both"/>
              <w:rPr>
                <w:sz w:val="18"/>
                <w:szCs w:val="18"/>
              </w:rPr>
            </w:pPr>
            <w:r w:rsidRPr="00C350B9">
              <w:rPr>
                <w:sz w:val="18"/>
                <w:szCs w:val="18"/>
              </w:rPr>
              <w:t>42 839,9</w:t>
            </w:r>
          </w:p>
        </w:tc>
      </w:tr>
      <w:tr w:rsidR="00F020A6" w:rsidRPr="00C350B9" w14:paraId="113189F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3292528" w14:textId="77777777" w:rsidR="00F020A6" w:rsidRPr="00C350B9" w:rsidRDefault="00F020A6" w:rsidP="004C15F6">
            <w:pPr>
              <w:jc w:val="both"/>
              <w:rPr>
                <w:sz w:val="18"/>
                <w:szCs w:val="18"/>
              </w:rPr>
            </w:pPr>
            <w:r w:rsidRPr="00C350B9">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6C835189"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04DBE517"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02F061A0" w14:textId="77777777" w:rsidR="00F020A6" w:rsidRPr="00C350B9" w:rsidRDefault="00F020A6" w:rsidP="004C15F6">
            <w:pPr>
              <w:jc w:val="both"/>
              <w:rPr>
                <w:sz w:val="18"/>
                <w:szCs w:val="18"/>
              </w:rPr>
            </w:pPr>
            <w:r w:rsidRPr="00C350B9">
              <w:rPr>
                <w:sz w:val="18"/>
                <w:szCs w:val="18"/>
              </w:rPr>
              <w:t>59 5 01 55490</w:t>
            </w:r>
          </w:p>
        </w:tc>
        <w:tc>
          <w:tcPr>
            <w:tcW w:w="425" w:type="dxa"/>
            <w:tcBorders>
              <w:top w:val="nil"/>
              <w:left w:val="nil"/>
              <w:bottom w:val="single" w:sz="4" w:space="0" w:color="auto"/>
              <w:right w:val="single" w:sz="4" w:space="0" w:color="auto"/>
            </w:tcBorders>
            <w:shd w:val="clear" w:color="000000" w:fill="FFFFFF"/>
            <w:noWrap/>
            <w:vAlign w:val="center"/>
            <w:hideMark/>
          </w:tcPr>
          <w:p w14:paraId="5ADDE86D"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0E2A8B60" w14:textId="77777777" w:rsidR="00F020A6" w:rsidRPr="00C350B9" w:rsidRDefault="00F020A6" w:rsidP="004C15F6">
            <w:pPr>
              <w:jc w:val="both"/>
              <w:rPr>
                <w:sz w:val="18"/>
                <w:szCs w:val="18"/>
              </w:rPr>
            </w:pPr>
            <w:r w:rsidRPr="00C350B9">
              <w:rPr>
                <w:sz w:val="18"/>
                <w:szCs w:val="18"/>
              </w:rPr>
              <w:t>884,8</w:t>
            </w:r>
          </w:p>
        </w:tc>
      </w:tr>
      <w:tr w:rsidR="00F020A6" w:rsidRPr="00C350B9" w14:paraId="15CF473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4868307"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275D6329"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44B1D78A"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75A69316" w14:textId="77777777" w:rsidR="00F020A6" w:rsidRPr="00C350B9" w:rsidRDefault="00F020A6" w:rsidP="004C15F6">
            <w:pPr>
              <w:jc w:val="both"/>
              <w:rPr>
                <w:sz w:val="18"/>
                <w:szCs w:val="18"/>
              </w:rPr>
            </w:pPr>
            <w:r w:rsidRPr="00C350B9">
              <w:rPr>
                <w:sz w:val="18"/>
                <w:szCs w:val="18"/>
              </w:rPr>
              <w:t>59 5 01 82010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1265978D"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5E73A6B5" w14:textId="77777777" w:rsidR="00F020A6" w:rsidRPr="00C350B9" w:rsidRDefault="00F020A6" w:rsidP="004C15F6">
            <w:pPr>
              <w:jc w:val="both"/>
              <w:rPr>
                <w:sz w:val="18"/>
                <w:szCs w:val="18"/>
              </w:rPr>
            </w:pPr>
            <w:r w:rsidRPr="00C350B9">
              <w:rPr>
                <w:sz w:val="18"/>
                <w:szCs w:val="18"/>
              </w:rPr>
              <w:t>40 873,5</w:t>
            </w:r>
          </w:p>
        </w:tc>
      </w:tr>
      <w:tr w:rsidR="00F020A6" w:rsidRPr="00C350B9" w14:paraId="47BA9442"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BEC0489"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3876E9C4"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44F2D08E"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3237B4F3" w14:textId="77777777" w:rsidR="00F020A6" w:rsidRPr="00C350B9" w:rsidRDefault="00F020A6" w:rsidP="004C15F6">
            <w:pPr>
              <w:jc w:val="both"/>
              <w:rPr>
                <w:sz w:val="18"/>
                <w:szCs w:val="18"/>
              </w:rPr>
            </w:pPr>
            <w:r w:rsidRPr="00C350B9">
              <w:rPr>
                <w:sz w:val="18"/>
                <w:szCs w:val="18"/>
              </w:rPr>
              <w:t>59 5 01 82010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1E258E32"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21CCC552" w14:textId="77777777" w:rsidR="00F020A6" w:rsidRPr="00C350B9" w:rsidRDefault="00F020A6" w:rsidP="004C15F6">
            <w:pPr>
              <w:jc w:val="both"/>
              <w:rPr>
                <w:sz w:val="18"/>
                <w:szCs w:val="18"/>
              </w:rPr>
            </w:pPr>
            <w:r w:rsidRPr="00C350B9">
              <w:rPr>
                <w:sz w:val="18"/>
                <w:szCs w:val="18"/>
              </w:rPr>
              <w:t>1 081,1</w:t>
            </w:r>
          </w:p>
        </w:tc>
      </w:tr>
      <w:tr w:rsidR="00F020A6" w:rsidRPr="00C350B9" w14:paraId="375148B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BD68E07"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(Иные бюджетные ассигнования)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51138B84"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75DC3326"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1BA31DBC" w14:textId="77777777" w:rsidR="00F020A6" w:rsidRPr="00C350B9" w:rsidRDefault="00F020A6" w:rsidP="004C15F6">
            <w:pPr>
              <w:jc w:val="both"/>
              <w:rPr>
                <w:sz w:val="18"/>
                <w:szCs w:val="18"/>
              </w:rPr>
            </w:pPr>
            <w:r w:rsidRPr="00C350B9">
              <w:rPr>
                <w:sz w:val="18"/>
                <w:szCs w:val="18"/>
              </w:rPr>
              <w:t>59 5 01 82010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5BB8828C"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14:paraId="5075191D" w14:textId="77777777" w:rsidR="00F020A6" w:rsidRPr="00C350B9" w:rsidRDefault="00F020A6" w:rsidP="004C15F6">
            <w:pPr>
              <w:jc w:val="both"/>
              <w:rPr>
                <w:sz w:val="18"/>
                <w:szCs w:val="18"/>
              </w:rPr>
            </w:pPr>
            <w:r w:rsidRPr="00C350B9">
              <w:rPr>
                <w:sz w:val="18"/>
                <w:szCs w:val="18"/>
              </w:rPr>
              <w:t>0,5</w:t>
            </w:r>
          </w:p>
        </w:tc>
      </w:tr>
      <w:tr w:rsidR="00F020A6" w:rsidRPr="00C350B9" w14:paraId="3E023AC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45FBD38" w14:textId="77777777" w:rsidR="00F020A6" w:rsidRPr="00C350B9" w:rsidRDefault="00F020A6" w:rsidP="004C15F6">
            <w:pPr>
              <w:jc w:val="both"/>
              <w:rPr>
                <w:sz w:val="18"/>
                <w:szCs w:val="18"/>
              </w:rPr>
            </w:pPr>
            <w:r w:rsidRPr="00C350B9">
              <w:rPr>
                <w:sz w:val="18"/>
                <w:szCs w:val="18"/>
              </w:rPr>
              <w:t>Судебная система</w:t>
            </w:r>
          </w:p>
        </w:tc>
        <w:tc>
          <w:tcPr>
            <w:tcW w:w="374" w:type="dxa"/>
            <w:tcBorders>
              <w:top w:val="nil"/>
              <w:left w:val="nil"/>
              <w:bottom w:val="single" w:sz="4" w:space="0" w:color="auto"/>
              <w:right w:val="single" w:sz="4" w:space="0" w:color="auto"/>
            </w:tcBorders>
            <w:shd w:val="clear" w:color="000000" w:fill="FFFFFF"/>
            <w:noWrap/>
            <w:vAlign w:val="center"/>
            <w:hideMark/>
          </w:tcPr>
          <w:p w14:paraId="27EAE948"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7A04441F"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tcPr>
          <w:p w14:paraId="10B658B8"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E763D45"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9196345" w14:textId="77777777" w:rsidR="00F020A6" w:rsidRPr="00C350B9" w:rsidRDefault="00F020A6" w:rsidP="004C15F6">
            <w:pPr>
              <w:jc w:val="both"/>
              <w:rPr>
                <w:sz w:val="18"/>
                <w:szCs w:val="18"/>
              </w:rPr>
            </w:pPr>
            <w:r w:rsidRPr="00C350B9">
              <w:rPr>
                <w:sz w:val="18"/>
                <w:szCs w:val="18"/>
              </w:rPr>
              <w:t>0,0</w:t>
            </w:r>
          </w:p>
        </w:tc>
      </w:tr>
      <w:tr w:rsidR="00F020A6" w:rsidRPr="00C350B9" w14:paraId="23C96BA2"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696205C"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w:t>
            </w:r>
            <w:r>
              <w:rPr>
                <w:sz w:val="18"/>
                <w:szCs w:val="18"/>
              </w:rPr>
              <w:t xml:space="preserve"> </w:t>
            </w:r>
            <w:r w:rsidRPr="00C350B9">
              <w:rPr>
                <w:sz w:val="18"/>
                <w:szCs w:val="18"/>
              </w:rPr>
              <w:t>Воронежской области «Муниципальное управление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78646679"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3EBC364E"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557C1C09" w14:textId="77777777" w:rsidR="00F020A6" w:rsidRPr="00C350B9" w:rsidRDefault="00F020A6" w:rsidP="004C15F6">
            <w:pPr>
              <w:jc w:val="both"/>
              <w:rPr>
                <w:sz w:val="18"/>
                <w:szCs w:val="18"/>
              </w:rPr>
            </w:pPr>
            <w:r w:rsidRPr="00C350B9">
              <w:rPr>
                <w:sz w:val="18"/>
                <w:szCs w:val="18"/>
              </w:rPr>
              <w:t>59 0 00 00000</w:t>
            </w:r>
          </w:p>
        </w:tc>
        <w:tc>
          <w:tcPr>
            <w:tcW w:w="425" w:type="dxa"/>
            <w:tcBorders>
              <w:top w:val="nil"/>
              <w:left w:val="nil"/>
              <w:bottom w:val="single" w:sz="4" w:space="0" w:color="auto"/>
              <w:right w:val="single" w:sz="4" w:space="0" w:color="auto"/>
            </w:tcBorders>
            <w:shd w:val="clear" w:color="000000" w:fill="FFFFFF"/>
            <w:noWrap/>
            <w:vAlign w:val="center"/>
          </w:tcPr>
          <w:p w14:paraId="154C6CF9"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FFD4EEB" w14:textId="77777777" w:rsidR="00F020A6" w:rsidRPr="00C350B9" w:rsidRDefault="00F020A6" w:rsidP="004C15F6">
            <w:pPr>
              <w:jc w:val="both"/>
              <w:rPr>
                <w:sz w:val="18"/>
                <w:szCs w:val="18"/>
              </w:rPr>
            </w:pPr>
            <w:r w:rsidRPr="00C350B9">
              <w:rPr>
                <w:sz w:val="18"/>
                <w:szCs w:val="18"/>
              </w:rPr>
              <w:t>0,0</w:t>
            </w:r>
          </w:p>
        </w:tc>
      </w:tr>
      <w:tr w:rsidR="00F020A6" w:rsidRPr="00C350B9" w14:paraId="010B0B8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132ECAA" w14:textId="77777777" w:rsidR="00F020A6" w:rsidRPr="00C350B9" w:rsidRDefault="00F020A6" w:rsidP="004C15F6">
            <w:pPr>
              <w:jc w:val="both"/>
              <w:rPr>
                <w:sz w:val="18"/>
                <w:szCs w:val="18"/>
              </w:rPr>
            </w:pPr>
            <w:r w:rsidRPr="00C350B9">
              <w:rPr>
                <w:sz w:val="18"/>
                <w:szCs w:val="18"/>
              </w:rPr>
              <w:t xml:space="preserve">Подпрограмма «Развитие муниципального управления» </w:t>
            </w:r>
          </w:p>
        </w:tc>
        <w:tc>
          <w:tcPr>
            <w:tcW w:w="374" w:type="dxa"/>
            <w:tcBorders>
              <w:top w:val="nil"/>
              <w:left w:val="nil"/>
              <w:bottom w:val="single" w:sz="4" w:space="0" w:color="auto"/>
              <w:right w:val="single" w:sz="4" w:space="0" w:color="auto"/>
            </w:tcBorders>
            <w:shd w:val="clear" w:color="000000" w:fill="FFFFFF"/>
            <w:noWrap/>
            <w:vAlign w:val="center"/>
            <w:hideMark/>
          </w:tcPr>
          <w:p w14:paraId="19ADDBD3"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3DD6EB9F"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7919FA0E" w14:textId="77777777" w:rsidR="00F020A6" w:rsidRPr="00C350B9" w:rsidRDefault="00F020A6" w:rsidP="004C15F6">
            <w:pPr>
              <w:jc w:val="both"/>
              <w:rPr>
                <w:sz w:val="18"/>
                <w:szCs w:val="18"/>
              </w:rPr>
            </w:pPr>
            <w:r w:rsidRPr="00C350B9">
              <w:rPr>
                <w:sz w:val="18"/>
                <w:szCs w:val="18"/>
              </w:rPr>
              <w:t>59 1 00 00000</w:t>
            </w:r>
          </w:p>
        </w:tc>
        <w:tc>
          <w:tcPr>
            <w:tcW w:w="425" w:type="dxa"/>
            <w:tcBorders>
              <w:top w:val="nil"/>
              <w:left w:val="nil"/>
              <w:bottom w:val="single" w:sz="4" w:space="0" w:color="auto"/>
              <w:right w:val="single" w:sz="4" w:space="0" w:color="auto"/>
            </w:tcBorders>
            <w:shd w:val="clear" w:color="000000" w:fill="FFFFFF"/>
            <w:noWrap/>
            <w:vAlign w:val="center"/>
          </w:tcPr>
          <w:p w14:paraId="749AD196"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26753E9" w14:textId="77777777" w:rsidR="00F020A6" w:rsidRPr="00C350B9" w:rsidRDefault="00F020A6" w:rsidP="004C15F6">
            <w:pPr>
              <w:jc w:val="both"/>
              <w:rPr>
                <w:sz w:val="18"/>
                <w:szCs w:val="18"/>
              </w:rPr>
            </w:pPr>
            <w:r w:rsidRPr="00C350B9">
              <w:rPr>
                <w:sz w:val="18"/>
                <w:szCs w:val="18"/>
              </w:rPr>
              <w:t>0,0</w:t>
            </w:r>
          </w:p>
        </w:tc>
      </w:tr>
      <w:tr w:rsidR="00F020A6" w:rsidRPr="00C350B9" w14:paraId="24188C0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FC70E72" w14:textId="77777777" w:rsidR="00F020A6" w:rsidRPr="00C350B9" w:rsidRDefault="00F020A6" w:rsidP="004C15F6">
            <w:pPr>
              <w:jc w:val="both"/>
              <w:rPr>
                <w:sz w:val="18"/>
                <w:szCs w:val="18"/>
              </w:rPr>
            </w:pPr>
            <w:r w:rsidRPr="00C350B9">
              <w:rPr>
                <w:sz w:val="18"/>
                <w:szCs w:val="18"/>
              </w:rPr>
              <w:t>Основное мероприятие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74" w:type="dxa"/>
            <w:tcBorders>
              <w:top w:val="nil"/>
              <w:left w:val="nil"/>
              <w:bottom w:val="single" w:sz="4" w:space="0" w:color="auto"/>
              <w:right w:val="single" w:sz="4" w:space="0" w:color="auto"/>
            </w:tcBorders>
            <w:shd w:val="clear" w:color="000000" w:fill="FFFFFF"/>
            <w:noWrap/>
            <w:vAlign w:val="center"/>
            <w:hideMark/>
          </w:tcPr>
          <w:p w14:paraId="3281E64F"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3C6D4133"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466B1137" w14:textId="77777777" w:rsidR="00F020A6" w:rsidRPr="00C350B9" w:rsidRDefault="00F020A6" w:rsidP="004C15F6">
            <w:pPr>
              <w:jc w:val="both"/>
              <w:rPr>
                <w:sz w:val="18"/>
                <w:szCs w:val="18"/>
              </w:rPr>
            </w:pPr>
            <w:r w:rsidRPr="00C350B9">
              <w:rPr>
                <w:sz w:val="18"/>
                <w:szCs w:val="18"/>
              </w:rPr>
              <w:t>59 1 01 00000</w:t>
            </w:r>
          </w:p>
        </w:tc>
        <w:tc>
          <w:tcPr>
            <w:tcW w:w="425" w:type="dxa"/>
            <w:tcBorders>
              <w:top w:val="nil"/>
              <w:left w:val="nil"/>
              <w:bottom w:val="single" w:sz="4" w:space="0" w:color="auto"/>
              <w:right w:val="single" w:sz="4" w:space="0" w:color="auto"/>
            </w:tcBorders>
            <w:shd w:val="clear" w:color="000000" w:fill="FFFFFF"/>
            <w:noWrap/>
            <w:vAlign w:val="center"/>
          </w:tcPr>
          <w:p w14:paraId="1480384F"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5FCF390" w14:textId="77777777" w:rsidR="00F020A6" w:rsidRPr="00C350B9" w:rsidRDefault="00F020A6" w:rsidP="004C15F6">
            <w:pPr>
              <w:jc w:val="both"/>
              <w:rPr>
                <w:sz w:val="18"/>
                <w:szCs w:val="18"/>
              </w:rPr>
            </w:pPr>
            <w:r w:rsidRPr="00C350B9">
              <w:rPr>
                <w:sz w:val="18"/>
                <w:szCs w:val="18"/>
              </w:rPr>
              <w:t>0,0</w:t>
            </w:r>
          </w:p>
        </w:tc>
      </w:tr>
      <w:tr w:rsidR="00F020A6" w:rsidRPr="00C350B9" w14:paraId="49C03BD2"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CC051D7" w14:textId="77777777" w:rsidR="00F020A6" w:rsidRPr="00C350B9" w:rsidRDefault="00F020A6" w:rsidP="004C15F6">
            <w:pPr>
              <w:jc w:val="both"/>
              <w:rPr>
                <w:sz w:val="18"/>
                <w:szCs w:val="18"/>
              </w:rPr>
            </w:pPr>
            <w:r w:rsidRPr="00C350B9">
              <w:rPr>
                <w:sz w:val="18"/>
                <w:szCs w:val="18"/>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59107D85"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68AC3E0A"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32D506F6" w14:textId="77777777" w:rsidR="00F020A6" w:rsidRPr="00C350B9" w:rsidRDefault="00F020A6" w:rsidP="004C15F6">
            <w:pPr>
              <w:jc w:val="both"/>
              <w:rPr>
                <w:sz w:val="18"/>
                <w:szCs w:val="18"/>
              </w:rPr>
            </w:pPr>
            <w:r w:rsidRPr="00C350B9">
              <w:rPr>
                <w:sz w:val="18"/>
                <w:szCs w:val="18"/>
              </w:rPr>
              <w:t>59 1 01 51200</w:t>
            </w:r>
          </w:p>
        </w:tc>
        <w:tc>
          <w:tcPr>
            <w:tcW w:w="425" w:type="dxa"/>
            <w:tcBorders>
              <w:top w:val="nil"/>
              <w:left w:val="nil"/>
              <w:bottom w:val="single" w:sz="4" w:space="0" w:color="auto"/>
              <w:right w:val="single" w:sz="4" w:space="0" w:color="auto"/>
            </w:tcBorders>
            <w:shd w:val="clear" w:color="000000" w:fill="FFFFFF"/>
            <w:noWrap/>
            <w:vAlign w:val="center"/>
            <w:hideMark/>
          </w:tcPr>
          <w:p w14:paraId="3178D27A"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032F5443" w14:textId="77777777" w:rsidR="00F020A6" w:rsidRPr="00C350B9" w:rsidRDefault="00F020A6" w:rsidP="004C15F6">
            <w:pPr>
              <w:jc w:val="both"/>
              <w:rPr>
                <w:sz w:val="18"/>
                <w:szCs w:val="18"/>
              </w:rPr>
            </w:pPr>
            <w:r w:rsidRPr="00C350B9">
              <w:rPr>
                <w:sz w:val="18"/>
                <w:szCs w:val="18"/>
              </w:rPr>
              <w:t>0,0</w:t>
            </w:r>
          </w:p>
        </w:tc>
      </w:tr>
      <w:tr w:rsidR="00F020A6" w:rsidRPr="00C350B9" w14:paraId="7BFA812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EC3CAF2" w14:textId="77777777" w:rsidR="00F020A6" w:rsidRPr="00C350B9" w:rsidRDefault="00F020A6" w:rsidP="004C15F6">
            <w:pPr>
              <w:jc w:val="both"/>
              <w:rPr>
                <w:sz w:val="18"/>
                <w:szCs w:val="18"/>
              </w:rPr>
            </w:pPr>
            <w:r w:rsidRPr="00C350B9">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74" w:type="dxa"/>
            <w:tcBorders>
              <w:top w:val="nil"/>
              <w:left w:val="nil"/>
              <w:bottom w:val="single" w:sz="4" w:space="0" w:color="auto"/>
              <w:right w:val="single" w:sz="4" w:space="0" w:color="auto"/>
            </w:tcBorders>
            <w:shd w:val="clear" w:color="000000" w:fill="FFFFFF"/>
            <w:noWrap/>
            <w:vAlign w:val="center"/>
            <w:hideMark/>
          </w:tcPr>
          <w:p w14:paraId="684D86B8"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013634C3"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tcPr>
          <w:p w14:paraId="1792D03E"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64BA53A"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F0E8B15" w14:textId="77777777" w:rsidR="00F020A6" w:rsidRPr="00C350B9" w:rsidRDefault="00F020A6" w:rsidP="004C15F6">
            <w:pPr>
              <w:jc w:val="both"/>
              <w:rPr>
                <w:sz w:val="18"/>
                <w:szCs w:val="18"/>
              </w:rPr>
            </w:pPr>
            <w:r w:rsidRPr="00C350B9">
              <w:rPr>
                <w:sz w:val="18"/>
                <w:szCs w:val="18"/>
              </w:rPr>
              <w:t>13 630,6</w:t>
            </w:r>
          </w:p>
        </w:tc>
      </w:tr>
      <w:tr w:rsidR="00F020A6" w:rsidRPr="00C350B9" w14:paraId="65846C4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43A0E9C"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w:t>
            </w:r>
            <w:r>
              <w:rPr>
                <w:sz w:val="18"/>
                <w:szCs w:val="18"/>
              </w:rPr>
              <w:t xml:space="preserve"> </w:t>
            </w:r>
            <w:r w:rsidRPr="00C350B9">
              <w:rPr>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524F554E"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48887AFC"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hideMark/>
          </w:tcPr>
          <w:p w14:paraId="36E2F3BC" w14:textId="77777777" w:rsidR="00F020A6" w:rsidRPr="00C350B9" w:rsidRDefault="00F020A6" w:rsidP="004C15F6">
            <w:pPr>
              <w:jc w:val="both"/>
              <w:rPr>
                <w:sz w:val="18"/>
                <w:szCs w:val="18"/>
              </w:rPr>
            </w:pPr>
            <w:r w:rsidRPr="00C350B9">
              <w:rPr>
                <w:sz w:val="18"/>
                <w:szCs w:val="18"/>
              </w:rPr>
              <w:t>39 0 00 00000</w:t>
            </w:r>
          </w:p>
        </w:tc>
        <w:tc>
          <w:tcPr>
            <w:tcW w:w="425" w:type="dxa"/>
            <w:tcBorders>
              <w:top w:val="nil"/>
              <w:left w:val="nil"/>
              <w:bottom w:val="single" w:sz="4" w:space="0" w:color="auto"/>
              <w:right w:val="single" w:sz="4" w:space="0" w:color="auto"/>
            </w:tcBorders>
            <w:shd w:val="clear" w:color="000000" w:fill="FFFFFF"/>
            <w:noWrap/>
            <w:vAlign w:val="center"/>
          </w:tcPr>
          <w:p w14:paraId="3BAD332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E8F9642" w14:textId="77777777" w:rsidR="00F020A6" w:rsidRPr="00C350B9" w:rsidRDefault="00F020A6" w:rsidP="004C15F6">
            <w:pPr>
              <w:jc w:val="both"/>
              <w:rPr>
                <w:sz w:val="18"/>
                <w:szCs w:val="18"/>
              </w:rPr>
            </w:pPr>
            <w:r w:rsidRPr="00C350B9">
              <w:rPr>
                <w:sz w:val="18"/>
                <w:szCs w:val="18"/>
              </w:rPr>
              <w:t>11 849,2</w:t>
            </w:r>
          </w:p>
        </w:tc>
      </w:tr>
      <w:tr w:rsidR="00F020A6" w:rsidRPr="00C350B9" w14:paraId="0888FDF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43B5F13" w14:textId="77777777" w:rsidR="00F020A6" w:rsidRPr="00C350B9" w:rsidRDefault="00F020A6" w:rsidP="004C15F6">
            <w:pPr>
              <w:jc w:val="both"/>
              <w:rPr>
                <w:sz w:val="18"/>
                <w:szCs w:val="18"/>
              </w:rPr>
            </w:pPr>
            <w:r w:rsidRPr="00C350B9">
              <w:rPr>
                <w:sz w:val="18"/>
                <w:szCs w:val="18"/>
              </w:rPr>
              <w:t xml:space="preserve">Подпрограмма «Финансовое обеспечение реализации муниципальной программы» </w:t>
            </w:r>
          </w:p>
        </w:tc>
        <w:tc>
          <w:tcPr>
            <w:tcW w:w="374" w:type="dxa"/>
            <w:tcBorders>
              <w:top w:val="nil"/>
              <w:left w:val="nil"/>
              <w:bottom w:val="single" w:sz="4" w:space="0" w:color="auto"/>
              <w:right w:val="single" w:sz="4" w:space="0" w:color="auto"/>
            </w:tcBorders>
            <w:shd w:val="clear" w:color="000000" w:fill="FFFFFF"/>
            <w:noWrap/>
            <w:vAlign w:val="center"/>
            <w:hideMark/>
          </w:tcPr>
          <w:p w14:paraId="14BB2FFA"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6C2C35A7"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hideMark/>
          </w:tcPr>
          <w:p w14:paraId="77132B78" w14:textId="77777777" w:rsidR="00F020A6" w:rsidRPr="00C350B9" w:rsidRDefault="00F020A6" w:rsidP="004C15F6">
            <w:pPr>
              <w:jc w:val="both"/>
              <w:rPr>
                <w:sz w:val="18"/>
                <w:szCs w:val="18"/>
              </w:rPr>
            </w:pPr>
            <w:r w:rsidRPr="00C350B9">
              <w:rPr>
                <w:sz w:val="18"/>
                <w:szCs w:val="18"/>
              </w:rPr>
              <w:t>39 3 00 00000</w:t>
            </w:r>
          </w:p>
        </w:tc>
        <w:tc>
          <w:tcPr>
            <w:tcW w:w="425" w:type="dxa"/>
            <w:tcBorders>
              <w:top w:val="nil"/>
              <w:left w:val="nil"/>
              <w:bottom w:val="single" w:sz="4" w:space="0" w:color="auto"/>
              <w:right w:val="single" w:sz="4" w:space="0" w:color="auto"/>
            </w:tcBorders>
            <w:shd w:val="clear" w:color="000000" w:fill="FFFFFF"/>
            <w:noWrap/>
            <w:vAlign w:val="center"/>
          </w:tcPr>
          <w:p w14:paraId="357798B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829D97A" w14:textId="77777777" w:rsidR="00F020A6" w:rsidRPr="00C350B9" w:rsidRDefault="00F020A6" w:rsidP="004C15F6">
            <w:pPr>
              <w:jc w:val="both"/>
              <w:rPr>
                <w:sz w:val="18"/>
                <w:szCs w:val="18"/>
              </w:rPr>
            </w:pPr>
            <w:r w:rsidRPr="00C350B9">
              <w:rPr>
                <w:sz w:val="18"/>
                <w:szCs w:val="18"/>
              </w:rPr>
              <w:t>11 849,2</w:t>
            </w:r>
          </w:p>
        </w:tc>
      </w:tr>
      <w:tr w:rsidR="00F020A6" w:rsidRPr="00C350B9" w14:paraId="258492C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A8445CD"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Отдела по финансам, иных главных распорядителей средств районного</w:t>
            </w:r>
            <w:r>
              <w:rPr>
                <w:sz w:val="18"/>
                <w:szCs w:val="18"/>
              </w:rPr>
              <w:t xml:space="preserve"> </w:t>
            </w:r>
            <w:r w:rsidRPr="00C350B9">
              <w:rPr>
                <w:sz w:val="18"/>
                <w:szCs w:val="18"/>
              </w:rPr>
              <w:t>бюджета – исполнителей»</w:t>
            </w:r>
          </w:p>
        </w:tc>
        <w:tc>
          <w:tcPr>
            <w:tcW w:w="374" w:type="dxa"/>
            <w:tcBorders>
              <w:top w:val="nil"/>
              <w:left w:val="nil"/>
              <w:bottom w:val="single" w:sz="4" w:space="0" w:color="auto"/>
              <w:right w:val="single" w:sz="4" w:space="0" w:color="auto"/>
            </w:tcBorders>
            <w:shd w:val="clear" w:color="000000" w:fill="FFFFFF"/>
            <w:noWrap/>
            <w:vAlign w:val="center"/>
            <w:hideMark/>
          </w:tcPr>
          <w:p w14:paraId="0F76851E"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50DD99DA"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hideMark/>
          </w:tcPr>
          <w:p w14:paraId="606424BF" w14:textId="77777777" w:rsidR="00F020A6" w:rsidRPr="00C350B9" w:rsidRDefault="00F020A6" w:rsidP="004C15F6">
            <w:pPr>
              <w:jc w:val="both"/>
              <w:rPr>
                <w:sz w:val="18"/>
                <w:szCs w:val="18"/>
              </w:rPr>
            </w:pPr>
            <w:r w:rsidRPr="00C350B9">
              <w:rPr>
                <w:sz w:val="18"/>
                <w:szCs w:val="18"/>
              </w:rPr>
              <w:t>39 3 01 00000</w:t>
            </w:r>
          </w:p>
        </w:tc>
        <w:tc>
          <w:tcPr>
            <w:tcW w:w="425" w:type="dxa"/>
            <w:tcBorders>
              <w:top w:val="nil"/>
              <w:left w:val="nil"/>
              <w:bottom w:val="single" w:sz="4" w:space="0" w:color="auto"/>
              <w:right w:val="single" w:sz="4" w:space="0" w:color="auto"/>
            </w:tcBorders>
            <w:shd w:val="clear" w:color="000000" w:fill="FFFFFF"/>
            <w:noWrap/>
            <w:vAlign w:val="center"/>
          </w:tcPr>
          <w:p w14:paraId="7CE2AA7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EB1C94F" w14:textId="77777777" w:rsidR="00F020A6" w:rsidRPr="00C350B9" w:rsidRDefault="00F020A6" w:rsidP="004C15F6">
            <w:pPr>
              <w:jc w:val="both"/>
              <w:rPr>
                <w:sz w:val="18"/>
                <w:szCs w:val="18"/>
              </w:rPr>
            </w:pPr>
            <w:r w:rsidRPr="00C350B9">
              <w:rPr>
                <w:sz w:val="18"/>
                <w:szCs w:val="18"/>
              </w:rPr>
              <w:t>11 849,2</w:t>
            </w:r>
          </w:p>
        </w:tc>
      </w:tr>
      <w:tr w:rsidR="00F020A6" w:rsidRPr="00C350B9" w14:paraId="346F3B6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9FF7CCF" w14:textId="77777777" w:rsidR="00F020A6" w:rsidRPr="00C350B9" w:rsidRDefault="00F020A6" w:rsidP="004C15F6">
            <w:pPr>
              <w:jc w:val="both"/>
              <w:rPr>
                <w:sz w:val="18"/>
                <w:szCs w:val="18"/>
              </w:rPr>
            </w:pPr>
            <w:r w:rsidRPr="00C350B9">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09640AF6"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5E053936"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hideMark/>
          </w:tcPr>
          <w:p w14:paraId="0970AF27" w14:textId="77777777" w:rsidR="00F020A6" w:rsidRPr="00C350B9" w:rsidRDefault="00F020A6" w:rsidP="004C15F6">
            <w:pPr>
              <w:jc w:val="both"/>
              <w:rPr>
                <w:sz w:val="18"/>
                <w:szCs w:val="18"/>
              </w:rPr>
            </w:pPr>
            <w:r w:rsidRPr="00C350B9">
              <w:rPr>
                <w:sz w:val="18"/>
                <w:szCs w:val="18"/>
              </w:rPr>
              <w:t>39 3 01 55490</w:t>
            </w:r>
          </w:p>
        </w:tc>
        <w:tc>
          <w:tcPr>
            <w:tcW w:w="425" w:type="dxa"/>
            <w:tcBorders>
              <w:top w:val="nil"/>
              <w:left w:val="nil"/>
              <w:bottom w:val="single" w:sz="4" w:space="0" w:color="auto"/>
              <w:right w:val="single" w:sz="4" w:space="0" w:color="auto"/>
            </w:tcBorders>
            <w:shd w:val="clear" w:color="000000" w:fill="FFFFFF"/>
            <w:noWrap/>
            <w:vAlign w:val="center"/>
            <w:hideMark/>
          </w:tcPr>
          <w:p w14:paraId="42FC192D"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5C5E9B0D" w14:textId="77777777" w:rsidR="00F020A6" w:rsidRPr="00C350B9" w:rsidRDefault="00F020A6" w:rsidP="004C15F6">
            <w:pPr>
              <w:jc w:val="both"/>
              <w:rPr>
                <w:sz w:val="18"/>
                <w:szCs w:val="18"/>
              </w:rPr>
            </w:pPr>
            <w:r w:rsidRPr="00C350B9">
              <w:rPr>
                <w:sz w:val="18"/>
                <w:szCs w:val="18"/>
              </w:rPr>
              <w:t>198,7</w:t>
            </w:r>
          </w:p>
        </w:tc>
      </w:tr>
      <w:tr w:rsidR="00F020A6" w:rsidRPr="00C350B9" w14:paraId="68E144D0"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A46DE06"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7BC04C77"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1B426B97"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hideMark/>
          </w:tcPr>
          <w:p w14:paraId="5E264B28" w14:textId="77777777" w:rsidR="00F020A6" w:rsidRPr="00C350B9" w:rsidRDefault="00F020A6" w:rsidP="004C15F6">
            <w:pPr>
              <w:jc w:val="both"/>
              <w:rPr>
                <w:sz w:val="18"/>
                <w:szCs w:val="18"/>
              </w:rPr>
            </w:pPr>
            <w:r w:rsidRPr="00C350B9">
              <w:rPr>
                <w:sz w:val="18"/>
                <w:szCs w:val="18"/>
              </w:rPr>
              <w:t>39 3 01 82010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7E1E2C6C"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669B24D7" w14:textId="77777777" w:rsidR="00F020A6" w:rsidRPr="00C350B9" w:rsidRDefault="00F020A6" w:rsidP="004C15F6">
            <w:pPr>
              <w:jc w:val="both"/>
              <w:rPr>
                <w:sz w:val="18"/>
                <w:szCs w:val="18"/>
              </w:rPr>
            </w:pPr>
            <w:r w:rsidRPr="00C350B9">
              <w:rPr>
                <w:sz w:val="18"/>
                <w:szCs w:val="18"/>
              </w:rPr>
              <w:t>9 289,5</w:t>
            </w:r>
          </w:p>
        </w:tc>
      </w:tr>
      <w:tr w:rsidR="00F020A6" w:rsidRPr="00C350B9" w14:paraId="7758449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519D14E" w14:textId="77777777" w:rsidR="00F020A6" w:rsidRPr="00C350B9" w:rsidRDefault="00F020A6" w:rsidP="004C15F6">
            <w:pPr>
              <w:jc w:val="both"/>
              <w:rPr>
                <w:sz w:val="18"/>
                <w:szCs w:val="18"/>
              </w:rPr>
            </w:pPr>
            <w:r w:rsidRPr="00C350B9">
              <w:rPr>
                <w:sz w:val="18"/>
                <w:szCs w:val="18"/>
              </w:rPr>
              <w:lastRenderedPageBreak/>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6A7F6CD5"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357F1CDE"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hideMark/>
          </w:tcPr>
          <w:p w14:paraId="6883434B" w14:textId="77777777" w:rsidR="00F020A6" w:rsidRPr="00C350B9" w:rsidRDefault="00F020A6" w:rsidP="004C15F6">
            <w:pPr>
              <w:jc w:val="both"/>
              <w:rPr>
                <w:sz w:val="18"/>
                <w:szCs w:val="18"/>
              </w:rPr>
            </w:pPr>
            <w:r w:rsidRPr="00C350B9">
              <w:rPr>
                <w:sz w:val="18"/>
                <w:szCs w:val="18"/>
              </w:rPr>
              <w:t>39 3 01 82010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0EB97B80"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7CC39C83" w14:textId="77777777" w:rsidR="00F020A6" w:rsidRPr="00C350B9" w:rsidRDefault="00F020A6" w:rsidP="004C15F6">
            <w:pPr>
              <w:jc w:val="both"/>
              <w:rPr>
                <w:sz w:val="18"/>
                <w:szCs w:val="18"/>
              </w:rPr>
            </w:pPr>
            <w:r w:rsidRPr="00C350B9">
              <w:rPr>
                <w:sz w:val="18"/>
                <w:szCs w:val="18"/>
              </w:rPr>
              <w:t>2 361,0</w:t>
            </w:r>
          </w:p>
        </w:tc>
      </w:tr>
      <w:tr w:rsidR="00F020A6" w:rsidRPr="00C350B9" w14:paraId="048E616D"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04BA654"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(Иные бюджетные ассигнования)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41389FC9"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3456AF7F"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hideMark/>
          </w:tcPr>
          <w:p w14:paraId="7C976DEE" w14:textId="77777777" w:rsidR="00F020A6" w:rsidRPr="00C350B9" w:rsidRDefault="00F020A6" w:rsidP="004C15F6">
            <w:pPr>
              <w:jc w:val="both"/>
              <w:rPr>
                <w:sz w:val="18"/>
                <w:szCs w:val="18"/>
              </w:rPr>
            </w:pPr>
            <w:r w:rsidRPr="00C350B9">
              <w:rPr>
                <w:sz w:val="18"/>
                <w:szCs w:val="18"/>
              </w:rPr>
              <w:t>39 3 01 82010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586138A6"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14:paraId="24C71571" w14:textId="77777777" w:rsidR="00F020A6" w:rsidRPr="00C350B9" w:rsidRDefault="00F020A6" w:rsidP="004C15F6">
            <w:pPr>
              <w:jc w:val="both"/>
              <w:rPr>
                <w:sz w:val="18"/>
                <w:szCs w:val="18"/>
              </w:rPr>
            </w:pPr>
            <w:r w:rsidRPr="00C350B9">
              <w:rPr>
                <w:sz w:val="18"/>
                <w:szCs w:val="18"/>
              </w:rPr>
              <w:t>0,0</w:t>
            </w:r>
          </w:p>
        </w:tc>
      </w:tr>
      <w:tr w:rsidR="00F020A6" w:rsidRPr="00C350B9" w14:paraId="0060E4CD"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53C501D" w14:textId="77777777" w:rsidR="00F020A6" w:rsidRPr="00C350B9" w:rsidRDefault="00F020A6" w:rsidP="004C15F6">
            <w:pPr>
              <w:jc w:val="both"/>
              <w:rPr>
                <w:sz w:val="18"/>
                <w:szCs w:val="18"/>
              </w:rPr>
            </w:pPr>
            <w:r w:rsidRPr="00C350B9">
              <w:rPr>
                <w:sz w:val="18"/>
                <w:szCs w:val="18"/>
              </w:rPr>
              <w:t>Обеспечение деятельности Контрольно-ревизионной комиссии</w:t>
            </w:r>
            <w:r>
              <w:rPr>
                <w:sz w:val="18"/>
                <w:szCs w:val="18"/>
              </w:rPr>
              <w:t xml:space="preserve"> </w:t>
            </w:r>
            <w:r w:rsidRPr="00C350B9">
              <w:rPr>
                <w:sz w:val="18"/>
                <w:szCs w:val="18"/>
              </w:rPr>
              <w:t>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55DA473E"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31EC0624"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hideMark/>
          </w:tcPr>
          <w:p w14:paraId="46B46D24" w14:textId="77777777" w:rsidR="00F020A6" w:rsidRPr="00C350B9" w:rsidRDefault="00F020A6" w:rsidP="004C15F6">
            <w:pPr>
              <w:jc w:val="both"/>
              <w:rPr>
                <w:sz w:val="18"/>
                <w:szCs w:val="18"/>
              </w:rPr>
            </w:pPr>
            <w:r w:rsidRPr="00C350B9">
              <w:rPr>
                <w:sz w:val="18"/>
                <w:szCs w:val="18"/>
              </w:rPr>
              <w:t>93 0 00 00000</w:t>
            </w:r>
          </w:p>
        </w:tc>
        <w:tc>
          <w:tcPr>
            <w:tcW w:w="425" w:type="dxa"/>
            <w:tcBorders>
              <w:top w:val="nil"/>
              <w:left w:val="nil"/>
              <w:bottom w:val="single" w:sz="4" w:space="0" w:color="auto"/>
              <w:right w:val="single" w:sz="4" w:space="0" w:color="auto"/>
            </w:tcBorders>
            <w:shd w:val="clear" w:color="000000" w:fill="FFFFFF"/>
            <w:noWrap/>
            <w:vAlign w:val="center"/>
          </w:tcPr>
          <w:p w14:paraId="12CBE4A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30FCE0F" w14:textId="77777777" w:rsidR="00F020A6" w:rsidRPr="00C350B9" w:rsidRDefault="00F020A6" w:rsidP="004C15F6">
            <w:pPr>
              <w:jc w:val="both"/>
              <w:rPr>
                <w:sz w:val="18"/>
                <w:szCs w:val="18"/>
              </w:rPr>
            </w:pPr>
            <w:r w:rsidRPr="00C350B9">
              <w:rPr>
                <w:sz w:val="18"/>
                <w:szCs w:val="18"/>
              </w:rPr>
              <w:t>1 781,4</w:t>
            </w:r>
          </w:p>
        </w:tc>
      </w:tr>
      <w:tr w:rsidR="00F020A6" w:rsidRPr="00C350B9" w14:paraId="25110422"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0364DAA" w14:textId="77777777" w:rsidR="00F020A6" w:rsidRPr="00C350B9" w:rsidRDefault="00F020A6" w:rsidP="004C15F6">
            <w:pPr>
              <w:jc w:val="both"/>
              <w:rPr>
                <w:sz w:val="18"/>
                <w:szCs w:val="18"/>
              </w:rPr>
            </w:pPr>
            <w:r w:rsidRPr="00C350B9">
              <w:rPr>
                <w:sz w:val="18"/>
                <w:szCs w:val="18"/>
              </w:rPr>
              <w:t>Финансовое обеспечение деятельности Контрольно-ревизионной комиссии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5E4E2748"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7745EA0B"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hideMark/>
          </w:tcPr>
          <w:p w14:paraId="50308F9F" w14:textId="77777777" w:rsidR="00F020A6" w:rsidRPr="00C350B9" w:rsidRDefault="00F020A6" w:rsidP="004C15F6">
            <w:pPr>
              <w:jc w:val="both"/>
              <w:rPr>
                <w:sz w:val="18"/>
                <w:szCs w:val="18"/>
              </w:rPr>
            </w:pPr>
            <w:r w:rsidRPr="00C350B9">
              <w:rPr>
                <w:sz w:val="18"/>
                <w:szCs w:val="18"/>
              </w:rPr>
              <w:t>93 1 00 00000</w:t>
            </w:r>
          </w:p>
        </w:tc>
        <w:tc>
          <w:tcPr>
            <w:tcW w:w="425" w:type="dxa"/>
            <w:tcBorders>
              <w:top w:val="nil"/>
              <w:left w:val="nil"/>
              <w:bottom w:val="single" w:sz="4" w:space="0" w:color="auto"/>
              <w:right w:val="single" w:sz="4" w:space="0" w:color="auto"/>
            </w:tcBorders>
            <w:shd w:val="clear" w:color="000000" w:fill="FFFFFF"/>
            <w:noWrap/>
            <w:vAlign w:val="center"/>
          </w:tcPr>
          <w:p w14:paraId="7202A8B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B0E77A6" w14:textId="77777777" w:rsidR="00F020A6" w:rsidRPr="00C350B9" w:rsidRDefault="00F020A6" w:rsidP="004C15F6">
            <w:pPr>
              <w:jc w:val="both"/>
              <w:rPr>
                <w:sz w:val="18"/>
                <w:szCs w:val="18"/>
              </w:rPr>
            </w:pPr>
            <w:r w:rsidRPr="00C350B9">
              <w:rPr>
                <w:sz w:val="18"/>
                <w:szCs w:val="18"/>
              </w:rPr>
              <w:t>112,9</w:t>
            </w:r>
          </w:p>
        </w:tc>
      </w:tr>
      <w:tr w:rsidR="00F020A6" w:rsidRPr="00C350B9" w14:paraId="3ECE8D3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8D84453"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3BC1F1EE"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1A6AFFC5"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hideMark/>
          </w:tcPr>
          <w:p w14:paraId="15E2E6E9" w14:textId="77777777" w:rsidR="00F020A6" w:rsidRPr="00C350B9" w:rsidRDefault="00F020A6" w:rsidP="004C15F6">
            <w:pPr>
              <w:jc w:val="both"/>
              <w:rPr>
                <w:sz w:val="18"/>
                <w:szCs w:val="18"/>
              </w:rPr>
            </w:pPr>
            <w:r w:rsidRPr="00C350B9">
              <w:rPr>
                <w:sz w:val="18"/>
                <w:szCs w:val="18"/>
              </w:rPr>
              <w:t>93 1 00 82010</w:t>
            </w:r>
          </w:p>
        </w:tc>
        <w:tc>
          <w:tcPr>
            <w:tcW w:w="425" w:type="dxa"/>
            <w:tcBorders>
              <w:top w:val="nil"/>
              <w:left w:val="nil"/>
              <w:bottom w:val="single" w:sz="4" w:space="0" w:color="auto"/>
              <w:right w:val="single" w:sz="4" w:space="0" w:color="auto"/>
            </w:tcBorders>
            <w:shd w:val="clear" w:color="000000" w:fill="FFFFFF"/>
            <w:noWrap/>
            <w:vAlign w:val="center"/>
            <w:hideMark/>
          </w:tcPr>
          <w:p w14:paraId="3CC130EB"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5A7E6AA8" w14:textId="77777777" w:rsidR="00F020A6" w:rsidRPr="00C350B9" w:rsidRDefault="00F020A6" w:rsidP="004C15F6">
            <w:pPr>
              <w:jc w:val="both"/>
              <w:rPr>
                <w:sz w:val="18"/>
                <w:szCs w:val="18"/>
              </w:rPr>
            </w:pPr>
            <w:r w:rsidRPr="00C350B9">
              <w:rPr>
                <w:sz w:val="18"/>
                <w:szCs w:val="18"/>
              </w:rPr>
              <w:t>0,0</w:t>
            </w:r>
          </w:p>
        </w:tc>
      </w:tr>
      <w:tr w:rsidR="00F020A6" w:rsidRPr="00C350B9" w14:paraId="5374B000"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50C5D30"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165FA4A0"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6E3B4BB7"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hideMark/>
          </w:tcPr>
          <w:p w14:paraId="73D49128" w14:textId="77777777" w:rsidR="00F020A6" w:rsidRPr="00C350B9" w:rsidRDefault="00F020A6" w:rsidP="004C15F6">
            <w:pPr>
              <w:jc w:val="both"/>
              <w:rPr>
                <w:sz w:val="18"/>
                <w:szCs w:val="18"/>
              </w:rPr>
            </w:pPr>
            <w:r w:rsidRPr="00C350B9">
              <w:rPr>
                <w:sz w:val="18"/>
                <w:szCs w:val="18"/>
              </w:rPr>
              <w:t>93 1 00 82010</w:t>
            </w:r>
          </w:p>
        </w:tc>
        <w:tc>
          <w:tcPr>
            <w:tcW w:w="425" w:type="dxa"/>
            <w:tcBorders>
              <w:top w:val="nil"/>
              <w:left w:val="nil"/>
              <w:bottom w:val="single" w:sz="4" w:space="0" w:color="auto"/>
              <w:right w:val="single" w:sz="4" w:space="0" w:color="auto"/>
            </w:tcBorders>
            <w:shd w:val="clear" w:color="000000" w:fill="FFFFFF"/>
            <w:noWrap/>
            <w:vAlign w:val="center"/>
            <w:hideMark/>
          </w:tcPr>
          <w:p w14:paraId="3CD1981A"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4FC4FEED" w14:textId="77777777" w:rsidR="00F020A6" w:rsidRPr="00C350B9" w:rsidRDefault="00F020A6" w:rsidP="004C15F6">
            <w:pPr>
              <w:jc w:val="both"/>
              <w:rPr>
                <w:sz w:val="18"/>
                <w:szCs w:val="18"/>
              </w:rPr>
            </w:pPr>
            <w:r w:rsidRPr="00C350B9">
              <w:rPr>
                <w:sz w:val="18"/>
                <w:szCs w:val="18"/>
              </w:rPr>
              <w:t>112,9</w:t>
            </w:r>
          </w:p>
        </w:tc>
      </w:tr>
      <w:tr w:rsidR="00F020A6" w:rsidRPr="00C350B9" w14:paraId="4DF470B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E90CB0A" w14:textId="77777777" w:rsidR="00F020A6" w:rsidRPr="00C350B9" w:rsidRDefault="00F020A6" w:rsidP="004C15F6">
            <w:pPr>
              <w:jc w:val="both"/>
              <w:rPr>
                <w:sz w:val="18"/>
                <w:szCs w:val="18"/>
              </w:rPr>
            </w:pPr>
            <w:r w:rsidRPr="00C350B9">
              <w:rPr>
                <w:sz w:val="18"/>
                <w:szCs w:val="18"/>
              </w:rPr>
              <w:t>Председатель контрольно-ревизионной комиссии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53CA0CB5"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09565FF0"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hideMark/>
          </w:tcPr>
          <w:p w14:paraId="51AB280B" w14:textId="77777777" w:rsidR="00F020A6" w:rsidRPr="00C350B9" w:rsidRDefault="00F020A6" w:rsidP="004C15F6">
            <w:pPr>
              <w:jc w:val="both"/>
              <w:rPr>
                <w:sz w:val="18"/>
                <w:szCs w:val="18"/>
              </w:rPr>
            </w:pPr>
            <w:r w:rsidRPr="00C350B9">
              <w:rPr>
                <w:sz w:val="18"/>
                <w:szCs w:val="18"/>
              </w:rPr>
              <w:t>93 2 00 00000</w:t>
            </w:r>
          </w:p>
        </w:tc>
        <w:tc>
          <w:tcPr>
            <w:tcW w:w="425" w:type="dxa"/>
            <w:tcBorders>
              <w:top w:val="nil"/>
              <w:left w:val="nil"/>
              <w:bottom w:val="single" w:sz="4" w:space="0" w:color="auto"/>
              <w:right w:val="single" w:sz="4" w:space="0" w:color="auto"/>
            </w:tcBorders>
            <w:shd w:val="clear" w:color="000000" w:fill="FFFFFF"/>
            <w:noWrap/>
            <w:vAlign w:val="center"/>
            <w:hideMark/>
          </w:tcPr>
          <w:p w14:paraId="2E2C0E2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B26E38C" w14:textId="77777777" w:rsidR="00F020A6" w:rsidRPr="00C350B9" w:rsidRDefault="00F020A6" w:rsidP="004C15F6">
            <w:pPr>
              <w:jc w:val="both"/>
              <w:rPr>
                <w:sz w:val="18"/>
                <w:szCs w:val="18"/>
              </w:rPr>
            </w:pPr>
            <w:r w:rsidRPr="00C350B9">
              <w:rPr>
                <w:sz w:val="18"/>
                <w:szCs w:val="18"/>
              </w:rPr>
              <w:t>1 668,5</w:t>
            </w:r>
          </w:p>
        </w:tc>
      </w:tr>
      <w:tr w:rsidR="00F020A6" w:rsidRPr="00C350B9" w14:paraId="7A2DF020"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594E3E3" w14:textId="77777777" w:rsidR="00F020A6" w:rsidRPr="00C350B9" w:rsidRDefault="00F020A6" w:rsidP="004C15F6">
            <w:pPr>
              <w:jc w:val="both"/>
              <w:rPr>
                <w:sz w:val="18"/>
                <w:szCs w:val="18"/>
              </w:rPr>
            </w:pPr>
            <w:r w:rsidRPr="00C350B9">
              <w:rPr>
                <w:sz w:val="18"/>
                <w:szCs w:val="18"/>
              </w:rPr>
              <w:t>Расходы на обеспечение деятельности председателя Контрольно-ревизионной комиссии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2BF75947"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4B28BC27"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hideMark/>
          </w:tcPr>
          <w:p w14:paraId="74C70951" w14:textId="77777777" w:rsidR="00F020A6" w:rsidRPr="00C350B9" w:rsidRDefault="00F020A6" w:rsidP="004C15F6">
            <w:pPr>
              <w:jc w:val="both"/>
              <w:rPr>
                <w:sz w:val="18"/>
                <w:szCs w:val="18"/>
              </w:rPr>
            </w:pPr>
            <w:r w:rsidRPr="00C350B9">
              <w:rPr>
                <w:sz w:val="18"/>
                <w:szCs w:val="18"/>
              </w:rPr>
              <w:t>93 2 00 82050</w:t>
            </w:r>
          </w:p>
        </w:tc>
        <w:tc>
          <w:tcPr>
            <w:tcW w:w="425" w:type="dxa"/>
            <w:tcBorders>
              <w:top w:val="nil"/>
              <w:left w:val="nil"/>
              <w:bottom w:val="single" w:sz="4" w:space="0" w:color="auto"/>
              <w:right w:val="single" w:sz="4" w:space="0" w:color="auto"/>
            </w:tcBorders>
            <w:shd w:val="clear" w:color="000000" w:fill="FFFFFF"/>
            <w:noWrap/>
            <w:vAlign w:val="center"/>
            <w:hideMark/>
          </w:tcPr>
          <w:p w14:paraId="12BD70E0"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089FEC03" w14:textId="77777777" w:rsidR="00F020A6" w:rsidRPr="00C350B9" w:rsidRDefault="00F020A6" w:rsidP="004C15F6">
            <w:pPr>
              <w:jc w:val="both"/>
              <w:rPr>
                <w:sz w:val="18"/>
                <w:szCs w:val="18"/>
              </w:rPr>
            </w:pPr>
            <w:r w:rsidRPr="00C350B9">
              <w:rPr>
                <w:sz w:val="18"/>
                <w:szCs w:val="18"/>
              </w:rPr>
              <w:t>1 668,5</w:t>
            </w:r>
          </w:p>
        </w:tc>
      </w:tr>
      <w:tr w:rsidR="00F020A6" w:rsidRPr="00C350B9" w14:paraId="5979129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F61EEF0" w14:textId="77777777" w:rsidR="00F020A6" w:rsidRPr="00C350B9" w:rsidRDefault="00F020A6" w:rsidP="004C15F6">
            <w:pPr>
              <w:jc w:val="both"/>
              <w:rPr>
                <w:sz w:val="18"/>
                <w:szCs w:val="18"/>
              </w:rPr>
            </w:pPr>
            <w:r w:rsidRPr="00C350B9">
              <w:rPr>
                <w:sz w:val="18"/>
                <w:szCs w:val="18"/>
              </w:rPr>
              <w:t>Резервные фонды</w:t>
            </w:r>
          </w:p>
        </w:tc>
        <w:tc>
          <w:tcPr>
            <w:tcW w:w="374" w:type="dxa"/>
            <w:tcBorders>
              <w:top w:val="nil"/>
              <w:left w:val="nil"/>
              <w:bottom w:val="single" w:sz="4" w:space="0" w:color="auto"/>
              <w:right w:val="single" w:sz="4" w:space="0" w:color="auto"/>
            </w:tcBorders>
            <w:shd w:val="clear" w:color="000000" w:fill="FFFFFF"/>
            <w:noWrap/>
            <w:vAlign w:val="center"/>
            <w:hideMark/>
          </w:tcPr>
          <w:p w14:paraId="7B185C01"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708E8500" w14:textId="77777777" w:rsidR="00F020A6" w:rsidRPr="00C350B9" w:rsidRDefault="00F020A6" w:rsidP="004C15F6">
            <w:pPr>
              <w:jc w:val="both"/>
              <w:rPr>
                <w:sz w:val="18"/>
                <w:szCs w:val="18"/>
              </w:rPr>
            </w:pPr>
            <w:r w:rsidRPr="00C350B9">
              <w:rPr>
                <w:sz w:val="18"/>
                <w:szCs w:val="18"/>
              </w:rPr>
              <w:t>11</w:t>
            </w:r>
          </w:p>
        </w:tc>
        <w:tc>
          <w:tcPr>
            <w:tcW w:w="1276" w:type="dxa"/>
            <w:tcBorders>
              <w:top w:val="nil"/>
              <w:left w:val="nil"/>
              <w:bottom w:val="single" w:sz="4" w:space="0" w:color="auto"/>
              <w:right w:val="single" w:sz="4" w:space="0" w:color="auto"/>
            </w:tcBorders>
            <w:shd w:val="clear" w:color="000000" w:fill="FFFFFF"/>
            <w:vAlign w:val="center"/>
          </w:tcPr>
          <w:p w14:paraId="26914DE8"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F668F54"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C955F63" w14:textId="77777777" w:rsidR="00F020A6" w:rsidRPr="00C350B9" w:rsidRDefault="00F020A6" w:rsidP="004C15F6">
            <w:pPr>
              <w:jc w:val="both"/>
              <w:rPr>
                <w:sz w:val="18"/>
                <w:szCs w:val="18"/>
              </w:rPr>
            </w:pPr>
            <w:r w:rsidRPr="00C350B9">
              <w:rPr>
                <w:sz w:val="18"/>
                <w:szCs w:val="18"/>
              </w:rPr>
              <w:t>0,0</w:t>
            </w:r>
          </w:p>
        </w:tc>
      </w:tr>
      <w:tr w:rsidR="00F020A6" w:rsidRPr="00C350B9" w14:paraId="683A757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4CAD21F"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w:t>
            </w:r>
            <w:r>
              <w:rPr>
                <w:sz w:val="18"/>
                <w:szCs w:val="18"/>
              </w:rPr>
              <w:t xml:space="preserve"> </w:t>
            </w:r>
            <w:r w:rsidRPr="00C350B9">
              <w:rPr>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43EBA9A2"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42D7726F" w14:textId="77777777" w:rsidR="00F020A6" w:rsidRPr="00C350B9" w:rsidRDefault="00F020A6" w:rsidP="004C15F6">
            <w:pPr>
              <w:jc w:val="both"/>
              <w:rPr>
                <w:sz w:val="18"/>
                <w:szCs w:val="18"/>
              </w:rPr>
            </w:pPr>
            <w:r w:rsidRPr="00C350B9">
              <w:rPr>
                <w:sz w:val="18"/>
                <w:szCs w:val="18"/>
              </w:rPr>
              <w:t>11</w:t>
            </w:r>
          </w:p>
        </w:tc>
        <w:tc>
          <w:tcPr>
            <w:tcW w:w="1276" w:type="dxa"/>
            <w:tcBorders>
              <w:top w:val="nil"/>
              <w:left w:val="nil"/>
              <w:bottom w:val="single" w:sz="4" w:space="0" w:color="auto"/>
              <w:right w:val="single" w:sz="4" w:space="0" w:color="auto"/>
            </w:tcBorders>
            <w:shd w:val="clear" w:color="000000" w:fill="FFFFFF"/>
            <w:vAlign w:val="center"/>
            <w:hideMark/>
          </w:tcPr>
          <w:p w14:paraId="5E4DEA35" w14:textId="77777777" w:rsidR="00F020A6" w:rsidRPr="00C350B9" w:rsidRDefault="00F020A6" w:rsidP="004C15F6">
            <w:pPr>
              <w:jc w:val="both"/>
              <w:rPr>
                <w:sz w:val="18"/>
                <w:szCs w:val="18"/>
              </w:rPr>
            </w:pPr>
            <w:r w:rsidRPr="00C350B9">
              <w:rPr>
                <w:sz w:val="18"/>
                <w:szCs w:val="18"/>
              </w:rPr>
              <w:t>39 0 00 00000</w:t>
            </w:r>
          </w:p>
        </w:tc>
        <w:tc>
          <w:tcPr>
            <w:tcW w:w="425" w:type="dxa"/>
            <w:tcBorders>
              <w:top w:val="nil"/>
              <w:left w:val="nil"/>
              <w:bottom w:val="single" w:sz="4" w:space="0" w:color="auto"/>
              <w:right w:val="single" w:sz="4" w:space="0" w:color="auto"/>
            </w:tcBorders>
            <w:shd w:val="clear" w:color="000000" w:fill="FFFFFF"/>
            <w:noWrap/>
            <w:vAlign w:val="center"/>
          </w:tcPr>
          <w:p w14:paraId="6E1EE3F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21B9BF3" w14:textId="77777777" w:rsidR="00F020A6" w:rsidRPr="00C350B9" w:rsidRDefault="00F020A6" w:rsidP="004C15F6">
            <w:pPr>
              <w:jc w:val="both"/>
              <w:rPr>
                <w:sz w:val="18"/>
                <w:szCs w:val="18"/>
              </w:rPr>
            </w:pPr>
            <w:r w:rsidRPr="00C350B9">
              <w:rPr>
                <w:sz w:val="18"/>
                <w:szCs w:val="18"/>
              </w:rPr>
              <w:t>0,0</w:t>
            </w:r>
          </w:p>
        </w:tc>
      </w:tr>
      <w:tr w:rsidR="00F020A6" w:rsidRPr="00C350B9" w14:paraId="3AE50365" w14:textId="77777777" w:rsidTr="000E2BF1">
        <w:tc>
          <w:tcPr>
            <w:tcW w:w="10939" w:type="dxa"/>
            <w:tcBorders>
              <w:top w:val="nil"/>
              <w:left w:val="single" w:sz="4" w:space="0" w:color="auto"/>
              <w:bottom w:val="single" w:sz="4" w:space="0" w:color="auto"/>
              <w:right w:val="nil"/>
            </w:tcBorders>
            <w:shd w:val="clear" w:color="000000" w:fill="FFFFFF"/>
            <w:vAlign w:val="center"/>
            <w:hideMark/>
          </w:tcPr>
          <w:p w14:paraId="25B86AC9" w14:textId="77777777" w:rsidR="00F020A6" w:rsidRPr="00C350B9" w:rsidRDefault="00F020A6" w:rsidP="004C15F6">
            <w:pPr>
              <w:jc w:val="both"/>
              <w:rPr>
                <w:sz w:val="18"/>
                <w:szCs w:val="18"/>
              </w:rPr>
            </w:pPr>
            <w:r w:rsidRPr="00C350B9">
              <w:rPr>
                <w:sz w:val="18"/>
                <w:szCs w:val="18"/>
              </w:rPr>
              <w:t xml:space="preserve">Подпрограмма «Организация управления муниципальными финансами и муниципальным долгом» </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2EE568BA"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31EF7AE4" w14:textId="77777777" w:rsidR="00F020A6" w:rsidRPr="00C350B9" w:rsidRDefault="00F020A6" w:rsidP="004C15F6">
            <w:pPr>
              <w:jc w:val="both"/>
              <w:rPr>
                <w:sz w:val="18"/>
                <w:szCs w:val="18"/>
              </w:rPr>
            </w:pPr>
            <w:r w:rsidRPr="00C350B9">
              <w:rPr>
                <w:sz w:val="18"/>
                <w:szCs w:val="18"/>
              </w:rPr>
              <w:t>11</w:t>
            </w:r>
          </w:p>
        </w:tc>
        <w:tc>
          <w:tcPr>
            <w:tcW w:w="1276" w:type="dxa"/>
            <w:tcBorders>
              <w:top w:val="nil"/>
              <w:left w:val="nil"/>
              <w:bottom w:val="single" w:sz="4" w:space="0" w:color="auto"/>
              <w:right w:val="single" w:sz="4" w:space="0" w:color="auto"/>
            </w:tcBorders>
            <w:shd w:val="clear" w:color="000000" w:fill="FFFFFF"/>
            <w:vAlign w:val="center"/>
            <w:hideMark/>
          </w:tcPr>
          <w:p w14:paraId="4B4A5611" w14:textId="77777777" w:rsidR="00F020A6" w:rsidRPr="00C350B9" w:rsidRDefault="00F020A6" w:rsidP="004C15F6">
            <w:pPr>
              <w:jc w:val="both"/>
              <w:rPr>
                <w:sz w:val="18"/>
                <w:szCs w:val="18"/>
              </w:rPr>
            </w:pPr>
            <w:r w:rsidRPr="00C350B9">
              <w:rPr>
                <w:sz w:val="18"/>
                <w:szCs w:val="18"/>
              </w:rPr>
              <w:t>39 1 00 00000</w:t>
            </w:r>
          </w:p>
        </w:tc>
        <w:tc>
          <w:tcPr>
            <w:tcW w:w="425" w:type="dxa"/>
            <w:tcBorders>
              <w:top w:val="nil"/>
              <w:left w:val="nil"/>
              <w:bottom w:val="single" w:sz="4" w:space="0" w:color="auto"/>
              <w:right w:val="single" w:sz="4" w:space="0" w:color="auto"/>
            </w:tcBorders>
            <w:shd w:val="clear" w:color="000000" w:fill="FFFFFF"/>
            <w:noWrap/>
            <w:vAlign w:val="center"/>
          </w:tcPr>
          <w:p w14:paraId="7DD4B0D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3908902" w14:textId="77777777" w:rsidR="00F020A6" w:rsidRPr="00C350B9" w:rsidRDefault="00F020A6" w:rsidP="004C15F6">
            <w:pPr>
              <w:jc w:val="both"/>
              <w:rPr>
                <w:sz w:val="18"/>
                <w:szCs w:val="18"/>
              </w:rPr>
            </w:pPr>
            <w:r w:rsidRPr="00C350B9">
              <w:rPr>
                <w:sz w:val="18"/>
                <w:szCs w:val="18"/>
              </w:rPr>
              <w:t>0,0</w:t>
            </w:r>
          </w:p>
        </w:tc>
      </w:tr>
      <w:tr w:rsidR="00F020A6" w:rsidRPr="00C350B9" w14:paraId="1902E438" w14:textId="77777777" w:rsidTr="000E2BF1">
        <w:tc>
          <w:tcPr>
            <w:tcW w:w="10939" w:type="dxa"/>
            <w:tcBorders>
              <w:top w:val="nil"/>
              <w:left w:val="single" w:sz="4" w:space="0" w:color="auto"/>
              <w:bottom w:val="single" w:sz="4" w:space="0" w:color="auto"/>
              <w:right w:val="nil"/>
            </w:tcBorders>
            <w:shd w:val="clear" w:color="000000" w:fill="FFFFFF"/>
            <w:vAlign w:val="center"/>
            <w:hideMark/>
          </w:tcPr>
          <w:p w14:paraId="7EC00238" w14:textId="77777777" w:rsidR="00F020A6" w:rsidRPr="00C350B9" w:rsidRDefault="00F020A6" w:rsidP="004C15F6">
            <w:pPr>
              <w:jc w:val="both"/>
              <w:rPr>
                <w:sz w:val="18"/>
                <w:szCs w:val="18"/>
              </w:rPr>
            </w:pPr>
            <w:r w:rsidRPr="00C350B9">
              <w:rPr>
                <w:sz w:val="18"/>
                <w:szCs w:val="18"/>
              </w:rPr>
              <w:t>Основное мероприятие «Управление резервным фондом администрации</w:t>
            </w:r>
            <w:r>
              <w:rPr>
                <w:sz w:val="18"/>
                <w:szCs w:val="18"/>
              </w:rPr>
              <w:t xml:space="preserve"> </w:t>
            </w:r>
            <w:r w:rsidRPr="00C350B9">
              <w:rPr>
                <w:sz w:val="18"/>
                <w:szCs w:val="18"/>
              </w:rPr>
              <w:t>муниципального района</w:t>
            </w:r>
            <w:r>
              <w:rPr>
                <w:sz w:val="18"/>
                <w:szCs w:val="18"/>
              </w:rPr>
              <w:t xml:space="preserve"> </w:t>
            </w:r>
            <w:r w:rsidRPr="00C350B9">
              <w:rPr>
                <w:sz w:val="18"/>
                <w:szCs w:val="18"/>
              </w:rPr>
              <w:t>и иными средствами</w:t>
            </w:r>
            <w:r>
              <w:rPr>
                <w:sz w:val="18"/>
                <w:szCs w:val="18"/>
              </w:rPr>
              <w:t xml:space="preserve"> </w:t>
            </w:r>
            <w:r w:rsidRPr="00C350B9">
              <w:rPr>
                <w:sz w:val="18"/>
                <w:szCs w:val="18"/>
              </w:rPr>
              <w:t>на исполнение расходных обязательств муниципального района»</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272217F4"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61FDBDFC" w14:textId="77777777" w:rsidR="00F020A6" w:rsidRPr="00C350B9" w:rsidRDefault="00F020A6" w:rsidP="004C15F6">
            <w:pPr>
              <w:jc w:val="both"/>
              <w:rPr>
                <w:sz w:val="18"/>
                <w:szCs w:val="18"/>
              </w:rPr>
            </w:pPr>
            <w:r w:rsidRPr="00C350B9">
              <w:rPr>
                <w:sz w:val="18"/>
                <w:szCs w:val="18"/>
              </w:rPr>
              <w:t>11</w:t>
            </w:r>
          </w:p>
        </w:tc>
        <w:tc>
          <w:tcPr>
            <w:tcW w:w="1276" w:type="dxa"/>
            <w:tcBorders>
              <w:top w:val="nil"/>
              <w:left w:val="nil"/>
              <w:bottom w:val="single" w:sz="4" w:space="0" w:color="auto"/>
              <w:right w:val="single" w:sz="4" w:space="0" w:color="auto"/>
            </w:tcBorders>
            <w:shd w:val="clear" w:color="000000" w:fill="FFFFFF"/>
            <w:vAlign w:val="center"/>
            <w:hideMark/>
          </w:tcPr>
          <w:p w14:paraId="5E6E5E49" w14:textId="77777777" w:rsidR="00F020A6" w:rsidRPr="00C350B9" w:rsidRDefault="00F020A6" w:rsidP="004C15F6">
            <w:pPr>
              <w:jc w:val="both"/>
              <w:rPr>
                <w:sz w:val="18"/>
                <w:szCs w:val="18"/>
              </w:rPr>
            </w:pPr>
            <w:r w:rsidRPr="00C350B9">
              <w:rPr>
                <w:sz w:val="18"/>
                <w:szCs w:val="18"/>
              </w:rPr>
              <w:t>39 1 04 00000</w:t>
            </w:r>
          </w:p>
        </w:tc>
        <w:tc>
          <w:tcPr>
            <w:tcW w:w="425" w:type="dxa"/>
            <w:tcBorders>
              <w:top w:val="nil"/>
              <w:left w:val="nil"/>
              <w:bottom w:val="single" w:sz="4" w:space="0" w:color="auto"/>
              <w:right w:val="single" w:sz="4" w:space="0" w:color="auto"/>
            </w:tcBorders>
            <w:shd w:val="clear" w:color="000000" w:fill="FFFFFF"/>
            <w:noWrap/>
            <w:vAlign w:val="center"/>
          </w:tcPr>
          <w:p w14:paraId="4B240C6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0FBDABA" w14:textId="77777777" w:rsidR="00F020A6" w:rsidRPr="00C350B9" w:rsidRDefault="00F020A6" w:rsidP="004C15F6">
            <w:pPr>
              <w:jc w:val="both"/>
              <w:rPr>
                <w:sz w:val="18"/>
                <w:szCs w:val="18"/>
              </w:rPr>
            </w:pPr>
            <w:r w:rsidRPr="00C350B9">
              <w:rPr>
                <w:sz w:val="18"/>
                <w:szCs w:val="18"/>
              </w:rPr>
              <w:t>0,0</w:t>
            </w:r>
          </w:p>
        </w:tc>
      </w:tr>
      <w:tr w:rsidR="00F020A6" w:rsidRPr="00C350B9" w14:paraId="2D720B67" w14:textId="77777777" w:rsidTr="000E2BF1">
        <w:tc>
          <w:tcPr>
            <w:tcW w:w="10939" w:type="dxa"/>
            <w:tcBorders>
              <w:top w:val="nil"/>
              <w:left w:val="single" w:sz="4" w:space="0" w:color="auto"/>
              <w:bottom w:val="single" w:sz="4" w:space="0" w:color="auto"/>
              <w:right w:val="nil"/>
            </w:tcBorders>
            <w:shd w:val="clear" w:color="000000" w:fill="FFFFFF"/>
            <w:vAlign w:val="center"/>
            <w:hideMark/>
          </w:tcPr>
          <w:p w14:paraId="1EF9F93C" w14:textId="77777777" w:rsidR="00F020A6" w:rsidRPr="00C350B9" w:rsidRDefault="00F020A6" w:rsidP="004C15F6">
            <w:pPr>
              <w:jc w:val="both"/>
              <w:rPr>
                <w:sz w:val="18"/>
                <w:szCs w:val="18"/>
              </w:rPr>
            </w:pPr>
            <w:r w:rsidRPr="00C350B9">
              <w:rPr>
                <w:sz w:val="18"/>
                <w:szCs w:val="18"/>
              </w:rPr>
              <w:t>Резервный фонд администрации Рамонского муниципального района Воронежской области (финансовое обеспечение непредвиденных расходов) (Иные бюджетные ассигнования)</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76DB31CF"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5212C92F" w14:textId="77777777" w:rsidR="00F020A6" w:rsidRPr="00C350B9" w:rsidRDefault="00F020A6" w:rsidP="004C15F6">
            <w:pPr>
              <w:jc w:val="both"/>
              <w:rPr>
                <w:sz w:val="18"/>
                <w:szCs w:val="18"/>
              </w:rPr>
            </w:pPr>
            <w:r w:rsidRPr="00C350B9">
              <w:rPr>
                <w:sz w:val="18"/>
                <w:szCs w:val="18"/>
              </w:rPr>
              <w:t>11</w:t>
            </w:r>
          </w:p>
        </w:tc>
        <w:tc>
          <w:tcPr>
            <w:tcW w:w="1276" w:type="dxa"/>
            <w:tcBorders>
              <w:top w:val="nil"/>
              <w:left w:val="nil"/>
              <w:bottom w:val="single" w:sz="4" w:space="0" w:color="auto"/>
              <w:right w:val="single" w:sz="4" w:space="0" w:color="auto"/>
            </w:tcBorders>
            <w:shd w:val="clear" w:color="000000" w:fill="FFFFFF"/>
            <w:vAlign w:val="center"/>
            <w:hideMark/>
          </w:tcPr>
          <w:p w14:paraId="35BCFAFF" w14:textId="77777777" w:rsidR="00F020A6" w:rsidRPr="00C350B9" w:rsidRDefault="00F020A6" w:rsidP="004C15F6">
            <w:pPr>
              <w:jc w:val="both"/>
              <w:rPr>
                <w:sz w:val="18"/>
                <w:szCs w:val="18"/>
              </w:rPr>
            </w:pPr>
            <w:r w:rsidRPr="00C350B9">
              <w:rPr>
                <w:sz w:val="18"/>
                <w:szCs w:val="18"/>
              </w:rPr>
              <w:t>39 1 04 20540</w:t>
            </w:r>
          </w:p>
        </w:tc>
        <w:tc>
          <w:tcPr>
            <w:tcW w:w="425" w:type="dxa"/>
            <w:tcBorders>
              <w:top w:val="nil"/>
              <w:left w:val="nil"/>
              <w:bottom w:val="single" w:sz="4" w:space="0" w:color="auto"/>
              <w:right w:val="single" w:sz="4" w:space="0" w:color="auto"/>
            </w:tcBorders>
            <w:shd w:val="clear" w:color="000000" w:fill="FFFFFF"/>
            <w:noWrap/>
            <w:vAlign w:val="center"/>
            <w:hideMark/>
          </w:tcPr>
          <w:p w14:paraId="2DF5EA32"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14:paraId="4E2646AC" w14:textId="77777777" w:rsidR="00F020A6" w:rsidRPr="00C350B9" w:rsidRDefault="00F020A6" w:rsidP="004C15F6">
            <w:pPr>
              <w:jc w:val="both"/>
              <w:rPr>
                <w:sz w:val="18"/>
                <w:szCs w:val="18"/>
              </w:rPr>
            </w:pPr>
            <w:r w:rsidRPr="00C350B9">
              <w:rPr>
                <w:sz w:val="18"/>
                <w:szCs w:val="18"/>
              </w:rPr>
              <w:t>0,0</w:t>
            </w:r>
          </w:p>
        </w:tc>
      </w:tr>
      <w:tr w:rsidR="00F020A6" w:rsidRPr="00C350B9" w14:paraId="4BD39F5D" w14:textId="77777777" w:rsidTr="000E2BF1">
        <w:tc>
          <w:tcPr>
            <w:tcW w:w="10939" w:type="dxa"/>
            <w:tcBorders>
              <w:top w:val="nil"/>
              <w:left w:val="single" w:sz="4" w:space="0" w:color="auto"/>
              <w:bottom w:val="single" w:sz="4" w:space="0" w:color="auto"/>
              <w:right w:val="nil"/>
            </w:tcBorders>
            <w:shd w:val="clear" w:color="000000" w:fill="FFFFFF"/>
            <w:vAlign w:val="center"/>
            <w:hideMark/>
          </w:tcPr>
          <w:p w14:paraId="0B2C3CDF" w14:textId="77777777" w:rsidR="00F020A6" w:rsidRPr="00C350B9" w:rsidRDefault="00F020A6" w:rsidP="004C15F6">
            <w:pPr>
              <w:jc w:val="both"/>
              <w:rPr>
                <w:sz w:val="18"/>
                <w:szCs w:val="18"/>
              </w:rPr>
            </w:pPr>
            <w:r w:rsidRPr="00C350B9">
              <w:rPr>
                <w:sz w:val="18"/>
                <w:szCs w:val="18"/>
              </w:rPr>
              <w:t>Резервный фонд администрации</w:t>
            </w:r>
            <w:r>
              <w:rPr>
                <w:sz w:val="18"/>
                <w:szCs w:val="18"/>
              </w:rPr>
              <w:t xml:space="preserve"> </w:t>
            </w:r>
            <w:r w:rsidRPr="00C350B9">
              <w:rPr>
                <w:sz w:val="18"/>
                <w:szCs w:val="18"/>
              </w:rPr>
              <w:t>Рамонского муниципального района Воронежской области (проведение аварийно-восстановительных работ и иных мероприятий, связанных с предупреждением и ликвидацией</w:t>
            </w:r>
            <w:r>
              <w:rPr>
                <w:sz w:val="18"/>
                <w:szCs w:val="18"/>
              </w:rPr>
              <w:t xml:space="preserve"> </w:t>
            </w:r>
            <w:r w:rsidRPr="00C350B9">
              <w:rPr>
                <w:sz w:val="18"/>
                <w:szCs w:val="18"/>
              </w:rPr>
              <w:t>последствий стихийных бедствий и других чрезвычайных ситуаций) (Иные бюджетные ассигнования)</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3B27F14E"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06612351" w14:textId="77777777" w:rsidR="00F020A6" w:rsidRPr="00C350B9" w:rsidRDefault="00F020A6" w:rsidP="004C15F6">
            <w:pPr>
              <w:jc w:val="both"/>
              <w:rPr>
                <w:sz w:val="18"/>
                <w:szCs w:val="18"/>
              </w:rPr>
            </w:pPr>
            <w:r w:rsidRPr="00C350B9">
              <w:rPr>
                <w:sz w:val="18"/>
                <w:szCs w:val="18"/>
              </w:rPr>
              <w:t>11</w:t>
            </w:r>
          </w:p>
        </w:tc>
        <w:tc>
          <w:tcPr>
            <w:tcW w:w="1276" w:type="dxa"/>
            <w:tcBorders>
              <w:top w:val="nil"/>
              <w:left w:val="nil"/>
              <w:bottom w:val="single" w:sz="4" w:space="0" w:color="auto"/>
              <w:right w:val="single" w:sz="4" w:space="0" w:color="auto"/>
            </w:tcBorders>
            <w:shd w:val="clear" w:color="000000" w:fill="FFFFFF"/>
            <w:vAlign w:val="center"/>
            <w:hideMark/>
          </w:tcPr>
          <w:p w14:paraId="57949611" w14:textId="77777777" w:rsidR="00F020A6" w:rsidRPr="00C350B9" w:rsidRDefault="00F020A6" w:rsidP="004C15F6">
            <w:pPr>
              <w:jc w:val="both"/>
              <w:rPr>
                <w:sz w:val="18"/>
                <w:szCs w:val="18"/>
              </w:rPr>
            </w:pPr>
            <w:r w:rsidRPr="00C350B9">
              <w:rPr>
                <w:sz w:val="18"/>
                <w:szCs w:val="18"/>
              </w:rPr>
              <w:t>39 1 04 20570</w:t>
            </w:r>
          </w:p>
        </w:tc>
        <w:tc>
          <w:tcPr>
            <w:tcW w:w="425" w:type="dxa"/>
            <w:tcBorders>
              <w:top w:val="nil"/>
              <w:left w:val="nil"/>
              <w:bottom w:val="single" w:sz="4" w:space="0" w:color="auto"/>
              <w:right w:val="single" w:sz="4" w:space="0" w:color="auto"/>
            </w:tcBorders>
            <w:shd w:val="clear" w:color="000000" w:fill="FFFFFF"/>
            <w:noWrap/>
            <w:vAlign w:val="center"/>
            <w:hideMark/>
          </w:tcPr>
          <w:p w14:paraId="7A4DFA7D"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14:paraId="1C8F9854" w14:textId="77777777" w:rsidR="00F020A6" w:rsidRPr="00C350B9" w:rsidRDefault="00F020A6" w:rsidP="004C15F6">
            <w:pPr>
              <w:jc w:val="both"/>
              <w:rPr>
                <w:sz w:val="18"/>
                <w:szCs w:val="18"/>
              </w:rPr>
            </w:pPr>
            <w:r w:rsidRPr="00C350B9">
              <w:rPr>
                <w:sz w:val="18"/>
                <w:szCs w:val="18"/>
              </w:rPr>
              <w:t>0,0</w:t>
            </w:r>
          </w:p>
        </w:tc>
      </w:tr>
      <w:tr w:rsidR="00F020A6" w:rsidRPr="00C350B9" w14:paraId="74680318" w14:textId="77777777" w:rsidTr="000E2BF1">
        <w:tc>
          <w:tcPr>
            <w:tcW w:w="10939" w:type="dxa"/>
            <w:tcBorders>
              <w:top w:val="nil"/>
              <w:left w:val="single" w:sz="4" w:space="0" w:color="auto"/>
              <w:bottom w:val="single" w:sz="4" w:space="0" w:color="auto"/>
              <w:right w:val="nil"/>
            </w:tcBorders>
            <w:shd w:val="clear" w:color="000000" w:fill="FFFFFF"/>
            <w:vAlign w:val="center"/>
            <w:hideMark/>
          </w:tcPr>
          <w:p w14:paraId="10958C41" w14:textId="77777777" w:rsidR="00F020A6" w:rsidRPr="00C350B9" w:rsidRDefault="00F020A6" w:rsidP="004C15F6">
            <w:pPr>
              <w:jc w:val="both"/>
              <w:rPr>
                <w:sz w:val="18"/>
                <w:szCs w:val="18"/>
              </w:rPr>
            </w:pPr>
            <w:r w:rsidRPr="00C350B9">
              <w:rPr>
                <w:sz w:val="18"/>
                <w:szCs w:val="18"/>
              </w:rPr>
              <w:t>Другие общегосударственные вопросы</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54324871"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2812050C"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tcPr>
          <w:p w14:paraId="565869B6"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8DC487B"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5D55699" w14:textId="77777777" w:rsidR="00F020A6" w:rsidRPr="00C350B9" w:rsidRDefault="00F020A6" w:rsidP="004C15F6">
            <w:pPr>
              <w:jc w:val="both"/>
              <w:rPr>
                <w:sz w:val="18"/>
                <w:szCs w:val="18"/>
              </w:rPr>
            </w:pPr>
            <w:r w:rsidRPr="00C350B9">
              <w:rPr>
                <w:sz w:val="18"/>
                <w:szCs w:val="18"/>
              </w:rPr>
              <w:t>212 833,8</w:t>
            </w:r>
          </w:p>
        </w:tc>
      </w:tr>
      <w:tr w:rsidR="00F020A6" w:rsidRPr="00C350B9" w14:paraId="3717BDDA" w14:textId="77777777" w:rsidTr="000E2BF1">
        <w:tc>
          <w:tcPr>
            <w:tcW w:w="10939" w:type="dxa"/>
            <w:tcBorders>
              <w:top w:val="nil"/>
              <w:left w:val="single" w:sz="4" w:space="0" w:color="auto"/>
              <w:bottom w:val="single" w:sz="4" w:space="0" w:color="auto"/>
              <w:right w:val="nil"/>
            </w:tcBorders>
            <w:shd w:val="clear" w:color="000000" w:fill="FFFFFF"/>
            <w:vAlign w:val="center"/>
            <w:hideMark/>
          </w:tcPr>
          <w:p w14:paraId="554BB5EA"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548EB822"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023AE04C"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27BB8553" w14:textId="77777777" w:rsidR="00F020A6" w:rsidRPr="00C350B9" w:rsidRDefault="00F020A6" w:rsidP="004C15F6">
            <w:pPr>
              <w:jc w:val="both"/>
              <w:rPr>
                <w:sz w:val="18"/>
                <w:szCs w:val="18"/>
              </w:rPr>
            </w:pPr>
            <w:r w:rsidRPr="00C350B9">
              <w:rPr>
                <w:sz w:val="18"/>
                <w:szCs w:val="18"/>
              </w:rPr>
              <w:t>02 0 00 00000</w:t>
            </w:r>
          </w:p>
        </w:tc>
        <w:tc>
          <w:tcPr>
            <w:tcW w:w="425" w:type="dxa"/>
            <w:tcBorders>
              <w:top w:val="nil"/>
              <w:left w:val="nil"/>
              <w:bottom w:val="single" w:sz="4" w:space="0" w:color="auto"/>
              <w:right w:val="single" w:sz="4" w:space="0" w:color="auto"/>
            </w:tcBorders>
            <w:shd w:val="clear" w:color="000000" w:fill="FFFFFF"/>
            <w:noWrap/>
            <w:vAlign w:val="center"/>
          </w:tcPr>
          <w:p w14:paraId="5FF6801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E9CF961" w14:textId="77777777" w:rsidR="00F020A6" w:rsidRPr="00C350B9" w:rsidRDefault="00F020A6" w:rsidP="004C15F6">
            <w:pPr>
              <w:jc w:val="both"/>
              <w:rPr>
                <w:sz w:val="18"/>
                <w:szCs w:val="18"/>
              </w:rPr>
            </w:pPr>
            <w:r w:rsidRPr="00C350B9">
              <w:rPr>
                <w:sz w:val="18"/>
                <w:szCs w:val="18"/>
              </w:rPr>
              <w:t>2 947,0</w:t>
            </w:r>
          </w:p>
        </w:tc>
      </w:tr>
      <w:tr w:rsidR="00F020A6" w:rsidRPr="00C350B9" w14:paraId="5924A7F6" w14:textId="77777777" w:rsidTr="000E2BF1">
        <w:tc>
          <w:tcPr>
            <w:tcW w:w="10939" w:type="dxa"/>
            <w:tcBorders>
              <w:top w:val="nil"/>
              <w:left w:val="single" w:sz="4" w:space="0" w:color="auto"/>
              <w:bottom w:val="single" w:sz="4" w:space="0" w:color="auto"/>
              <w:right w:val="nil"/>
            </w:tcBorders>
            <w:shd w:val="clear" w:color="000000" w:fill="FFFFFF"/>
            <w:vAlign w:val="center"/>
            <w:hideMark/>
          </w:tcPr>
          <w:p w14:paraId="24DB3634" w14:textId="77777777" w:rsidR="00F020A6" w:rsidRPr="00C350B9" w:rsidRDefault="00F020A6" w:rsidP="004C15F6">
            <w:pPr>
              <w:jc w:val="both"/>
              <w:rPr>
                <w:sz w:val="18"/>
                <w:szCs w:val="18"/>
              </w:rPr>
            </w:pPr>
            <w:r w:rsidRPr="00C350B9">
              <w:rPr>
                <w:sz w:val="18"/>
                <w:szCs w:val="18"/>
              </w:rPr>
              <w:t>Подпрограмма «Социализация детей-сирот и детей, нуждающихся в особой заботе государства»</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08BB32D9"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109A6D07"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0F554FE1" w14:textId="77777777" w:rsidR="00F020A6" w:rsidRPr="00C350B9" w:rsidRDefault="00F020A6" w:rsidP="004C15F6">
            <w:pPr>
              <w:jc w:val="both"/>
              <w:rPr>
                <w:sz w:val="18"/>
                <w:szCs w:val="18"/>
              </w:rPr>
            </w:pPr>
            <w:r w:rsidRPr="00C350B9">
              <w:rPr>
                <w:sz w:val="18"/>
                <w:szCs w:val="18"/>
              </w:rPr>
              <w:t>02 2 00 00000</w:t>
            </w:r>
          </w:p>
        </w:tc>
        <w:tc>
          <w:tcPr>
            <w:tcW w:w="425" w:type="dxa"/>
            <w:tcBorders>
              <w:top w:val="nil"/>
              <w:left w:val="nil"/>
              <w:bottom w:val="single" w:sz="4" w:space="0" w:color="auto"/>
              <w:right w:val="single" w:sz="4" w:space="0" w:color="auto"/>
            </w:tcBorders>
            <w:shd w:val="clear" w:color="000000" w:fill="FFFFFF"/>
            <w:noWrap/>
            <w:vAlign w:val="center"/>
          </w:tcPr>
          <w:p w14:paraId="56E63644"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8BCAC23" w14:textId="77777777" w:rsidR="00F020A6" w:rsidRPr="00C350B9" w:rsidRDefault="00F020A6" w:rsidP="004C15F6">
            <w:pPr>
              <w:jc w:val="both"/>
              <w:rPr>
                <w:sz w:val="18"/>
                <w:szCs w:val="18"/>
              </w:rPr>
            </w:pPr>
            <w:r w:rsidRPr="00C350B9">
              <w:rPr>
                <w:sz w:val="18"/>
                <w:szCs w:val="18"/>
              </w:rPr>
              <w:t>2 947,0</w:t>
            </w:r>
          </w:p>
        </w:tc>
      </w:tr>
      <w:tr w:rsidR="00F020A6" w:rsidRPr="00C350B9" w14:paraId="28151E93" w14:textId="77777777" w:rsidTr="000E2BF1">
        <w:tc>
          <w:tcPr>
            <w:tcW w:w="10939" w:type="dxa"/>
            <w:tcBorders>
              <w:top w:val="nil"/>
              <w:left w:val="single" w:sz="4" w:space="0" w:color="auto"/>
              <w:bottom w:val="single" w:sz="4" w:space="0" w:color="auto"/>
              <w:right w:val="nil"/>
            </w:tcBorders>
            <w:shd w:val="clear" w:color="000000" w:fill="FFFFFF"/>
            <w:vAlign w:val="center"/>
            <w:hideMark/>
          </w:tcPr>
          <w:p w14:paraId="6E4C5BC3" w14:textId="77777777" w:rsidR="00F020A6" w:rsidRPr="00C350B9" w:rsidRDefault="00F020A6" w:rsidP="004C15F6">
            <w:pPr>
              <w:jc w:val="both"/>
              <w:rPr>
                <w:sz w:val="18"/>
                <w:szCs w:val="18"/>
              </w:rPr>
            </w:pPr>
            <w:r w:rsidRPr="00C350B9">
              <w:rPr>
                <w:sz w:val="18"/>
                <w:szCs w:val="18"/>
              </w:rPr>
              <w:t>Основное мероприятие «Осуществление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0269280D"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173236E5"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7C709D32" w14:textId="77777777" w:rsidR="00F020A6" w:rsidRPr="00C350B9" w:rsidRDefault="00F020A6" w:rsidP="004C15F6">
            <w:pPr>
              <w:jc w:val="both"/>
              <w:rPr>
                <w:sz w:val="18"/>
                <w:szCs w:val="18"/>
              </w:rPr>
            </w:pPr>
            <w:r w:rsidRPr="00C350B9">
              <w:rPr>
                <w:sz w:val="18"/>
                <w:szCs w:val="18"/>
              </w:rPr>
              <w:t>02 2 02 00000</w:t>
            </w:r>
          </w:p>
        </w:tc>
        <w:tc>
          <w:tcPr>
            <w:tcW w:w="425" w:type="dxa"/>
            <w:tcBorders>
              <w:top w:val="nil"/>
              <w:left w:val="nil"/>
              <w:bottom w:val="single" w:sz="4" w:space="0" w:color="auto"/>
              <w:right w:val="single" w:sz="4" w:space="0" w:color="auto"/>
            </w:tcBorders>
            <w:shd w:val="clear" w:color="000000" w:fill="FFFFFF"/>
            <w:noWrap/>
            <w:vAlign w:val="center"/>
          </w:tcPr>
          <w:p w14:paraId="074B8C3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84FCA69" w14:textId="77777777" w:rsidR="00F020A6" w:rsidRPr="00C350B9" w:rsidRDefault="00F020A6" w:rsidP="004C15F6">
            <w:pPr>
              <w:jc w:val="both"/>
              <w:rPr>
                <w:sz w:val="18"/>
                <w:szCs w:val="18"/>
              </w:rPr>
            </w:pPr>
            <w:r w:rsidRPr="00C350B9">
              <w:rPr>
                <w:sz w:val="18"/>
                <w:szCs w:val="18"/>
              </w:rPr>
              <w:t>570,0</w:t>
            </w:r>
          </w:p>
        </w:tc>
      </w:tr>
      <w:tr w:rsidR="00F020A6" w:rsidRPr="00C350B9" w14:paraId="6CE1A8C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D42ADC4" w14:textId="77777777" w:rsidR="00F020A6" w:rsidRPr="00C350B9" w:rsidRDefault="00F020A6" w:rsidP="004C15F6">
            <w:pPr>
              <w:jc w:val="both"/>
              <w:rPr>
                <w:sz w:val="18"/>
                <w:szCs w:val="18"/>
              </w:rPr>
            </w:pPr>
            <w:r w:rsidRPr="00C350B9">
              <w:rPr>
                <w:sz w:val="18"/>
                <w:szCs w:val="18"/>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1211132B"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34191FBB"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42E30ADF" w14:textId="77777777" w:rsidR="00F020A6" w:rsidRPr="00C350B9" w:rsidRDefault="00F020A6" w:rsidP="004C15F6">
            <w:pPr>
              <w:jc w:val="both"/>
              <w:rPr>
                <w:sz w:val="18"/>
                <w:szCs w:val="18"/>
              </w:rPr>
            </w:pPr>
            <w:r w:rsidRPr="00C350B9">
              <w:rPr>
                <w:sz w:val="18"/>
                <w:szCs w:val="18"/>
              </w:rPr>
              <w:t>02 2 02 78080</w:t>
            </w:r>
          </w:p>
        </w:tc>
        <w:tc>
          <w:tcPr>
            <w:tcW w:w="425" w:type="dxa"/>
            <w:tcBorders>
              <w:top w:val="nil"/>
              <w:left w:val="nil"/>
              <w:bottom w:val="single" w:sz="4" w:space="0" w:color="auto"/>
              <w:right w:val="single" w:sz="4" w:space="0" w:color="auto"/>
            </w:tcBorders>
            <w:shd w:val="clear" w:color="000000" w:fill="FFFFFF"/>
            <w:noWrap/>
            <w:vAlign w:val="center"/>
            <w:hideMark/>
          </w:tcPr>
          <w:p w14:paraId="1B24E0DC"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70D31536" w14:textId="77777777" w:rsidR="00F020A6" w:rsidRPr="00C350B9" w:rsidRDefault="00F020A6" w:rsidP="004C15F6">
            <w:pPr>
              <w:jc w:val="both"/>
              <w:rPr>
                <w:sz w:val="18"/>
                <w:szCs w:val="18"/>
              </w:rPr>
            </w:pPr>
            <w:r w:rsidRPr="00C350B9">
              <w:rPr>
                <w:sz w:val="18"/>
                <w:szCs w:val="18"/>
              </w:rPr>
              <w:t>570,0</w:t>
            </w:r>
          </w:p>
        </w:tc>
      </w:tr>
      <w:tr w:rsidR="00F020A6" w:rsidRPr="00C350B9" w14:paraId="7FE359E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814FDB7" w14:textId="77777777" w:rsidR="00F020A6" w:rsidRPr="00C350B9" w:rsidRDefault="00F020A6" w:rsidP="004C15F6">
            <w:pPr>
              <w:jc w:val="both"/>
              <w:rPr>
                <w:sz w:val="18"/>
                <w:szCs w:val="18"/>
              </w:rPr>
            </w:pPr>
            <w:r w:rsidRPr="00C350B9">
              <w:rPr>
                <w:sz w:val="18"/>
                <w:szCs w:val="18"/>
              </w:rPr>
              <w:t>Основное мероприятие «Осуществление государственных полномочий по организации и осуществлению деятельности по опеке и попечительству»</w:t>
            </w:r>
          </w:p>
        </w:tc>
        <w:tc>
          <w:tcPr>
            <w:tcW w:w="374" w:type="dxa"/>
            <w:tcBorders>
              <w:top w:val="nil"/>
              <w:left w:val="nil"/>
              <w:bottom w:val="single" w:sz="4" w:space="0" w:color="auto"/>
              <w:right w:val="single" w:sz="4" w:space="0" w:color="auto"/>
            </w:tcBorders>
            <w:shd w:val="clear" w:color="000000" w:fill="FFFFFF"/>
            <w:noWrap/>
            <w:vAlign w:val="center"/>
            <w:hideMark/>
          </w:tcPr>
          <w:p w14:paraId="48560F1A"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288E2613"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70576145" w14:textId="77777777" w:rsidR="00F020A6" w:rsidRPr="00C350B9" w:rsidRDefault="00F020A6" w:rsidP="004C15F6">
            <w:pPr>
              <w:jc w:val="both"/>
              <w:rPr>
                <w:sz w:val="18"/>
                <w:szCs w:val="18"/>
              </w:rPr>
            </w:pPr>
            <w:r w:rsidRPr="00C350B9">
              <w:rPr>
                <w:sz w:val="18"/>
                <w:szCs w:val="18"/>
              </w:rPr>
              <w:t>02 2 08 00000</w:t>
            </w:r>
          </w:p>
        </w:tc>
        <w:tc>
          <w:tcPr>
            <w:tcW w:w="425" w:type="dxa"/>
            <w:tcBorders>
              <w:top w:val="nil"/>
              <w:left w:val="nil"/>
              <w:bottom w:val="single" w:sz="4" w:space="0" w:color="auto"/>
              <w:right w:val="single" w:sz="4" w:space="0" w:color="auto"/>
            </w:tcBorders>
            <w:shd w:val="clear" w:color="000000" w:fill="FFFFFF"/>
            <w:noWrap/>
            <w:vAlign w:val="center"/>
            <w:hideMark/>
          </w:tcPr>
          <w:p w14:paraId="633B810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CD12E1F" w14:textId="77777777" w:rsidR="00F020A6" w:rsidRPr="00C350B9" w:rsidRDefault="00F020A6" w:rsidP="004C15F6">
            <w:pPr>
              <w:jc w:val="both"/>
              <w:rPr>
                <w:sz w:val="18"/>
                <w:szCs w:val="18"/>
              </w:rPr>
            </w:pPr>
            <w:r w:rsidRPr="00C350B9">
              <w:rPr>
                <w:sz w:val="18"/>
                <w:szCs w:val="18"/>
              </w:rPr>
              <w:t>2 377,0</w:t>
            </w:r>
          </w:p>
        </w:tc>
      </w:tr>
      <w:tr w:rsidR="00F020A6" w:rsidRPr="00C350B9" w14:paraId="6196FAF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FFC58C4" w14:textId="77777777" w:rsidR="00F020A6" w:rsidRPr="00C350B9" w:rsidRDefault="00F020A6" w:rsidP="004C15F6">
            <w:pPr>
              <w:jc w:val="both"/>
              <w:rPr>
                <w:sz w:val="18"/>
                <w:szCs w:val="18"/>
              </w:rPr>
            </w:pPr>
            <w:r w:rsidRPr="00C350B9">
              <w:rPr>
                <w:sz w:val="18"/>
                <w:szCs w:val="18"/>
              </w:rPr>
              <w:t>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1EE6486C"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03751C53"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3ECC3B66" w14:textId="77777777" w:rsidR="00F020A6" w:rsidRPr="00C350B9" w:rsidRDefault="00F020A6" w:rsidP="004C15F6">
            <w:pPr>
              <w:jc w:val="both"/>
              <w:rPr>
                <w:sz w:val="18"/>
                <w:szCs w:val="18"/>
              </w:rPr>
            </w:pPr>
            <w:r w:rsidRPr="00C350B9">
              <w:rPr>
                <w:sz w:val="18"/>
                <w:szCs w:val="18"/>
              </w:rPr>
              <w:t>02 2 08 79430</w:t>
            </w:r>
          </w:p>
        </w:tc>
        <w:tc>
          <w:tcPr>
            <w:tcW w:w="425" w:type="dxa"/>
            <w:tcBorders>
              <w:top w:val="nil"/>
              <w:left w:val="nil"/>
              <w:bottom w:val="single" w:sz="4" w:space="0" w:color="auto"/>
              <w:right w:val="single" w:sz="4" w:space="0" w:color="auto"/>
            </w:tcBorders>
            <w:shd w:val="clear" w:color="000000" w:fill="FFFFFF"/>
            <w:noWrap/>
            <w:vAlign w:val="center"/>
            <w:hideMark/>
          </w:tcPr>
          <w:p w14:paraId="3C0F8814"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3AE440CE" w14:textId="77777777" w:rsidR="00F020A6" w:rsidRPr="00C350B9" w:rsidRDefault="00F020A6" w:rsidP="004C15F6">
            <w:pPr>
              <w:jc w:val="both"/>
              <w:rPr>
                <w:sz w:val="18"/>
                <w:szCs w:val="18"/>
              </w:rPr>
            </w:pPr>
            <w:r w:rsidRPr="00C350B9">
              <w:rPr>
                <w:sz w:val="18"/>
                <w:szCs w:val="18"/>
              </w:rPr>
              <w:t>2 140,4</w:t>
            </w:r>
          </w:p>
        </w:tc>
      </w:tr>
      <w:tr w:rsidR="00F020A6" w:rsidRPr="00C350B9" w14:paraId="1478C71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827F282" w14:textId="77777777" w:rsidR="00F020A6" w:rsidRPr="00C350B9" w:rsidRDefault="00F020A6" w:rsidP="004C15F6">
            <w:pPr>
              <w:jc w:val="both"/>
              <w:rPr>
                <w:sz w:val="18"/>
                <w:szCs w:val="18"/>
              </w:rPr>
            </w:pPr>
            <w:r w:rsidRPr="00C350B9">
              <w:rPr>
                <w:sz w:val="18"/>
                <w:szCs w:val="18"/>
              </w:rPr>
              <w:t>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2F8F5851"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293BF544"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7C3D035F" w14:textId="77777777" w:rsidR="00F020A6" w:rsidRPr="00C350B9" w:rsidRDefault="00F020A6" w:rsidP="004C15F6">
            <w:pPr>
              <w:jc w:val="both"/>
              <w:rPr>
                <w:sz w:val="18"/>
                <w:szCs w:val="18"/>
              </w:rPr>
            </w:pPr>
            <w:r w:rsidRPr="00C350B9">
              <w:rPr>
                <w:sz w:val="18"/>
                <w:szCs w:val="18"/>
              </w:rPr>
              <w:t>02 2 08 79430</w:t>
            </w:r>
          </w:p>
        </w:tc>
        <w:tc>
          <w:tcPr>
            <w:tcW w:w="425" w:type="dxa"/>
            <w:tcBorders>
              <w:top w:val="nil"/>
              <w:left w:val="nil"/>
              <w:bottom w:val="single" w:sz="4" w:space="0" w:color="auto"/>
              <w:right w:val="single" w:sz="4" w:space="0" w:color="auto"/>
            </w:tcBorders>
            <w:shd w:val="clear" w:color="000000" w:fill="FFFFFF"/>
            <w:noWrap/>
            <w:vAlign w:val="center"/>
            <w:hideMark/>
          </w:tcPr>
          <w:p w14:paraId="4BB75344"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53022601" w14:textId="77777777" w:rsidR="00F020A6" w:rsidRPr="00C350B9" w:rsidRDefault="00F020A6" w:rsidP="004C15F6">
            <w:pPr>
              <w:jc w:val="both"/>
              <w:rPr>
                <w:sz w:val="18"/>
                <w:szCs w:val="18"/>
              </w:rPr>
            </w:pPr>
            <w:r w:rsidRPr="00C350B9">
              <w:rPr>
                <w:sz w:val="18"/>
                <w:szCs w:val="18"/>
              </w:rPr>
              <w:t>236,6</w:t>
            </w:r>
          </w:p>
        </w:tc>
      </w:tr>
      <w:tr w:rsidR="00F020A6" w:rsidRPr="00C350B9" w14:paraId="6FEBA6B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87A5ED8"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w:t>
            </w:r>
            <w:r>
              <w:rPr>
                <w:sz w:val="18"/>
                <w:szCs w:val="18"/>
              </w:rPr>
              <w:t xml:space="preserve"> </w:t>
            </w:r>
            <w:r w:rsidRPr="00C350B9">
              <w:rPr>
                <w:sz w:val="18"/>
                <w:szCs w:val="18"/>
              </w:rPr>
              <w:t>«Формирование и эффективное управление муниципальной собственностью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09958C18"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492C1F81"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3CC166D7" w14:textId="77777777" w:rsidR="00F020A6" w:rsidRPr="00C350B9" w:rsidRDefault="00F020A6" w:rsidP="004C15F6">
            <w:pPr>
              <w:jc w:val="both"/>
              <w:rPr>
                <w:sz w:val="18"/>
                <w:szCs w:val="18"/>
              </w:rPr>
            </w:pPr>
            <w:r w:rsidRPr="00C350B9">
              <w:rPr>
                <w:sz w:val="18"/>
                <w:szCs w:val="18"/>
              </w:rPr>
              <w:t>38 0 00 00000</w:t>
            </w:r>
          </w:p>
        </w:tc>
        <w:tc>
          <w:tcPr>
            <w:tcW w:w="425" w:type="dxa"/>
            <w:tcBorders>
              <w:top w:val="nil"/>
              <w:left w:val="nil"/>
              <w:bottom w:val="single" w:sz="4" w:space="0" w:color="auto"/>
              <w:right w:val="single" w:sz="4" w:space="0" w:color="auto"/>
            </w:tcBorders>
            <w:shd w:val="clear" w:color="000000" w:fill="FFFFFF"/>
            <w:noWrap/>
            <w:vAlign w:val="center"/>
          </w:tcPr>
          <w:p w14:paraId="62930AD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E12BD0E" w14:textId="77777777" w:rsidR="00F020A6" w:rsidRPr="00C350B9" w:rsidRDefault="00F020A6" w:rsidP="004C15F6">
            <w:pPr>
              <w:jc w:val="both"/>
              <w:rPr>
                <w:sz w:val="18"/>
                <w:szCs w:val="18"/>
              </w:rPr>
            </w:pPr>
            <w:r w:rsidRPr="00C350B9">
              <w:rPr>
                <w:sz w:val="18"/>
                <w:szCs w:val="18"/>
              </w:rPr>
              <w:t>16 313,4</w:t>
            </w:r>
          </w:p>
        </w:tc>
      </w:tr>
      <w:tr w:rsidR="00F020A6" w:rsidRPr="00C350B9" w14:paraId="727FE59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E679226" w14:textId="77777777" w:rsidR="00F020A6" w:rsidRPr="00C350B9" w:rsidRDefault="00F020A6" w:rsidP="004C15F6">
            <w:pPr>
              <w:jc w:val="both"/>
              <w:rPr>
                <w:sz w:val="18"/>
                <w:szCs w:val="18"/>
              </w:rPr>
            </w:pPr>
            <w:r w:rsidRPr="00C350B9">
              <w:rPr>
                <w:sz w:val="18"/>
                <w:szCs w:val="18"/>
              </w:rPr>
              <w:t xml:space="preserve">Подпрограмма «Управление муниципальной собственностью Рамонского муниципального района» </w:t>
            </w:r>
          </w:p>
        </w:tc>
        <w:tc>
          <w:tcPr>
            <w:tcW w:w="374" w:type="dxa"/>
            <w:tcBorders>
              <w:top w:val="nil"/>
              <w:left w:val="nil"/>
              <w:bottom w:val="single" w:sz="4" w:space="0" w:color="auto"/>
              <w:right w:val="single" w:sz="4" w:space="0" w:color="auto"/>
            </w:tcBorders>
            <w:shd w:val="clear" w:color="000000" w:fill="FFFFFF"/>
            <w:noWrap/>
            <w:vAlign w:val="center"/>
            <w:hideMark/>
          </w:tcPr>
          <w:p w14:paraId="265E835D"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12E24C2C"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0E90EF1B" w14:textId="77777777" w:rsidR="00F020A6" w:rsidRPr="00C350B9" w:rsidRDefault="00F020A6" w:rsidP="004C15F6">
            <w:pPr>
              <w:jc w:val="both"/>
              <w:rPr>
                <w:sz w:val="18"/>
                <w:szCs w:val="18"/>
              </w:rPr>
            </w:pPr>
            <w:r w:rsidRPr="00C350B9">
              <w:rPr>
                <w:sz w:val="18"/>
                <w:szCs w:val="18"/>
              </w:rPr>
              <w:t>38 1 00 00000</w:t>
            </w:r>
          </w:p>
        </w:tc>
        <w:tc>
          <w:tcPr>
            <w:tcW w:w="425" w:type="dxa"/>
            <w:tcBorders>
              <w:top w:val="nil"/>
              <w:left w:val="nil"/>
              <w:bottom w:val="single" w:sz="4" w:space="0" w:color="auto"/>
              <w:right w:val="single" w:sz="4" w:space="0" w:color="auto"/>
            </w:tcBorders>
            <w:shd w:val="clear" w:color="000000" w:fill="FFFFFF"/>
            <w:noWrap/>
            <w:vAlign w:val="center"/>
          </w:tcPr>
          <w:p w14:paraId="69319E5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F94975F" w14:textId="77777777" w:rsidR="00F020A6" w:rsidRPr="00C350B9" w:rsidRDefault="00F020A6" w:rsidP="004C15F6">
            <w:pPr>
              <w:jc w:val="both"/>
              <w:rPr>
                <w:sz w:val="18"/>
                <w:szCs w:val="18"/>
              </w:rPr>
            </w:pPr>
            <w:r w:rsidRPr="00C350B9">
              <w:rPr>
                <w:sz w:val="18"/>
                <w:szCs w:val="18"/>
              </w:rPr>
              <w:t>7 557,7</w:t>
            </w:r>
          </w:p>
        </w:tc>
      </w:tr>
      <w:tr w:rsidR="00F020A6" w:rsidRPr="00C350B9" w14:paraId="10B2F5C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F978FAC" w14:textId="77777777" w:rsidR="00F020A6" w:rsidRPr="00C350B9" w:rsidRDefault="00F020A6" w:rsidP="004C15F6">
            <w:pPr>
              <w:jc w:val="both"/>
              <w:rPr>
                <w:sz w:val="18"/>
                <w:szCs w:val="18"/>
              </w:rPr>
            </w:pPr>
            <w:r w:rsidRPr="00C350B9">
              <w:rPr>
                <w:sz w:val="18"/>
                <w:szCs w:val="18"/>
              </w:rPr>
              <w:lastRenderedPageBreak/>
              <w:t>Основное мероприятие «Организация управления муниципальным имуществом и земельными ресурсами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646F8DC7"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269EF265"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3AC5E422" w14:textId="77777777" w:rsidR="00F020A6" w:rsidRPr="00C350B9" w:rsidRDefault="00F020A6" w:rsidP="004C15F6">
            <w:pPr>
              <w:jc w:val="both"/>
              <w:rPr>
                <w:sz w:val="18"/>
                <w:szCs w:val="18"/>
              </w:rPr>
            </w:pPr>
            <w:r w:rsidRPr="00C350B9">
              <w:rPr>
                <w:sz w:val="18"/>
                <w:szCs w:val="18"/>
              </w:rPr>
              <w:t>38 1 01 00000</w:t>
            </w:r>
          </w:p>
        </w:tc>
        <w:tc>
          <w:tcPr>
            <w:tcW w:w="425" w:type="dxa"/>
            <w:tcBorders>
              <w:top w:val="nil"/>
              <w:left w:val="nil"/>
              <w:bottom w:val="single" w:sz="4" w:space="0" w:color="auto"/>
              <w:right w:val="single" w:sz="4" w:space="0" w:color="auto"/>
            </w:tcBorders>
            <w:shd w:val="clear" w:color="000000" w:fill="FFFFFF"/>
            <w:noWrap/>
            <w:vAlign w:val="center"/>
          </w:tcPr>
          <w:p w14:paraId="54CDC53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513B927" w14:textId="77777777" w:rsidR="00F020A6" w:rsidRPr="00C350B9" w:rsidRDefault="00F020A6" w:rsidP="004C15F6">
            <w:pPr>
              <w:jc w:val="both"/>
              <w:rPr>
                <w:sz w:val="18"/>
                <w:szCs w:val="18"/>
              </w:rPr>
            </w:pPr>
            <w:r w:rsidRPr="00C350B9">
              <w:rPr>
                <w:sz w:val="18"/>
                <w:szCs w:val="18"/>
              </w:rPr>
              <w:t>7 557,7</w:t>
            </w:r>
          </w:p>
        </w:tc>
      </w:tr>
      <w:tr w:rsidR="00F020A6" w:rsidRPr="00C350B9" w14:paraId="03F6D09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C8B4FEC" w14:textId="77777777" w:rsidR="00F020A6" w:rsidRPr="00C350B9" w:rsidRDefault="00F020A6" w:rsidP="004C15F6">
            <w:pPr>
              <w:jc w:val="both"/>
              <w:rPr>
                <w:sz w:val="18"/>
                <w:szCs w:val="18"/>
              </w:rPr>
            </w:pPr>
            <w:r w:rsidRPr="00C350B9">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4785E3E8"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76850695"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685A7105" w14:textId="77777777" w:rsidR="00F020A6" w:rsidRPr="00C350B9" w:rsidRDefault="00F020A6" w:rsidP="004C15F6">
            <w:pPr>
              <w:jc w:val="both"/>
              <w:rPr>
                <w:sz w:val="18"/>
                <w:szCs w:val="18"/>
              </w:rPr>
            </w:pPr>
            <w:r w:rsidRPr="00C350B9">
              <w:rPr>
                <w:sz w:val="18"/>
                <w:szCs w:val="18"/>
              </w:rPr>
              <w:t>38 1 01 80200</w:t>
            </w:r>
          </w:p>
        </w:tc>
        <w:tc>
          <w:tcPr>
            <w:tcW w:w="425" w:type="dxa"/>
            <w:tcBorders>
              <w:top w:val="nil"/>
              <w:left w:val="nil"/>
              <w:bottom w:val="single" w:sz="4" w:space="0" w:color="auto"/>
              <w:right w:val="single" w:sz="4" w:space="0" w:color="auto"/>
            </w:tcBorders>
            <w:shd w:val="clear" w:color="000000" w:fill="FFFFFF"/>
            <w:noWrap/>
            <w:vAlign w:val="center"/>
            <w:hideMark/>
          </w:tcPr>
          <w:p w14:paraId="70AEC66C"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7BFF15DE" w14:textId="77777777" w:rsidR="00F020A6" w:rsidRPr="00C350B9" w:rsidRDefault="00F020A6" w:rsidP="004C15F6">
            <w:pPr>
              <w:jc w:val="both"/>
              <w:rPr>
                <w:sz w:val="18"/>
                <w:szCs w:val="18"/>
              </w:rPr>
            </w:pPr>
            <w:r w:rsidRPr="00C350B9">
              <w:rPr>
                <w:sz w:val="18"/>
                <w:szCs w:val="18"/>
              </w:rPr>
              <w:t>4 557,7</w:t>
            </w:r>
          </w:p>
        </w:tc>
      </w:tr>
      <w:tr w:rsidR="00F020A6" w:rsidRPr="00C350B9" w14:paraId="6AD3182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EAC52AC" w14:textId="77777777" w:rsidR="00F020A6" w:rsidRPr="00C350B9" w:rsidRDefault="00F020A6" w:rsidP="004C15F6">
            <w:pPr>
              <w:jc w:val="both"/>
              <w:rPr>
                <w:sz w:val="18"/>
                <w:szCs w:val="18"/>
              </w:rPr>
            </w:pPr>
            <w:r w:rsidRPr="00C350B9">
              <w:rPr>
                <w:sz w:val="18"/>
                <w:szCs w:val="18"/>
              </w:rPr>
              <w:t>Выполнение других расходных обязательств (Капитальные вложения в объекты государственной (муниципальной) собственности))</w:t>
            </w:r>
          </w:p>
        </w:tc>
        <w:tc>
          <w:tcPr>
            <w:tcW w:w="374" w:type="dxa"/>
            <w:tcBorders>
              <w:top w:val="nil"/>
              <w:left w:val="nil"/>
              <w:bottom w:val="single" w:sz="4" w:space="0" w:color="auto"/>
              <w:right w:val="single" w:sz="4" w:space="0" w:color="auto"/>
            </w:tcBorders>
            <w:shd w:val="clear" w:color="000000" w:fill="FFFFFF"/>
            <w:noWrap/>
            <w:vAlign w:val="center"/>
            <w:hideMark/>
          </w:tcPr>
          <w:p w14:paraId="23EC5DF6"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3DDD792A"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747E0F14" w14:textId="77777777" w:rsidR="00F020A6" w:rsidRPr="00C350B9" w:rsidRDefault="00F020A6" w:rsidP="004C15F6">
            <w:pPr>
              <w:jc w:val="both"/>
              <w:rPr>
                <w:sz w:val="18"/>
                <w:szCs w:val="18"/>
              </w:rPr>
            </w:pPr>
            <w:r w:rsidRPr="00C350B9">
              <w:rPr>
                <w:sz w:val="18"/>
                <w:szCs w:val="18"/>
              </w:rPr>
              <w:t>38 1 01 80200</w:t>
            </w:r>
          </w:p>
        </w:tc>
        <w:tc>
          <w:tcPr>
            <w:tcW w:w="425" w:type="dxa"/>
            <w:tcBorders>
              <w:top w:val="nil"/>
              <w:left w:val="nil"/>
              <w:bottom w:val="single" w:sz="4" w:space="0" w:color="auto"/>
              <w:right w:val="single" w:sz="4" w:space="0" w:color="auto"/>
            </w:tcBorders>
            <w:shd w:val="clear" w:color="000000" w:fill="FFFFFF"/>
            <w:noWrap/>
            <w:vAlign w:val="center"/>
            <w:hideMark/>
          </w:tcPr>
          <w:p w14:paraId="231575C4" w14:textId="77777777" w:rsidR="00F020A6" w:rsidRPr="00C350B9" w:rsidRDefault="00F020A6" w:rsidP="004C15F6">
            <w:pPr>
              <w:jc w:val="both"/>
              <w:rPr>
                <w:sz w:val="18"/>
                <w:szCs w:val="18"/>
              </w:rPr>
            </w:pPr>
            <w:r w:rsidRPr="00C350B9">
              <w:rPr>
                <w:sz w:val="18"/>
                <w:szCs w:val="18"/>
              </w:rPr>
              <w:t>400</w:t>
            </w:r>
          </w:p>
        </w:tc>
        <w:tc>
          <w:tcPr>
            <w:tcW w:w="992" w:type="dxa"/>
            <w:tcBorders>
              <w:top w:val="nil"/>
              <w:left w:val="nil"/>
              <w:bottom w:val="single" w:sz="4" w:space="0" w:color="auto"/>
              <w:right w:val="single" w:sz="4" w:space="0" w:color="auto"/>
            </w:tcBorders>
            <w:shd w:val="clear" w:color="auto" w:fill="auto"/>
            <w:noWrap/>
            <w:vAlign w:val="center"/>
            <w:hideMark/>
          </w:tcPr>
          <w:p w14:paraId="0953B1A7" w14:textId="77777777" w:rsidR="00F020A6" w:rsidRPr="00C350B9" w:rsidRDefault="00F020A6" w:rsidP="004C15F6">
            <w:pPr>
              <w:jc w:val="both"/>
              <w:rPr>
                <w:sz w:val="18"/>
                <w:szCs w:val="18"/>
              </w:rPr>
            </w:pPr>
            <w:r w:rsidRPr="00C350B9">
              <w:rPr>
                <w:sz w:val="18"/>
                <w:szCs w:val="18"/>
              </w:rPr>
              <w:t>3 000,0</w:t>
            </w:r>
          </w:p>
        </w:tc>
      </w:tr>
      <w:tr w:rsidR="00F020A6" w:rsidRPr="00C350B9" w14:paraId="134686A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F526AC2" w14:textId="77777777" w:rsidR="00F020A6" w:rsidRPr="00C350B9" w:rsidRDefault="00F020A6" w:rsidP="004C15F6">
            <w:pPr>
              <w:jc w:val="both"/>
              <w:rPr>
                <w:sz w:val="18"/>
                <w:szCs w:val="18"/>
              </w:rPr>
            </w:pPr>
            <w:r w:rsidRPr="00C350B9">
              <w:rPr>
                <w:sz w:val="18"/>
                <w:szCs w:val="18"/>
              </w:rPr>
              <w:t xml:space="preserve">Подпрограмма «Финансовое обеспечение реализации муниципальной программы» </w:t>
            </w:r>
          </w:p>
        </w:tc>
        <w:tc>
          <w:tcPr>
            <w:tcW w:w="374" w:type="dxa"/>
            <w:tcBorders>
              <w:top w:val="nil"/>
              <w:left w:val="nil"/>
              <w:bottom w:val="single" w:sz="4" w:space="0" w:color="auto"/>
              <w:right w:val="single" w:sz="4" w:space="0" w:color="auto"/>
            </w:tcBorders>
            <w:shd w:val="clear" w:color="000000" w:fill="FFFFFF"/>
            <w:noWrap/>
            <w:vAlign w:val="center"/>
            <w:hideMark/>
          </w:tcPr>
          <w:p w14:paraId="57D65F2E"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560E4538"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7C82698E" w14:textId="77777777" w:rsidR="00F020A6" w:rsidRPr="00C350B9" w:rsidRDefault="00F020A6" w:rsidP="004C15F6">
            <w:pPr>
              <w:jc w:val="both"/>
              <w:rPr>
                <w:sz w:val="18"/>
                <w:szCs w:val="18"/>
              </w:rPr>
            </w:pPr>
            <w:r w:rsidRPr="00C350B9">
              <w:rPr>
                <w:sz w:val="18"/>
                <w:szCs w:val="18"/>
              </w:rPr>
              <w:t>38 3 00 00000</w:t>
            </w:r>
          </w:p>
        </w:tc>
        <w:tc>
          <w:tcPr>
            <w:tcW w:w="425" w:type="dxa"/>
            <w:tcBorders>
              <w:top w:val="nil"/>
              <w:left w:val="nil"/>
              <w:bottom w:val="single" w:sz="4" w:space="0" w:color="auto"/>
              <w:right w:val="single" w:sz="4" w:space="0" w:color="auto"/>
            </w:tcBorders>
            <w:shd w:val="clear" w:color="000000" w:fill="FFFFFF"/>
            <w:noWrap/>
            <w:vAlign w:val="center"/>
          </w:tcPr>
          <w:p w14:paraId="32186239"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C7D0570" w14:textId="77777777" w:rsidR="00F020A6" w:rsidRPr="00C350B9" w:rsidRDefault="00F020A6" w:rsidP="004C15F6">
            <w:pPr>
              <w:jc w:val="both"/>
              <w:rPr>
                <w:sz w:val="18"/>
                <w:szCs w:val="18"/>
              </w:rPr>
            </w:pPr>
            <w:r w:rsidRPr="00C350B9">
              <w:rPr>
                <w:sz w:val="18"/>
                <w:szCs w:val="18"/>
              </w:rPr>
              <w:t>8 755,7</w:t>
            </w:r>
          </w:p>
        </w:tc>
      </w:tr>
      <w:tr w:rsidR="00F020A6" w:rsidRPr="00C350B9" w14:paraId="49A5102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3A7D2E4"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отдела имущественных и земельных отношений администрации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285226BB"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72A4ACB9"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3283186A" w14:textId="77777777" w:rsidR="00F020A6" w:rsidRPr="00C350B9" w:rsidRDefault="00F020A6" w:rsidP="004C15F6">
            <w:pPr>
              <w:jc w:val="both"/>
              <w:rPr>
                <w:sz w:val="18"/>
                <w:szCs w:val="18"/>
              </w:rPr>
            </w:pPr>
            <w:r w:rsidRPr="00C350B9">
              <w:rPr>
                <w:sz w:val="18"/>
                <w:szCs w:val="18"/>
              </w:rPr>
              <w:t>38 3 01 00000</w:t>
            </w:r>
          </w:p>
        </w:tc>
        <w:tc>
          <w:tcPr>
            <w:tcW w:w="425" w:type="dxa"/>
            <w:tcBorders>
              <w:top w:val="nil"/>
              <w:left w:val="nil"/>
              <w:bottom w:val="single" w:sz="4" w:space="0" w:color="auto"/>
              <w:right w:val="single" w:sz="4" w:space="0" w:color="auto"/>
            </w:tcBorders>
            <w:shd w:val="clear" w:color="000000" w:fill="FFFFFF"/>
            <w:noWrap/>
            <w:vAlign w:val="center"/>
          </w:tcPr>
          <w:p w14:paraId="6A4C60D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F2CEDA2" w14:textId="77777777" w:rsidR="00F020A6" w:rsidRPr="00C350B9" w:rsidRDefault="00F020A6" w:rsidP="004C15F6">
            <w:pPr>
              <w:jc w:val="both"/>
              <w:rPr>
                <w:sz w:val="18"/>
                <w:szCs w:val="18"/>
              </w:rPr>
            </w:pPr>
            <w:r w:rsidRPr="00C350B9">
              <w:rPr>
                <w:sz w:val="18"/>
                <w:szCs w:val="18"/>
              </w:rPr>
              <w:t>8 755,7</w:t>
            </w:r>
          </w:p>
        </w:tc>
      </w:tr>
      <w:tr w:rsidR="00F020A6" w:rsidRPr="00C350B9" w14:paraId="2977F0E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C6A949E" w14:textId="77777777" w:rsidR="00F020A6" w:rsidRPr="00C350B9" w:rsidRDefault="00F020A6" w:rsidP="004C15F6">
            <w:pPr>
              <w:jc w:val="both"/>
              <w:rPr>
                <w:sz w:val="18"/>
                <w:szCs w:val="18"/>
              </w:rPr>
            </w:pPr>
            <w:r w:rsidRPr="00C350B9">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7FD45E6A"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113713BA"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08FC8CEF" w14:textId="77777777" w:rsidR="00F020A6" w:rsidRPr="00C350B9" w:rsidRDefault="00F020A6" w:rsidP="004C15F6">
            <w:pPr>
              <w:jc w:val="both"/>
              <w:rPr>
                <w:sz w:val="18"/>
                <w:szCs w:val="18"/>
              </w:rPr>
            </w:pPr>
            <w:r w:rsidRPr="00C350B9">
              <w:rPr>
                <w:sz w:val="18"/>
                <w:szCs w:val="18"/>
              </w:rPr>
              <w:t>38 3 01 55490</w:t>
            </w:r>
          </w:p>
        </w:tc>
        <w:tc>
          <w:tcPr>
            <w:tcW w:w="425" w:type="dxa"/>
            <w:tcBorders>
              <w:top w:val="nil"/>
              <w:left w:val="nil"/>
              <w:bottom w:val="single" w:sz="4" w:space="0" w:color="auto"/>
              <w:right w:val="single" w:sz="4" w:space="0" w:color="auto"/>
            </w:tcBorders>
            <w:shd w:val="clear" w:color="000000" w:fill="FFFFFF"/>
            <w:noWrap/>
            <w:vAlign w:val="center"/>
            <w:hideMark/>
          </w:tcPr>
          <w:p w14:paraId="5BB74F71"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26F78BF" w14:textId="77777777" w:rsidR="00F020A6" w:rsidRPr="00C350B9" w:rsidRDefault="00F020A6" w:rsidP="004C15F6">
            <w:pPr>
              <w:jc w:val="both"/>
              <w:rPr>
                <w:sz w:val="18"/>
                <w:szCs w:val="18"/>
              </w:rPr>
            </w:pPr>
            <w:r w:rsidRPr="00C350B9">
              <w:rPr>
                <w:sz w:val="18"/>
                <w:szCs w:val="18"/>
              </w:rPr>
              <w:t>129,2</w:t>
            </w:r>
          </w:p>
        </w:tc>
      </w:tr>
      <w:tr w:rsidR="00F020A6" w:rsidRPr="00C350B9" w14:paraId="62F80A0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962C77A"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5D8B9E89"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504DDA7D"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55C3DCC1" w14:textId="77777777" w:rsidR="00F020A6" w:rsidRPr="00C350B9" w:rsidRDefault="00F020A6" w:rsidP="004C15F6">
            <w:pPr>
              <w:jc w:val="both"/>
              <w:rPr>
                <w:sz w:val="18"/>
                <w:szCs w:val="18"/>
              </w:rPr>
            </w:pPr>
            <w:r w:rsidRPr="00C350B9">
              <w:rPr>
                <w:sz w:val="18"/>
                <w:szCs w:val="18"/>
              </w:rPr>
              <w:t>38 3 01 82010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55F8AECE"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4056F4BF" w14:textId="77777777" w:rsidR="00F020A6" w:rsidRPr="00C350B9" w:rsidRDefault="00F020A6" w:rsidP="004C15F6">
            <w:pPr>
              <w:jc w:val="both"/>
              <w:rPr>
                <w:sz w:val="18"/>
                <w:szCs w:val="18"/>
              </w:rPr>
            </w:pPr>
            <w:r w:rsidRPr="00C350B9">
              <w:rPr>
                <w:sz w:val="18"/>
                <w:szCs w:val="18"/>
              </w:rPr>
              <w:t>7 855,7</w:t>
            </w:r>
          </w:p>
        </w:tc>
      </w:tr>
      <w:tr w:rsidR="00F020A6" w:rsidRPr="00C350B9" w14:paraId="60A28CD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0A62CD9"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62136D67"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1E58E9D4"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540F2296" w14:textId="77777777" w:rsidR="00F020A6" w:rsidRPr="00C350B9" w:rsidRDefault="00F020A6" w:rsidP="004C15F6">
            <w:pPr>
              <w:jc w:val="both"/>
              <w:rPr>
                <w:sz w:val="18"/>
                <w:szCs w:val="18"/>
              </w:rPr>
            </w:pPr>
            <w:r w:rsidRPr="00C350B9">
              <w:rPr>
                <w:sz w:val="18"/>
                <w:szCs w:val="18"/>
              </w:rPr>
              <w:t>38 3 01 82010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63AEB3A6"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402EDB5E" w14:textId="77777777" w:rsidR="00F020A6" w:rsidRPr="00C350B9" w:rsidRDefault="00F020A6" w:rsidP="004C15F6">
            <w:pPr>
              <w:jc w:val="both"/>
              <w:rPr>
                <w:sz w:val="18"/>
                <w:szCs w:val="18"/>
              </w:rPr>
            </w:pPr>
            <w:r w:rsidRPr="00C350B9">
              <w:rPr>
                <w:sz w:val="18"/>
                <w:szCs w:val="18"/>
              </w:rPr>
              <w:t>770,8</w:t>
            </w:r>
          </w:p>
        </w:tc>
      </w:tr>
      <w:tr w:rsidR="00F020A6" w:rsidRPr="00C350B9" w14:paraId="2E48A1E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70249A8"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(Иные бюджетные ассигнования)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0DD0904B"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153C540E"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46716983" w14:textId="77777777" w:rsidR="00F020A6" w:rsidRPr="00C350B9" w:rsidRDefault="00F020A6" w:rsidP="004C15F6">
            <w:pPr>
              <w:jc w:val="both"/>
              <w:rPr>
                <w:sz w:val="18"/>
                <w:szCs w:val="18"/>
              </w:rPr>
            </w:pPr>
            <w:r w:rsidRPr="00C350B9">
              <w:rPr>
                <w:sz w:val="18"/>
                <w:szCs w:val="18"/>
              </w:rPr>
              <w:t>38 3 01 82010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07E9AAEC"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14:paraId="2A4EDB87" w14:textId="77777777" w:rsidR="00F020A6" w:rsidRPr="00C350B9" w:rsidRDefault="00F020A6" w:rsidP="004C15F6">
            <w:pPr>
              <w:jc w:val="both"/>
              <w:rPr>
                <w:sz w:val="18"/>
                <w:szCs w:val="18"/>
              </w:rPr>
            </w:pPr>
            <w:r w:rsidRPr="00C350B9">
              <w:rPr>
                <w:sz w:val="18"/>
                <w:szCs w:val="18"/>
              </w:rPr>
              <w:t>0,0</w:t>
            </w:r>
          </w:p>
        </w:tc>
      </w:tr>
      <w:tr w:rsidR="00F020A6" w:rsidRPr="00C350B9" w14:paraId="13E0CD0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3792A23"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w:t>
            </w:r>
            <w:r>
              <w:rPr>
                <w:sz w:val="18"/>
                <w:szCs w:val="18"/>
              </w:rPr>
              <w:t xml:space="preserve"> </w:t>
            </w:r>
            <w:r w:rsidRPr="00C350B9">
              <w:rPr>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4A525229"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5326D9BE"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147C289D" w14:textId="77777777" w:rsidR="00F020A6" w:rsidRPr="00C350B9" w:rsidRDefault="00F020A6" w:rsidP="004C15F6">
            <w:pPr>
              <w:jc w:val="both"/>
              <w:rPr>
                <w:sz w:val="18"/>
                <w:szCs w:val="18"/>
              </w:rPr>
            </w:pPr>
            <w:r w:rsidRPr="00C350B9">
              <w:rPr>
                <w:sz w:val="18"/>
                <w:szCs w:val="18"/>
              </w:rPr>
              <w:t>39 0 00 00000</w:t>
            </w:r>
          </w:p>
        </w:tc>
        <w:tc>
          <w:tcPr>
            <w:tcW w:w="425" w:type="dxa"/>
            <w:tcBorders>
              <w:top w:val="nil"/>
              <w:left w:val="nil"/>
              <w:bottom w:val="single" w:sz="4" w:space="0" w:color="auto"/>
              <w:right w:val="single" w:sz="4" w:space="0" w:color="auto"/>
            </w:tcBorders>
            <w:shd w:val="clear" w:color="000000" w:fill="FFFFFF"/>
            <w:noWrap/>
            <w:vAlign w:val="center"/>
          </w:tcPr>
          <w:p w14:paraId="7A2ED9A9"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261254C" w14:textId="77777777" w:rsidR="00F020A6" w:rsidRPr="00C350B9" w:rsidRDefault="00F020A6" w:rsidP="004C15F6">
            <w:pPr>
              <w:jc w:val="both"/>
              <w:rPr>
                <w:sz w:val="18"/>
                <w:szCs w:val="18"/>
              </w:rPr>
            </w:pPr>
            <w:r w:rsidRPr="00C350B9">
              <w:rPr>
                <w:sz w:val="18"/>
                <w:szCs w:val="18"/>
              </w:rPr>
              <w:t>0,0</w:t>
            </w:r>
          </w:p>
        </w:tc>
      </w:tr>
      <w:tr w:rsidR="00F020A6" w:rsidRPr="00C350B9" w14:paraId="1510A2E7"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260EC3" w14:textId="77777777" w:rsidR="00F020A6" w:rsidRPr="00C350B9" w:rsidRDefault="00F020A6" w:rsidP="004C15F6">
            <w:pPr>
              <w:jc w:val="both"/>
              <w:rPr>
                <w:sz w:val="18"/>
                <w:szCs w:val="18"/>
              </w:rPr>
            </w:pPr>
            <w:r w:rsidRPr="00C350B9">
              <w:rPr>
                <w:sz w:val="18"/>
                <w:szCs w:val="18"/>
              </w:rPr>
              <w:t xml:space="preserve">Подпрограмма «Организация управления муниципальными финансами и муниципальным долгом» </w:t>
            </w:r>
          </w:p>
        </w:tc>
        <w:tc>
          <w:tcPr>
            <w:tcW w:w="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110F6D"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1E89B878"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24768E6A" w14:textId="77777777" w:rsidR="00F020A6" w:rsidRPr="00C350B9" w:rsidRDefault="00F020A6" w:rsidP="004C15F6">
            <w:pPr>
              <w:jc w:val="both"/>
              <w:rPr>
                <w:sz w:val="18"/>
                <w:szCs w:val="18"/>
              </w:rPr>
            </w:pPr>
            <w:r w:rsidRPr="00C350B9">
              <w:rPr>
                <w:sz w:val="18"/>
                <w:szCs w:val="18"/>
              </w:rPr>
              <w:t>39 1 00 00000</w:t>
            </w:r>
          </w:p>
        </w:tc>
        <w:tc>
          <w:tcPr>
            <w:tcW w:w="425" w:type="dxa"/>
            <w:tcBorders>
              <w:top w:val="nil"/>
              <w:left w:val="nil"/>
              <w:bottom w:val="single" w:sz="4" w:space="0" w:color="auto"/>
              <w:right w:val="single" w:sz="4" w:space="0" w:color="auto"/>
            </w:tcBorders>
            <w:shd w:val="clear" w:color="000000" w:fill="FFFFFF"/>
            <w:noWrap/>
            <w:vAlign w:val="center"/>
          </w:tcPr>
          <w:p w14:paraId="73424289"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FFF6D4A" w14:textId="77777777" w:rsidR="00F020A6" w:rsidRPr="00C350B9" w:rsidRDefault="00F020A6" w:rsidP="004C15F6">
            <w:pPr>
              <w:jc w:val="both"/>
              <w:rPr>
                <w:sz w:val="18"/>
                <w:szCs w:val="18"/>
              </w:rPr>
            </w:pPr>
            <w:r w:rsidRPr="00C350B9">
              <w:rPr>
                <w:sz w:val="18"/>
                <w:szCs w:val="18"/>
              </w:rPr>
              <w:t>0,0</w:t>
            </w:r>
          </w:p>
        </w:tc>
      </w:tr>
      <w:tr w:rsidR="00F020A6" w:rsidRPr="00C350B9" w14:paraId="30DE86BF"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46246D" w14:textId="77777777" w:rsidR="00F020A6" w:rsidRPr="00C350B9" w:rsidRDefault="00F020A6" w:rsidP="004C15F6">
            <w:pPr>
              <w:jc w:val="both"/>
              <w:rPr>
                <w:sz w:val="18"/>
                <w:szCs w:val="18"/>
              </w:rPr>
            </w:pPr>
            <w:r w:rsidRPr="00C350B9">
              <w:rPr>
                <w:sz w:val="18"/>
                <w:szCs w:val="18"/>
              </w:rPr>
              <w:t>Основное мероприятие «Управление резервным фондом администрации муниципального района</w:t>
            </w:r>
            <w:r>
              <w:rPr>
                <w:sz w:val="18"/>
                <w:szCs w:val="18"/>
              </w:rPr>
              <w:t xml:space="preserve"> </w:t>
            </w:r>
            <w:r w:rsidRPr="00C350B9">
              <w:rPr>
                <w:sz w:val="18"/>
                <w:szCs w:val="18"/>
              </w:rPr>
              <w:t>и иными средствами на исполнение расходных обязательств муниципального района»</w:t>
            </w:r>
          </w:p>
        </w:tc>
        <w:tc>
          <w:tcPr>
            <w:tcW w:w="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F03F64"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2EBCB858"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18F8D9B8" w14:textId="77777777" w:rsidR="00F020A6" w:rsidRPr="00C350B9" w:rsidRDefault="00F020A6" w:rsidP="004C15F6">
            <w:pPr>
              <w:jc w:val="both"/>
              <w:rPr>
                <w:sz w:val="18"/>
                <w:szCs w:val="18"/>
              </w:rPr>
            </w:pPr>
            <w:r w:rsidRPr="00C350B9">
              <w:rPr>
                <w:sz w:val="18"/>
                <w:szCs w:val="18"/>
              </w:rPr>
              <w:t>39 1 04 00000</w:t>
            </w:r>
          </w:p>
        </w:tc>
        <w:tc>
          <w:tcPr>
            <w:tcW w:w="425" w:type="dxa"/>
            <w:tcBorders>
              <w:top w:val="nil"/>
              <w:left w:val="nil"/>
              <w:bottom w:val="single" w:sz="4" w:space="0" w:color="auto"/>
              <w:right w:val="single" w:sz="4" w:space="0" w:color="auto"/>
            </w:tcBorders>
            <w:shd w:val="clear" w:color="000000" w:fill="FFFFFF"/>
            <w:noWrap/>
            <w:vAlign w:val="center"/>
          </w:tcPr>
          <w:p w14:paraId="1DC521D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EAFFF36" w14:textId="77777777" w:rsidR="00F020A6" w:rsidRPr="00C350B9" w:rsidRDefault="00F020A6" w:rsidP="004C15F6">
            <w:pPr>
              <w:jc w:val="both"/>
              <w:rPr>
                <w:sz w:val="18"/>
                <w:szCs w:val="18"/>
              </w:rPr>
            </w:pPr>
            <w:r w:rsidRPr="00C350B9">
              <w:rPr>
                <w:sz w:val="18"/>
                <w:szCs w:val="18"/>
              </w:rPr>
              <w:t>0,0</w:t>
            </w:r>
          </w:p>
        </w:tc>
      </w:tr>
      <w:tr w:rsidR="00F020A6" w:rsidRPr="00C350B9" w14:paraId="5B4DD939"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415D7" w14:textId="77777777" w:rsidR="00F020A6" w:rsidRPr="00C350B9" w:rsidRDefault="00F020A6" w:rsidP="004C15F6">
            <w:pPr>
              <w:jc w:val="both"/>
              <w:rPr>
                <w:sz w:val="18"/>
                <w:szCs w:val="18"/>
              </w:rPr>
            </w:pPr>
            <w:r w:rsidRPr="00C350B9">
              <w:rPr>
                <w:sz w:val="18"/>
                <w:szCs w:val="18"/>
              </w:rPr>
              <w:t>Зарезервированные средства, связанные с особенностями исполнения бюджета (Иные бюджетные ассигнования)</w:t>
            </w:r>
          </w:p>
        </w:tc>
        <w:tc>
          <w:tcPr>
            <w:tcW w:w="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26CBBF" w14:textId="77777777" w:rsidR="00F020A6" w:rsidRPr="00C350B9" w:rsidRDefault="00F020A6" w:rsidP="004C15F6">
            <w:pPr>
              <w:jc w:val="both"/>
              <w:rPr>
                <w:sz w:val="18"/>
                <w:szCs w:val="18"/>
              </w:rPr>
            </w:pPr>
            <w:r w:rsidRPr="00C350B9">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6334C8"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17ECA0B2" w14:textId="77777777" w:rsidR="00F020A6" w:rsidRPr="00C350B9" w:rsidRDefault="00F020A6" w:rsidP="004C15F6">
            <w:pPr>
              <w:jc w:val="both"/>
              <w:rPr>
                <w:sz w:val="18"/>
                <w:szCs w:val="18"/>
              </w:rPr>
            </w:pPr>
            <w:r w:rsidRPr="00C350B9">
              <w:rPr>
                <w:sz w:val="18"/>
                <w:szCs w:val="18"/>
              </w:rPr>
              <w:t>39 1 04 70100</w:t>
            </w:r>
          </w:p>
        </w:tc>
        <w:tc>
          <w:tcPr>
            <w:tcW w:w="425" w:type="dxa"/>
            <w:tcBorders>
              <w:top w:val="nil"/>
              <w:left w:val="nil"/>
              <w:bottom w:val="single" w:sz="4" w:space="0" w:color="auto"/>
              <w:right w:val="single" w:sz="4" w:space="0" w:color="auto"/>
            </w:tcBorders>
            <w:shd w:val="clear" w:color="000000" w:fill="FFFFFF"/>
            <w:noWrap/>
            <w:vAlign w:val="center"/>
            <w:hideMark/>
          </w:tcPr>
          <w:p w14:paraId="6BDD7D71"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14:paraId="2B223B68" w14:textId="77777777" w:rsidR="00F020A6" w:rsidRPr="00C350B9" w:rsidRDefault="00F020A6" w:rsidP="004C15F6">
            <w:pPr>
              <w:jc w:val="both"/>
              <w:rPr>
                <w:sz w:val="18"/>
                <w:szCs w:val="18"/>
              </w:rPr>
            </w:pPr>
            <w:r w:rsidRPr="00C350B9">
              <w:rPr>
                <w:sz w:val="18"/>
                <w:szCs w:val="18"/>
              </w:rPr>
              <w:t>0,0</w:t>
            </w:r>
          </w:p>
        </w:tc>
      </w:tr>
      <w:tr w:rsidR="00F020A6" w:rsidRPr="00C350B9" w14:paraId="776448D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49354BE"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3326F296"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78353E1A"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2D9C74F1" w14:textId="77777777" w:rsidR="00F020A6" w:rsidRPr="00C350B9" w:rsidRDefault="00F020A6" w:rsidP="004C15F6">
            <w:pPr>
              <w:jc w:val="both"/>
              <w:rPr>
                <w:sz w:val="18"/>
                <w:szCs w:val="18"/>
              </w:rPr>
            </w:pPr>
            <w:r w:rsidRPr="00C350B9">
              <w:rPr>
                <w:sz w:val="18"/>
                <w:szCs w:val="18"/>
              </w:rPr>
              <w:t>59 0 00 00000</w:t>
            </w:r>
          </w:p>
        </w:tc>
        <w:tc>
          <w:tcPr>
            <w:tcW w:w="425" w:type="dxa"/>
            <w:tcBorders>
              <w:top w:val="nil"/>
              <w:left w:val="nil"/>
              <w:bottom w:val="single" w:sz="4" w:space="0" w:color="auto"/>
              <w:right w:val="single" w:sz="4" w:space="0" w:color="auto"/>
            </w:tcBorders>
            <w:shd w:val="clear" w:color="000000" w:fill="FFFFFF"/>
            <w:noWrap/>
            <w:vAlign w:val="center"/>
          </w:tcPr>
          <w:p w14:paraId="663F010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A16CA86" w14:textId="77777777" w:rsidR="00F020A6" w:rsidRPr="00C350B9" w:rsidRDefault="00F020A6" w:rsidP="004C15F6">
            <w:pPr>
              <w:jc w:val="both"/>
              <w:rPr>
                <w:sz w:val="18"/>
                <w:szCs w:val="18"/>
              </w:rPr>
            </w:pPr>
            <w:r w:rsidRPr="00C350B9">
              <w:rPr>
                <w:sz w:val="18"/>
                <w:szCs w:val="18"/>
              </w:rPr>
              <w:t>193 573,4</w:t>
            </w:r>
          </w:p>
        </w:tc>
      </w:tr>
      <w:tr w:rsidR="00F020A6" w:rsidRPr="00C350B9" w14:paraId="4144ED2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D4C9D2E" w14:textId="77777777" w:rsidR="00F020A6" w:rsidRPr="00C350B9" w:rsidRDefault="00F020A6" w:rsidP="004C15F6">
            <w:pPr>
              <w:jc w:val="both"/>
              <w:rPr>
                <w:sz w:val="18"/>
                <w:szCs w:val="18"/>
              </w:rPr>
            </w:pPr>
            <w:r w:rsidRPr="00C350B9">
              <w:rPr>
                <w:sz w:val="18"/>
                <w:szCs w:val="18"/>
              </w:rPr>
              <w:t xml:space="preserve">Подпрограмма «Развитие муниципального управления» </w:t>
            </w:r>
          </w:p>
        </w:tc>
        <w:tc>
          <w:tcPr>
            <w:tcW w:w="374" w:type="dxa"/>
            <w:tcBorders>
              <w:top w:val="nil"/>
              <w:left w:val="nil"/>
              <w:bottom w:val="single" w:sz="4" w:space="0" w:color="auto"/>
              <w:right w:val="single" w:sz="4" w:space="0" w:color="auto"/>
            </w:tcBorders>
            <w:shd w:val="clear" w:color="000000" w:fill="FFFFFF"/>
            <w:noWrap/>
            <w:vAlign w:val="center"/>
            <w:hideMark/>
          </w:tcPr>
          <w:p w14:paraId="5F36C573"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5341C184"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1CA9BEA5" w14:textId="77777777" w:rsidR="00F020A6" w:rsidRPr="00C350B9" w:rsidRDefault="00F020A6" w:rsidP="004C15F6">
            <w:pPr>
              <w:jc w:val="both"/>
              <w:rPr>
                <w:sz w:val="18"/>
                <w:szCs w:val="18"/>
              </w:rPr>
            </w:pPr>
            <w:r w:rsidRPr="00C350B9">
              <w:rPr>
                <w:sz w:val="18"/>
                <w:szCs w:val="18"/>
              </w:rPr>
              <w:t>59 1 00 00000</w:t>
            </w:r>
          </w:p>
        </w:tc>
        <w:tc>
          <w:tcPr>
            <w:tcW w:w="425" w:type="dxa"/>
            <w:tcBorders>
              <w:top w:val="nil"/>
              <w:left w:val="nil"/>
              <w:bottom w:val="single" w:sz="4" w:space="0" w:color="auto"/>
              <w:right w:val="single" w:sz="4" w:space="0" w:color="auto"/>
            </w:tcBorders>
            <w:shd w:val="clear" w:color="000000" w:fill="FFFFFF"/>
            <w:noWrap/>
            <w:vAlign w:val="center"/>
          </w:tcPr>
          <w:p w14:paraId="370383A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CDF657B" w14:textId="77777777" w:rsidR="00F020A6" w:rsidRPr="00C350B9" w:rsidRDefault="00F020A6" w:rsidP="004C15F6">
            <w:pPr>
              <w:jc w:val="both"/>
              <w:rPr>
                <w:sz w:val="18"/>
                <w:szCs w:val="18"/>
              </w:rPr>
            </w:pPr>
            <w:r w:rsidRPr="00C350B9">
              <w:rPr>
                <w:sz w:val="18"/>
                <w:szCs w:val="18"/>
              </w:rPr>
              <w:t>95 173,7</w:t>
            </w:r>
          </w:p>
        </w:tc>
      </w:tr>
      <w:tr w:rsidR="00F020A6" w:rsidRPr="00C350B9" w14:paraId="557E8B1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C4B10B2" w14:textId="77777777" w:rsidR="00F020A6" w:rsidRPr="00C350B9" w:rsidRDefault="00F020A6" w:rsidP="004C15F6">
            <w:pPr>
              <w:jc w:val="both"/>
              <w:rPr>
                <w:sz w:val="18"/>
                <w:szCs w:val="18"/>
              </w:rPr>
            </w:pPr>
            <w:r w:rsidRPr="00C350B9">
              <w:rPr>
                <w:sz w:val="18"/>
                <w:szCs w:val="18"/>
              </w:rPr>
              <w:t>Основное мероприятие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правовых актов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36CC2520" w14:textId="77777777" w:rsidR="00F020A6" w:rsidRPr="00C350B9" w:rsidRDefault="00F020A6" w:rsidP="004C15F6">
            <w:pPr>
              <w:jc w:val="both"/>
              <w:rPr>
                <w:sz w:val="18"/>
                <w:szCs w:val="18"/>
              </w:rPr>
            </w:pPr>
            <w:r w:rsidRPr="00C350B9">
              <w:rPr>
                <w:sz w:val="18"/>
                <w:szCs w:val="18"/>
              </w:rPr>
              <w:t xml:space="preserve">01 </w:t>
            </w:r>
          </w:p>
        </w:tc>
        <w:tc>
          <w:tcPr>
            <w:tcW w:w="425" w:type="dxa"/>
            <w:tcBorders>
              <w:top w:val="nil"/>
              <w:left w:val="nil"/>
              <w:bottom w:val="single" w:sz="4" w:space="0" w:color="auto"/>
              <w:right w:val="single" w:sz="4" w:space="0" w:color="auto"/>
            </w:tcBorders>
            <w:shd w:val="clear" w:color="000000" w:fill="FFFFFF"/>
            <w:noWrap/>
            <w:vAlign w:val="center"/>
            <w:hideMark/>
          </w:tcPr>
          <w:p w14:paraId="50B919C3"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681E1F36" w14:textId="77777777" w:rsidR="00F020A6" w:rsidRPr="00C350B9" w:rsidRDefault="00F020A6" w:rsidP="004C15F6">
            <w:pPr>
              <w:jc w:val="both"/>
              <w:rPr>
                <w:sz w:val="18"/>
                <w:szCs w:val="18"/>
              </w:rPr>
            </w:pPr>
            <w:r w:rsidRPr="00C350B9">
              <w:rPr>
                <w:sz w:val="18"/>
                <w:szCs w:val="18"/>
              </w:rPr>
              <w:t>59 1 02 00000</w:t>
            </w:r>
          </w:p>
        </w:tc>
        <w:tc>
          <w:tcPr>
            <w:tcW w:w="425" w:type="dxa"/>
            <w:tcBorders>
              <w:top w:val="nil"/>
              <w:left w:val="nil"/>
              <w:bottom w:val="single" w:sz="4" w:space="0" w:color="auto"/>
              <w:right w:val="single" w:sz="4" w:space="0" w:color="auto"/>
            </w:tcBorders>
            <w:shd w:val="clear" w:color="000000" w:fill="FFFFFF"/>
            <w:noWrap/>
            <w:vAlign w:val="center"/>
          </w:tcPr>
          <w:p w14:paraId="66A03E7F"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C8A6CD9" w14:textId="77777777" w:rsidR="00F020A6" w:rsidRPr="00C350B9" w:rsidRDefault="00F020A6" w:rsidP="004C15F6">
            <w:pPr>
              <w:jc w:val="both"/>
              <w:rPr>
                <w:sz w:val="18"/>
                <w:szCs w:val="18"/>
              </w:rPr>
            </w:pPr>
            <w:r w:rsidRPr="00C350B9">
              <w:rPr>
                <w:sz w:val="18"/>
                <w:szCs w:val="18"/>
              </w:rPr>
              <w:t>560,0</w:t>
            </w:r>
          </w:p>
        </w:tc>
      </w:tr>
      <w:tr w:rsidR="00F020A6" w:rsidRPr="00C350B9" w14:paraId="5AF248E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2AAA50E" w14:textId="77777777" w:rsidR="00F020A6" w:rsidRPr="00C350B9" w:rsidRDefault="00F020A6" w:rsidP="004C15F6">
            <w:pPr>
              <w:jc w:val="both"/>
              <w:rPr>
                <w:sz w:val="18"/>
                <w:szCs w:val="18"/>
              </w:rPr>
            </w:pPr>
            <w:r w:rsidRPr="00C350B9">
              <w:rPr>
                <w:sz w:val="18"/>
                <w:szCs w:val="18"/>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178AF0AA"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483F76DC"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45BFAC3D" w14:textId="77777777" w:rsidR="00F020A6" w:rsidRPr="00C350B9" w:rsidRDefault="00F020A6" w:rsidP="004C15F6">
            <w:pPr>
              <w:jc w:val="both"/>
              <w:rPr>
                <w:sz w:val="18"/>
                <w:szCs w:val="18"/>
              </w:rPr>
            </w:pPr>
            <w:r w:rsidRPr="00C350B9">
              <w:rPr>
                <w:sz w:val="18"/>
                <w:szCs w:val="18"/>
              </w:rPr>
              <w:t>59 1 02 78090</w:t>
            </w:r>
          </w:p>
        </w:tc>
        <w:tc>
          <w:tcPr>
            <w:tcW w:w="425" w:type="dxa"/>
            <w:tcBorders>
              <w:top w:val="nil"/>
              <w:left w:val="nil"/>
              <w:bottom w:val="single" w:sz="4" w:space="0" w:color="auto"/>
              <w:right w:val="single" w:sz="4" w:space="0" w:color="auto"/>
            </w:tcBorders>
            <w:shd w:val="clear" w:color="000000" w:fill="FFFFFF"/>
            <w:noWrap/>
            <w:vAlign w:val="center"/>
            <w:hideMark/>
          </w:tcPr>
          <w:p w14:paraId="653F8397"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50A8131E" w14:textId="77777777" w:rsidR="00F020A6" w:rsidRPr="00C350B9" w:rsidRDefault="00F020A6" w:rsidP="004C15F6">
            <w:pPr>
              <w:jc w:val="both"/>
              <w:rPr>
                <w:sz w:val="18"/>
                <w:szCs w:val="18"/>
              </w:rPr>
            </w:pPr>
            <w:r w:rsidRPr="00C350B9">
              <w:rPr>
                <w:sz w:val="18"/>
                <w:szCs w:val="18"/>
              </w:rPr>
              <w:t>537,0</w:t>
            </w:r>
          </w:p>
        </w:tc>
      </w:tr>
      <w:tr w:rsidR="00F020A6" w:rsidRPr="00C350B9" w14:paraId="7A73238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BE2B78F" w14:textId="77777777" w:rsidR="00F020A6" w:rsidRPr="00C350B9" w:rsidRDefault="00F020A6" w:rsidP="004C15F6">
            <w:pPr>
              <w:jc w:val="both"/>
              <w:rPr>
                <w:sz w:val="18"/>
                <w:szCs w:val="18"/>
              </w:rPr>
            </w:pPr>
            <w:r w:rsidRPr="00C350B9">
              <w:rPr>
                <w:sz w:val="18"/>
                <w:szCs w:val="18"/>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63A897ED"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55D95B07"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0E860605" w14:textId="77777777" w:rsidR="00F020A6" w:rsidRPr="00C350B9" w:rsidRDefault="00F020A6" w:rsidP="004C15F6">
            <w:pPr>
              <w:jc w:val="both"/>
              <w:rPr>
                <w:sz w:val="18"/>
                <w:szCs w:val="18"/>
              </w:rPr>
            </w:pPr>
            <w:r w:rsidRPr="00C350B9">
              <w:rPr>
                <w:sz w:val="18"/>
                <w:szCs w:val="18"/>
              </w:rPr>
              <w:t>59 1 02 78090</w:t>
            </w:r>
          </w:p>
        </w:tc>
        <w:tc>
          <w:tcPr>
            <w:tcW w:w="425" w:type="dxa"/>
            <w:tcBorders>
              <w:top w:val="nil"/>
              <w:left w:val="nil"/>
              <w:bottom w:val="single" w:sz="4" w:space="0" w:color="auto"/>
              <w:right w:val="single" w:sz="4" w:space="0" w:color="auto"/>
            </w:tcBorders>
            <w:shd w:val="clear" w:color="000000" w:fill="FFFFFF"/>
            <w:noWrap/>
            <w:vAlign w:val="center"/>
            <w:hideMark/>
          </w:tcPr>
          <w:p w14:paraId="46A1A590"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4259648C" w14:textId="77777777" w:rsidR="00F020A6" w:rsidRPr="00C350B9" w:rsidRDefault="00F020A6" w:rsidP="004C15F6">
            <w:pPr>
              <w:jc w:val="both"/>
              <w:rPr>
                <w:sz w:val="18"/>
                <w:szCs w:val="18"/>
              </w:rPr>
            </w:pPr>
            <w:r w:rsidRPr="00C350B9">
              <w:rPr>
                <w:sz w:val="18"/>
                <w:szCs w:val="18"/>
              </w:rPr>
              <w:t>23,0</w:t>
            </w:r>
          </w:p>
        </w:tc>
      </w:tr>
      <w:tr w:rsidR="00F020A6" w:rsidRPr="00C350B9" w14:paraId="009E684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E26D5A0" w14:textId="77777777" w:rsidR="00F020A6" w:rsidRPr="00C350B9" w:rsidRDefault="00F020A6" w:rsidP="004C15F6">
            <w:pPr>
              <w:jc w:val="both"/>
              <w:rPr>
                <w:sz w:val="18"/>
                <w:szCs w:val="18"/>
              </w:rPr>
            </w:pPr>
            <w:r w:rsidRPr="00C350B9">
              <w:rPr>
                <w:sz w:val="18"/>
                <w:szCs w:val="18"/>
              </w:rPr>
              <w:t>Основное мероприятие «Осуществление государственных полномочий по созданию и организации деятельности административных комиссий»</w:t>
            </w:r>
          </w:p>
        </w:tc>
        <w:tc>
          <w:tcPr>
            <w:tcW w:w="374" w:type="dxa"/>
            <w:tcBorders>
              <w:top w:val="nil"/>
              <w:left w:val="nil"/>
              <w:bottom w:val="single" w:sz="4" w:space="0" w:color="auto"/>
              <w:right w:val="single" w:sz="4" w:space="0" w:color="auto"/>
            </w:tcBorders>
            <w:shd w:val="clear" w:color="000000" w:fill="FFFFFF"/>
            <w:noWrap/>
            <w:vAlign w:val="center"/>
            <w:hideMark/>
          </w:tcPr>
          <w:p w14:paraId="22DE1E0A"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3E3320FA"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4A84EB44" w14:textId="77777777" w:rsidR="00F020A6" w:rsidRPr="00C350B9" w:rsidRDefault="00F020A6" w:rsidP="004C15F6">
            <w:pPr>
              <w:jc w:val="both"/>
              <w:rPr>
                <w:sz w:val="18"/>
                <w:szCs w:val="18"/>
              </w:rPr>
            </w:pPr>
            <w:r w:rsidRPr="00C350B9">
              <w:rPr>
                <w:sz w:val="18"/>
                <w:szCs w:val="18"/>
              </w:rPr>
              <w:t>59 1 03 00000</w:t>
            </w:r>
          </w:p>
        </w:tc>
        <w:tc>
          <w:tcPr>
            <w:tcW w:w="425" w:type="dxa"/>
            <w:tcBorders>
              <w:top w:val="nil"/>
              <w:left w:val="nil"/>
              <w:bottom w:val="single" w:sz="4" w:space="0" w:color="auto"/>
              <w:right w:val="single" w:sz="4" w:space="0" w:color="auto"/>
            </w:tcBorders>
            <w:shd w:val="clear" w:color="000000" w:fill="FFFFFF"/>
            <w:noWrap/>
            <w:vAlign w:val="center"/>
            <w:hideMark/>
          </w:tcPr>
          <w:p w14:paraId="68425E6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52B7E70" w14:textId="77777777" w:rsidR="00F020A6" w:rsidRPr="00C350B9" w:rsidRDefault="00F020A6" w:rsidP="004C15F6">
            <w:pPr>
              <w:jc w:val="both"/>
              <w:rPr>
                <w:sz w:val="18"/>
                <w:szCs w:val="18"/>
              </w:rPr>
            </w:pPr>
            <w:r w:rsidRPr="00C350B9">
              <w:rPr>
                <w:sz w:val="18"/>
                <w:szCs w:val="18"/>
              </w:rPr>
              <w:t>542,0</w:t>
            </w:r>
          </w:p>
        </w:tc>
      </w:tr>
      <w:tr w:rsidR="00F020A6" w:rsidRPr="00C350B9" w14:paraId="40A21A2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814351A" w14:textId="77777777" w:rsidR="00F020A6" w:rsidRPr="00C350B9" w:rsidRDefault="00F020A6" w:rsidP="004C15F6">
            <w:pPr>
              <w:jc w:val="both"/>
              <w:rPr>
                <w:sz w:val="18"/>
                <w:szCs w:val="18"/>
              </w:rPr>
            </w:pPr>
            <w:r w:rsidRPr="00C350B9">
              <w:rPr>
                <w:sz w:val="18"/>
                <w:szCs w:val="18"/>
              </w:rPr>
              <w:t>Расходы на 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1A460C34"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0C4ED919"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47EB3C05" w14:textId="77777777" w:rsidR="00F020A6" w:rsidRPr="00C350B9" w:rsidRDefault="00F020A6" w:rsidP="004C15F6">
            <w:pPr>
              <w:jc w:val="both"/>
              <w:rPr>
                <w:sz w:val="18"/>
                <w:szCs w:val="18"/>
              </w:rPr>
            </w:pPr>
            <w:r w:rsidRPr="00C350B9">
              <w:rPr>
                <w:sz w:val="18"/>
                <w:szCs w:val="18"/>
              </w:rPr>
              <w:t>59 1 03 78470</w:t>
            </w:r>
          </w:p>
        </w:tc>
        <w:tc>
          <w:tcPr>
            <w:tcW w:w="425" w:type="dxa"/>
            <w:tcBorders>
              <w:top w:val="nil"/>
              <w:left w:val="nil"/>
              <w:bottom w:val="single" w:sz="4" w:space="0" w:color="auto"/>
              <w:right w:val="single" w:sz="4" w:space="0" w:color="auto"/>
            </w:tcBorders>
            <w:shd w:val="clear" w:color="000000" w:fill="FFFFFF"/>
            <w:noWrap/>
            <w:vAlign w:val="center"/>
            <w:hideMark/>
          </w:tcPr>
          <w:p w14:paraId="266A5E8A"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59B99BFD" w14:textId="77777777" w:rsidR="00F020A6" w:rsidRPr="00C350B9" w:rsidRDefault="00F020A6" w:rsidP="004C15F6">
            <w:pPr>
              <w:jc w:val="both"/>
              <w:rPr>
                <w:sz w:val="18"/>
                <w:szCs w:val="18"/>
              </w:rPr>
            </w:pPr>
            <w:r w:rsidRPr="00C350B9">
              <w:rPr>
                <w:sz w:val="18"/>
                <w:szCs w:val="18"/>
              </w:rPr>
              <w:t>541,2</w:t>
            </w:r>
          </w:p>
        </w:tc>
      </w:tr>
      <w:tr w:rsidR="00F020A6" w:rsidRPr="00C350B9" w14:paraId="2EA1AA5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5D2B49F" w14:textId="77777777" w:rsidR="00F020A6" w:rsidRPr="00C350B9" w:rsidRDefault="00F020A6" w:rsidP="004C15F6">
            <w:pPr>
              <w:jc w:val="both"/>
              <w:rPr>
                <w:sz w:val="18"/>
                <w:szCs w:val="18"/>
              </w:rPr>
            </w:pPr>
            <w:r w:rsidRPr="00C350B9">
              <w:rPr>
                <w:sz w:val="18"/>
                <w:szCs w:val="18"/>
              </w:rPr>
              <w:t>Расходы на осуществление полномочий по созданию и организации деятельности административных комиссий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1F67F8CD"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72C09D6C"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626426FA" w14:textId="77777777" w:rsidR="00F020A6" w:rsidRPr="00C350B9" w:rsidRDefault="00F020A6" w:rsidP="004C15F6">
            <w:pPr>
              <w:jc w:val="both"/>
              <w:rPr>
                <w:sz w:val="18"/>
                <w:szCs w:val="18"/>
              </w:rPr>
            </w:pPr>
            <w:r w:rsidRPr="00C350B9">
              <w:rPr>
                <w:sz w:val="18"/>
                <w:szCs w:val="18"/>
              </w:rPr>
              <w:t>59 1 03 78470</w:t>
            </w:r>
          </w:p>
        </w:tc>
        <w:tc>
          <w:tcPr>
            <w:tcW w:w="425" w:type="dxa"/>
            <w:tcBorders>
              <w:top w:val="nil"/>
              <w:left w:val="nil"/>
              <w:bottom w:val="single" w:sz="4" w:space="0" w:color="auto"/>
              <w:right w:val="single" w:sz="4" w:space="0" w:color="auto"/>
            </w:tcBorders>
            <w:shd w:val="clear" w:color="000000" w:fill="FFFFFF"/>
            <w:noWrap/>
            <w:vAlign w:val="center"/>
            <w:hideMark/>
          </w:tcPr>
          <w:p w14:paraId="373830A5"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01AEEC08" w14:textId="77777777" w:rsidR="00F020A6" w:rsidRPr="00C350B9" w:rsidRDefault="00F020A6" w:rsidP="004C15F6">
            <w:pPr>
              <w:jc w:val="both"/>
              <w:rPr>
                <w:sz w:val="18"/>
                <w:szCs w:val="18"/>
              </w:rPr>
            </w:pPr>
            <w:r w:rsidRPr="00C350B9">
              <w:rPr>
                <w:sz w:val="18"/>
                <w:szCs w:val="18"/>
              </w:rPr>
              <w:t>0,8</w:t>
            </w:r>
          </w:p>
        </w:tc>
      </w:tr>
      <w:tr w:rsidR="00F020A6" w:rsidRPr="00C350B9" w14:paraId="16DF901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B100D92"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374" w:type="dxa"/>
            <w:tcBorders>
              <w:top w:val="nil"/>
              <w:left w:val="nil"/>
              <w:bottom w:val="single" w:sz="4" w:space="0" w:color="auto"/>
              <w:right w:val="single" w:sz="4" w:space="0" w:color="auto"/>
            </w:tcBorders>
            <w:shd w:val="clear" w:color="000000" w:fill="FFFFFF"/>
            <w:noWrap/>
            <w:vAlign w:val="center"/>
            <w:hideMark/>
          </w:tcPr>
          <w:p w14:paraId="01E5553D"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5603A54E"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64E97841" w14:textId="77777777" w:rsidR="00F020A6" w:rsidRPr="00C350B9" w:rsidRDefault="00F020A6" w:rsidP="004C15F6">
            <w:pPr>
              <w:jc w:val="both"/>
              <w:rPr>
                <w:sz w:val="18"/>
                <w:szCs w:val="18"/>
              </w:rPr>
            </w:pPr>
            <w:r w:rsidRPr="00C350B9">
              <w:rPr>
                <w:sz w:val="18"/>
                <w:szCs w:val="18"/>
              </w:rPr>
              <w:t>59 1 05 00000</w:t>
            </w:r>
          </w:p>
        </w:tc>
        <w:tc>
          <w:tcPr>
            <w:tcW w:w="425" w:type="dxa"/>
            <w:tcBorders>
              <w:top w:val="nil"/>
              <w:left w:val="nil"/>
              <w:bottom w:val="single" w:sz="4" w:space="0" w:color="auto"/>
              <w:right w:val="single" w:sz="4" w:space="0" w:color="auto"/>
            </w:tcBorders>
            <w:shd w:val="clear" w:color="000000" w:fill="FFFFFF"/>
            <w:noWrap/>
            <w:vAlign w:val="center"/>
            <w:hideMark/>
          </w:tcPr>
          <w:p w14:paraId="6BB73B1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F61D2C4" w14:textId="77777777" w:rsidR="00F020A6" w:rsidRPr="00C350B9" w:rsidRDefault="00F020A6" w:rsidP="004C15F6">
            <w:pPr>
              <w:jc w:val="both"/>
              <w:rPr>
                <w:sz w:val="18"/>
                <w:szCs w:val="18"/>
              </w:rPr>
            </w:pPr>
            <w:r w:rsidRPr="00C350B9">
              <w:rPr>
                <w:sz w:val="18"/>
                <w:szCs w:val="18"/>
              </w:rPr>
              <w:t>93 507,6</w:t>
            </w:r>
          </w:p>
        </w:tc>
      </w:tr>
      <w:tr w:rsidR="00F020A6" w:rsidRPr="00C350B9" w14:paraId="7BF29B1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9A7383E" w14:textId="77777777" w:rsidR="00F020A6" w:rsidRPr="00C350B9" w:rsidRDefault="00F020A6" w:rsidP="004C15F6">
            <w:pPr>
              <w:jc w:val="both"/>
              <w:rPr>
                <w:sz w:val="18"/>
                <w:szCs w:val="18"/>
              </w:rPr>
            </w:pPr>
            <w:r w:rsidRPr="00C350B9">
              <w:rPr>
                <w:sz w:val="18"/>
                <w:szCs w:val="18"/>
              </w:rPr>
              <w:lastRenderedPageBreak/>
              <w:t>Выполнение других расходных обязательств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3F25685B"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19214FFD"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2E066A16" w14:textId="77777777" w:rsidR="00F020A6" w:rsidRPr="00C350B9" w:rsidRDefault="00F020A6" w:rsidP="004C15F6">
            <w:pPr>
              <w:jc w:val="both"/>
              <w:rPr>
                <w:sz w:val="18"/>
                <w:szCs w:val="18"/>
              </w:rPr>
            </w:pPr>
            <w:r w:rsidRPr="00C350B9">
              <w:rPr>
                <w:sz w:val="18"/>
                <w:szCs w:val="18"/>
              </w:rPr>
              <w:t>59 1 05 80200</w:t>
            </w:r>
          </w:p>
        </w:tc>
        <w:tc>
          <w:tcPr>
            <w:tcW w:w="425" w:type="dxa"/>
            <w:tcBorders>
              <w:top w:val="nil"/>
              <w:left w:val="nil"/>
              <w:bottom w:val="single" w:sz="4" w:space="0" w:color="auto"/>
              <w:right w:val="single" w:sz="4" w:space="0" w:color="auto"/>
            </w:tcBorders>
            <w:shd w:val="clear" w:color="000000" w:fill="FFFFFF"/>
            <w:noWrap/>
            <w:vAlign w:val="center"/>
            <w:hideMark/>
          </w:tcPr>
          <w:p w14:paraId="4720AB47"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4B57A21A" w14:textId="77777777" w:rsidR="00F020A6" w:rsidRPr="00C350B9" w:rsidRDefault="00F020A6" w:rsidP="004C15F6">
            <w:pPr>
              <w:jc w:val="both"/>
              <w:rPr>
                <w:sz w:val="18"/>
                <w:szCs w:val="18"/>
              </w:rPr>
            </w:pPr>
            <w:r w:rsidRPr="00C350B9">
              <w:rPr>
                <w:sz w:val="18"/>
                <w:szCs w:val="18"/>
              </w:rPr>
              <w:t>70 346,8</w:t>
            </w:r>
          </w:p>
        </w:tc>
      </w:tr>
      <w:tr w:rsidR="00F020A6" w:rsidRPr="00C350B9" w14:paraId="51E9035C"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5345417" w14:textId="77777777" w:rsidR="00F020A6" w:rsidRPr="00C350B9" w:rsidRDefault="00F020A6" w:rsidP="004C15F6">
            <w:pPr>
              <w:jc w:val="both"/>
              <w:rPr>
                <w:sz w:val="18"/>
                <w:szCs w:val="18"/>
              </w:rPr>
            </w:pPr>
            <w:r w:rsidRPr="00C350B9">
              <w:rPr>
                <w:sz w:val="18"/>
                <w:szCs w:val="18"/>
              </w:rPr>
              <w:t>Выполнение других расходных обязательств (Капитальные вложения в объекты государственной (муниципальной) собственности)</w:t>
            </w:r>
          </w:p>
        </w:tc>
        <w:tc>
          <w:tcPr>
            <w:tcW w:w="374" w:type="dxa"/>
            <w:tcBorders>
              <w:top w:val="nil"/>
              <w:left w:val="nil"/>
              <w:bottom w:val="single" w:sz="4" w:space="0" w:color="auto"/>
              <w:right w:val="single" w:sz="4" w:space="0" w:color="auto"/>
            </w:tcBorders>
            <w:shd w:val="clear" w:color="000000" w:fill="FFFFFF"/>
            <w:noWrap/>
            <w:vAlign w:val="center"/>
            <w:hideMark/>
          </w:tcPr>
          <w:p w14:paraId="638AB9B7"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5C0386A2"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0E50D6F0" w14:textId="77777777" w:rsidR="00F020A6" w:rsidRPr="00C350B9" w:rsidRDefault="00F020A6" w:rsidP="004C15F6">
            <w:pPr>
              <w:jc w:val="both"/>
              <w:rPr>
                <w:sz w:val="18"/>
                <w:szCs w:val="18"/>
              </w:rPr>
            </w:pPr>
            <w:r w:rsidRPr="00C350B9">
              <w:rPr>
                <w:sz w:val="18"/>
                <w:szCs w:val="18"/>
              </w:rPr>
              <w:t>59 1 05 80200</w:t>
            </w:r>
          </w:p>
        </w:tc>
        <w:tc>
          <w:tcPr>
            <w:tcW w:w="425" w:type="dxa"/>
            <w:tcBorders>
              <w:top w:val="nil"/>
              <w:left w:val="nil"/>
              <w:bottom w:val="single" w:sz="4" w:space="0" w:color="auto"/>
              <w:right w:val="single" w:sz="4" w:space="0" w:color="auto"/>
            </w:tcBorders>
            <w:shd w:val="clear" w:color="000000" w:fill="FFFFFF"/>
            <w:noWrap/>
            <w:vAlign w:val="center"/>
            <w:hideMark/>
          </w:tcPr>
          <w:p w14:paraId="4E525FBF" w14:textId="77777777" w:rsidR="00F020A6" w:rsidRPr="00C350B9" w:rsidRDefault="00F020A6" w:rsidP="004C15F6">
            <w:pPr>
              <w:jc w:val="both"/>
              <w:rPr>
                <w:sz w:val="18"/>
                <w:szCs w:val="18"/>
              </w:rPr>
            </w:pPr>
            <w:r w:rsidRPr="00C350B9">
              <w:rPr>
                <w:sz w:val="18"/>
                <w:szCs w:val="18"/>
              </w:rPr>
              <w:t>400</w:t>
            </w:r>
          </w:p>
        </w:tc>
        <w:tc>
          <w:tcPr>
            <w:tcW w:w="992" w:type="dxa"/>
            <w:tcBorders>
              <w:top w:val="nil"/>
              <w:left w:val="nil"/>
              <w:bottom w:val="single" w:sz="4" w:space="0" w:color="auto"/>
              <w:right w:val="single" w:sz="4" w:space="0" w:color="auto"/>
            </w:tcBorders>
            <w:shd w:val="clear" w:color="auto" w:fill="auto"/>
            <w:noWrap/>
            <w:vAlign w:val="center"/>
            <w:hideMark/>
          </w:tcPr>
          <w:p w14:paraId="493002D2" w14:textId="77777777" w:rsidR="00F020A6" w:rsidRPr="00C350B9" w:rsidRDefault="00F020A6" w:rsidP="004C15F6">
            <w:pPr>
              <w:jc w:val="both"/>
              <w:rPr>
                <w:sz w:val="18"/>
                <w:szCs w:val="18"/>
              </w:rPr>
            </w:pPr>
            <w:r w:rsidRPr="00C350B9">
              <w:rPr>
                <w:sz w:val="18"/>
                <w:szCs w:val="18"/>
              </w:rPr>
              <w:t>7 195,0</w:t>
            </w:r>
          </w:p>
        </w:tc>
      </w:tr>
      <w:tr w:rsidR="00F020A6" w:rsidRPr="00C350B9" w14:paraId="0B6EA35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332CECA" w14:textId="77777777" w:rsidR="00F020A6" w:rsidRPr="00C350B9" w:rsidRDefault="00F020A6" w:rsidP="004C15F6">
            <w:pPr>
              <w:jc w:val="both"/>
              <w:rPr>
                <w:sz w:val="18"/>
                <w:szCs w:val="18"/>
              </w:rPr>
            </w:pPr>
            <w:r w:rsidRPr="00C350B9">
              <w:rPr>
                <w:sz w:val="18"/>
                <w:szCs w:val="18"/>
              </w:rPr>
              <w:t>Выполнение других расходных обязательств (Иные бюджетные ассигнования)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7F340A93"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0A869886"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68960E8A" w14:textId="77777777" w:rsidR="00F020A6" w:rsidRPr="00C350B9" w:rsidRDefault="00F020A6" w:rsidP="004C15F6">
            <w:pPr>
              <w:jc w:val="both"/>
              <w:rPr>
                <w:sz w:val="18"/>
                <w:szCs w:val="18"/>
              </w:rPr>
            </w:pPr>
            <w:r w:rsidRPr="00C350B9">
              <w:rPr>
                <w:sz w:val="18"/>
                <w:szCs w:val="18"/>
              </w:rPr>
              <w:t>59 1 05 80200</w:t>
            </w:r>
          </w:p>
        </w:tc>
        <w:tc>
          <w:tcPr>
            <w:tcW w:w="425" w:type="dxa"/>
            <w:tcBorders>
              <w:top w:val="nil"/>
              <w:left w:val="nil"/>
              <w:bottom w:val="single" w:sz="4" w:space="0" w:color="auto"/>
              <w:right w:val="single" w:sz="4" w:space="0" w:color="auto"/>
            </w:tcBorders>
            <w:shd w:val="clear" w:color="000000" w:fill="FFFFFF"/>
            <w:noWrap/>
            <w:vAlign w:val="center"/>
            <w:hideMark/>
          </w:tcPr>
          <w:p w14:paraId="5FB8B75F"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14:paraId="4C5F9F49" w14:textId="77777777" w:rsidR="00F020A6" w:rsidRPr="00C350B9" w:rsidRDefault="00F020A6" w:rsidP="004C15F6">
            <w:pPr>
              <w:jc w:val="both"/>
              <w:rPr>
                <w:sz w:val="18"/>
                <w:szCs w:val="18"/>
              </w:rPr>
            </w:pPr>
            <w:r w:rsidRPr="00C350B9">
              <w:rPr>
                <w:sz w:val="18"/>
                <w:szCs w:val="18"/>
              </w:rPr>
              <w:t>15 965,8</w:t>
            </w:r>
          </w:p>
        </w:tc>
      </w:tr>
      <w:tr w:rsidR="00F020A6" w:rsidRPr="00C350B9" w14:paraId="3A92223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E7C0E34" w14:textId="77777777" w:rsidR="00F020A6" w:rsidRPr="00C350B9" w:rsidRDefault="00F020A6" w:rsidP="004C15F6">
            <w:pPr>
              <w:jc w:val="both"/>
              <w:rPr>
                <w:sz w:val="18"/>
                <w:szCs w:val="18"/>
              </w:rPr>
            </w:pPr>
            <w:r w:rsidRPr="00C350B9">
              <w:rPr>
                <w:sz w:val="18"/>
                <w:szCs w:val="18"/>
              </w:rPr>
              <w:t>Основное мероприятие «Поддержка средств массовой информации»</w:t>
            </w:r>
          </w:p>
        </w:tc>
        <w:tc>
          <w:tcPr>
            <w:tcW w:w="374" w:type="dxa"/>
            <w:tcBorders>
              <w:top w:val="nil"/>
              <w:left w:val="nil"/>
              <w:bottom w:val="single" w:sz="4" w:space="0" w:color="auto"/>
              <w:right w:val="single" w:sz="4" w:space="0" w:color="auto"/>
            </w:tcBorders>
            <w:shd w:val="clear" w:color="000000" w:fill="FFFFFF"/>
            <w:noWrap/>
            <w:vAlign w:val="center"/>
            <w:hideMark/>
          </w:tcPr>
          <w:p w14:paraId="6839A812"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06F1A9D0"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000C39ED" w14:textId="77777777" w:rsidR="00F020A6" w:rsidRPr="00C350B9" w:rsidRDefault="00F020A6" w:rsidP="004C15F6">
            <w:pPr>
              <w:jc w:val="both"/>
              <w:rPr>
                <w:sz w:val="18"/>
                <w:szCs w:val="18"/>
              </w:rPr>
            </w:pPr>
            <w:r w:rsidRPr="00C350B9">
              <w:rPr>
                <w:sz w:val="18"/>
                <w:szCs w:val="18"/>
              </w:rPr>
              <w:t>59 1 07 00000</w:t>
            </w:r>
          </w:p>
        </w:tc>
        <w:tc>
          <w:tcPr>
            <w:tcW w:w="425" w:type="dxa"/>
            <w:tcBorders>
              <w:top w:val="nil"/>
              <w:left w:val="nil"/>
              <w:bottom w:val="single" w:sz="4" w:space="0" w:color="auto"/>
              <w:right w:val="single" w:sz="4" w:space="0" w:color="auto"/>
            </w:tcBorders>
            <w:shd w:val="clear" w:color="000000" w:fill="FFFFFF"/>
            <w:noWrap/>
            <w:vAlign w:val="center"/>
            <w:hideMark/>
          </w:tcPr>
          <w:p w14:paraId="7016F6C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C05837D" w14:textId="77777777" w:rsidR="00F020A6" w:rsidRPr="00C350B9" w:rsidRDefault="00F020A6" w:rsidP="004C15F6">
            <w:pPr>
              <w:jc w:val="both"/>
              <w:rPr>
                <w:sz w:val="18"/>
                <w:szCs w:val="18"/>
              </w:rPr>
            </w:pPr>
            <w:r w:rsidRPr="00C350B9">
              <w:rPr>
                <w:sz w:val="18"/>
                <w:szCs w:val="18"/>
              </w:rPr>
              <w:t>564,1</w:t>
            </w:r>
          </w:p>
        </w:tc>
      </w:tr>
      <w:tr w:rsidR="00F020A6" w:rsidRPr="00C350B9" w14:paraId="47AA54B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3373641" w14:textId="77777777" w:rsidR="00F020A6" w:rsidRPr="00C350B9" w:rsidRDefault="00F020A6" w:rsidP="004C15F6">
            <w:pPr>
              <w:jc w:val="both"/>
              <w:rPr>
                <w:sz w:val="18"/>
                <w:szCs w:val="18"/>
              </w:rPr>
            </w:pPr>
            <w:r w:rsidRPr="00C350B9">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48291DC6"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6C681DAD"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71477380" w14:textId="77777777" w:rsidR="00F020A6" w:rsidRPr="00C350B9" w:rsidRDefault="00F020A6" w:rsidP="004C15F6">
            <w:pPr>
              <w:jc w:val="both"/>
              <w:rPr>
                <w:sz w:val="18"/>
                <w:szCs w:val="18"/>
              </w:rPr>
            </w:pPr>
            <w:r w:rsidRPr="00C350B9">
              <w:rPr>
                <w:sz w:val="18"/>
                <w:szCs w:val="18"/>
              </w:rPr>
              <w:t>59 1 07 80200</w:t>
            </w:r>
          </w:p>
        </w:tc>
        <w:tc>
          <w:tcPr>
            <w:tcW w:w="425" w:type="dxa"/>
            <w:tcBorders>
              <w:top w:val="nil"/>
              <w:left w:val="nil"/>
              <w:bottom w:val="single" w:sz="4" w:space="0" w:color="auto"/>
              <w:right w:val="single" w:sz="4" w:space="0" w:color="auto"/>
            </w:tcBorders>
            <w:shd w:val="clear" w:color="000000" w:fill="FFFFFF"/>
            <w:noWrap/>
            <w:vAlign w:val="center"/>
            <w:hideMark/>
          </w:tcPr>
          <w:p w14:paraId="5D26E6DD"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3873A5BF" w14:textId="77777777" w:rsidR="00F020A6" w:rsidRPr="00C350B9" w:rsidRDefault="00F020A6" w:rsidP="004C15F6">
            <w:pPr>
              <w:jc w:val="both"/>
              <w:rPr>
                <w:sz w:val="18"/>
                <w:szCs w:val="18"/>
              </w:rPr>
            </w:pPr>
            <w:r w:rsidRPr="00C350B9">
              <w:rPr>
                <w:sz w:val="18"/>
                <w:szCs w:val="18"/>
              </w:rPr>
              <w:t>564,1</w:t>
            </w:r>
          </w:p>
        </w:tc>
      </w:tr>
      <w:tr w:rsidR="00F020A6" w:rsidRPr="00C350B9" w14:paraId="7BEE6FE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C8109DB" w14:textId="77777777" w:rsidR="00F020A6" w:rsidRPr="00C350B9" w:rsidRDefault="00F020A6" w:rsidP="004C15F6">
            <w:pPr>
              <w:jc w:val="both"/>
              <w:rPr>
                <w:sz w:val="18"/>
                <w:szCs w:val="18"/>
              </w:rPr>
            </w:pPr>
            <w:r w:rsidRPr="00C350B9">
              <w:rPr>
                <w:sz w:val="18"/>
                <w:szCs w:val="18"/>
              </w:rPr>
              <w:t>Основное мероприятие «Поощрение проектов, реализуемых в рамках территориального общественного самоуправления в муниципальных образованиях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2D640FCB"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72BEB4B0"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1926AAE4" w14:textId="77777777" w:rsidR="00F020A6" w:rsidRPr="00C350B9" w:rsidRDefault="00F020A6" w:rsidP="004C15F6">
            <w:pPr>
              <w:jc w:val="both"/>
              <w:rPr>
                <w:sz w:val="18"/>
                <w:szCs w:val="18"/>
              </w:rPr>
            </w:pPr>
            <w:r w:rsidRPr="00C350B9">
              <w:rPr>
                <w:sz w:val="18"/>
                <w:szCs w:val="18"/>
              </w:rPr>
              <w:t>59 1 09 00000</w:t>
            </w:r>
          </w:p>
        </w:tc>
        <w:tc>
          <w:tcPr>
            <w:tcW w:w="425" w:type="dxa"/>
            <w:tcBorders>
              <w:top w:val="nil"/>
              <w:left w:val="nil"/>
              <w:bottom w:val="single" w:sz="4" w:space="0" w:color="auto"/>
              <w:right w:val="single" w:sz="4" w:space="0" w:color="auto"/>
            </w:tcBorders>
            <w:shd w:val="clear" w:color="000000" w:fill="FFFFFF"/>
            <w:noWrap/>
            <w:vAlign w:val="center"/>
            <w:hideMark/>
          </w:tcPr>
          <w:p w14:paraId="7B76B67B"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4437BBB" w14:textId="77777777" w:rsidR="00F020A6" w:rsidRPr="00C350B9" w:rsidRDefault="00F020A6" w:rsidP="004C15F6">
            <w:pPr>
              <w:jc w:val="both"/>
              <w:rPr>
                <w:sz w:val="18"/>
                <w:szCs w:val="18"/>
              </w:rPr>
            </w:pPr>
            <w:r w:rsidRPr="00C350B9">
              <w:rPr>
                <w:sz w:val="18"/>
                <w:szCs w:val="18"/>
              </w:rPr>
              <w:t>0,0</w:t>
            </w:r>
          </w:p>
        </w:tc>
      </w:tr>
      <w:tr w:rsidR="00F020A6" w:rsidRPr="00C350B9" w14:paraId="7F23372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547C8E3" w14:textId="77777777" w:rsidR="00F020A6" w:rsidRPr="00C350B9" w:rsidRDefault="00F020A6" w:rsidP="004C15F6">
            <w:pPr>
              <w:jc w:val="both"/>
              <w:rPr>
                <w:sz w:val="18"/>
                <w:szCs w:val="18"/>
              </w:rPr>
            </w:pPr>
            <w:r w:rsidRPr="00C350B9">
              <w:rPr>
                <w:sz w:val="18"/>
                <w:szCs w:val="18"/>
              </w:rPr>
              <w:t>Мероприятия по поддержке территориального общественного самоуправления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2DF26988"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47C761AB"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46FAC01A" w14:textId="77777777" w:rsidR="00F020A6" w:rsidRPr="00C350B9" w:rsidRDefault="00F020A6" w:rsidP="004C15F6">
            <w:pPr>
              <w:jc w:val="both"/>
              <w:rPr>
                <w:sz w:val="18"/>
                <w:szCs w:val="18"/>
              </w:rPr>
            </w:pPr>
            <w:r w:rsidRPr="00C350B9">
              <w:rPr>
                <w:sz w:val="18"/>
                <w:szCs w:val="18"/>
              </w:rPr>
              <w:t>59 1 09 81790</w:t>
            </w:r>
          </w:p>
        </w:tc>
        <w:tc>
          <w:tcPr>
            <w:tcW w:w="425" w:type="dxa"/>
            <w:tcBorders>
              <w:top w:val="nil"/>
              <w:left w:val="nil"/>
              <w:bottom w:val="single" w:sz="4" w:space="0" w:color="auto"/>
              <w:right w:val="single" w:sz="4" w:space="0" w:color="auto"/>
            </w:tcBorders>
            <w:shd w:val="clear" w:color="000000" w:fill="FFFFFF"/>
            <w:noWrap/>
            <w:vAlign w:val="center"/>
            <w:hideMark/>
          </w:tcPr>
          <w:p w14:paraId="1CA87D44"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06DA48B0" w14:textId="77777777" w:rsidR="00F020A6" w:rsidRPr="00C350B9" w:rsidRDefault="00F020A6" w:rsidP="004C15F6">
            <w:pPr>
              <w:jc w:val="both"/>
              <w:rPr>
                <w:sz w:val="18"/>
                <w:szCs w:val="18"/>
              </w:rPr>
            </w:pPr>
            <w:r w:rsidRPr="00C350B9">
              <w:rPr>
                <w:sz w:val="18"/>
                <w:szCs w:val="18"/>
              </w:rPr>
              <w:t>0,0</w:t>
            </w:r>
          </w:p>
        </w:tc>
      </w:tr>
      <w:tr w:rsidR="00F020A6" w:rsidRPr="00C350B9" w14:paraId="6812856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5074A8E" w14:textId="77777777" w:rsidR="00F020A6" w:rsidRPr="00C350B9" w:rsidRDefault="00F020A6" w:rsidP="004C15F6">
            <w:pPr>
              <w:jc w:val="both"/>
              <w:rPr>
                <w:sz w:val="18"/>
                <w:szCs w:val="18"/>
              </w:rPr>
            </w:pPr>
            <w:r w:rsidRPr="00C350B9">
              <w:rPr>
                <w:sz w:val="18"/>
                <w:szCs w:val="18"/>
              </w:rPr>
              <w:t xml:space="preserve">Подпрограмма «Осуществление материально-технического обеспечения деятельности администрации муниципального района» </w:t>
            </w:r>
          </w:p>
        </w:tc>
        <w:tc>
          <w:tcPr>
            <w:tcW w:w="374" w:type="dxa"/>
            <w:tcBorders>
              <w:top w:val="nil"/>
              <w:left w:val="nil"/>
              <w:bottom w:val="single" w:sz="4" w:space="0" w:color="auto"/>
              <w:right w:val="single" w:sz="4" w:space="0" w:color="auto"/>
            </w:tcBorders>
            <w:shd w:val="clear" w:color="000000" w:fill="FFFFFF"/>
            <w:noWrap/>
            <w:vAlign w:val="center"/>
            <w:hideMark/>
          </w:tcPr>
          <w:p w14:paraId="03C3E169"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0CAB38FD"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1FB5EC19" w14:textId="77777777" w:rsidR="00F020A6" w:rsidRPr="00C350B9" w:rsidRDefault="00F020A6" w:rsidP="004C15F6">
            <w:pPr>
              <w:jc w:val="both"/>
              <w:rPr>
                <w:sz w:val="18"/>
                <w:szCs w:val="18"/>
              </w:rPr>
            </w:pPr>
            <w:r w:rsidRPr="00C350B9">
              <w:rPr>
                <w:sz w:val="18"/>
                <w:szCs w:val="18"/>
              </w:rPr>
              <w:t>59 2 00 00000</w:t>
            </w:r>
          </w:p>
        </w:tc>
        <w:tc>
          <w:tcPr>
            <w:tcW w:w="425" w:type="dxa"/>
            <w:tcBorders>
              <w:top w:val="nil"/>
              <w:left w:val="nil"/>
              <w:bottom w:val="single" w:sz="4" w:space="0" w:color="auto"/>
              <w:right w:val="single" w:sz="4" w:space="0" w:color="auto"/>
            </w:tcBorders>
            <w:shd w:val="clear" w:color="000000" w:fill="FFFFFF"/>
            <w:noWrap/>
            <w:vAlign w:val="center"/>
          </w:tcPr>
          <w:p w14:paraId="212F38A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B9E042A" w14:textId="77777777" w:rsidR="00F020A6" w:rsidRPr="00C350B9" w:rsidRDefault="00F020A6" w:rsidP="004C15F6">
            <w:pPr>
              <w:jc w:val="both"/>
              <w:rPr>
                <w:sz w:val="18"/>
                <w:szCs w:val="18"/>
              </w:rPr>
            </w:pPr>
            <w:r w:rsidRPr="00C350B9">
              <w:rPr>
                <w:sz w:val="18"/>
                <w:szCs w:val="18"/>
              </w:rPr>
              <w:t>81 248,0</w:t>
            </w:r>
          </w:p>
        </w:tc>
      </w:tr>
      <w:tr w:rsidR="00F020A6" w:rsidRPr="00C350B9" w14:paraId="111ACCA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99427C5"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МКУ «Центр обеспечения деятельности органов местного самоуправления Рамонского муниципального района»</w:t>
            </w:r>
          </w:p>
        </w:tc>
        <w:tc>
          <w:tcPr>
            <w:tcW w:w="374" w:type="dxa"/>
            <w:tcBorders>
              <w:top w:val="nil"/>
              <w:left w:val="nil"/>
              <w:bottom w:val="single" w:sz="4" w:space="0" w:color="auto"/>
              <w:right w:val="single" w:sz="4" w:space="0" w:color="auto"/>
            </w:tcBorders>
            <w:shd w:val="clear" w:color="000000" w:fill="FFFFFF"/>
            <w:noWrap/>
            <w:vAlign w:val="center"/>
            <w:hideMark/>
          </w:tcPr>
          <w:p w14:paraId="33C66D42"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5E5A5BC2"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4B7F1910" w14:textId="77777777" w:rsidR="00F020A6" w:rsidRPr="00C350B9" w:rsidRDefault="00F020A6" w:rsidP="004C15F6">
            <w:pPr>
              <w:jc w:val="both"/>
              <w:rPr>
                <w:sz w:val="18"/>
                <w:szCs w:val="18"/>
              </w:rPr>
            </w:pPr>
            <w:r w:rsidRPr="00C350B9">
              <w:rPr>
                <w:sz w:val="18"/>
                <w:szCs w:val="18"/>
              </w:rPr>
              <w:t>59 2 02 00000</w:t>
            </w:r>
          </w:p>
        </w:tc>
        <w:tc>
          <w:tcPr>
            <w:tcW w:w="425" w:type="dxa"/>
            <w:tcBorders>
              <w:top w:val="nil"/>
              <w:left w:val="nil"/>
              <w:bottom w:val="single" w:sz="4" w:space="0" w:color="auto"/>
              <w:right w:val="single" w:sz="4" w:space="0" w:color="auto"/>
            </w:tcBorders>
            <w:shd w:val="clear" w:color="000000" w:fill="FFFFFF"/>
            <w:noWrap/>
            <w:vAlign w:val="center"/>
          </w:tcPr>
          <w:p w14:paraId="65F150C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5B3E310" w14:textId="77777777" w:rsidR="00F020A6" w:rsidRPr="00C350B9" w:rsidRDefault="00F020A6" w:rsidP="004C15F6">
            <w:pPr>
              <w:jc w:val="both"/>
              <w:rPr>
                <w:sz w:val="18"/>
                <w:szCs w:val="18"/>
              </w:rPr>
            </w:pPr>
            <w:r w:rsidRPr="00C350B9">
              <w:rPr>
                <w:sz w:val="18"/>
                <w:szCs w:val="18"/>
              </w:rPr>
              <w:t>81 248,0</w:t>
            </w:r>
          </w:p>
        </w:tc>
      </w:tr>
      <w:tr w:rsidR="00F020A6" w:rsidRPr="00C350B9" w14:paraId="411409A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C2B1064"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2B20BCB9"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21F4CA5E"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470444BA" w14:textId="77777777" w:rsidR="00F020A6" w:rsidRPr="00C350B9" w:rsidRDefault="00F020A6" w:rsidP="004C15F6">
            <w:pPr>
              <w:jc w:val="both"/>
              <w:rPr>
                <w:sz w:val="18"/>
                <w:szCs w:val="18"/>
              </w:rPr>
            </w:pPr>
            <w:r w:rsidRPr="00C350B9">
              <w:rPr>
                <w:sz w:val="18"/>
                <w:szCs w:val="18"/>
              </w:rPr>
              <w:t>59 2 02 00590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09CD5F7A"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6D47EDF" w14:textId="77777777" w:rsidR="00F020A6" w:rsidRPr="00C350B9" w:rsidRDefault="00F020A6" w:rsidP="004C15F6">
            <w:pPr>
              <w:jc w:val="both"/>
              <w:rPr>
                <w:sz w:val="18"/>
                <w:szCs w:val="18"/>
              </w:rPr>
            </w:pPr>
            <w:r w:rsidRPr="00C350B9">
              <w:rPr>
                <w:sz w:val="18"/>
                <w:szCs w:val="18"/>
              </w:rPr>
              <w:t>49 719,7</w:t>
            </w:r>
          </w:p>
        </w:tc>
      </w:tr>
      <w:tr w:rsidR="00F020A6" w:rsidRPr="00C350B9" w14:paraId="05F3888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8C320F0"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30D365CA"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38F4BE9D"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20416AC6" w14:textId="77777777" w:rsidR="00F020A6" w:rsidRPr="00C350B9" w:rsidRDefault="00F020A6" w:rsidP="004C15F6">
            <w:pPr>
              <w:jc w:val="both"/>
              <w:rPr>
                <w:sz w:val="18"/>
                <w:szCs w:val="18"/>
              </w:rPr>
            </w:pPr>
            <w:r w:rsidRPr="00C350B9">
              <w:rPr>
                <w:sz w:val="18"/>
                <w:szCs w:val="18"/>
              </w:rPr>
              <w:t>59 2 02 00590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08A9EA53"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798F350F" w14:textId="77777777" w:rsidR="00F020A6" w:rsidRPr="00C350B9" w:rsidRDefault="00F020A6" w:rsidP="004C15F6">
            <w:pPr>
              <w:jc w:val="both"/>
              <w:rPr>
                <w:sz w:val="18"/>
                <w:szCs w:val="18"/>
              </w:rPr>
            </w:pPr>
            <w:r w:rsidRPr="00C350B9">
              <w:rPr>
                <w:sz w:val="18"/>
                <w:szCs w:val="18"/>
              </w:rPr>
              <w:t>30 957,4</w:t>
            </w:r>
          </w:p>
        </w:tc>
      </w:tr>
      <w:tr w:rsidR="00F020A6" w:rsidRPr="00C350B9" w14:paraId="64CCDFC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AC92AC2"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(Иные бюджетные ассигнования)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427A4984"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68631C4D"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3D419D86" w14:textId="77777777" w:rsidR="00F020A6" w:rsidRPr="00C350B9" w:rsidRDefault="00F020A6" w:rsidP="004C15F6">
            <w:pPr>
              <w:jc w:val="both"/>
              <w:rPr>
                <w:sz w:val="18"/>
                <w:szCs w:val="18"/>
              </w:rPr>
            </w:pPr>
            <w:r w:rsidRPr="00C350B9">
              <w:rPr>
                <w:sz w:val="18"/>
                <w:szCs w:val="18"/>
              </w:rPr>
              <w:t>59 2 02 00590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1944F892"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14:paraId="0600B92E" w14:textId="77777777" w:rsidR="00F020A6" w:rsidRPr="00C350B9" w:rsidRDefault="00F020A6" w:rsidP="004C15F6">
            <w:pPr>
              <w:jc w:val="both"/>
              <w:rPr>
                <w:sz w:val="18"/>
                <w:szCs w:val="18"/>
              </w:rPr>
            </w:pPr>
            <w:r w:rsidRPr="00C350B9">
              <w:rPr>
                <w:sz w:val="18"/>
                <w:szCs w:val="18"/>
              </w:rPr>
              <w:t>570,9</w:t>
            </w:r>
          </w:p>
        </w:tc>
      </w:tr>
      <w:tr w:rsidR="00F020A6" w:rsidRPr="00C350B9" w14:paraId="5144170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2B15C0A" w14:textId="77777777" w:rsidR="00F020A6" w:rsidRPr="00C350B9" w:rsidRDefault="00F020A6" w:rsidP="004C15F6">
            <w:pPr>
              <w:jc w:val="both"/>
              <w:rPr>
                <w:sz w:val="18"/>
                <w:szCs w:val="18"/>
              </w:rPr>
            </w:pPr>
            <w:r w:rsidRPr="00C350B9">
              <w:rPr>
                <w:sz w:val="18"/>
                <w:szCs w:val="18"/>
              </w:rPr>
              <w:t>Подпрограмма «Финансовое обеспечение реализации муниципальной программы»</w:t>
            </w:r>
          </w:p>
        </w:tc>
        <w:tc>
          <w:tcPr>
            <w:tcW w:w="374" w:type="dxa"/>
            <w:tcBorders>
              <w:top w:val="nil"/>
              <w:left w:val="nil"/>
              <w:bottom w:val="single" w:sz="4" w:space="0" w:color="auto"/>
              <w:right w:val="single" w:sz="4" w:space="0" w:color="auto"/>
            </w:tcBorders>
            <w:shd w:val="clear" w:color="000000" w:fill="FFFFFF"/>
            <w:noWrap/>
            <w:vAlign w:val="center"/>
            <w:hideMark/>
          </w:tcPr>
          <w:p w14:paraId="0924AC73"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5EF86FD2"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7BE6C665" w14:textId="77777777" w:rsidR="00F020A6" w:rsidRPr="00C350B9" w:rsidRDefault="00F020A6" w:rsidP="004C15F6">
            <w:pPr>
              <w:jc w:val="both"/>
              <w:rPr>
                <w:sz w:val="18"/>
                <w:szCs w:val="18"/>
              </w:rPr>
            </w:pPr>
            <w:r w:rsidRPr="00C350B9">
              <w:rPr>
                <w:sz w:val="18"/>
                <w:szCs w:val="18"/>
              </w:rPr>
              <w:t>59 5 00 00000</w:t>
            </w:r>
          </w:p>
        </w:tc>
        <w:tc>
          <w:tcPr>
            <w:tcW w:w="425" w:type="dxa"/>
            <w:tcBorders>
              <w:top w:val="nil"/>
              <w:left w:val="nil"/>
              <w:bottom w:val="single" w:sz="4" w:space="0" w:color="auto"/>
              <w:right w:val="single" w:sz="4" w:space="0" w:color="auto"/>
            </w:tcBorders>
            <w:shd w:val="clear" w:color="000000" w:fill="FFFFFF"/>
            <w:noWrap/>
            <w:vAlign w:val="center"/>
          </w:tcPr>
          <w:p w14:paraId="5F55FB3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0943864" w14:textId="77777777" w:rsidR="00F020A6" w:rsidRPr="00C350B9" w:rsidRDefault="00F020A6" w:rsidP="004C15F6">
            <w:pPr>
              <w:jc w:val="both"/>
              <w:rPr>
                <w:sz w:val="18"/>
                <w:szCs w:val="18"/>
              </w:rPr>
            </w:pPr>
            <w:r w:rsidRPr="00C350B9">
              <w:rPr>
                <w:sz w:val="18"/>
                <w:szCs w:val="18"/>
              </w:rPr>
              <w:t>17 151,7</w:t>
            </w:r>
          </w:p>
        </w:tc>
      </w:tr>
      <w:tr w:rsidR="00F020A6" w:rsidRPr="00C350B9" w14:paraId="32797F6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C33C142"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подведомственных учреждений МКУ «Рамонский архив»</w:t>
            </w:r>
          </w:p>
        </w:tc>
        <w:tc>
          <w:tcPr>
            <w:tcW w:w="374" w:type="dxa"/>
            <w:tcBorders>
              <w:top w:val="nil"/>
              <w:left w:val="nil"/>
              <w:bottom w:val="single" w:sz="4" w:space="0" w:color="auto"/>
              <w:right w:val="single" w:sz="4" w:space="0" w:color="auto"/>
            </w:tcBorders>
            <w:shd w:val="clear" w:color="000000" w:fill="FFFFFF"/>
            <w:noWrap/>
            <w:vAlign w:val="center"/>
            <w:hideMark/>
          </w:tcPr>
          <w:p w14:paraId="2889C6E3"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489FB800"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3262A10E" w14:textId="77777777" w:rsidR="00F020A6" w:rsidRPr="00C350B9" w:rsidRDefault="00F020A6" w:rsidP="004C15F6">
            <w:pPr>
              <w:jc w:val="both"/>
              <w:rPr>
                <w:sz w:val="18"/>
                <w:szCs w:val="18"/>
              </w:rPr>
            </w:pPr>
            <w:r w:rsidRPr="00C350B9">
              <w:rPr>
                <w:sz w:val="18"/>
                <w:szCs w:val="18"/>
              </w:rPr>
              <w:t>59 5 02 00000</w:t>
            </w:r>
          </w:p>
        </w:tc>
        <w:tc>
          <w:tcPr>
            <w:tcW w:w="425" w:type="dxa"/>
            <w:tcBorders>
              <w:top w:val="nil"/>
              <w:left w:val="nil"/>
              <w:bottom w:val="single" w:sz="4" w:space="0" w:color="auto"/>
              <w:right w:val="single" w:sz="4" w:space="0" w:color="auto"/>
            </w:tcBorders>
            <w:shd w:val="clear" w:color="000000" w:fill="FFFFFF"/>
            <w:noWrap/>
            <w:vAlign w:val="center"/>
          </w:tcPr>
          <w:p w14:paraId="0CC973C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76A422D" w14:textId="77777777" w:rsidR="00F020A6" w:rsidRPr="00C350B9" w:rsidRDefault="00F020A6" w:rsidP="004C15F6">
            <w:pPr>
              <w:jc w:val="both"/>
              <w:rPr>
                <w:sz w:val="18"/>
                <w:szCs w:val="18"/>
              </w:rPr>
            </w:pPr>
            <w:r w:rsidRPr="00C350B9">
              <w:rPr>
                <w:sz w:val="18"/>
                <w:szCs w:val="18"/>
              </w:rPr>
              <w:t>4 632,8</w:t>
            </w:r>
          </w:p>
        </w:tc>
      </w:tr>
      <w:tr w:rsidR="00F020A6" w:rsidRPr="00C350B9" w14:paraId="3EE91E62"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A188D91"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1AFBF202"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4E7FF3CB"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1DB88E03" w14:textId="77777777" w:rsidR="00F020A6" w:rsidRPr="00C350B9" w:rsidRDefault="00F020A6" w:rsidP="004C15F6">
            <w:pPr>
              <w:jc w:val="both"/>
              <w:rPr>
                <w:sz w:val="18"/>
                <w:szCs w:val="18"/>
              </w:rPr>
            </w:pPr>
            <w:r w:rsidRPr="00C350B9">
              <w:rPr>
                <w:sz w:val="18"/>
                <w:szCs w:val="18"/>
              </w:rPr>
              <w:t>59 5 02 00590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4C2CC5B5"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6CA98891" w14:textId="77777777" w:rsidR="00F020A6" w:rsidRPr="00C350B9" w:rsidRDefault="00F020A6" w:rsidP="004C15F6">
            <w:pPr>
              <w:jc w:val="both"/>
              <w:rPr>
                <w:sz w:val="18"/>
                <w:szCs w:val="18"/>
              </w:rPr>
            </w:pPr>
            <w:r w:rsidRPr="00C350B9">
              <w:rPr>
                <w:sz w:val="18"/>
                <w:szCs w:val="18"/>
              </w:rPr>
              <w:t>3 312,5</w:t>
            </w:r>
          </w:p>
        </w:tc>
      </w:tr>
      <w:tr w:rsidR="00F020A6" w:rsidRPr="00C350B9" w14:paraId="550801D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03F6B3F"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6C021AF6"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27D14FB9"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vAlign w:val="center"/>
            <w:hideMark/>
          </w:tcPr>
          <w:p w14:paraId="23EC2587" w14:textId="77777777" w:rsidR="00F020A6" w:rsidRPr="00C350B9" w:rsidRDefault="00F020A6" w:rsidP="004C15F6">
            <w:pPr>
              <w:jc w:val="both"/>
              <w:rPr>
                <w:sz w:val="18"/>
                <w:szCs w:val="18"/>
              </w:rPr>
            </w:pPr>
            <w:r w:rsidRPr="00C350B9">
              <w:rPr>
                <w:sz w:val="18"/>
                <w:szCs w:val="18"/>
              </w:rPr>
              <w:t>59 5 02 00590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35688429"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05A2E3C0" w14:textId="77777777" w:rsidR="00F020A6" w:rsidRPr="00C350B9" w:rsidRDefault="00F020A6" w:rsidP="004C15F6">
            <w:pPr>
              <w:jc w:val="both"/>
              <w:rPr>
                <w:sz w:val="18"/>
                <w:szCs w:val="18"/>
              </w:rPr>
            </w:pPr>
            <w:r w:rsidRPr="00C350B9">
              <w:rPr>
                <w:sz w:val="18"/>
                <w:szCs w:val="18"/>
              </w:rPr>
              <w:t>1 320,3</w:t>
            </w:r>
          </w:p>
        </w:tc>
      </w:tr>
      <w:tr w:rsidR="00F020A6" w:rsidRPr="00C350B9" w14:paraId="71A958D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F3B345A"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подведомственных учреждений МКУ «Централизованная бухгалтерия поселений»</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0D5430B9"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71DDDC61"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noWrap/>
            <w:vAlign w:val="center"/>
            <w:hideMark/>
          </w:tcPr>
          <w:p w14:paraId="675C77C3" w14:textId="77777777" w:rsidR="00F020A6" w:rsidRPr="00C350B9" w:rsidRDefault="00F020A6" w:rsidP="004C15F6">
            <w:pPr>
              <w:jc w:val="both"/>
              <w:rPr>
                <w:sz w:val="18"/>
                <w:szCs w:val="18"/>
              </w:rPr>
            </w:pPr>
            <w:r w:rsidRPr="00C350B9">
              <w:rPr>
                <w:sz w:val="18"/>
                <w:szCs w:val="18"/>
              </w:rPr>
              <w:t>59 5 06 00590</w:t>
            </w:r>
          </w:p>
        </w:tc>
        <w:tc>
          <w:tcPr>
            <w:tcW w:w="425" w:type="dxa"/>
            <w:tcBorders>
              <w:top w:val="nil"/>
              <w:left w:val="nil"/>
              <w:bottom w:val="single" w:sz="4" w:space="0" w:color="auto"/>
              <w:right w:val="single" w:sz="4" w:space="0" w:color="auto"/>
            </w:tcBorders>
            <w:shd w:val="clear" w:color="000000" w:fill="FFFFFF"/>
            <w:noWrap/>
            <w:vAlign w:val="center"/>
            <w:hideMark/>
          </w:tcPr>
          <w:p w14:paraId="616B5DD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EFCC1F2" w14:textId="77777777" w:rsidR="00F020A6" w:rsidRPr="00C350B9" w:rsidRDefault="00F020A6" w:rsidP="004C15F6">
            <w:pPr>
              <w:jc w:val="both"/>
              <w:rPr>
                <w:sz w:val="18"/>
                <w:szCs w:val="18"/>
              </w:rPr>
            </w:pPr>
            <w:r w:rsidRPr="00C350B9">
              <w:rPr>
                <w:sz w:val="18"/>
                <w:szCs w:val="18"/>
              </w:rPr>
              <w:t>12 518,9</w:t>
            </w:r>
          </w:p>
        </w:tc>
      </w:tr>
      <w:tr w:rsidR="00F020A6" w:rsidRPr="00C350B9" w14:paraId="518C1C6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8C35BE0"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49A85367"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599464A4"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noWrap/>
            <w:vAlign w:val="center"/>
            <w:hideMark/>
          </w:tcPr>
          <w:p w14:paraId="2CE5D9B2" w14:textId="77777777" w:rsidR="00F020A6" w:rsidRPr="00C350B9" w:rsidRDefault="00F020A6" w:rsidP="004C15F6">
            <w:pPr>
              <w:jc w:val="both"/>
              <w:rPr>
                <w:sz w:val="18"/>
                <w:szCs w:val="18"/>
              </w:rPr>
            </w:pPr>
            <w:r w:rsidRPr="00C350B9">
              <w:rPr>
                <w:sz w:val="18"/>
                <w:szCs w:val="18"/>
              </w:rPr>
              <w:t>59 5 06 00590</w:t>
            </w:r>
          </w:p>
        </w:tc>
        <w:tc>
          <w:tcPr>
            <w:tcW w:w="425" w:type="dxa"/>
            <w:tcBorders>
              <w:top w:val="nil"/>
              <w:left w:val="nil"/>
              <w:bottom w:val="single" w:sz="4" w:space="0" w:color="auto"/>
              <w:right w:val="single" w:sz="4" w:space="0" w:color="auto"/>
            </w:tcBorders>
            <w:shd w:val="clear" w:color="000000" w:fill="FFFFFF"/>
            <w:noWrap/>
            <w:vAlign w:val="center"/>
            <w:hideMark/>
          </w:tcPr>
          <w:p w14:paraId="08DD4DA5"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CF86D76" w14:textId="77777777" w:rsidR="00F020A6" w:rsidRPr="00C350B9" w:rsidRDefault="00F020A6" w:rsidP="004C15F6">
            <w:pPr>
              <w:jc w:val="both"/>
              <w:rPr>
                <w:sz w:val="18"/>
                <w:szCs w:val="18"/>
              </w:rPr>
            </w:pPr>
            <w:r w:rsidRPr="00C350B9">
              <w:rPr>
                <w:sz w:val="18"/>
                <w:szCs w:val="18"/>
              </w:rPr>
              <w:t>11 156,1</w:t>
            </w:r>
          </w:p>
        </w:tc>
      </w:tr>
      <w:tr w:rsidR="00F020A6" w:rsidRPr="00C350B9" w14:paraId="524926E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729D79D"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6B4146BF"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42440DBD"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noWrap/>
            <w:vAlign w:val="center"/>
            <w:hideMark/>
          </w:tcPr>
          <w:p w14:paraId="47CFEB58" w14:textId="77777777" w:rsidR="00F020A6" w:rsidRPr="00C350B9" w:rsidRDefault="00F020A6" w:rsidP="004C15F6">
            <w:pPr>
              <w:jc w:val="both"/>
              <w:rPr>
                <w:sz w:val="18"/>
                <w:szCs w:val="18"/>
              </w:rPr>
            </w:pPr>
            <w:r w:rsidRPr="00C350B9">
              <w:rPr>
                <w:sz w:val="18"/>
                <w:szCs w:val="18"/>
              </w:rPr>
              <w:t>59 5 06 00590</w:t>
            </w:r>
          </w:p>
        </w:tc>
        <w:tc>
          <w:tcPr>
            <w:tcW w:w="425" w:type="dxa"/>
            <w:tcBorders>
              <w:top w:val="nil"/>
              <w:left w:val="nil"/>
              <w:bottom w:val="single" w:sz="4" w:space="0" w:color="auto"/>
              <w:right w:val="single" w:sz="4" w:space="0" w:color="auto"/>
            </w:tcBorders>
            <w:shd w:val="clear" w:color="000000" w:fill="FFFFFF"/>
            <w:noWrap/>
            <w:vAlign w:val="center"/>
            <w:hideMark/>
          </w:tcPr>
          <w:p w14:paraId="0E846716"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087381D9" w14:textId="77777777" w:rsidR="00F020A6" w:rsidRPr="00C350B9" w:rsidRDefault="00F020A6" w:rsidP="004C15F6">
            <w:pPr>
              <w:jc w:val="both"/>
              <w:rPr>
                <w:sz w:val="18"/>
                <w:szCs w:val="18"/>
              </w:rPr>
            </w:pPr>
            <w:r w:rsidRPr="00C350B9">
              <w:rPr>
                <w:sz w:val="18"/>
                <w:szCs w:val="18"/>
              </w:rPr>
              <w:t>1 362,8</w:t>
            </w:r>
          </w:p>
        </w:tc>
      </w:tr>
      <w:tr w:rsidR="00F020A6" w:rsidRPr="00C350B9" w14:paraId="5D660AD0" w14:textId="77777777" w:rsidTr="000E2BF1">
        <w:tc>
          <w:tcPr>
            <w:tcW w:w="10939" w:type="dxa"/>
            <w:tcBorders>
              <w:top w:val="nil"/>
              <w:left w:val="single" w:sz="4" w:space="0" w:color="auto"/>
              <w:bottom w:val="single" w:sz="4" w:space="0" w:color="auto"/>
              <w:right w:val="nil"/>
            </w:tcBorders>
            <w:shd w:val="clear" w:color="000000" w:fill="FFFFFF"/>
            <w:vAlign w:val="center"/>
            <w:hideMark/>
          </w:tcPr>
          <w:p w14:paraId="5B66CAFA"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МКУ «Управление капитального строительства»</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1185CF36"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556AFDCB"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noWrap/>
            <w:vAlign w:val="center"/>
            <w:hideMark/>
          </w:tcPr>
          <w:p w14:paraId="049730E9" w14:textId="77777777" w:rsidR="00F020A6" w:rsidRPr="00C350B9" w:rsidRDefault="00F020A6" w:rsidP="004C15F6">
            <w:pPr>
              <w:jc w:val="both"/>
              <w:rPr>
                <w:sz w:val="18"/>
                <w:szCs w:val="18"/>
              </w:rPr>
            </w:pPr>
            <w:r w:rsidRPr="00C350B9">
              <w:rPr>
                <w:sz w:val="18"/>
                <w:szCs w:val="18"/>
              </w:rPr>
              <w:t>59 5 07 00000</w:t>
            </w:r>
          </w:p>
        </w:tc>
        <w:tc>
          <w:tcPr>
            <w:tcW w:w="425" w:type="dxa"/>
            <w:tcBorders>
              <w:top w:val="nil"/>
              <w:left w:val="nil"/>
              <w:bottom w:val="single" w:sz="4" w:space="0" w:color="auto"/>
              <w:right w:val="single" w:sz="4" w:space="0" w:color="auto"/>
            </w:tcBorders>
            <w:shd w:val="clear" w:color="000000" w:fill="FFFFFF"/>
            <w:noWrap/>
            <w:vAlign w:val="center"/>
            <w:hideMark/>
          </w:tcPr>
          <w:p w14:paraId="373C1E28" w14:textId="77777777" w:rsidR="00F020A6" w:rsidRPr="00C350B9" w:rsidRDefault="00F020A6" w:rsidP="004C15F6">
            <w:pPr>
              <w:jc w:val="both"/>
              <w:rPr>
                <w:sz w:val="18"/>
                <w:szCs w:val="18"/>
              </w:rPr>
            </w:pPr>
            <w:r w:rsidRPr="00C350B9">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85DB143" w14:textId="77777777" w:rsidR="00F020A6" w:rsidRPr="00C350B9" w:rsidRDefault="00F020A6" w:rsidP="004C15F6">
            <w:pPr>
              <w:jc w:val="both"/>
              <w:rPr>
                <w:sz w:val="18"/>
                <w:szCs w:val="18"/>
              </w:rPr>
            </w:pPr>
            <w:r w:rsidRPr="00C350B9">
              <w:rPr>
                <w:sz w:val="18"/>
                <w:szCs w:val="18"/>
              </w:rPr>
              <w:t>0,0</w:t>
            </w:r>
          </w:p>
        </w:tc>
      </w:tr>
      <w:tr w:rsidR="00F020A6" w:rsidRPr="00C350B9" w14:paraId="62258F8C" w14:textId="77777777" w:rsidTr="000E2BF1">
        <w:tc>
          <w:tcPr>
            <w:tcW w:w="10939" w:type="dxa"/>
            <w:tcBorders>
              <w:top w:val="nil"/>
              <w:left w:val="single" w:sz="4" w:space="0" w:color="auto"/>
              <w:bottom w:val="single" w:sz="4" w:space="0" w:color="auto"/>
              <w:right w:val="nil"/>
            </w:tcBorders>
            <w:shd w:val="clear" w:color="000000" w:fill="FFFFFF"/>
            <w:vAlign w:val="center"/>
            <w:hideMark/>
          </w:tcPr>
          <w:p w14:paraId="2EB9C599"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27DE57F9"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17E1B9AF"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noWrap/>
            <w:vAlign w:val="center"/>
            <w:hideMark/>
          </w:tcPr>
          <w:p w14:paraId="499D3A54" w14:textId="77777777" w:rsidR="00F020A6" w:rsidRPr="00C350B9" w:rsidRDefault="00F020A6" w:rsidP="004C15F6">
            <w:pPr>
              <w:jc w:val="both"/>
              <w:rPr>
                <w:sz w:val="18"/>
                <w:szCs w:val="18"/>
              </w:rPr>
            </w:pPr>
            <w:r w:rsidRPr="00C350B9">
              <w:rPr>
                <w:sz w:val="18"/>
                <w:szCs w:val="18"/>
              </w:rPr>
              <w:t>59 5 07 00590</w:t>
            </w:r>
          </w:p>
        </w:tc>
        <w:tc>
          <w:tcPr>
            <w:tcW w:w="425" w:type="dxa"/>
            <w:tcBorders>
              <w:top w:val="nil"/>
              <w:left w:val="nil"/>
              <w:bottom w:val="single" w:sz="4" w:space="0" w:color="auto"/>
              <w:right w:val="single" w:sz="4" w:space="0" w:color="auto"/>
            </w:tcBorders>
            <w:shd w:val="clear" w:color="000000" w:fill="FFFFFF"/>
            <w:noWrap/>
            <w:vAlign w:val="center"/>
            <w:hideMark/>
          </w:tcPr>
          <w:p w14:paraId="2FD3747F"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5E28E6A7" w14:textId="77777777" w:rsidR="00F020A6" w:rsidRPr="00C350B9" w:rsidRDefault="00F020A6" w:rsidP="004C15F6">
            <w:pPr>
              <w:jc w:val="both"/>
              <w:rPr>
                <w:sz w:val="18"/>
                <w:szCs w:val="18"/>
              </w:rPr>
            </w:pPr>
            <w:r w:rsidRPr="00C350B9">
              <w:rPr>
                <w:sz w:val="18"/>
                <w:szCs w:val="18"/>
              </w:rPr>
              <w:t>0,0</w:t>
            </w:r>
          </w:p>
        </w:tc>
      </w:tr>
      <w:tr w:rsidR="00F020A6" w:rsidRPr="00C350B9" w14:paraId="58698F5C" w14:textId="77777777" w:rsidTr="000E2BF1">
        <w:tc>
          <w:tcPr>
            <w:tcW w:w="10939" w:type="dxa"/>
            <w:tcBorders>
              <w:top w:val="nil"/>
              <w:left w:val="single" w:sz="4" w:space="0" w:color="auto"/>
              <w:bottom w:val="single" w:sz="4" w:space="0" w:color="auto"/>
              <w:right w:val="nil"/>
            </w:tcBorders>
            <w:shd w:val="clear" w:color="000000" w:fill="FFFFFF"/>
            <w:vAlign w:val="center"/>
            <w:hideMark/>
          </w:tcPr>
          <w:p w14:paraId="5600E9DD"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7C18B4B9" w14:textId="77777777" w:rsidR="00F020A6" w:rsidRPr="00C350B9" w:rsidRDefault="00F020A6" w:rsidP="004C15F6">
            <w:pPr>
              <w:jc w:val="both"/>
              <w:rPr>
                <w:sz w:val="18"/>
                <w:szCs w:val="18"/>
              </w:rPr>
            </w:pPr>
            <w:r w:rsidRPr="00C350B9">
              <w:rPr>
                <w:sz w:val="18"/>
                <w:szCs w:val="18"/>
              </w:rPr>
              <w:t>01</w:t>
            </w:r>
          </w:p>
        </w:tc>
        <w:tc>
          <w:tcPr>
            <w:tcW w:w="425" w:type="dxa"/>
            <w:tcBorders>
              <w:top w:val="nil"/>
              <w:left w:val="nil"/>
              <w:bottom w:val="single" w:sz="4" w:space="0" w:color="auto"/>
              <w:right w:val="single" w:sz="4" w:space="0" w:color="auto"/>
            </w:tcBorders>
            <w:shd w:val="clear" w:color="000000" w:fill="FFFFFF"/>
            <w:noWrap/>
            <w:vAlign w:val="center"/>
            <w:hideMark/>
          </w:tcPr>
          <w:p w14:paraId="5ADA1D8F" w14:textId="77777777" w:rsidR="00F020A6" w:rsidRPr="00C350B9" w:rsidRDefault="00F020A6" w:rsidP="004C15F6">
            <w:pPr>
              <w:jc w:val="both"/>
              <w:rPr>
                <w:sz w:val="18"/>
                <w:szCs w:val="18"/>
              </w:rPr>
            </w:pPr>
            <w:r w:rsidRPr="00C350B9">
              <w:rPr>
                <w:sz w:val="18"/>
                <w:szCs w:val="18"/>
              </w:rPr>
              <w:t>13</w:t>
            </w:r>
          </w:p>
        </w:tc>
        <w:tc>
          <w:tcPr>
            <w:tcW w:w="1276" w:type="dxa"/>
            <w:tcBorders>
              <w:top w:val="nil"/>
              <w:left w:val="nil"/>
              <w:bottom w:val="single" w:sz="4" w:space="0" w:color="auto"/>
              <w:right w:val="single" w:sz="4" w:space="0" w:color="auto"/>
            </w:tcBorders>
            <w:shd w:val="clear" w:color="000000" w:fill="FFFFFF"/>
            <w:noWrap/>
            <w:vAlign w:val="center"/>
            <w:hideMark/>
          </w:tcPr>
          <w:p w14:paraId="7CACD6A1" w14:textId="77777777" w:rsidR="00F020A6" w:rsidRPr="00C350B9" w:rsidRDefault="00F020A6" w:rsidP="004C15F6">
            <w:pPr>
              <w:jc w:val="both"/>
              <w:rPr>
                <w:sz w:val="18"/>
                <w:szCs w:val="18"/>
              </w:rPr>
            </w:pPr>
            <w:r w:rsidRPr="00C350B9">
              <w:rPr>
                <w:sz w:val="18"/>
                <w:szCs w:val="18"/>
              </w:rPr>
              <w:t>59 5 07 00590</w:t>
            </w:r>
          </w:p>
        </w:tc>
        <w:tc>
          <w:tcPr>
            <w:tcW w:w="425" w:type="dxa"/>
            <w:tcBorders>
              <w:top w:val="nil"/>
              <w:left w:val="nil"/>
              <w:bottom w:val="single" w:sz="4" w:space="0" w:color="auto"/>
              <w:right w:val="single" w:sz="4" w:space="0" w:color="auto"/>
            </w:tcBorders>
            <w:shd w:val="clear" w:color="000000" w:fill="FFFFFF"/>
            <w:noWrap/>
            <w:vAlign w:val="center"/>
            <w:hideMark/>
          </w:tcPr>
          <w:p w14:paraId="0DB2DCF8"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21D3E0F3" w14:textId="77777777" w:rsidR="00F020A6" w:rsidRPr="00C350B9" w:rsidRDefault="00F020A6" w:rsidP="004C15F6">
            <w:pPr>
              <w:jc w:val="both"/>
              <w:rPr>
                <w:sz w:val="18"/>
                <w:szCs w:val="18"/>
              </w:rPr>
            </w:pPr>
            <w:r w:rsidRPr="00C350B9">
              <w:rPr>
                <w:sz w:val="18"/>
                <w:szCs w:val="18"/>
              </w:rPr>
              <w:t>0,0</w:t>
            </w:r>
          </w:p>
        </w:tc>
      </w:tr>
      <w:tr w:rsidR="00F020A6" w:rsidRPr="00C350B9" w14:paraId="5C961A5E" w14:textId="77777777" w:rsidTr="000E2BF1">
        <w:tc>
          <w:tcPr>
            <w:tcW w:w="10939" w:type="dxa"/>
            <w:tcBorders>
              <w:top w:val="nil"/>
              <w:left w:val="single" w:sz="4" w:space="0" w:color="auto"/>
              <w:bottom w:val="single" w:sz="4" w:space="0" w:color="auto"/>
              <w:right w:val="nil"/>
            </w:tcBorders>
            <w:shd w:val="clear" w:color="000000" w:fill="FFFFFF"/>
            <w:vAlign w:val="center"/>
            <w:hideMark/>
          </w:tcPr>
          <w:p w14:paraId="64ADA864" w14:textId="77777777" w:rsidR="00F020A6" w:rsidRPr="00C350B9" w:rsidRDefault="00F020A6" w:rsidP="004C15F6">
            <w:pPr>
              <w:jc w:val="both"/>
              <w:rPr>
                <w:sz w:val="18"/>
                <w:szCs w:val="18"/>
              </w:rPr>
            </w:pPr>
            <w:r w:rsidRPr="00C350B9">
              <w:rPr>
                <w:sz w:val="18"/>
                <w:szCs w:val="18"/>
              </w:rPr>
              <w:t>Национальная оборона</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7521FAB6" w14:textId="77777777" w:rsidR="00F020A6" w:rsidRPr="00C350B9" w:rsidRDefault="00F020A6" w:rsidP="004C15F6">
            <w:pPr>
              <w:jc w:val="both"/>
              <w:rPr>
                <w:sz w:val="18"/>
                <w:szCs w:val="18"/>
              </w:rPr>
            </w:pPr>
            <w:r w:rsidRPr="00C350B9">
              <w:rPr>
                <w:sz w:val="18"/>
                <w:szCs w:val="18"/>
              </w:rPr>
              <w:t>02</w:t>
            </w:r>
          </w:p>
        </w:tc>
        <w:tc>
          <w:tcPr>
            <w:tcW w:w="425" w:type="dxa"/>
            <w:tcBorders>
              <w:top w:val="nil"/>
              <w:left w:val="nil"/>
              <w:bottom w:val="single" w:sz="4" w:space="0" w:color="auto"/>
              <w:right w:val="single" w:sz="4" w:space="0" w:color="auto"/>
            </w:tcBorders>
            <w:shd w:val="clear" w:color="000000" w:fill="FFFFFF"/>
            <w:noWrap/>
            <w:vAlign w:val="center"/>
          </w:tcPr>
          <w:p w14:paraId="339C1805" w14:textId="77777777" w:rsidR="00F020A6" w:rsidRPr="00C350B9" w:rsidRDefault="00F020A6" w:rsidP="004C15F6">
            <w:pPr>
              <w:jc w:val="both"/>
              <w:rPr>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0652540F"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F6F679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FE4EE49" w14:textId="77777777" w:rsidR="00F020A6" w:rsidRPr="00C350B9" w:rsidRDefault="00F020A6" w:rsidP="004C15F6">
            <w:pPr>
              <w:jc w:val="both"/>
              <w:rPr>
                <w:sz w:val="18"/>
                <w:szCs w:val="18"/>
              </w:rPr>
            </w:pPr>
            <w:r w:rsidRPr="00C350B9">
              <w:rPr>
                <w:sz w:val="18"/>
                <w:szCs w:val="18"/>
              </w:rPr>
              <w:t>223,0</w:t>
            </w:r>
          </w:p>
        </w:tc>
      </w:tr>
      <w:tr w:rsidR="00F020A6" w:rsidRPr="00C350B9" w14:paraId="121460F1" w14:textId="77777777" w:rsidTr="000E2BF1">
        <w:tc>
          <w:tcPr>
            <w:tcW w:w="10939" w:type="dxa"/>
            <w:tcBorders>
              <w:top w:val="nil"/>
              <w:left w:val="single" w:sz="4" w:space="0" w:color="auto"/>
              <w:bottom w:val="single" w:sz="4" w:space="0" w:color="auto"/>
              <w:right w:val="nil"/>
            </w:tcBorders>
            <w:shd w:val="clear" w:color="000000" w:fill="FFFFFF"/>
            <w:vAlign w:val="center"/>
            <w:hideMark/>
          </w:tcPr>
          <w:p w14:paraId="057E7CAA" w14:textId="77777777" w:rsidR="00F020A6" w:rsidRPr="00C350B9" w:rsidRDefault="00F020A6" w:rsidP="004C15F6">
            <w:pPr>
              <w:jc w:val="both"/>
              <w:rPr>
                <w:sz w:val="18"/>
                <w:szCs w:val="18"/>
              </w:rPr>
            </w:pPr>
            <w:r w:rsidRPr="00C350B9">
              <w:rPr>
                <w:sz w:val="18"/>
                <w:szCs w:val="18"/>
              </w:rPr>
              <w:t>Мобилизационная подготовка экономики</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60814A8A" w14:textId="77777777" w:rsidR="00F020A6" w:rsidRPr="00C350B9" w:rsidRDefault="00F020A6" w:rsidP="004C15F6">
            <w:pPr>
              <w:jc w:val="both"/>
              <w:rPr>
                <w:sz w:val="18"/>
                <w:szCs w:val="18"/>
              </w:rPr>
            </w:pPr>
            <w:r w:rsidRPr="00C350B9">
              <w:rPr>
                <w:sz w:val="18"/>
                <w:szCs w:val="18"/>
              </w:rPr>
              <w:t>02</w:t>
            </w:r>
          </w:p>
        </w:tc>
        <w:tc>
          <w:tcPr>
            <w:tcW w:w="425" w:type="dxa"/>
            <w:tcBorders>
              <w:top w:val="nil"/>
              <w:left w:val="nil"/>
              <w:bottom w:val="single" w:sz="4" w:space="0" w:color="auto"/>
              <w:right w:val="single" w:sz="4" w:space="0" w:color="auto"/>
            </w:tcBorders>
            <w:shd w:val="clear" w:color="000000" w:fill="FFFFFF"/>
            <w:noWrap/>
            <w:vAlign w:val="center"/>
            <w:hideMark/>
          </w:tcPr>
          <w:p w14:paraId="5B158698"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tcPr>
          <w:p w14:paraId="63D955B9"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3BA989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87D82EC" w14:textId="77777777" w:rsidR="00F020A6" w:rsidRPr="00C350B9" w:rsidRDefault="00F020A6" w:rsidP="004C15F6">
            <w:pPr>
              <w:jc w:val="both"/>
              <w:rPr>
                <w:sz w:val="18"/>
                <w:szCs w:val="18"/>
              </w:rPr>
            </w:pPr>
            <w:r w:rsidRPr="00C350B9">
              <w:rPr>
                <w:sz w:val="18"/>
                <w:szCs w:val="18"/>
              </w:rPr>
              <w:t>223,0</w:t>
            </w:r>
          </w:p>
        </w:tc>
      </w:tr>
      <w:tr w:rsidR="00F020A6" w:rsidRPr="00C350B9" w14:paraId="6191E68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2D7C2C9"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1A586C91" w14:textId="77777777" w:rsidR="00F020A6" w:rsidRPr="00C350B9" w:rsidRDefault="00F020A6" w:rsidP="004C15F6">
            <w:pPr>
              <w:jc w:val="both"/>
              <w:rPr>
                <w:sz w:val="18"/>
                <w:szCs w:val="18"/>
              </w:rPr>
            </w:pPr>
            <w:r w:rsidRPr="00C350B9">
              <w:rPr>
                <w:sz w:val="18"/>
                <w:szCs w:val="18"/>
              </w:rPr>
              <w:t>02</w:t>
            </w:r>
          </w:p>
        </w:tc>
        <w:tc>
          <w:tcPr>
            <w:tcW w:w="425" w:type="dxa"/>
            <w:tcBorders>
              <w:top w:val="nil"/>
              <w:left w:val="nil"/>
              <w:bottom w:val="single" w:sz="4" w:space="0" w:color="auto"/>
              <w:right w:val="single" w:sz="4" w:space="0" w:color="auto"/>
            </w:tcBorders>
            <w:shd w:val="clear" w:color="000000" w:fill="FFFFFF"/>
            <w:noWrap/>
            <w:vAlign w:val="center"/>
            <w:hideMark/>
          </w:tcPr>
          <w:p w14:paraId="4D49BE75"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211C68CB" w14:textId="77777777" w:rsidR="00F020A6" w:rsidRPr="00C350B9" w:rsidRDefault="00F020A6" w:rsidP="004C15F6">
            <w:pPr>
              <w:jc w:val="both"/>
              <w:rPr>
                <w:sz w:val="18"/>
                <w:szCs w:val="18"/>
              </w:rPr>
            </w:pPr>
            <w:r w:rsidRPr="00C350B9">
              <w:rPr>
                <w:sz w:val="18"/>
                <w:szCs w:val="18"/>
              </w:rPr>
              <w:t>59 0 00 00000</w:t>
            </w:r>
          </w:p>
        </w:tc>
        <w:tc>
          <w:tcPr>
            <w:tcW w:w="425" w:type="dxa"/>
            <w:tcBorders>
              <w:top w:val="nil"/>
              <w:left w:val="nil"/>
              <w:bottom w:val="single" w:sz="4" w:space="0" w:color="auto"/>
              <w:right w:val="single" w:sz="4" w:space="0" w:color="auto"/>
            </w:tcBorders>
            <w:shd w:val="clear" w:color="000000" w:fill="FFFFFF"/>
            <w:noWrap/>
            <w:vAlign w:val="center"/>
          </w:tcPr>
          <w:p w14:paraId="59ED08D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579ED4F" w14:textId="77777777" w:rsidR="00F020A6" w:rsidRPr="00C350B9" w:rsidRDefault="00F020A6" w:rsidP="004C15F6">
            <w:pPr>
              <w:jc w:val="both"/>
              <w:rPr>
                <w:sz w:val="18"/>
                <w:szCs w:val="18"/>
              </w:rPr>
            </w:pPr>
            <w:r w:rsidRPr="00C350B9">
              <w:rPr>
                <w:sz w:val="18"/>
                <w:szCs w:val="18"/>
              </w:rPr>
              <w:t>223,0</w:t>
            </w:r>
          </w:p>
        </w:tc>
      </w:tr>
      <w:tr w:rsidR="00F020A6" w:rsidRPr="00C350B9" w14:paraId="25F3354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545F2E8" w14:textId="77777777" w:rsidR="00F020A6" w:rsidRPr="00C350B9" w:rsidRDefault="00F020A6" w:rsidP="004C15F6">
            <w:pPr>
              <w:jc w:val="both"/>
              <w:rPr>
                <w:sz w:val="18"/>
                <w:szCs w:val="18"/>
              </w:rPr>
            </w:pPr>
            <w:r w:rsidRPr="00C350B9">
              <w:rPr>
                <w:sz w:val="18"/>
                <w:szCs w:val="18"/>
              </w:rPr>
              <w:t xml:space="preserve">Подпрограмма «Развитие муниципального управления» </w:t>
            </w:r>
          </w:p>
        </w:tc>
        <w:tc>
          <w:tcPr>
            <w:tcW w:w="374" w:type="dxa"/>
            <w:tcBorders>
              <w:top w:val="nil"/>
              <w:left w:val="nil"/>
              <w:bottom w:val="single" w:sz="4" w:space="0" w:color="auto"/>
              <w:right w:val="single" w:sz="4" w:space="0" w:color="auto"/>
            </w:tcBorders>
            <w:shd w:val="clear" w:color="000000" w:fill="FFFFFF"/>
            <w:noWrap/>
            <w:vAlign w:val="center"/>
            <w:hideMark/>
          </w:tcPr>
          <w:p w14:paraId="57847FA7" w14:textId="77777777" w:rsidR="00F020A6" w:rsidRPr="00C350B9" w:rsidRDefault="00F020A6" w:rsidP="004C15F6">
            <w:pPr>
              <w:jc w:val="both"/>
              <w:rPr>
                <w:sz w:val="18"/>
                <w:szCs w:val="18"/>
              </w:rPr>
            </w:pPr>
            <w:r w:rsidRPr="00C350B9">
              <w:rPr>
                <w:sz w:val="18"/>
                <w:szCs w:val="18"/>
              </w:rPr>
              <w:t>02</w:t>
            </w:r>
          </w:p>
        </w:tc>
        <w:tc>
          <w:tcPr>
            <w:tcW w:w="425" w:type="dxa"/>
            <w:tcBorders>
              <w:top w:val="nil"/>
              <w:left w:val="nil"/>
              <w:bottom w:val="single" w:sz="4" w:space="0" w:color="auto"/>
              <w:right w:val="single" w:sz="4" w:space="0" w:color="auto"/>
            </w:tcBorders>
            <w:shd w:val="clear" w:color="000000" w:fill="FFFFFF"/>
            <w:noWrap/>
            <w:vAlign w:val="center"/>
            <w:hideMark/>
          </w:tcPr>
          <w:p w14:paraId="11220D8D"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626E9291" w14:textId="77777777" w:rsidR="00F020A6" w:rsidRPr="00C350B9" w:rsidRDefault="00F020A6" w:rsidP="004C15F6">
            <w:pPr>
              <w:jc w:val="both"/>
              <w:rPr>
                <w:sz w:val="18"/>
                <w:szCs w:val="18"/>
              </w:rPr>
            </w:pPr>
            <w:r w:rsidRPr="00C350B9">
              <w:rPr>
                <w:sz w:val="18"/>
                <w:szCs w:val="18"/>
              </w:rPr>
              <w:t>59 1 00 00000</w:t>
            </w:r>
          </w:p>
        </w:tc>
        <w:tc>
          <w:tcPr>
            <w:tcW w:w="425" w:type="dxa"/>
            <w:tcBorders>
              <w:top w:val="nil"/>
              <w:left w:val="nil"/>
              <w:bottom w:val="single" w:sz="4" w:space="0" w:color="auto"/>
              <w:right w:val="single" w:sz="4" w:space="0" w:color="auto"/>
            </w:tcBorders>
            <w:shd w:val="clear" w:color="000000" w:fill="FFFFFF"/>
            <w:noWrap/>
            <w:vAlign w:val="center"/>
          </w:tcPr>
          <w:p w14:paraId="46F9B54B"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4ACD84F" w14:textId="77777777" w:rsidR="00F020A6" w:rsidRPr="00C350B9" w:rsidRDefault="00F020A6" w:rsidP="004C15F6">
            <w:pPr>
              <w:jc w:val="both"/>
              <w:rPr>
                <w:sz w:val="18"/>
                <w:szCs w:val="18"/>
              </w:rPr>
            </w:pPr>
            <w:r w:rsidRPr="00C350B9">
              <w:rPr>
                <w:sz w:val="18"/>
                <w:szCs w:val="18"/>
              </w:rPr>
              <w:t>223,0</w:t>
            </w:r>
          </w:p>
        </w:tc>
      </w:tr>
      <w:tr w:rsidR="00F020A6" w:rsidRPr="00C350B9" w14:paraId="32E2ABC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E4FB1E4"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52687482" w14:textId="77777777" w:rsidR="00F020A6" w:rsidRPr="00C350B9" w:rsidRDefault="00F020A6" w:rsidP="004C15F6">
            <w:pPr>
              <w:jc w:val="both"/>
              <w:rPr>
                <w:sz w:val="18"/>
                <w:szCs w:val="18"/>
              </w:rPr>
            </w:pPr>
            <w:r w:rsidRPr="00C350B9">
              <w:rPr>
                <w:sz w:val="18"/>
                <w:szCs w:val="18"/>
              </w:rPr>
              <w:t>02</w:t>
            </w:r>
          </w:p>
        </w:tc>
        <w:tc>
          <w:tcPr>
            <w:tcW w:w="425" w:type="dxa"/>
            <w:tcBorders>
              <w:top w:val="nil"/>
              <w:left w:val="nil"/>
              <w:bottom w:val="single" w:sz="4" w:space="0" w:color="auto"/>
              <w:right w:val="single" w:sz="4" w:space="0" w:color="auto"/>
            </w:tcBorders>
            <w:shd w:val="clear" w:color="000000" w:fill="FFFFFF"/>
            <w:noWrap/>
            <w:vAlign w:val="center"/>
            <w:hideMark/>
          </w:tcPr>
          <w:p w14:paraId="0C4A82A9"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2183424C" w14:textId="77777777" w:rsidR="00F020A6" w:rsidRPr="00C350B9" w:rsidRDefault="00F020A6" w:rsidP="004C15F6">
            <w:pPr>
              <w:jc w:val="both"/>
              <w:rPr>
                <w:sz w:val="18"/>
                <w:szCs w:val="18"/>
              </w:rPr>
            </w:pPr>
            <w:r w:rsidRPr="00C350B9">
              <w:rPr>
                <w:sz w:val="18"/>
                <w:szCs w:val="18"/>
              </w:rPr>
              <w:t>59 1 05 00000</w:t>
            </w:r>
          </w:p>
        </w:tc>
        <w:tc>
          <w:tcPr>
            <w:tcW w:w="425" w:type="dxa"/>
            <w:tcBorders>
              <w:top w:val="nil"/>
              <w:left w:val="nil"/>
              <w:bottom w:val="single" w:sz="4" w:space="0" w:color="auto"/>
              <w:right w:val="single" w:sz="4" w:space="0" w:color="auto"/>
            </w:tcBorders>
            <w:shd w:val="clear" w:color="000000" w:fill="FFFFFF"/>
            <w:noWrap/>
            <w:vAlign w:val="center"/>
          </w:tcPr>
          <w:p w14:paraId="43931A3A"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D61FAE2" w14:textId="77777777" w:rsidR="00F020A6" w:rsidRPr="00C350B9" w:rsidRDefault="00F020A6" w:rsidP="004C15F6">
            <w:pPr>
              <w:jc w:val="both"/>
              <w:rPr>
                <w:sz w:val="18"/>
                <w:szCs w:val="18"/>
              </w:rPr>
            </w:pPr>
            <w:r w:rsidRPr="00C350B9">
              <w:rPr>
                <w:sz w:val="18"/>
                <w:szCs w:val="18"/>
              </w:rPr>
              <w:t>223,0</w:t>
            </w:r>
          </w:p>
        </w:tc>
      </w:tr>
      <w:tr w:rsidR="00F020A6" w:rsidRPr="00C350B9" w14:paraId="0358EE94" w14:textId="77777777" w:rsidTr="000E2BF1">
        <w:tc>
          <w:tcPr>
            <w:tcW w:w="10939" w:type="dxa"/>
            <w:tcBorders>
              <w:top w:val="nil"/>
              <w:left w:val="single" w:sz="4" w:space="0" w:color="auto"/>
              <w:bottom w:val="single" w:sz="4" w:space="0" w:color="auto"/>
              <w:right w:val="nil"/>
            </w:tcBorders>
            <w:shd w:val="clear" w:color="000000" w:fill="FFFFFF"/>
            <w:vAlign w:val="center"/>
            <w:hideMark/>
          </w:tcPr>
          <w:p w14:paraId="3CE5F9D8" w14:textId="77777777" w:rsidR="00F020A6" w:rsidRPr="00C350B9" w:rsidRDefault="00F020A6" w:rsidP="004C15F6">
            <w:pPr>
              <w:jc w:val="both"/>
              <w:rPr>
                <w:sz w:val="18"/>
                <w:szCs w:val="18"/>
              </w:rPr>
            </w:pPr>
            <w:r w:rsidRPr="00C350B9">
              <w:rPr>
                <w:sz w:val="18"/>
                <w:szCs w:val="18"/>
              </w:rPr>
              <w:lastRenderedPageBreak/>
              <w:t>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5DAE9E8C" w14:textId="77777777" w:rsidR="00F020A6" w:rsidRPr="00C350B9" w:rsidRDefault="00F020A6" w:rsidP="004C15F6">
            <w:pPr>
              <w:jc w:val="both"/>
              <w:rPr>
                <w:sz w:val="18"/>
                <w:szCs w:val="18"/>
              </w:rPr>
            </w:pPr>
            <w:r w:rsidRPr="00C350B9">
              <w:rPr>
                <w:sz w:val="18"/>
                <w:szCs w:val="18"/>
              </w:rPr>
              <w:t>02</w:t>
            </w:r>
          </w:p>
        </w:tc>
        <w:tc>
          <w:tcPr>
            <w:tcW w:w="425" w:type="dxa"/>
            <w:tcBorders>
              <w:top w:val="nil"/>
              <w:left w:val="nil"/>
              <w:bottom w:val="single" w:sz="4" w:space="0" w:color="auto"/>
              <w:right w:val="single" w:sz="4" w:space="0" w:color="auto"/>
            </w:tcBorders>
            <w:shd w:val="clear" w:color="000000" w:fill="FFFFFF"/>
            <w:noWrap/>
            <w:vAlign w:val="center"/>
            <w:hideMark/>
          </w:tcPr>
          <w:p w14:paraId="0F053ADA"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56AF7671" w14:textId="77777777" w:rsidR="00F020A6" w:rsidRPr="00C350B9" w:rsidRDefault="00F020A6" w:rsidP="004C15F6">
            <w:pPr>
              <w:jc w:val="both"/>
              <w:rPr>
                <w:sz w:val="18"/>
                <w:szCs w:val="18"/>
              </w:rPr>
            </w:pPr>
            <w:r w:rsidRPr="00C350B9">
              <w:rPr>
                <w:sz w:val="18"/>
                <w:szCs w:val="18"/>
              </w:rPr>
              <w:t>59 1 05 80350</w:t>
            </w:r>
          </w:p>
        </w:tc>
        <w:tc>
          <w:tcPr>
            <w:tcW w:w="425" w:type="dxa"/>
            <w:tcBorders>
              <w:top w:val="nil"/>
              <w:left w:val="nil"/>
              <w:bottom w:val="single" w:sz="4" w:space="0" w:color="auto"/>
              <w:right w:val="single" w:sz="4" w:space="0" w:color="auto"/>
            </w:tcBorders>
            <w:shd w:val="clear" w:color="000000" w:fill="FFFFFF"/>
            <w:noWrap/>
            <w:vAlign w:val="center"/>
            <w:hideMark/>
          </w:tcPr>
          <w:p w14:paraId="245F9E33"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0344D981" w14:textId="77777777" w:rsidR="00F020A6" w:rsidRPr="00C350B9" w:rsidRDefault="00F020A6" w:rsidP="004C15F6">
            <w:pPr>
              <w:jc w:val="both"/>
              <w:rPr>
                <w:sz w:val="18"/>
                <w:szCs w:val="18"/>
              </w:rPr>
            </w:pPr>
            <w:r w:rsidRPr="00C350B9">
              <w:rPr>
                <w:sz w:val="18"/>
                <w:szCs w:val="18"/>
              </w:rPr>
              <w:t>223,0</w:t>
            </w:r>
          </w:p>
        </w:tc>
      </w:tr>
      <w:tr w:rsidR="00F020A6" w:rsidRPr="00C350B9" w14:paraId="111C88E0" w14:textId="77777777" w:rsidTr="000E2BF1">
        <w:tc>
          <w:tcPr>
            <w:tcW w:w="10939" w:type="dxa"/>
            <w:tcBorders>
              <w:top w:val="nil"/>
              <w:left w:val="single" w:sz="4" w:space="0" w:color="auto"/>
              <w:bottom w:val="single" w:sz="4" w:space="0" w:color="auto"/>
              <w:right w:val="nil"/>
            </w:tcBorders>
            <w:shd w:val="clear" w:color="000000" w:fill="FFFFFF"/>
            <w:vAlign w:val="center"/>
            <w:hideMark/>
          </w:tcPr>
          <w:p w14:paraId="05C5468A" w14:textId="77777777" w:rsidR="00F020A6" w:rsidRPr="00C350B9" w:rsidRDefault="00F020A6" w:rsidP="004C15F6">
            <w:pPr>
              <w:jc w:val="both"/>
              <w:rPr>
                <w:sz w:val="18"/>
                <w:szCs w:val="18"/>
              </w:rPr>
            </w:pPr>
            <w:r w:rsidRPr="00C350B9">
              <w:rPr>
                <w:sz w:val="18"/>
                <w:szCs w:val="18"/>
              </w:rPr>
              <w:t>Национальная безопасность и правоохранительная деятельность</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7C2FCB06" w14:textId="77777777" w:rsidR="00F020A6" w:rsidRPr="00C350B9" w:rsidRDefault="00F020A6" w:rsidP="004C15F6">
            <w:pPr>
              <w:jc w:val="both"/>
              <w:rPr>
                <w:sz w:val="18"/>
                <w:szCs w:val="18"/>
              </w:rPr>
            </w:pPr>
            <w:r w:rsidRPr="00C350B9">
              <w:rPr>
                <w:sz w:val="18"/>
                <w:szCs w:val="18"/>
              </w:rPr>
              <w:t>03</w:t>
            </w:r>
          </w:p>
        </w:tc>
        <w:tc>
          <w:tcPr>
            <w:tcW w:w="425" w:type="dxa"/>
            <w:tcBorders>
              <w:top w:val="nil"/>
              <w:left w:val="nil"/>
              <w:bottom w:val="single" w:sz="4" w:space="0" w:color="auto"/>
              <w:right w:val="single" w:sz="4" w:space="0" w:color="auto"/>
            </w:tcBorders>
            <w:shd w:val="clear" w:color="000000" w:fill="FFFFFF"/>
            <w:noWrap/>
            <w:vAlign w:val="center"/>
          </w:tcPr>
          <w:p w14:paraId="508CB140" w14:textId="77777777" w:rsidR="00F020A6" w:rsidRPr="00C350B9" w:rsidRDefault="00F020A6" w:rsidP="004C15F6">
            <w:pPr>
              <w:jc w:val="both"/>
              <w:rPr>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4078B1CD"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149DF3C"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A05F1DD" w14:textId="77777777" w:rsidR="00F020A6" w:rsidRPr="00C350B9" w:rsidRDefault="00F020A6" w:rsidP="004C15F6">
            <w:pPr>
              <w:jc w:val="both"/>
              <w:rPr>
                <w:sz w:val="18"/>
                <w:szCs w:val="18"/>
              </w:rPr>
            </w:pPr>
            <w:r w:rsidRPr="00C350B9">
              <w:rPr>
                <w:sz w:val="18"/>
                <w:szCs w:val="18"/>
              </w:rPr>
              <w:t>161 739,0</w:t>
            </w:r>
          </w:p>
        </w:tc>
      </w:tr>
      <w:tr w:rsidR="00F020A6" w:rsidRPr="00C350B9" w14:paraId="676BBF2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EBBA7D5" w14:textId="77777777" w:rsidR="00F020A6" w:rsidRPr="00C350B9" w:rsidRDefault="00F020A6" w:rsidP="004C15F6">
            <w:pPr>
              <w:jc w:val="both"/>
              <w:rPr>
                <w:sz w:val="18"/>
                <w:szCs w:val="18"/>
              </w:rPr>
            </w:pPr>
            <w:r w:rsidRPr="00C350B9">
              <w:rPr>
                <w:sz w:val="18"/>
                <w:szCs w:val="18"/>
              </w:rPr>
              <w:t>Защита населения и территории от чрезвычайных ситуаций природного и техногенного характера, пожарная безопасность</w:t>
            </w:r>
          </w:p>
        </w:tc>
        <w:tc>
          <w:tcPr>
            <w:tcW w:w="374" w:type="dxa"/>
            <w:tcBorders>
              <w:top w:val="nil"/>
              <w:left w:val="nil"/>
              <w:bottom w:val="single" w:sz="4" w:space="0" w:color="auto"/>
              <w:right w:val="single" w:sz="4" w:space="0" w:color="auto"/>
            </w:tcBorders>
            <w:shd w:val="clear" w:color="000000" w:fill="FFFFFF"/>
            <w:noWrap/>
            <w:vAlign w:val="center"/>
            <w:hideMark/>
          </w:tcPr>
          <w:p w14:paraId="50226188" w14:textId="77777777" w:rsidR="00F020A6" w:rsidRPr="00C350B9" w:rsidRDefault="00F020A6" w:rsidP="004C15F6">
            <w:pPr>
              <w:jc w:val="both"/>
              <w:rPr>
                <w:sz w:val="18"/>
                <w:szCs w:val="18"/>
              </w:rPr>
            </w:pPr>
            <w:r w:rsidRPr="00C350B9">
              <w:rPr>
                <w:sz w:val="18"/>
                <w:szCs w:val="18"/>
              </w:rPr>
              <w:t>03</w:t>
            </w:r>
          </w:p>
        </w:tc>
        <w:tc>
          <w:tcPr>
            <w:tcW w:w="425" w:type="dxa"/>
            <w:tcBorders>
              <w:top w:val="nil"/>
              <w:left w:val="nil"/>
              <w:bottom w:val="single" w:sz="4" w:space="0" w:color="auto"/>
              <w:right w:val="single" w:sz="4" w:space="0" w:color="auto"/>
            </w:tcBorders>
            <w:shd w:val="clear" w:color="000000" w:fill="FFFFFF"/>
            <w:noWrap/>
            <w:vAlign w:val="center"/>
            <w:hideMark/>
          </w:tcPr>
          <w:p w14:paraId="52047F5D" w14:textId="77777777" w:rsidR="00F020A6" w:rsidRPr="00C350B9" w:rsidRDefault="00F020A6" w:rsidP="004C15F6">
            <w:pPr>
              <w:jc w:val="both"/>
              <w:rPr>
                <w:sz w:val="18"/>
                <w:szCs w:val="18"/>
              </w:rPr>
            </w:pPr>
            <w:r w:rsidRPr="00C350B9">
              <w:rPr>
                <w:sz w:val="18"/>
                <w:szCs w:val="18"/>
              </w:rPr>
              <w:t>10</w:t>
            </w:r>
          </w:p>
        </w:tc>
        <w:tc>
          <w:tcPr>
            <w:tcW w:w="1276" w:type="dxa"/>
            <w:tcBorders>
              <w:top w:val="nil"/>
              <w:left w:val="nil"/>
              <w:bottom w:val="single" w:sz="4" w:space="0" w:color="auto"/>
              <w:right w:val="single" w:sz="4" w:space="0" w:color="auto"/>
            </w:tcBorders>
            <w:shd w:val="clear" w:color="000000" w:fill="FFFFFF"/>
            <w:vAlign w:val="center"/>
          </w:tcPr>
          <w:p w14:paraId="1196EE47"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663FC4F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7739018" w14:textId="77777777" w:rsidR="00F020A6" w:rsidRPr="00C350B9" w:rsidRDefault="00F020A6" w:rsidP="004C15F6">
            <w:pPr>
              <w:jc w:val="both"/>
              <w:rPr>
                <w:sz w:val="18"/>
                <w:szCs w:val="18"/>
              </w:rPr>
            </w:pPr>
            <w:r w:rsidRPr="00C350B9">
              <w:rPr>
                <w:sz w:val="18"/>
                <w:szCs w:val="18"/>
              </w:rPr>
              <w:t>161 681,5</w:t>
            </w:r>
          </w:p>
        </w:tc>
      </w:tr>
      <w:tr w:rsidR="00F020A6" w:rsidRPr="00C350B9" w14:paraId="138FDE9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B925F71"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w:t>
            </w:r>
            <w:r>
              <w:rPr>
                <w:sz w:val="18"/>
                <w:szCs w:val="18"/>
              </w:rPr>
              <w:t xml:space="preserve"> </w:t>
            </w:r>
            <w:r w:rsidRPr="00C350B9">
              <w:rPr>
                <w:sz w:val="18"/>
                <w:szCs w:val="18"/>
              </w:rPr>
              <w:t>Воронежской области «Муниципальное управление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29644513" w14:textId="77777777" w:rsidR="00F020A6" w:rsidRPr="00C350B9" w:rsidRDefault="00F020A6" w:rsidP="004C15F6">
            <w:pPr>
              <w:jc w:val="both"/>
              <w:rPr>
                <w:sz w:val="18"/>
                <w:szCs w:val="18"/>
              </w:rPr>
            </w:pPr>
            <w:r w:rsidRPr="00C350B9">
              <w:rPr>
                <w:sz w:val="18"/>
                <w:szCs w:val="18"/>
              </w:rPr>
              <w:t>03</w:t>
            </w:r>
          </w:p>
        </w:tc>
        <w:tc>
          <w:tcPr>
            <w:tcW w:w="425" w:type="dxa"/>
            <w:tcBorders>
              <w:top w:val="nil"/>
              <w:left w:val="nil"/>
              <w:bottom w:val="single" w:sz="4" w:space="0" w:color="auto"/>
              <w:right w:val="single" w:sz="4" w:space="0" w:color="auto"/>
            </w:tcBorders>
            <w:shd w:val="clear" w:color="000000" w:fill="FFFFFF"/>
            <w:noWrap/>
            <w:vAlign w:val="center"/>
            <w:hideMark/>
          </w:tcPr>
          <w:p w14:paraId="06BAA746" w14:textId="77777777" w:rsidR="00F020A6" w:rsidRPr="00C350B9" w:rsidRDefault="00F020A6" w:rsidP="004C15F6">
            <w:pPr>
              <w:jc w:val="both"/>
              <w:rPr>
                <w:sz w:val="18"/>
                <w:szCs w:val="18"/>
              </w:rPr>
            </w:pPr>
            <w:r w:rsidRPr="00C350B9">
              <w:rPr>
                <w:sz w:val="18"/>
                <w:szCs w:val="18"/>
              </w:rPr>
              <w:t>10</w:t>
            </w:r>
          </w:p>
        </w:tc>
        <w:tc>
          <w:tcPr>
            <w:tcW w:w="1276" w:type="dxa"/>
            <w:tcBorders>
              <w:top w:val="nil"/>
              <w:left w:val="nil"/>
              <w:bottom w:val="single" w:sz="4" w:space="0" w:color="auto"/>
              <w:right w:val="single" w:sz="4" w:space="0" w:color="auto"/>
            </w:tcBorders>
            <w:shd w:val="clear" w:color="000000" w:fill="FFFFFF"/>
            <w:vAlign w:val="center"/>
            <w:hideMark/>
          </w:tcPr>
          <w:p w14:paraId="41AFD2D7" w14:textId="77777777" w:rsidR="00F020A6" w:rsidRPr="00C350B9" w:rsidRDefault="00F020A6" w:rsidP="004C15F6">
            <w:pPr>
              <w:jc w:val="both"/>
              <w:rPr>
                <w:sz w:val="18"/>
                <w:szCs w:val="18"/>
              </w:rPr>
            </w:pPr>
            <w:r w:rsidRPr="00C350B9">
              <w:rPr>
                <w:sz w:val="18"/>
                <w:szCs w:val="18"/>
              </w:rPr>
              <w:t>59 0 00 00000</w:t>
            </w:r>
          </w:p>
        </w:tc>
        <w:tc>
          <w:tcPr>
            <w:tcW w:w="425" w:type="dxa"/>
            <w:tcBorders>
              <w:top w:val="nil"/>
              <w:left w:val="nil"/>
              <w:bottom w:val="single" w:sz="4" w:space="0" w:color="auto"/>
              <w:right w:val="single" w:sz="4" w:space="0" w:color="auto"/>
            </w:tcBorders>
            <w:shd w:val="clear" w:color="000000" w:fill="FFFFFF"/>
            <w:noWrap/>
            <w:vAlign w:val="center"/>
            <w:hideMark/>
          </w:tcPr>
          <w:p w14:paraId="1138549B"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9127143" w14:textId="77777777" w:rsidR="00F020A6" w:rsidRPr="00C350B9" w:rsidRDefault="00F020A6" w:rsidP="004C15F6">
            <w:pPr>
              <w:jc w:val="both"/>
              <w:rPr>
                <w:sz w:val="18"/>
                <w:szCs w:val="18"/>
              </w:rPr>
            </w:pPr>
            <w:r w:rsidRPr="00C350B9">
              <w:rPr>
                <w:sz w:val="18"/>
                <w:szCs w:val="18"/>
              </w:rPr>
              <w:t>161 493,1</w:t>
            </w:r>
          </w:p>
        </w:tc>
      </w:tr>
      <w:tr w:rsidR="00F020A6" w:rsidRPr="00C350B9" w14:paraId="0C430D2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15B6375" w14:textId="77777777" w:rsidR="00F020A6" w:rsidRPr="00C350B9" w:rsidRDefault="00F020A6" w:rsidP="004C15F6">
            <w:pPr>
              <w:jc w:val="both"/>
              <w:rPr>
                <w:sz w:val="18"/>
                <w:szCs w:val="18"/>
              </w:rPr>
            </w:pPr>
            <w:r w:rsidRPr="00C350B9">
              <w:rPr>
                <w:sz w:val="18"/>
                <w:szCs w:val="18"/>
              </w:rPr>
              <w:t xml:space="preserve">Подпрограмма «Развитие муниципального управления» </w:t>
            </w:r>
          </w:p>
        </w:tc>
        <w:tc>
          <w:tcPr>
            <w:tcW w:w="374" w:type="dxa"/>
            <w:tcBorders>
              <w:top w:val="nil"/>
              <w:left w:val="nil"/>
              <w:bottom w:val="single" w:sz="4" w:space="0" w:color="auto"/>
              <w:right w:val="single" w:sz="4" w:space="0" w:color="auto"/>
            </w:tcBorders>
            <w:shd w:val="clear" w:color="000000" w:fill="FFFFFF"/>
            <w:noWrap/>
            <w:vAlign w:val="center"/>
            <w:hideMark/>
          </w:tcPr>
          <w:p w14:paraId="7A034B1A" w14:textId="77777777" w:rsidR="00F020A6" w:rsidRPr="00C350B9" w:rsidRDefault="00F020A6" w:rsidP="004C15F6">
            <w:pPr>
              <w:jc w:val="both"/>
              <w:rPr>
                <w:sz w:val="18"/>
                <w:szCs w:val="18"/>
              </w:rPr>
            </w:pPr>
            <w:r w:rsidRPr="00C350B9">
              <w:rPr>
                <w:sz w:val="18"/>
                <w:szCs w:val="18"/>
              </w:rPr>
              <w:t>03</w:t>
            </w:r>
          </w:p>
        </w:tc>
        <w:tc>
          <w:tcPr>
            <w:tcW w:w="425" w:type="dxa"/>
            <w:tcBorders>
              <w:top w:val="nil"/>
              <w:left w:val="nil"/>
              <w:bottom w:val="single" w:sz="4" w:space="0" w:color="auto"/>
              <w:right w:val="single" w:sz="4" w:space="0" w:color="auto"/>
            </w:tcBorders>
            <w:shd w:val="clear" w:color="000000" w:fill="FFFFFF"/>
            <w:noWrap/>
            <w:vAlign w:val="center"/>
            <w:hideMark/>
          </w:tcPr>
          <w:p w14:paraId="6B652F36" w14:textId="77777777" w:rsidR="00F020A6" w:rsidRPr="00C350B9" w:rsidRDefault="00F020A6" w:rsidP="004C15F6">
            <w:pPr>
              <w:jc w:val="both"/>
              <w:rPr>
                <w:sz w:val="18"/>
                <w:szCs w:val="18"/>
              </w:rPr>
            </w:pPr>
            <w:r w:rsidRPr="00C350B9">
              <w:rPr>
                <w:sz w:val="18"/>
                <w:szCs w:val="18"/>
              </w:rPr>
              <w:t>10</w:t>
            </w:r>
          </w:p>
        </w:tc>
        <w:tc>
          <w:tcPr>
            <w:tcW w:w="1276" w:type="dxa"/>
            <w:tcBorders>
              <w:top w:val="nil"/>
              <w:left w:val="nil"/>
              <w:bottom w:val="single" w:sz="4" w:space="0" w:color="auto"/>
              <w:right w:val="single" w:sz="4" w:space="0" w:color="auto"/>
            </w:tcBorders>
            <w:shd w:val="clear" w:color="000000" w:fill="FFFFFF"/>
            <w:vAlign w:val="center"/>
            <w:hideMark/>
          </w:tcPr>
          <w:p w14:paraId="23D113BE" w14:textId="77777777" w:rsidR="00F020A6" w:rsidRPr="00C350B9" w:rsidRDefault="00F020A6" w:rsidP="004C15F6">
            <w:pPr>
              <w:jc w:val="both"/>
              <w:rPr>
                <w:sz w:val="18"/>
                <w:szCs w:val="18"/>
              </w:rPr>
            </w:pPr>
            <w:r w:rsidRPr="00C350B9">
              <w:rPr>
                <w:sz w:val="18"/>
                <w:szCs w:val="18"/>
              </w:rPr>
              <w:t>59 1 00 00000</w:t>
            </w:r>
          </w:p>
        </w:tc>
        <w:tc>
          <w:tcPr>
            <w:tcW w:w="425" w:type="dxa"/>
            <w:tcBorders>
              <w:top w:val="nil"/>
              <w:left w:val="nil"/>
              <w:bottom w:val="single" w:sz="4" w:space="0" w:color="auto"/>
              <w:right w:val="single" w:sz="4" w:space="0" w:color="auto"/>
            </w:tcBorders>
            <w:shd w:val="clear" w:color="000000" w:fill="FFFFFF"/>
            <w:noWrap/>
            <w:vAlign w:val="center"/>
            <w:hideMark/>
          </w:tcPr>
          <w:p w14:paraId="26EF33DF"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1A5AF4E" w14:textId="77777777" w:rsidR="00F020A6" w:rsidRPr="00C350B9" w:rsidRDefault="00F020A6" w:rsidP="004C15F6">
            <w:pPr>
              <w:jc w:val="both"/>
              <w:rPr>
                <w:sz w:val="18"/>
                <w:szCs w:val="18"/>
              </w:rPr>
            </w:pPr>
            <w:r w:rsidRPr="00C350B9">
              <w:rPr>
                <w:sz w:val="18"/>
                <w:szCs w:val="18"/>
              </w:rPr>
              <w:t>161 493,1</w:t>
            </w:r>
          </w:p>
        </w:tc>
      </w:tr>
      <w:tr w:rsidR="00F020A6" w:rsidRPr="00C350B9" w14:paraId="247087F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35BF4B3"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374" w:type="dxa"/>
            <w:tcBorders>
              <w:top w:val="nil"/>
              <w:left w:val="nil"/>
              <w:bottom w:val="single" w:sz="4" w:space="0" w:color="auto"/>
              <w:right w:val="single" w:sz="4" w:space="0" w:color="auto"/>
            </w:tcBorders>
            <w:shd w:val="clear" w:color="000000" w:fill="FFFFFF"/>
            <w:noWrap/>
            <w:vAlign w:val="center"/>
            <w:hideMark/>
          </w:tcPr>
          <w:p w14:paraId="79C7299A" w14:textId="77777777" w:rsidR="00F020A6" w:rsidRPr="00C350B9" w:rsidRDefault="00F020A6" w:rsidP="004C15F6">
            <w:pPr>
              <w:jc w:val="both"/>
              <w:rPr>
                <w:sz w:val="18"/>
                <w:szCs w:val="18"/>
              </w:rPr>
            </w:pPr>
            <w:r w:rsidRPr="00C350B9">
              <w:rPr>
                <w:sz w:val="18"/>
                <w:szCs w:val="18"/>
              </w:rPr>
              <w:t>03</w:t>
            </w:r>
          </w:p>
        </w:tc>
        <w:tc>
          <w:tcPr>
            <w:tcW w:w="425" w:type="dxa"/>
            <w:tcBorders>
              <w:top w:val="nil"/>
              <w:left w:val="nil"/>
              <w:bottom w:val="single" w:sz="4" w:space="0" w:color="auto"/>
              <w:right w:val="single" w:sz="4" w:space="0" w:color="auto"/>
            </w:tcBorders>
            <w:shd w:val="clear" w:color="000000" w:fill="FFFFFF"/>
            <w:noWrap/>
            <w:vAlign w:val="center"/>
            <w:hideMark/>
          </w:tcPr>
          <w:p w14:paraId="6893EA16" w14:textId="77777777" w:rsidR="00F020A6" w:rsidRPr="00C350B9" w:rsidRDefault="00F020A6" w:rsidP="004C15F6">
            <w:pPr>
              <w:jc w:val="both"/>
              <w:rPr>
                <w:sz w:val="18"/>
                <w:szCs w:val="18"/>
              </w:rPr>
            </w:pPr>
            <w:r w:rsidRPr="00C350B9">
              <w:rPr>
                <w:sz w:val="18"/>
                <w:szCs w:val="18"/>
              </w:rPr>
              <w:t>10</w:t>
            </w:r>
          </w:p>
        </w:tc>
        <w:tc>
          <w:tcPr>
            <w:tcW w:w="1276" w:type="dxa"/>
            <w:tcBorders>
              <w:top w:val="nil"/>
              <w:left w:val="nil"/>
              <w:bottom w:val="single" w:sz="4" w:space="0" w:color="auto"/>
              <w:right w:val="single" w:sz="4" w:space="0" w:color="auto"/>
            </w:tcBorders>
            <w:shd w:val="clear" w:color="000000" w:fill="FFFFFF"/>
            <w:vAlign w:val="center"/>
            <w:hideMark/>
          </w:tcPr>
          <w:p w14:paraId="0D8832A0" w14:textId="77777777" w:rsidR="00F020A6" w:rsidRPr="00C350B9" w:rsidRDefault="00F020A6" w:rsidP="004C15F6">
            <w:pPr>
              <w:jc w:val="both"/>
              <w:rPr>
                <w:sz w:val="18"/>
                <w:szCs w:val="18"/>
              </w:rPr>
            </w:pPr>
            <w:r w:rsidRPr="00C350B9">
              <w:rPr>
                <w:sz w:val="18"/>
                <w:szCs w:val="18"/>
              </w:rPr>
              <w:t>59 1 05 00000</w:t>
            </w:r>
          </w:p>
        </w:tc>
        <w:tc>
          <w:tcPr>
            <w:tcW w:w="425" w:type="dxa"/>
            <w:tcBorders>
              <w:top w:val="nil"/>
              <w:left w:val="nil"/>
              <w:bottom w:val="single" w:sz="4" w:space="0" w:color="auto"/>
              <w:right w:val="single" w:sz="4" w:space="0" w:color="auto"/>
            </w:tcBorders>
            <w:shd w:val="clear" w:color="000000" w:fill="FFFFFF"/>
            <w:noWrap/>
            <w:vAlign w:val="center"/>
            <w:hideMark/>
          </w:tcPr>
          <w:p w14:paraId="3D0AD56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3AAA45E" w14:textId="77777777" w:rsidR="00F020A6" w:rsidRPr="00C350B9" w:rsidRDefault="00F020A6" w:rsidP="004C15F6">
            <w:pPr>
              <w:jc w:val="both"/>
              <w:rPr>
                <w:sz w:val="18"/>
                <w:szCs w:val="18"/>
              </w:rPr>
            </w:pPr>
            <w:r w:rsidRPr="00C350B9">
              <w:rPr>
                <w:sz w:val="18"/>
                <w:szCs w:val="18"/>
              </w:rPr>
              <w:t>161 493,1</w:t>
            </w:r>
          </w:p>
        </w:tc>
      </w:tr>
      <w:tr w:rsidR="00F020A6" w:rsidRPr="00C350B9" w14:paraId="1DA4E11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C1CABBB" w14:textId="77777777" w:rsidR="00F020A6" w:rsidRPr="00C350B9" w:rsidRDefault="00F020A6" w:rsidP="004C15F6">
            <w:pPr>
              <w:jc w:val="both"/>
              <w:rPr>
                <w:sz w:val="18"/>
                <w:szCs w:val="18"/>
              </w:rPr>
            </w:pPr>
            <w:r w:rsidRPr="00C350B9">
              <w:rPr>
                <w:sz w:val="18"/>
                <w:szCs w:val="18"/>
              </w:rPr>
              <w:t>Иные межбюджетные трансферты на возмещение расходов, понесенных бюджетами субъектов РФ, местными бюджетами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территории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374" w:type="dxa"/>
            <w:tcBorders>
              <w:top w:val="nil"/>
              <w:left w:val="nil"/>
              <w:bottom w:val="single" w:sz="4" w:space="0" w:color="auto"/>
              <w:right w:val="single" w:sz="4" w:space="0" w:color="auto"/>
            </w:tcBorders>
            <w:shd w:val="clear" w:color="000000" w:fill="FFFFFF"/>
            <w:noWrap/>
            <w:vAlign w:val="center"/>
            <w:hideMark/>
          </w:tcPr>
          <w:p w14:paraId="42F4E3B9" w14:textId="77777777" w:rsidR="00F020A6" w:rsidRPr="00C350B9" w:rsidRDefault="00F020A6" w:rsidP="004C15F6">
            <w:pPr>
              <w:jc w:val="both"/>
              <w:rPr>
                <w:sz w:val="18"/>
                <w:szCs w:val="18"/>
              </w:rPr>
            </w:pPr>
            <w:r w:rsidRPr="00C350B9">
              <w:rPr>
                <w:sz w:val="18"/>
                <w:szCs w:val="18"/>
              </w:rPr>
              <w:t>03</w:t>
            </w:r>
          </w:p>
        </w:tc>
        <w:tc>
          <w:tcPr>
            <w:tcW w:w="425" w:type="dxa"/>
            <w:tcBorders>
              <w:top w:val="nil"/>
              <w:left w:val="nil"/>
              <w:bottom w:val="single" w:sz="4" w:space="0" w:color="auto"/>
              <w:right w:val="single" w:sz="4" w:space="0" w:color="auto"/>
            </w:tcBorders>
            <w:shd w:val="clear" w:color="000000" w:fill="FFFFFF"/>
            <w:noWrap/>
            <w:vAlign w:val="center"/>
            <w:hideMark/>
          </w:tcPr>
          <w:p w14:paraId="47D1124A" w14:textId="77777777" w:rsidR="00F020A6" w:rsidRPr="00C350B9" w:rsidRDefault="00F020A6" w:rsidP="004C15F6">
            <w:pPr>
              <w:jc w:val="both"/>
              <w:rPr>
                <w:sz w:val="18"/>
                <w:szCs w:val="18"/>
              </w:rPr>
            </w:pPr>
            <w:r w:rsidRPr="00C350B9">
              <w:rPr>
                <w:sz w:val="18"/>
                <w:szCs w:val="18"/>
              </w:rPr>
              <w:t>10</w:t>
            </w:r>
          </w:p>
        </w:tc>
        <w:tc>
          <w:tcPr>
            <w:tcW w:w="1276" w:type="dxa"/>
            <w:tcBorders>
              <w:top w:val="nil"/>
              <w:left w:val="nil"/>
              <w:bottom w:val="single" w:sz="4" w:space="0" w:color="auto"/>
              <w:right w:val="single" w:sz="4" w:space="0" w:color="auto"/>
            </w:tcBorders>
            <w:shd w:val="clear" w:color="000000" w:fill="FFFFFF"/>
            <w:vAlign w:val="center"/>
            <w:hideMark/>
          </w:tcPr>
          <w:p w14:paraId="3AB771CE" w14:textId="77777777" w:rsidR="00F020A6" w:rsidRPr="00C350B9" w:rsidRDefault="00F020A6" w:rsidP="004C15F6">
            <w:pPr>
              <w:jc w:val="both"/>
              <w:rPr>
                <w:sz w:val="18"/>
                <w:szCs w:val="18"/>
              </w:rPr>
            </w:pPr>
            <w:r w:rsidRPr="00C350B9">
              <w:rPr>
                <w:sz w:val="18"/>
                <w:szCs w:val="18"/>
              </w:rPr>
              <w:t>59 1 05 56940</w:t>
            </w:r>
          </w:p>
        </w:tc>
        <w:tc>
          <w:tcPr>
            <w:tcW w:w="425" w:type="dxa"/>
            <w:tcBorders>
              <w:top w:val="nil"/>
              <w:left w:val="nil"/>
              <w:bottom w:val="single" w:sz="4" w:space="0" w:color="auto"/>
              <w:right w:val="single" w:sz="4" w:space="0" w:color="auto"/>
            </w:tcBorders>
            <w:shd w:val="clear" w:color="000000" w:fill="FFFFFF"/>
            <w:noWrap/>
            <w:vAlign w:val="center"/>
            <w:hideMark/>
          </w:tcPr>
          <w:p w14:paraId="2A95CC45"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4FCA4423" w14:textId="77777777" w:rsidR="00F020A6" w:rsidRPr="00C350B9" w:rsidRDefault="00F020A6" w:rsidP="004C15F6">
            <w:pPr>
              <w:jc w:val="both"/>
              <w:rPr>
                <w:sz w:val="18"/>
                <w:szCs w:val="18"/>
              </w:rPr>
            </w:pPr>
            <w:r w:rsidRPr="00C350B9">
              <w:rPr>
                <w:sz w:val="18"/>
                <w:szCs w:val="18"/>
              </w:rPr>
              <w:t>161 493,1</w:t>
            </w:r>
          </w:p>
        </w:tc>
      </w:tr>
      <w:tr w:rsidR="00F020A6" w:rsidRPr="00C350B9" w14:paraId="6DA245D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95BD1D2"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328D5469" w14:textId="77777777" w:rsidR="00F020A6" w:rsidRPr="00C350B9" w:rsidRDefault="00F020A6" w:rsidP="004C15F6">
            <w:pPr>
              <w:jc w:val="both"/>
              <w:rPr>
                <w:sz w:val="18"/>
                <w:szCs w:val="18"/>
              </w:rPr>
            </w:pPr>
            <w:r w:rsidRPr="00C350B9">
              <w:rPr>
                <w:sz w:val="18"/>
                <w:szCs w:val="18"/>
              </w:rPr>
              <w:t>03</w:t>
            </w:r>
          </w:p>
        </w:tc>
        <w:tc>
          <w:tcPr>
            <w:tcW w:w="425" w:type="dxa"/>
            <w:tcBorders>
              <w:top w:val="nil"/>
              <w:left w:val="nil"/>
              <w:bottom w:val="single" w:sz="4" w:space="0" w:color="auto"/>
              <w:right w:val="single" w:sz="4" w:space="0" w:color="auto"/>
            </w:tcBorders>
            <w:shd w:val="clear" w:color="000000" w:fill="FFFFFF"/>
            <w:noWrap/>
            <w:vAlign w:val="center"/>
            <w:hideMark/>
          </w:tcPr>
          <w:p w14:paraId="72EC01EE" w14:textId="77777777" w:rsidR="00F020A6" w:rsidRPr="00C350B9" w:rsidRDefault="00F020A6" w:rsidP="004C15F6">
            <w:pPr>
              <w:jc w:val="both"/>
              <w:rPr>
                <w:sz w:val="18"/>
                <w:szCs w:val="18"/>
              </w:rPr>
            </w:pPr>
            <w:r w:rsidRPr="00C350B9">
              <w:rPr>
                <w:sz w:val="18"/>
                <w:szCs w:val="18"/>
              </w:rPr>
              <w:t>10</w:t>
            </w:r>
          </w:p>
        </w:tc>
        <w:tc>
          <w:tcPr>
            <w:tcW w:w="1276" w:type="dxa"/>
            <w:tcBorders>
              <w:top w:val="nil"/>
              <w:left w:val="nil"/>
              <w:bottom w:val="single" w:sz="4" w:space="0" w:color="auto"/>
              <w:right w:val="single" w:sz="4" w:space="0" w:color="auto"/>
            </w:tcBorders>
            <w:shd w:val="clear" w:color="000000" w:fill="FFFFFF"/>
            <w:vAlign w:val="center"/>
            <w:hideMark/>
          </w:tcPr>
          <w:p w14:paraId="6312F3BB" w14:textId="77777777" w:rsidR="00F020A6" w:rsidRPr="00C350B9" w:rsidRDefault="00F020A6" w:rsidP="004C15F6">
            <w:pPr>
              <w:jc w:val="both"/>
              <w:rPr>
                <w:sz w:val="18"/>
                <w:szCs w:val="18"/>
              </w:rPr>
            </w:pPr>
            <w:r w:rsidRPr="00C350B9">
              <w:rPr>
                <w:sz w:val="18"/>
                <w:szCs w:val="18"/>
              </w:rPr>
              <w:t>60 0 00 00000</w:t>
            </w:r>
          </w:p>
        </w:tc>
        <w:tc>
          <w:tcPr>
            <w:tcW w:w="425" w:type="dxa"/>
            <w:tcBorders>
              <w:top w:val="nil"/>
              <w:left w:val="nil"/>
              <w:bottom w:val="single" w:sz="4" w:space="0" w:color="auto"/>
              <w:right w:val="single" w:sz="4" w:space="0" w:color="auto"/>
            </w:tcBorders>
            <w:shd w:val="clear" w:color="000000" w:fill="FFFFFF"/>
            <w:noWrap/>
            <w:vAlign w:val="center"/>
          </w:tcPr>
          <w:p w14:paraId="691D38E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11CEC4F" w14:textId="77777777" w:rsidR="00F020A6" w:rsidRPr="00C350B9" w:rsidRDefault="00F020A6" w:rsidP="004C15F6">
            <w:pPr>
              <w:jc w:val="both"/>
              <w:rPr>
                <w:sz w:val="18"/>
                <w:szCs w:val="18"/>
              </w:rPr>
            </w:pPr>
            <w:r w:rsidRPr="00C350B9">
              <w:rPr>
                <w:sz w:val="18"/>
                <w:szCs w:val="18"/>
              </w:rPr>
              <w:t>188,4</w:t>
            </w:r>
          </w:p>
        </w:tc>
      </w:tr>
      <w:tr w:rsidR="00F020A6" w:rsidRPr="00C350B9" w14:paraId="1BF5A43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55F7E8A" w14:textId="77777777" w:rsidR="00F020A6" w:rsidRPr="00C350B9" w:rsidRDefault="00F020A6" w:rsidP="004C15F6">
            <w:pPr>
              <w:jc w:val="both"/>
              <w:rPr>
                <w:sz w:val="18"/>
                <w:szCs w:val="18"/>
              </w:rPr>
            </w:pPr>
            <w:r w:rsidRPr="00C350B9">
              <w:rPr>
                <w:sz w:val="18"/>
                <w:szCs w:val="18"/>
              </w:rPr>
              <w:t xml:space="preserve">Подпрограмма «Защита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 </w:t>
            </w:r>
          </w:p>
        </w:tc>
        <w:tc>
          <w:tcPr>
            <w:tcW w:w="374" w:type="dxa"/>
            <w:tcBorders>
              <w:top w:val="nil"/>
              <w:left w:val="nil"/>
              <w:bottom w:val="single" w:sz="4" w:space="0" w:color="auto"/>
              <w:right w:val="single" w:sz="4" w:space="0" w:color="auto"/>
            </w:tcBorders>
            <w:shd w:val="clear" w:color="000000" w:fill="FFFFFF"/>
            <w:noWrap/>
            <w:vAlign w:val="center"/>
            <w:hideMark/>
          </w:tcPr>
          <w:p w14:paraId="3B8637CB" w14:textId="77777777" w:rsidR="00F020A6" w:rsidRPr="00C350B9" w:rsidRDefault="00F020A6" w:rsidP="004C15F6">
            <w:pPr>
              <w:jc w:val="both"/>
              <w:rPr>
                <w:sz w:val="18"/>
                <w:szCs w:val="18"/>
              </w:rPr>
            </w:pPr>
            <w:r w:rsidRPr="00C350B9">
              <w:rPr>
                <w:sz w:val="18"/>
                <w:szCs w:val="18"/>
              </w:rPr>
              <w:t>03</w:t>
            </w:r>
          </w:p>
        </w:tc>
        <w:tc>
          <w:tcPr>
            <w:tcW w:w="425" w:type="dxa"/>
            <w:tcBorders>
              <w:top w:val="nil"/>
              <w:left w:val="nil"/>
              <w:bottom w:val="single" w:sz="4" w:space="0" w:color="auto"/>
              <w:right w:val="single" w:sz="4" w:space="0" w:color="auto"/>
            </w:tcBorders>
            <w:shd w:val="clear" w:color="000000" w:fill="FFFFFF"/>
            <w:noWrap/>
            <w:vAlign w:val="center"/>
            <w:hideMark/>
          </w:tcPr>
          <w:p w14:paraId="27174169" w14:textId="77777777" w:rsidR="00F020A6" w:rsidRPr="00C350B9" w:rsidRDefault="00F020A6" w:rsidP="004C15F6">
            <w:pPr>
              <w:jc w:val="both"/>
              <w:rPr>
                <w:sz w:val="18"/>
                <w:szCs w:val="18"/>
              </w:rPr>
            </w:pPr>
            <w:r w:rsidRPr="00C350B9">
              <w:rPr>
                <w:sz w:val="18"/>
                <w:szCs w:val="18"/>
              </w:rPr>
              <w:t>10</w:t>
            </w:r>
          </w:p>
        </w:tc>
        <w:tc>
          <w:tcPr>
            <w:tcW w:w="1276" w:type="dxa"/>
            <w:tcBorders>
              <w:top w:val="nil"/>
              <w:left w:val="nil"/>
              <w:bottom w:val="single" w:sz="4" w:space="0" w:color="auto"/>
              <w:right w:val="single" w:sz="4" w:space="0" w:color="auto"/>
            </w:tcBorders>
            <w:shd w:val="clear" w:color="000000" w:fill="FFFFFF"/>
            <w:vAlign w:val="center"/>
            <w:hideMark/>
          </w:tcPr>
          <w:p w14:paraId="42352ABE" w14:textId="77777777" w:rsidR="00F020A6" w:rsidRPr="00C350B9" w:rsidRDefault="00F020A6" w:rsidP="004C15F6">
            <w:pPr>
              <w:jc w:val="both"/>
              <w:rPr>
                <w:sz w:val="18"/>
                <w:szCs w:val="18"/>
              </w:rPr>
            </w:pPr>
            <w:r w:rsidRPr="00C350B9">
              <w:rPr>
                <w:sz w:val="18"/>
                <w:szCs w:val="18"/>
              </w:rPr>
              <w:t>60 8 00 00000</w:t>
            </w:r>
          </w:p>
        </w:tc>
        <w:tc>
          <w:tcPr>
            <w:tcW w:w="425" w:type="dxa"/>
            <w:tcBorders>
              <w:top w:val="nil"/>
              <w:left w:val="nil"/>
              <w:bottom w:val="single" w:sz="4" w:space="0" w:color="auto"/>
              <w:right w:val="single" w:sz="4" w:space="0" w:color="auto"/>
            </w:tcBorders>
            <w:shd w:val="clear" w:color="000000" w:fill="FFFFFF"/>
            <w:noWrap/>
            <w:vAlign w:val="center"/>
          </w:tcPr>
          <w:p w14:paraId="0CB58D7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C0020C3" w14:textId="77777777" w:rsidR="00F020A6" w:rsidRPr="00C350B9" w:rsidRDefault="00F020A6" w:rsidP="004C15F6">
            <w:pPr>
              <w:jc w:val="both"/>
              <w:rPr>
                <w:sz w:val="18"/>
                <w:szCs w:val="18"/>
              </w:rPr>
            </w:pPr>
            <w:r w:rsidRPr="00C350B9">
              <w:rPr>
                <w:sz w:val="18"/>
                <w:szCs w:val="18"/>
              </w:rPr>
              <w:t>188,4</w:t>
            </w:r>
          </w:p>
        </w:tc>
      </w:tr>
      <w:tr w:rsidR="00F020A6" w:rsidRPr="00C350B9" w14:paraId="156A2986"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A9C7D8" w14:textId="77777777" w:rsidR="00F020A6" w:rsidRPr="00C350B9" w:rsidRDefault="00F020A6" w:rsidP="004C15F6">
            <w:pPr>
              <w:jc w:val="both"/>
              <w:rPr>
                <w:sz w:val="18"/>
                <w:szCs w:val="18"/>
              </w:rPr>
            </w:pPr>
            <w:r w:rsidRPr="00C350B9">
              <w:rPr>
                <w:sz w:val="18"/>
                <w:szCs w:val="18"/>
              </w:rPr>
              <w:t>Основное мероприятие «Развитие и модернизация системы защиты населения от угроз чрезвычайных ситуаций и пожаров».</w:t>
            </w:r>
          </w:p>
        </w:tc>
        <w:tc>
          <w:tcPr>
            <w:tcW w:w="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647898" w14:textId="77777777" w:rsidR="00F020A6" w:rsidRPr="00C350B9" w:rsidRDefault="00F020A6" w:rsidP="004C15F6">
            <w:pPr>
              <w:jc w:val="both"/>
              <w:rPr>
                <w:sz w:val="18"/>
                <w:szCs w:val="18"/>
              </w:rPr>
            </w:pPr>
            <w:r w:rsidRPr="00C350B9">
              <w:rPr>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7331DD" w14:textId="77777777" w:rsidR="00F020A6" w:rsidRPr="00C350B9" w:rsidRDefault="00F020A6" w:rsidP="004C15F6">
            <w:pPr>
              <w:jc w:val="both"/>
              <w:rPr>
                <w:sz w:val="18"/>
                <w:szCs w:val="18"/>
              </w:rPr>
            </w:pPr>
            <w:r w:rsidRPr="00C350B9">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CD289" w14:textId="77777777" w:rsidR="00F020A6" w:rsidRPr="00C350B9" w:rsidRDefault="00F020A6" w:rsidP="004C15F6">
            <w:pPr>
              <w:jc w:val="both"/>
              <w:rPr>
                <w:sz w:val="18"/>
                <w:szCs w:val="18"/>
              </w:rPr>
            </w:pPr>
            <w:r w:rsidRPr="00C350B9">
              <w:rPr>
                <w:sz w:val="18"/>
                <w:szCs w:val="18"/>
              </w:rPr>
              <w:t xml:space="preserve">60 8 01 00000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35B726" w14:textId="77777777" w:rsidR="00F020A6" w:rsidRPr="00C350B9" w:rsidRDefault="00F020A6" w:rsidP="004C15F6">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FFD6E" w14:textId="77777777" w:rsidR="00F020A6" w:rsidRPr="00C350B9" w:rsidRDefault="00F020A6" w:rsidP="004C15F6">
            <w:pPr>
              <w:jc w:val="both"/>
              <w:rPr>
                <w:sz w:val="18"/>
                <w:szCs w:val="18"/>
              </w:rPr>
            </w:pPr>
            <w:r w:rsidRPr="00C350B9">
              <w:rPr>
                <w:sz w:val="18"/>
                <w:szCs w:val="18"/>
              </w:rPr>
              <w:t>69,0</w:t>
            </w:r>
          </w:p>
        </w:tc>
      </w:tr>
      <w:tr w:rsidR="00F020A6" w:rsidRPr="00C350B9" w14:paraId="496E0AD2"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C7B4E0" w14:textId="77777777" w:rsidR="00F020A6" w:rsidRPr="00C350B9" w:rsidRDefault="00F020A6" w:rsidP="004C15F6">
            <w:pPr>
              <w:jc w:val="both"/>
              <w:rPr>
                <w:sz w:val="18"/>
                <w:szCs w:val="18"/>
              </w:rPr>
            </w:pPr>
            <w:r w:rsidRPr="00C350B9">
              <w:rPr>
                <w:sz w:val="18"/>
                <w:szCs w:val="18"/>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r>
              <w:rPr>
                <w:sz w:val="18"/>
                <w:szCs w:val="18"/>
              </w:rPr>
              <w:t xml:space="preserve"> </w:t>
            </w:r>
            <w:r w:rsidRPr="00C350B9">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nil"/>
              <w:bottom w:val="nil"/>
              <w:right w:val="single" w:sz="4" w:space="0" w:color="auto"/>
            </w:tcBorders>
            <w:shd w:val="clear" w:color="000000" w:fill="FFFFFF"/>
            <w:noWrap/>
            <w:vAlign w:val="center"/>
            <w:hideMark/>
          </w:tcPr>
          <w:p w14:paraId="1C72BBE3" w14:textId="77777777" w:rsidR="00F020A6" w:rsidRPr="00C350B9" w:rsidRDefault="00F020A6" w:rsidP="004C15F6">
            <w:pPr>
              <w:jc w:val="both"/>
              <w:rPr>
                <w:sz w:val="18"/>
                <w:szCs w:val="18"/>
              </w:rPr>
            </w:pPr>
            <w:r w:rsidRPr="00C350B9">
              <w:rPr>
                <w:sz w:val="18"/>
                <w:szCs w:val="18"/>
              </w:rPr>
              <w:t>03</w:t>
            </w:r>
          </w:p>
        </w:tc>
        <w:tc>
          <w:tcPr>
            <w:tcW w:w="425" w:type="dxa"/>
            <w:tcBorders>
              <w:top w:val="single" w:sz="4" w:space="0" w:color="auto"/>
              <w:left w:val="nil"/>
              <w:bottom w:val="nil"/>
              <w:right w:val="single" w:sz="4" w:space="0" w:color="auto"/>
            </w:tcBorders>
            <w:shd w:val="clear" w:color="000000" w:fill="FFFFFF"/>
            <w:noWrap/>
            <w:vAlign w:val="center"/>
            <w:hideMark/>
          </w:tcPr>
          <w:p w14:paraId="789EA404" w14:textId="77777777" w:rsidR="00F020A6" w:rsidRPr="00C350B9" w:rsidRDefault="00F020A6" w:rsidP="004C15F6">
            <w:pPr>
              <w:jc w:val="both"/>
              <w:rPr>
                <w:sz w:val="18"/>
                <w:szCs w:val="18"/>
              </w:rPr>
            </w:pPr>
            <w:r w:rsidRPr="00C350B9">
              <w:rPr>
                <w:sz w:val="18"/>
                <w:szCs w:val="18"/>
              </w:rPr>
              <w:t>10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9072243" w14:textId="77777777" w:rsidR="00F020A6" w:rsidRPr="00C350B9" w:rsidRDefault="00F020A6" w:rsidP="004C15F6">
            <w:pPr>
              <w:jc w:val="both"/>
              <w:rPr>
                <w:sz w:val="18"/>
                <w:szCs w:val="18"/>
              </w:rPr>
            </w:pPr>
            <w:r w:rsidRPr="00C350B9">
              <w:rPr>
                <w:sz w:val="18"/>
                <w:szCs w:val="18"/>
              </w:rPr>
              <w:t>60 8 01 20570</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21BA6B70" w14:textId="77777777" w:rsidR="00F020A6" w:rsidRPr="00C350B9" w:rsidRDefault="00F020A6" w:rsidP="004C15F6">
            <w:pPr>
              <w:jc w:val="both"/>
              <w:rPr>
                <w:sz w:val="18"/>
                <w:szCs w:val="18"/>
              </w:rPr>
            </w:pPr>
            <w:r w:rsidRPr="00C350B9">
              <w:rPr>
                <w:sz w:val="18"/>
                <w:szCs w:val="18"/>
              </w:rPr>
              <w:t>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B86E59" w14:textId="77777777" w:rsidR="00F020A6" w:rsidRPr="00C350B9" w:rsidRDefault="00F020A6" w:rsidP="004C15F6">
            <w:pPr>
              <w:jc w:val="both"/>
              <w:rPr>
                <w:sz w:val="18"/>
                <w:szCs w:val="18"/>
              </w:rPr>
            </w:pPr>
            <w:r w:rsidRPr="00C350B9">
              <w:rPr>
                <w:sz w:val="18"/>
                <w:szCs w:val="18"/>
              </w:rPr>
              <w:t>20,3</w:t>
            </w:r>
          </w:p>
        </w:tc>
      </w:tr>
      <w:tr w:rsidR="00F020A6" w:rsidRPr="00C350B9" w14:paraId="7DB9660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DA206DD" w14:textId="77777777" w:rsidR="00F020A6" w:rsidRPr="00C350B9" w:rsidRDefault="00F020A6" w:rsidP="004C15F6">
            <w:pPr>
              <w:jc w:val="both"/>
              <w:rPr>
                <w:sz w:val="18"/>
                <w:szCs w:val="18"/>
              </w:rPr>
            </w:pPr>
            <w:r w:rsidRPr="00C350B9">
              <w:rPr>
                <w:sz w:val="18"/>
                <w:szCs w:val="18"/>
              </w:rPr>
              <w:t>Мероприятия в сфере защиты населения от чрезвычайных ситуаций и пожаров</w:t>
            </w:r>
            <w:r>
              <w:rPr>
                <w:sz w:val="18"/>
                <w:szCs w:val="18"/>
              </w:rPr>
              <w:t xml:space="preserve"> </w:t>
            </w:r>
            <w:r w:rsidRPr="00C350B9">
              <w:rPr>
                <w:sz w:val="18"/>
                <w:szCs w:val="18"/>
              </w:rPr>
              <w:t>(Закупка товаров, работ и услуг для обеспечения государственных (муниципальных) нужд)</w:t>
            </w:r>
          </w:p>
        </w:tc>
        <w:tc>
          <w:tcPr>
            <w:tcW w:w="374" w:type="dxa"/>
            <w:tcBorders>
              <w:top w:val="single" w:sz="4" w:space="0" w:color="auto"/>
              <w:left w:val="nil"/>
              <w:bottom w:val="single" w:sz="4" w:space="0" w:color="auto"/>
              <w:right w:val="single" w:sz="4" w:space="0" w:color="auto"/>
            </w:tcBorders>
            <w:shd w:val="clear" w:color="000000" w:fill="FFFFFF"/>
            <w:noWrap/>
            <w:vAlign w:val="center"/>
            <w:hideMark/>
          </w:tcPr>
          <w:p w14:paraId="6BEE0754" w14:textId="77777777" w:rsidR="00F020A6" w:rsidRPr="00C350B9" w:rsidRDefault="00F020A6" w:rsidP="004C15F6">
            <w:pPr>
              <w:jc w:val="both"/>
              <w:rPr>
                <w:sz w:val="18"/>
                <w:szCs w:val="18"/>
              </w:rPr>
            </w:pPr>
            <w:r w:rsidRPr="00C350B9">
              <w:rPr>
                <w:sz w:val="18"/>
                <w:szCs w:val="18"/>
              </w:rPr>
              <w:t>03</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259C0074" w14:textId="77777777" w:rsidR="00F020A6" w:rsidRPr="00C350B9" w:rsidRDefault="00F020A6" w:rsidP="004C15F6">
            <w:pPr>
              <w:jc w:val="both"/>
              <w:rPr>
                <w:sz w:val="18"/>
                <w:szCs w:val="18"/>
              </w:rPr>
            </w:pPr>
            <w:r w:rsidRPr="00C350B9">
              <w:rPr>
                <w:sz w:val="18"/>
                <w:szCs w:val="18"/>
              </w:rPr>
              <w:t>10</w:t>
            </w:r>
          </w:p>
        </w:tc>
        <w:tc>
          <w:tcPr>
            <w:tcW w:w="1276" w:type="dxa"/>
            <w:tcBorders>
              <w:top w:val="nil"/>
              <w:left w:val="nil"/>
              <w:bottom w:val="single" w:sz="4" w:space="0" w:color="auto"/>
              <w:right w:val="single" w:sz="4" w:space="0" w:color="auto"/>
            </w:tcBorders>
            <w:shd w:val="clear" w:color="000000" w:fill="FFFFFF"/>
            <w:vAlign w:val="center"/>
            <w:hideMark/>
          </w:tcPr>
          <w:p w14:paraId="6CCA1B02" w14:textId="77777777" w:rsidR="00F020A6" w:rsidRPr="00C350B9" w:rsidRDefault="00F020A6" w:rsidP="004C15F6">
            <w:pPr>
              <w:jc w:val="both"/>
              <w:rPr>
                <w:sz w:val="18"/>
                <w:szCs w:val="18"/>
              </w:rPr>
            </w:pPr>
            <w:r w:rsidRPr="00C350B9">
              <w:rPr>
                <w:sz w:val="18"/>
                <w:szCs w:val="18"/>
              </w:rPr>
              <w:t>60 8 01 81430</w:t>
            </w:r>
          </w:p>
        </w:tc>
        <w:tc>
          <w:tcPr>
            <w:tcW w:w="425" w:type="dxa"/>
            <w:tcBorders>
              <w:top w:val="nil"/>
              <w:left w:val="nil"/>
              <w:bottom w:val="single" w:sz="4" w:space="0" w:color="auto"/>
              <w:right w:val="single" w:sz="4" w:space="0" w:color="auto"/>
            </w:tcBorders>
            <w:shd w:val="clear" w:color="000000" w:fill="FFFFFF"/>
            <w:noWrap/>
            <w:vAlign w:val="center"/>
            <w:hideMark/>
          </w:tcPr>
          <w:p w14:paraId="207B16C3"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2D24F435" w14:textId="77777777" w:rsidR="00F020A6" w:rsidRPr="00C350B9" w:rsidRDefault="00F020A6" w:rsidP="004C15F6">
            <w:pPr>
              <w:jc w:val="both"/>
              <w:rPr>
                <w:sz w:val="18"/>
                <w:szCs w:val="18"/>
              </w:rPr>
            </w:pPr>
            <w:r w:rsidRPr="00C350B9">
              <w:rPr>
                <w:sz w:val="18"/>
                <w:szCs w:val="18"/>
              </w:rPr>
              <w:t>48,7</w:t>
            </w:r>
          </w:p>
        </w:tc>
      </w:tr>
      <w:tr w:rsidR="00F020A6" w:rsidRPr="00C350B9" w14:paraId="156C3997" w14:textId="77777777" w:rsidTr="000E2BF1">
        <w:tc>
          <w:tcPr>
            <w:tcW w:w="10939" w:type="dxa"/>
            <w:tcBorders>
              <w:top w:val="nil"/>
              <w:left w:val="single" w:sz="4" w:space="0" w:color="auto"/>
              <w:bottom w:val="single" w:sz="4" w:space="0" w:color="auto"/>
              <w:right w:val="single" w:sz="4" w:space="0" w:color="auto"/>
            </w:tcBorders>
            <w:shd w:val="clear" w:color="000000" w:fill="FFFFFF"/>
            <w:noWrap/>
            <w:vAlign w:val="center"/>
            <w:hideMark/>
          </w:tcPr>
          <w:p w14:paraId="4C8BED0A" w14:textId="77777777" w:rsidR="00F020A6" w:rsidRPr="00C350B9" w:rsidRDefault="00F020A6" w:rsidP="004C15F6">
            <w:pPr>
              <w:jc w:val="both"/>
              <w:rPr>
                <w:sz w:val="18"/>
                <w:szCs w:val="18"/>
              </w:rPr>
            </w:pPr>
            <w:r w:rsidRPr="00C350B9">
              <w:rPr>
                <w:sz w:val="18"/>
                <w:szCs w:val="18"/>
              </w:rPr>
              <w:t>Основное мероприятие «Создание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374" w:type="dxa"/>
            <w:tcBorders>
              <w:top w:val="nil"/>
              <w:left w:val="nil"/>
              <w:bottom w:val="single" w:sz="4" w:space="0" w:color="auto"/>
              <w:right w:val="single" w:sz="4" w:space="0" w:color="auto"/>
            </w:tcBorders>
            <w:shd w:val="clear" w:color="000000" w:fill="FFFFFF"/>
            <w:noWrap/>
            <w:vAlign w:val="center"/>
            <w:hideMark/>
          </w:tcPr>
          <w:p w14:paraId="2F117206" w14:textId="77777777" w:rsidR="00F020A6" w:rsidRPr="00C350B9" w:rsidRDefault="00F020A6" w:rsidP="004C15F6">
            <w:pPr>
              <w:jc w:val="both"/>
              <w:rPr>
                <w:sz w:val="18"/>
                <w:szCs w:val="18"/>
              </w:rPr>
            </w:pPr>
            <w:r w:rsidRPr="00C350B9">
              <w:rPr>
                <w:sz w:val="18"/>
                <w:szCs w:val="18"/>
              </w:rPr>
              <w:t>03</w:t>
            </w:r>
          </w:p>
        </w:tc>
        <w:tc>
          <w:tcPr>
            <w:tcW w:w="425" w:type="dxa"/>
            <w:tcBorders>
              <w:top w:val="nil"/>
              <w:left w:val="nil"/>
              <w:bottom w:val="single" w:sz="4" w:space="0" w:color="auto"/>
              <w:right w:val="single" w:sz="4" w:space="0" w:color="auto"/>
            </w:tcBorders>
            <w:shd w:val="clear" w:color="000000" w:fill="FFFFFF"/>
            <w:noWrap/>
            <w:vAlign w:val="center"/>
            <w:hideMark/>
          </w:tcPr>
          <w:p w14:paraId="4B501E68" w14:textId="77777777" w:rsidR="00F020A6" w:rsidRPr="00C350B9" w:rsidRDefault="00F020A6" w:rsidP="004C15F6">
            <w:pPr>
              <w:jc w:val="both"/>
              <w:rPr>
                <w:sz w:val="18"/>
                <w:szCs w:val="18"/>
              </w:rPr>
            </w:pPr>
            <w:r w:rsidRPr="00C350B9">
              <w:rPr>
                <w:sz w:val="18"/>
                <w:szCs w:val="18"/>
              </w:rPr>
              <w:t>10</w:t>
            </w:r>
          </w:p>
        </w:tc>
        <w:tc>
          <w:tcPr>
            <w:tcW w:w="1276" w:type="dxa"/>
            <w:tcBorders>
              <w:top w:val="nil"/>
              <w:left w:val="nil"/>
              <w:bottom w:val="single" w:sz="4" w:space="0" w:color="auto"/>
              <w:right w:val="single" w:sz="4" w:space="0" w:color="auto"/>
            </w:tcBorders>
            <w:shd w:val="clear" w:color="000000" w:fill="FFFFFF"/>
            <w:vAlign w:val="center"/>
            <w:hideMark/>
          </w:tcPr>
          <w:p w14:paraId="5BAB4788" w14:textId="77777777" w:rsidR="00F020A6" w:rsidRPr="00C350B9" w:rsidRDefault="00F020A6" w:rsidP="004C15F6">
            <w:pPr>
              <w:jc w:val="both"/>
              <w:rPr>
                <w:sz w:val="18"/>
                <w:szCs w:val="18"/>
              </w:rPr>
            </w:pPr>
            <w:r w:rsidRPr="00C350B9">
              <w:rPr>
                <w:sz w:val="18"/>
                <w:szCs w:val="18"/>
              </w:rPr>
              <w:t>60 8 02 00000</w:t>
            </w:r>
          </w:p>
        </w:tc>
        <w:tc>
          <w:tcPr>
            <w:tcW w:w="425" w:type="dxa"/>
            <w:tcBorders>
              <w:top w:val="nil"/>
              <w:left w:val="nil"/>
              <w:bottom w:val="single" w:sz="4" w:space="0" w:color="auto"/>
              <w:right w:val="single" w:sz="4" w:space="0" w:color="auto"/>
            </w:tcBorders>
            <w:shd w:val="clear" w:color="000000" w:fill="FFFFFF"/>
            <w:noWrap/>
            <w:vAlign w:val="center"/>
            <w:hideMark/>
          </w:tcPr>
          <w:p w14:paraId="54E41EBF"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E7C6645" w14:textId="77777777" w:rsidR="00F020A6" w:rsidRPr="00C350B9" w:rsidRDefault="00F020A6" w:rsidP="004C15F6">
            <w:pPr>
              <w:jc w:val="both"/>
              <w:rPr>
                <w:sz w:val="18"/>
                <w:szCs w:val="18"/>
              </w:rPr>
            </w:pPr>
            <w:r w:rsidRPr="00C350B9">
              <w:rPr>
                <w:sz w:val="18"/>
                <w:szCs w:val="18"/>
              </w:rPr>
              <w:t>119,4</w:t>
            </w:r>
          </w:p>
        </w:tc>
      </w:tr>
      <w:tr w:rsidR="00F020A6" w:rsidRPr="00C350B9" w14:paraId="5E6FF7D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3EA0522" w14:textId="77777777" w:rsidR="00F020A6" w:rsidRPr="00C350B9" w:rsidRDefault="00F020A6" w:rsidP="004C15F6">
            <w:pPr>
              <w:jc w:val="both"/>
              <w:rPr>
                <w:sz w:val="18"/>
                <w:szCs w:val="18"/>
              </w:rPr>
            </w:pPr>
            <w:r w:rsidRPr="00C350B9">
              <w:rPr>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73D3DACA" w14:textId="77777777" w:rsidR="00F020A6" w:rsidRPr="00C350B9" w:rsidRDefault="00F020A6" w:rsidP="004C15F6">
            <w:pPr>
              <w:jc w:val="both"/>
              <w:rPr>
                <w:sz w:val="18"/>
                <w:szCs w:val="18"/>
              </w:rPr>
            </w:pPr>
            <w:r w:rsidRPr="00C350B9">
              <w:rPr>
                <w:sz w:val="18"/>
                <w:szCs w:val="18"/>
              </w:rPr>
              <w:t>03</w:t>
            </w:r>
          </w:p>
        </w:tc>
        <w:tc>
          <w:tcPr>
            <w:tcW w:w="425" w:type="dxa"/>
            <w:tcBorders>
              <w:top w:val="nil"/>
              <w:left w:val="nil"/>
              <w:bottom w:val="single" w:sz="4" w:space="0" w:color="auto"/>
              <w:right w:val="single" w:sz="4" w:space="0" w:color="auto"/>
            </w:tcBorders>
            <w:shd w:val="clear" w:color="000000" w:fill="FFFFFF"/>
            <w:noWrap/>
            <w:vAlign w:val="center"/>
            <w:hideMark/>
          </w:tcPr>
          <w:p w14:paraId="217D77E3" w14:textId="77777777" w:rsidR="00F020A6" w:rsidRPr="00C350B9" w:rsidRDefault="00F020A6" w:rsidP="004C15F6">
            <w:pPr>
              <w:jc w:val="both"/>
              <w:rPr>
                <w:sz w:val="18"/>
                <w:szCs w:val="18"/>
              </w:rPr>
            </w:pPr>
            <w:r w:rsidRPr="00C350B9">
              <w:rPr>
                <w:sz w:val="18"/>
                <w:szCs w:val="18"/>
              </w:rPr>
              <w:t>10</w:t>
            </w:r>
          </w:p>
        </w:tc>
        <w:tc>
          <w:tcPr>
            <w:tcW w:w="1276" w:type="dxa"/>
            <w:tcBorders>
              <w:top w:val="nil"/>
              <w:left w:val="nil"/>
              <w:bottom w:val="single" w:sz="4" w:space="0" w:color="auto"/>
              <w:right w:val="single" w:sz="4" w:space="0" w:color="auto"/>
            </w:tcBorders>
            <w:shd w:val="clear" w:color="000000" w:fill="FFFFFF"/>
            <w:vAlign w:val="center"/>
            <w:hideMark/>
          </w:tcPr>
          <w:p w14:paraId="656D06B8" w14:textId="77777777" w:rsidR="00F020A6" w:rsidRPr="00C350B9" w:rsidRDefault="00F020A6" w:rsidP="004C15F6">
            <w:pPr>
              <w:jc w:val="both"/>
              <w:rPr>
                <w:sz w:val="18"/>
                <w:szCs w:val="18"/>
              </w:rPr>
            </w:pPr>
            <w:r w:rsidRPr="00C350B9">
              <w:rPr>
                <w:sz w:val="18"/>
                <w:szCs w:val="18"/>
              </w:rPr>
              <w:t>60 8 02 81430</w:t>
            </w:r>
          </w:p>
        </w:tc>
        <w:tc>
          <w:tcPr>
            <w:tcW w:w="425" w:type="dxa"/>
            <w:tcBorders>
              <w:top w:val="nil"/>
              <w:left w:val="nil"/>
              <w:bottom w:val="single" w:sz="4" w:space="0" w:color="auto"/>
              <w:right w:val="single" w:sz="4" w:space="0" w:color="auto"/>
            </w:tcBorders>
            <w:shd w:val="clear" w:color="000000" w:fill="FFFFFF"/>
            <w:noWrap/>
            <w:vAlign w:val="center"/>
            <w:hideMark/>
          </w:tcPr>
          <w:p w14:paraId="22A7B715"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17276C3C" w14:textId="77777777" w:rsidR="00F020A6" w:rsidRPr="00C350B9" w:rsidRDefault="00F020A6" w:rsidP="004C15F6">
            <w:pPr>
              <w:jc w:val="both"/>
              <w:rPr>
                <w:sz w:val="18"/>
                <w:szCs w:val="18"/>
              </w:rPr>
            </w:pPr>
            <w:r w:rsidRPr="00C350B9">
              <w:rPr>
                <w:sz w:val="18"/>
                <w:szCs w:val="18"/>
              </w:rPr>
              <w:t>119,4</w:t>
            </w:r>
          </w:p>
        </w:tc>
      </w:tr>
      <w:tr w:rsidR="00F020A6" w:rsidRPr="00C350B9" w14:paraId="53F97C4E"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3B5DF" w14:textId="77777777" w:rsidR="00F020A6" w:rsidRPr="00C350B9" w:rsidRDefault="00F020A6" w:rsidP="004C15F6">
            <w:pPr>
              <w:jc w:val="both"/>
              <w:rPr>
                <w:sz w:val="18"/>
                <w:szCs w:val="18"/>
              </w:rPr>
            </w:pPr>
            <w:r w:rsidRPr="00C350B9">
              <w:rPr>
                <w:sz w:val="18"/>
                <w:szCs w:val="18"/>
              </w:rPr>
              <w:t>Другие вопросы в области национальной безопасности и правоохранительной деятельности</w:t>
            </w:r>
          </w:p>
        </w:tc>
        <w:tc>
          <w:tcPr>
            <w:tcW w:w="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E4D96B" w14:textId="77777777" w:rsidR="00F020A6" w:rsidRPr="00C350B9" w:rsidRDefault="00F020A6" w:rsidP="004C15F6">
            <w:pPr>
              <w:jc w:val="both"/>
              <w:rPr>
                <w:sz w:val="18"/>
                <w:szCs w:val="18"/>
              </w:rPr>
            </w:pPr>
            <w:r w:rsidRPr="00C350B9">
              <w:rPr>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75BA8F" w14:textId="77777777" w:rsidR="00F020A6" w:rsidRPr="00C350B9" w:rsidRDefault="00F020A6" w:rsidP="004C15F6">
            <w:pPr>
              <w:jc w:val="both"/>
              <w:rPr>
                <w:sz w:val="18"/>
                <w:szCs w:val="18"/>
              </w:rPr>
            </w:pPr>
            <w:r w:rsidRPr="00C350B9">
              <w:rPr>
                <w:sz w:val="18"/>
                <w:szCs w:val="18"/>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82CDE0" w14:textId="77777777" w:rsidR="00F020A6" w:rsidRPr="00C350B9" w:rsidRDefault="00F020A6" w:rsidP="004C15F6">
            <w:pPr>
              <w:jc w:val="both"/>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20E09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D55E9DD" w14:textId="77777777" w:rsidR="00F020A6" w:rsidRPr="00C350B9" w:rsidRDefault="00F020A6" w:rsidP="004C15F6">
            <w:pPr>
              <w:jc w:val="both"/>
              <w:rPr>
                <w:sz w:val="18"/>
                <w:szCs w:val="18"/>
              </w:rPr>
            </w:pPr>
            <w:r w:rsidRPr="00C350B9">
              <w:rPr>
                <w:sz w:val="18"/>
                <w:szCs w:val="18"/>
              </w:rPr>
              <w:t>57,5</w:t>
            </w:r>
          </w:p>
        </w:tc>
      </w:tr>
      <w:tr w:rsidR="00F020A6" w:rsidRPr="00C350B9" w14:paraId="081514CA"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229EF2"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385EE4" w14:textId="77777777" w:rsidR="00F020A6" w:rsidRPr="00C350B9" w:rsidRDefault="00F020A6" w:rsidP="004C15F6">
            <w:pPr>
              <w:jc w:val="both"/>
              <w:rPr>
                <w:sz w:val="18"/>
                <w:szCs w:val="18"/>
              </w:rPr>
            </w:pPr>
            <w:r w:rsidRPr="00C350B9">
              <w:rPr>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9D146A" w14:textId="77777777" w:rsidR="00F020A6" w:rsidRPr="00C350B9" w:rsidRDefault="00F020A6" w:rsidP="004C15F6">
            <w:pPr>
              <w:jc w:val="both"/>
              <w:rPr>
                <w:sz w:val="18"/>
                <w:szCs w:val="18"/>
              </w:rPr>
            </w:pPr>
            <w:r w:rsidRPr="00C350B9">
              <w:rPr>
                <w:sz w:val="18"/>
                <w:szCs w:val="18"/>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24FA33" w14:textId="77777777" w:rsidR="00F020A6" w:rsidRPr="00C350B9" w:rsidRDefault="00F020A6" w:rsidP="004C15F6">
            <w:pPr>
              <w:jc w:val="both"/>
              <w:rPr>
                <w:sz w:val="18"/>
                <w:szCs w:val="18"/>
              </w:rPr>
            </w:pPr>
            <w:r w:rsidRPr="00C350B9">
              <w:rPr>
                <w:sz w:val="18"/>
                <w:szCs w:val="18"/>
              </w:rPr>
              <w:t>25 0 00 00000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9F729B"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AFC9CB8" w14:textId="77777777" w:rsidR="00F020A6" w:rsidRPr="00C350B9" w:rsidRDefault="00F020A6" w:rsidP="004C15F6">
            <w:pPr>
              <w:jc w:val="both"/>
              <w:rPr>
                <w:sz w:val="18"/>
                <w:szCs w:val="18"/>
              </w:rPr>
            </w:pPr>
            <w:r w:rsidRPr="00C350B9">
              <w:rPr>
                <w:sz w:val="18"/>
                <w:szCs w:val="18"/>
              </w:rPr>
              <w:t>57,5</w:t>
            </w:r>
          </w:p>
        </w:tc>
      </w:tr>
      <w:tr w:rsidR="00F020A6" w:rsidRPr="00C350B9" w14:paraId="259A14C3"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CB49F9" w14:textId="77777777" w:rsidR="00F020A6" w:rsidRPr="00C350B9" w:rsidRDefault="00F020A6" w:rsidP="004C15F6">
            <w:pPr>
              <w:jc w:val="both"/>
              <w:rPr>
                <w:sz w:val="18"/>
                <w:szCs w:val="18"/>
              </w:rPr>
            </w:pPr>
            <w:r w:rsidRPr="00C350B9">
              <w:rPr>
                <w:sz w:val="18"/>
                <w:szCs w:val="18"/>
              </w:rPr>
              <w:t>Подпрограмма «Комплексное развитие сельских территорий»</w:t>
            </w:r>
          </w:p>
        </w:tc>
        <w:tc>
          <w:tcPr>
            <w:tcW w:w="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E19EF7" w14:textId="77777777" w:rsidR="00F020A6" w:rsidRPr="00C350B9" w:rsidRDefault="00F020A6" w:rsidP="004C15F6">
            <w:pPr>
              <w:jc w:val="both"/>
              <w:rPr>
                <w:sz w:val="18"/>
                <w:szCs w:val="18"/>
              </w:rPr>
            </w:pPr>
            <w:r w:rsidRPr="00C350B9">
              <w:rPr>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9C2479" w14:textId="77777777" w:rsidR="00F020A6" w:rsidRPr="00C350B9" w:rsidRDefault="00F020A6" w:rsidP="004C15F6">
            <w:pPr>
              <w:jc w:val="both"/>
              <w:rPr>
                <w:sz w:val="18"/>
                <w:szCs w:val="18"/>
              </w:rPr>
            </w:pPr>
            <w:r w:rsidRPr="00C350B9">
              <w:rPr>
                <w:sz w:val="18"/>
                <w:szCs w:val="18"/>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301F62" w14:textId="77777777" w:rsidR="00F020A6" w:rsidRPr="00C350B9" w:rsidRDefault="00F020A6" w:rsidP="004C15F6">
            <w:pPr>
              <w:jc w:val="both"/>
              <w:rPr>
                <w:sz w:val="18"/>
                <w:szCs w:val="18"/>
              </w:rPr>
            </w:pPr>
            <w:r w:rsidRPr="00C350B9">
              <w:rPr>
                <w:sz w:val="18"/>
                <w:szCs w:val="18"/>
              </w:rPr>
              <w:t>25 8 00 00000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30BBE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0A4994D" w14:textId="77777777" w:rsidR="00F020A6" w:rsidRPr="00C350B9" w:rsidRDefault="00F020A6" w:rsidP="004C15F6">
            <w:pPr>
              <w:jc w:val="both"/>
              <w:rPr>
                <w:sz w:val="18"/>
                <w:szCs w:val="18"/>
              </w:rPr>
            </w:pPr>
            <w:r w:rsidRPr="00C350B9">
              <w:rPr>
                <w:sz w:val="18"/>
                <w:szCs w:val="18"/>
              </w:rPr>
              <w:t>57,5</w:t>
            </w:r>
          </w:p>
        </w:tc>
      </w:tr>
      <w:tr w:rsidR="00F020A6" w:rsidRPr="00C350B9" w14:paraId="09339AA9"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1B44FF" w14:textId="77777777" w:rsidR="00F020A6" w:rsidRPr="00C350B9" w:rsidRDefault="00F020A6" w:rsidP="004C15F6">
            <w:pPr>
              <w:jc w:val="both"/>
              <w:rPr>
                <w:sz w:val="18"/>
                <w:szCs w:val="18"/>
              </w:rPr>
            </w:pPr>
            <w:r w:rsidRPr="00C350B9">
              <w:rPr>
                <w:sz w:val="18"/>
                <w:szCs w:val="18"/>
              </w:rPr>
              <w:t>Основное мероприятие «Создание и развитие инфраструктуры на сельских территориях»</w:t>
            </w:r>
          </w:p>
        </w:tc>
        <w:tc>
          <w:tcPr>
            <w:tcW w:w="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32C167" w14:textId="77777777" w:rsidR="00F020A6" w:rsidRPr="00C350B9" w:rsidRDefault="00F020A6" w:rsidP="004C15F6">
            <w:pPr>
              <w:jc w:val="both"/>
              <w:rPr>
                <w:sz w:val="18"/>
                <w:szCs w:val="18"/>
              </w:rPr>
            </w:pPr>
            <w:r w:rsidRPr="00C350B9">
              <w:rPr>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32734B" w14:textId="77777777" w:rsidR="00F020A6" w:rsidRPr="00C350B9" w:rsidRDefault="00F020A6" w:rsidP="004C15F6">
            <w:pPr>
              <w:jc w:val="both"/>
              <w:rPr>
                <w:sz w:val="18"/>
                <w:szCs w:val="18"/>
              </w:rPr>
            </w:pPr>
            <w:r w:rsidRPr="00C350B9">
              <w:rPr>
                <w:sz w:val="18"/>
                <w:szCs w:val="18"/>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7DED25" w14:textId="77777777" w:rsidR="00F020A6" w:rsidRPr="00C350B9" w:rsidRDefault="00F020A6" w:rsidP="004C15F6">
            <w:pPr>
              <w:jc w:val="both"/>
              <w:rPr>
                <w:sz w:val="18"/>
                <w:szCs w:val="18"/>
              </w:rPr>
            </w:pPr>
            <w:r w:rsidRPr="00C350B9">
              <w:rPr>
                <w:sz w:val="18"/>
                <w:szCs w:val="18"/>
              </w:rPr>
              <w:t>25 8 03 00000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FF89AC"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B514E3F" w14:textId="77777777" w:rsidR="00F020A6" w:rsidRPr="00C350B9" w:rsidRDefault="00F020A6" w:rsidP="004C15F6">
            <w:pPr>
              <w:jc w:val="both"/>
              <w:rPr>
                <w:sz w:val="18"/>
                <w:szCs w:val="18"/>
              </w:rPr>
            </w:pPr>
            <w:r w:rsidRPr="00C350B9">
              <w:rPr>
                <w:sz w:val="18"/>
                <w:szCs w:val="18"/>
              </w:rPr>
              <w:t>57,5</w:t>
            </w:r>
          </w:p>
        </w:tc>
      </w:tr>
      <w:tr w:rsidR="00F020A6" w:rsidRPr="00C350B9" w14:paraId="4D5CDFAC"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C0FBB8" w14:textId="77777777" w:rsidR="00F020A6" w:rsidRPr="00C350B9" w:rsidRDefault="00F020A6" w:rsidP="004C15F6">
            <w:pPr>
              <w:jc w:val="both"/>
              <w:rPr>
                <w:sz w:val="18"/>
                <w:szCs w:val="18"/>
              </w:rPr>
            </w:pPr>
            <w:r w:rsidRPr="00C350B9">
              <w:rPr>
                <w:sz w:val="18"/>
                <w:szCs w:val="18"/>
              </w:rPr>
              <w:t>Расходы на повышение уровня защищенности помещений, предоставленных для работы участковых уполномоченных полиции (межбюджетные трансферты)</w:t>
            </w:r>
          </w:p>
        </w:tc>
        <w:tc>
          <w:tcPr>
            <w:tcW w:w="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858FC5" w14:textId="77777777" w:rsidR="00F020A6" w:rsidRPr="00C350B9" w:rsidRDefault="00F020A6" w:rsidP="004C15F6">
            <w:pPr>
              <w:jc w:val="both"/>
              <w:rPr>
                <w:sz w:val="18"/>
                <w:szCs w:val="18"/>
              </w:rPr>
            </w:pPr>
            <w:r w:rsidRPr="00C350B9">
              <w:rPr>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E94ECE" w14:textId="77777777" w:rsidR="00F020A6" w:rsidRPr="00C350B9" w:rsidRDefault="00F020A6" w:rsidP="004C15F6">
            <w:pPr>
              <w:jc w:val="both"/>
              <w:rPr>
                <w:sz w:val="18"/>
                <w:szCs w:val="18"/>
              </w:rPr>
            </w:pPr>
            <w:r w:rsidRPr="00C350B9">
              <w:rPr>
                <w:sz w:val="18"/>
                <w:szCs w:val="18"/>
              </w:rPr>
              <w:t>14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8137A9" w14:textId="77777777" w:rsidR="00F020A6" w:rsidRPr="00C350B9" w:rsidRDefault="00F020A6" w:rsidP="004C15F6">
            <w:pPr>
              <w:jc w:val="both"/>
              <w:rPr>
                <w:sz w:val="18"/>
                <w:szCs w:val="18"/>
              </w:rPr>
            </w:pPr>
            <w:r w:rsidRPr="00C350B9">
              <w:rPr>
                <w:sz w:val="18"/>
                <w:szCs w:val="18"/>
              </w:rPr>
              <w:t>25 8 03 S9890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412DED" w14:textId="77777777" w:rsidR="00F020A6" w:rsidRPr="00C350B9" w:rsidRDefault="00F020A6" w:rsidP="004C15F6">
            <w:pPr>
              <w:jc w:val="both"/>
              <w:rPr>
                <w:sz w:val="18"/>
                <w:szCs w:val="18"/>
              </w:rPr>
            </w:pPr>
            <w:r w:rsidRPr="00C350B9">
              <w:rPr>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14:paraId="4B8BCDA4" w14:textId="77777777" w:rsidR="00F020A6" w:rsidRPr="00C350B9" w:rsidRDefault="00F020A6" w:rsidP="004C15F6">
            <w:pPr>
              <w:jc w:val="both"/>
              <w:rPr>
                <w:sz w:val="18"/>
                <w:szCs w:val="18"/>
              </w:rPr>
            </w:pPr>
            <w:r w:rsidRPr="00C350B9">
              <w:rPr>
                <w:sz w:val="18"/>
                <w:szCs w:val="18"/>
              </w:rPr>
              <w:t>57,5</w:t>
            </w:r>
          </w:p>
        </w:tc>
      </w:tr>
      <w:tr w:rsidR="00F020A6" w:rsidRPr="00C350B9" w14:paraId="5948257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EFDB42E" w14:textId="77777777" w:rsidR="00F020A6" w:rsidRPr="00C350B9" w:rsidRDefault="00F020A6" w:rsidP="004C15F6">
            <w:pPr>
              <w:jc w:val="both"/>
              <w:rPr>
                <w:sz w:val="18"/>
                <w:szCs w:val="18"/>
              </w:rPr>
            </w:pPr>
            <w:r w:rsidRPr="00C350B9">
              <w:rPr>
                <w:sz w:val="18"/>
                <w:szCs w:val="18"/>
              </w:rPr>
              <w:t>Национальная экономика</w:t>
            </w:r>
          </w:p>
        </w:tc>
        <w:tc>
          <w:tcPr>
            <w:tcW w:w="374" w:type="dxa"/>
            <w:tcBorders>
              <w:top w:val="nil"/>
              <w:left w:val="nil"/>
              <w:bottom w:val="single" w:sz="4" w:space="0" w:color="auto"/>
              <w:right w:val="single" w:sz="4" w:space="0" w:color="auto"/>
            </w:tcBorders>
            <w:shd w:val="clear" w:color="000000" w:fill="FFFFFF"/>
            <w:noWrap/>
            <w:vAlign w:val="center"/>
            <w:hideMark/>
          </w:tcPr>
          <w:p w14:paraId="65F63BB9"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tcPr>
          <w:p w14:paraId="325E2184" w14:textId="77777777" w:rsidR="00F020A6" w:rsidRPr="00C350B9" w:rsidRDefault="00F020A6" w:rsidP="004C15F6">
            <w:pPr>
              <w:jc w:val="both"/>
              <w:rPr>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6038A1B6"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7A0BE5F"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CB43AFE" w14:textId="77777777" w:rsidR="00F020A6" w:rsidRPr="00C350B9" w:rsidRDefault="00F020A6" w:rsidP="004C15F6">
            <w:pPr>
              <w:jc w:val="both"/>
              <w:rPr>
                <w:sz w:val="18"/>
                <w:szCs w:val="18"/>
              </w:rPr>
            </w:pPr>
            <w:r w:rsidRPr="00C350B9">
              <w:rPr>
                <w:sz w:val="18"/>
                <w:szCs w:val="18"/>
              </w:rPr>
              <w:t>355 853,2</w:t>
            </w:r>
          </w:p>
        </w:tc>
      </w:tr>
      <w:tr w:rsidR="00F020A6" w:rsidRPr="00C350B9" w14:paraId="6C066C7D"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FD26EE5" w14:textId="77777777" w:rsidR="00F020A6" w:rsidRPr="00C350B9" w:rsidRDefault="00F020A6" w:rsidP="004C15F6">
            <w:pPr>
              <w:jc w:val="both"/>
              <w:rPr>
                <w:sz w:val="18"/>
                <w:szCs w:val="18"/>
              </w:rPr>
            </w:pPr>
            <w:r w:rsidRPr="00C350B9">
              <w:rPr>
                <w:sz w:val="18"/>
                <w:szCs w:val="18"/>
              </w:rPr>
              <w:t>Сельское хозяйство и рыболовство</w:t>
            </w:r>
          </w:p>
        </w:tc>
        <w:tc>
          <w:tcPr>
            <w:tcW w:w="374" w:type="dxa"/>
            <w:tcBorders>
              <w:top w:val="nil"/>
              <w:left w:val="nil"/>
              <w:bottom w:val="single" w:sz="4" w:space="0" w:color="auto"/>
              <w:right w:val="single" w:sz="4" w:space="0" w:color="auto"/>
            </w:tcBorders>
            <w:shd w:val="clear" w:color="000000" w:fill="FFFFFF"/>
            <w:noWrap/>
            <w:vAlign w:val="center"/>
            <w:hideMark/>
          </w:tcPr>
          <w:p w14:paraId="06F51C2A"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044629FD"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tcPr>
          <w:p w14:paraId="12C58144"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DFCC394"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4E7CF3F" w14:textId="77777777" w:rsidR="00F020A6" w:rsidRPr="00C350B9" w:rsidRDefault="00F020A6" w:rsidP="004C15F6">
            <w:pPr>
              <w:jc w:val="both"/>
              <w:rPr>
                <w:sz w:val="18"/>
                <w:szCs w:val="18"/>
              </w:rPr>
            </w:pPr>
            <w:r w:rsidRPr="00C350B9">
              <w:rPr>
                <w:sz w:val="18"/>
                <w:szCs w:val="18"/>
              </w:rPr>
              <w:t>6 793,5</w:t>
            </w:r>
          </w:p>
        </w:tc>
      </w:tr>
      <w:tr w:rsidR="00F020A6" w:rsidRPr="00C350B9" w14:paraId="6E2F875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D7CF7FD"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4E42730F"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6644F198"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7DF54AAD" w14:textId="77777777" w:rsidR="00F020A6" w:rsidRPr="00C350B9" w:rsidRDefault="00F020A6" w:rsidP="004C15F6">
            <w:pPr>
              <w:jc w:val="both"/>
              <w:rPr>
                <w:sz w:val="18"/>
                <w:szCs w:val="18"/>
              </w:rPr>
            </w:pPr>
            <w:r w:rsidRPr="00C350B9">
              <w:rPr>
                <w:sz w:val="18"/>
                <w:szCs w:val="18"/>
              </w:rPr>
              <w:t>25 0 00 00000</w:t>
            </w:r>
          </w:p>
        </w:tc>
        <w:tc>
          <w:tcPr>
            <w:tcW w:w="425" w:type="dxa"/>
            <w:tcBorders>
              <w:top w:val="nil"/>
              <w:left w:val="nil"/>
              <w:bottom w:val="single" w:sz="4" w:space="0" w:color="auto"/>
              <w:right w:val="single" w:sz="4" w:space="0" w:color="auto"/>
            </w:tcBorders>
            <w:shd w:val="clear" w:color="000000" w:fill="FFFFFF"/>
            <w:noWrap/>
            <w:vAlign w:val="center"/>
          </w:tcPr>
          <w:p w14:paraId="463ED5B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399CBE2" w14:textId="77777777" w:rsidR="00F020A6" w:rsidRPr="00C350B9" w:rsidRDefault="00F020A6" w:rsidP="004C15F6">
            <w:pPr>
              <w:jc w:val="both"/>
              <w:rPr>
                <w:sz w:val="18"/>
                <w:szCs w:val="18"/>
              </w:rPr>
            </w:pPr>
            <w:r w:rsidRPr="00C350B9">
              <w:rPr>
                <w:sz w:val="18"/>
                <w:szCs w:val="18"/>
              </w:rPr>
              <w:t>6 793,5</w:t>
            </w:r>
          </w:p>
        </w:tc>
      </w:tr>
      <w:tr w:rsidR="00F020A6" w:rsidRPr="00C350B9" w14:paraId="1001FF8E"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3068510D" w14:textId="77777777" w:rsidR="00F020A6" w:rsidRPr="00C350B9" w:rsidRDefault="00F020A6" w:rsidP="004C15F6">
            <w:pPr>
              <w:jc w:val="both"/>
              <w:rPr>
                <w:sz w:val="18"/>
                <w:szCs w:val="18"/>
              </w:rPr>
            </w:pPr>
            <w:r w:rsidRPr="00C350B9">
              <w:rPr>
                <w:sz w:val="18"/>
                <w:szCs w:val="18"/>
              </w:rPr>
              <w:t>Подпрограмма «Развитие подотрасли животноводства, переработки и реализации продукции животноводства»</w:t>
            </w:r>
          </w:p>
        </w:tc>
        <w:tc>
          <w:tcPr>
            <w:tcW w:w="374" w:type="dxa"/>
            <w:tcBorders>
              <w:top w:val="nil"/>
              <w:left w:val="nil"/>
              <w:bottom w:val="single" w:sz="4" w:space="0" w:color="auto"/>
              <w:right w:val="single" w:sz="4" w:space="0" w:color="auto"/>
            </w:tcBorders>
            <w:shd w:val="clear" w:color="000000" w:fill="FFFFFF"/>
            <w:noWrap/>
            <w:vAlign w:val="center"/>
            <w:hideMark/>
          </w:tcPr>
          <w:p w14:paraId="2CFA32F8"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1582265E"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000000"/>
              <w:right w:val="single" w:sz="4" w:space="0" w:color="000000"/>
            </w:tcBorders>
            <w:shd w:val="clear" w:color="000000" w:fill="FFFFFF"/>
            <w:vAlign w:val="center"/>
            <w:hideMark/>
          </w:tcPr>
          <w:p w14:paraId="3D06A88F" w14:textId="77777777" w:rsidR="00F020A6" w:rsidRPr="00C350B9" w:rsidRDefault="00F020A6" w:rsidP="004C15F6">
            <w:pPr>
              <w:jc w:val="both"/>
              <w:rPr>
                <w:sz w:val="18"/>
                <w:szCs w:val="18"/>
              </w:rPr>
            </w:pPr>
            <w:r w:rsidRPr="00C350B9">
              <w:rPr>
                <w:sz w:val="18"/>
                <w:szCs w:val="18"/>
              </w:rPr>
              <w:t>25 2 00 00000</w:t>
            </w:r>
          </w:p>
        </w:tc>
        <w:tc>
          <w:tcPr>
            <w:tcW w:w="425" w:type="dxa"/>
            <w:tcBorders>
              <w:top w:val="nil"/>
              <w:left w:val="nil"/>
              <w:bottom w:val="single" w:sz="4" w:space="0" w:color="auto"/>
              <w:right w:val="single" w:sz="4" w:space="0" w:color="auto"/>
            </w:tcBorders>
            <w:shd w:val="clear" w:color="000000" w:fill="FFFFFF"/>
            <w:noWrap/>
            <w:vAlign w:val="center"/>
          </w:tcPr>
          <w:p w14:paraId="437D499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87C34CA" w14:textId="77777777" w:rsidR="00F020A6" w:rsidRPr="00C350B9" w:rsidRDefault="00F020A6" w:rsidP="004C15F6">
            <w:pPr>
              <w:jc w:val="both"/>
              <w:rPr>
                <w:sz w:val="18"/>
                <w:szCs w:val="18"/>
              </w:rPr>
            </w:pPr>
            <w:r w:rsidRPr="00C350B9">
              <w:rPr>
                <w:sz w:val="18"/>
                <w:szCs w:val="18"/>
              </w:rPr>
              <w:t>1 508,5</w:t>
            </w:r>
          </w:p>
        </w:tc>
      </w:tr>
      <w:tr w:rsidR="00F020A6" w:rsidRPr="00C350B9" w14:paraId="0525C2C9"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37B599B7" w14:textId="77777777" w:rsidR="00F020A6" w:rsidRPr="00C350B9" w:rsidRDefault="00F020A6" w:rsidP="004C15F6">
            <w:pPr>
              <w:jc w:val="both"/>
              <w:rPr>
                <w:sz w:val="18"/>
                <w:szCs w:val="18"/>
              </w:rPr>
            </w:pPr>
            <w:r w:rsidRPr="00C350B9">
              <w:rPr>
                <w:sz w:val="18"/>
                <w:szCs w:val="18"/>
              </w:rPr>
              <w:t>Основное мероприятие «Обеспечение проведения противоэпизоотических мероприятий в Рамонском муниципальном районе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4CD6E4FC"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6B1B79C7"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000000"/>
              <w:right w:val="single" w:sz="4" w:space="0" w:color="000000"/>
            </w:tcBorders>
            <w:shd w:val="clear" w:color="000000" w:fill="FFFFFF"/>
            <w:vAlign w:val="center"/>
            <w:hideMark/>
          </w:tcPr>
          <w:p w14:paraId="181BA628" w14:textId="77777777" w:rsidR="00F020A6" w:rsidRPr="00C350B9" w:rsidRDefault="00F020A6" w:rsidP="004C15F6">
            <w:pPr>
              <w:jc w:val="both"/>
              <w:rPr>
                <w:sz w:val="18"/>
                <w:szCs w:val="18"/>
              </w:rPr>
            </w:pPr>
            <w:r w:rsidRPr="00C350B9">
              <w:rPr>
                <w:sz w:val="18"/>
                <w:szCs w:val="18"/>
              </w:rPr>
              <w:t>25 2 10 00000</w:t>
            </w:r>
          </w:p>
        </w:tc>
        <w:tc>
          <w:tcPr>
            <w:tcW w:w="425" w:type="dxa"/>
            <w:tcBorders>
              <w:top w:val="nil"/>
              <w:left w:val="nil"/>
              <w:bottom w:val="single" w:sz="4" w:space="0" w:color="auto"/>
              <w:right w:val="single" w:sz="4" w:space="0" w:color="auto"/>
            </w:tcBorders>
            <w:shd w:val="clear" w:color="000000" w:fill="FFFFFF"/>
            <w:noWrap/>
            <w:vAlign w:val="center"/>
          </w:tcPr>
          <w:p w14:paraId="77C1FE8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84DA0FC" w14:textId="77777777" w:rsidR="00F020A6" w:rsidRPr="00C350B9" w:rsidRDefault="00F020A6" w:rsidP="004C15F6">
            <w:pPr>
              <w:jc w:val="both"/>
              <w:rPr>
                <w:sz w:val="18"/>
                <w:szCs w:val="18"/>
              </w:rPr>
            </w:pPr>
            <w:r w:rsidRPr="00C350B9">
              <w:rPr>
                <w:sz w:val="18"/>
                <w:szCs w:val="18"/>
              </w:rPr>
              <w:t>1 508,5</w:t>
            </w:r>
          </w:p>
        </w:tc>
      </w:tr>
      <w:tr w:rsidR="00F020A6" w:rsidRPr="00C350B9" w14:paraId="1462E5FE"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14AE4754" w14:textId="77777777" w:rsidR="00F020A6" w:rsidRPr="00C350B9" w:rsidRDefault="00F020A6" w:rsidP="004C15F6">
            <w:pPr>
              <w:jc w:val="both"/>
              <w:rPr>
                <w:sz w:val="18"/>
                <w:szCs w:val="18"/>
              </w:rPr>
            </w:pPr>
            <w:r w:rsidRPr="00C350B9">
              <w:rPr>
                <w:sz w:val="18"/>
                <w:szCs w:val="18"/>
              </w:rPr>
              <w:t>Расходы на осуществление отдельных государственных полномочий в области обращения с животными без владельцев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7CF31EBB"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15EED523"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000000"/>
              <w:right w:val="single" w:sz="4" w:space="0" w:color="000000"/>
            </w:tcBorders>
            <w:shd w:val="clear" w:color="000000" w:fill="FFFFFF"/>
            <w:vAlign w:val="center"/>
            <w:hideMark/>
          </w:tcPr>
          <w:p w14:paraId="06735418" w14:textId="77777777" w:rsidR="00F020A6" w:rsidRPr="00C350B9" w:rsidRDefault="00F020A6" w:rsidP="004C15F6">
            <w:pPr>
              <w:jc w:val="both"/>
              <w:rPr>
                <w:sz w:val="18"/>
                <w:szCs w:val="18"/>
              </w:rPr>
            </w:pPr>
            <w:r w:rsidRPr="00C350B9">
              <w:rPr>
                <w:sz w:val="18"/>
                <w:szCs w:val="18"/>
              </w:rPr>
              <w:t>25 2 10 78450</w:t>
            </w:r>
          </w:p>
        </w:tc>
        <w:tc>
          <w:tcPr>
            <w:tcW w:w="425" w:type="dxa"/>
            <w:tcBorders>
              <w:top w:val="nil"/>
              <w:left w:val="nil"/>
              <w:bottom w:val="single" w:sz="4" w:space="0" w:color="auto"/>
              <w:right w:val="single" w:sz="4" w:space="0" w:color="auto"/>
            </w:tcBorders>
            <w:shd w:val="clear" w:color="000000" w:fill="FFFFFF"/>
            <w:noWrap/>
            <w:vAlign w:val="center"/>
            <w:hideMark/>
          </w:tcPr>
          <w:p w14:paraId="116DCEED"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3CA80209" w14:textId="77777777" w:rsidR="00F020A6" w:rsidRPr="00C350B9" w:rsidRDefault="00F020A6" w:rsidP="004C15F6">
            <w:pPr>
              <w:jc w:val="both"/>
              <w:rPr>
                <w:sz w:val="18"/>
                <w:szCs w:val="18"/>
              </w:rPr>
            </w:pPr>
            <w:r w:rsidRPr="00C350B9">
              <w:rPr>
                <w:sz w:val="18"/>
                <w:szCs w:val="18"/>
              </w:rPr>
              <w:t>1 508,5</w:t>
            </w:r>
          </w:p>
        </w:tc>
      </w:tr>
      <w:tr w:rsidR="00F020A6" w:rsidRPr="00C350B9" w14:paraId="3C6AF8E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11E0922" w14:textId="77777777" w:rsidR="00F020A6" w:rsidRPr="00C350B9" w:rsidRDefault="00F020A6" w:rsidP="004C15F6">
            <w:pPr>
              <w:jc w:val="both"/>
              <w:rPr>
                <w:sz w:val="18"/>
                <w:szCs w:val="18"/>
              </w:rPr>
            </w:pPr>
            <w:r w:rsidRPr="00C350B9">
              <w:rPr>
                <w:sz w:val="18"/>
                <w:szCs w:val="18"/>
              </w:rPr>
              <w:t>Подпрограмма «Финансовое обеспечение реализации муниципальной программы»</w:t>
            </w:r>
          </w:p>
        </w:tc>
        <w:tc>
          <w:tcPr>
            <w:tcW w:w="374" w:type="dxa"/>
            <w:tcBorders>
              <w:top w:val="nil"/>
              <w:left w:val="nil"/>
              <w:bottom w:val="single" w:sz="4" w:space="0" w:color="auto"/>
              <w:right w:val="single" w:sz="4" w:space="0" w:color="auto"/>
            </w:tcBorders>
            <w:shd w:val="clear" w:color="000000" w:fill="FFFFFF"/>
            <w:noWrap/>
            <w:vAlign w:val="center"/>
            <w:hideMark/>
          </w:tcPr>
          <w:p w14:paraId="6851183E"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0A1BF9E3"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6E4E3A80" w14:textId="77777777" w:rsidR="00F020A6" w:rsidRPr="00C350B9" w:rsidRDefault="00F020A6" w:rsidP="004C15F6">
            <w:pPr>
              <w:jc w:val="both"/>
              <w:rPr>
                <w:sz w:val="18"/>
                <w:szCs w:val="18"/>
              </w:rPr>
            </w:pPr>
            <w:r w:rsidRPr="00C350B9">
              <w:rPr>
                <w:sz w:val="18"/>
                <w:szCs w:val="18"/>
              </w:rPr>
              <w:t>25 6 00 00000</w:t>
            </w:r>
          </w:p>
        </w:tc>
        <w:tc>
          <w:tcPr>
            <w:tcW w:w="425" w:type="dxa"/>
            <w:tcBorders>
              <w:top w:val="nil"/>
              <w:left w:val="nil"/>
              <w:bottom w:val="single" w:sz="4" w:space="0" w:color="auto"/>
              <w:right w:val="single" w:sz="4" w:space="0" w:color="auto"/>
            </w:tcBorders>
            <w:shd w:val="clear" w:color="000000" w:fill="FFFFFF"/>
            <w:noWrap/>
            <w:vAlign w:val="center"/>
          </w:tcPr>
          <w:p w14:paraId="4A2733D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CFBA161" w14:textId="77777777" w:rsidR="00F020A6" w:rsidRPr="00C350B9" w:rsidRDefault="00F020A6" w:rsidP="004C15F6">
            <w:pPr>
              <w:jc w:val="both"/>
              <w:rPr>
                <w:sz w:val="18"/>
                <w:szCs w:val="18"/>
              </w:rPr>
            </w:pPr>
            <w:r w:rsidRPr="00C350B9">
              <w:rPr>
                <w:sz w:val="18"/>
                <w:szCs w:val="18"/>
              </w:rPr>
              <w:t>5 135,0</w:t>
            </w:r>
          </w:p>
        </w:tc>
      </w:tr>
      <w:tr w:rsidR="00F020A6" w:rsidRPr="00C350B9" w14:paraId="1522307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EDAA621" w14:textId="77777777" w:rsidR="00F020A6" w:rsidRPr="00C350B9" w:rsidRDefault="00F020A6" w:rsidP="004C15F6">
            <w:pPr>
              <w:jc w:val="both"/>
              <w:rPr>
                <w:sz w:val="18"/>
                <w:szCs w:val="18"/>
              </w:rPr>
            </w:pPr>
            <w:r w:rsidRPr="00C350B9">
              <w:rPr>
                <w:sz w:val="18"/>
                <w:szCs w:val="18"/>
              </w:rPr>
              <w:lastRenderedPageBreak/>
              <w:t>Основное мероприятие «Финансовое обеспечение деятельности подведомственных учреждений»</w:t>
            </w:r>
          </w:p>
        </w:tc>
        <w:tc>
          <w:tcPr>
            <w:tcW w:w="374" w:type="dxa"/>
            <w:tcBorders>
              <w:top w:val="nil"/>
              <w:left w:val="nil"/>
              <w:bottom w:val="single" w:sz="4" w:space="0" w:color="auto"/>
              <w:right w:val="single" w:sz="4" w:space="0" w:color="auto"/>
            </w:tcBorders>
            <w:shd w:val="clear" w:color="000000" w:fill="FFFFFF"/>
            <w:noWrap/>
            <w:vAlign w:val="center"/>
            <w:hideMark/>
          </w:tcPr>
          <w:p w14:paraId="55242A63"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677AEF1B"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7233C229" w14:textId="77777777" w:rsidR="00F020A6" w:rsidRPr="00C350B9" w:rsidRDefault="00F020A6" w:rsidP="004C15F6">
            <w:pPr>
              <w:jc w:val="both"/>
              <w:rPr>
                <w:sz w:val="18"/>
                <w:szCs w:val="18"/>
              </w:rPr>
            </w:pPr>
            <w:r w:rsidRPr="00C350B9">
              <w:rPr>
                <w:sz w:val="18"/>
                <w:szCs w:val="18"/>
              </w:rPr>
              <w:t>25 6 01 00000</w:t>
            </w:r>
          </w:p>
        </w:tc>
        <w:tc>
          <w:tcPr>
            <w:tcW w:w="425" w:type="dxa"/>
            <w:tcBorders>
              <w:top w:val="nil"/>
              <w:left w:val="nil"/>
              <w:bottom w:val="single" w:sz="4" w:space="0" w:color="auto"/>
              <w:right w:val="single" w:sz="4" w:space="0" w:color="auto"/>
            </w:tcBorders>
            <w:shd w:val="clear" w:color="000000" w:fill="FFFFFF"/>
            <w:noWrap/>
            <w:vAlign w:val="center"/>
          </w:tcPr>
          <w:p w14:paraId="46AC998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68B9D66" w14:textId="77777777" w:rsidR="00F020A6" w:rsidRPr="00C350B9" w:rsidRDefault="00F020A6" w:rsidP="004C15F6">
            <w:pPr>
              <w:jc w:val="both"/>
              <w:rPr>
                <w:sz w:val="18"/>
                <w:szCs w:val="18"/>
              </w:rPr>
            </w:pPr>
            <w:r w:rsidRPr="00C350B9">
              <w:rPr>
                <w:sz w:val="18"/>
                <w:szCs w:val="18"/>
              </w:rPr>
              <w:t>5 135,0</w:t>
            </w:r>
          </w:p>
        </w:tc>
      </w:tr>
      <w:tr w:rsidR="00F020A6" w:rsidRPr="00C350B9" w14:paraId="2385A68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BAA19F9"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27B35002"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25111B72"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1C56992B" w14:textId="77777777" w:rsidR="00F020A6" w:rsidRPr="00C350B9" w:rsidRDefault="00F020A6" w:rsidP="004C15F6">
            <w:pPr>
              <w:jc w:val="both"/>
              <w:rPr>
                <w:sz w:val="18"/>
                <w:szCs w:val="18"/>
              </w:rPr>
            </w:pPr>
            <w:r w:rsidRPr="00C350B9">
              <w:rPr>
                <w:sz w:val="18"/>
                <w:szCs w:val="18"/>
              </w:rPr>
              <w:t>25 6 01 00590</w:t>
            </w:r>
          </w:p>
        </w:tc>
        <w:tc>
          <w:tcPr>
            <w:tcW w:w="425" w:type="dxa"/>
            <w:tcBorders>
              <w:top w:val="nil"/>
              <w:left w:val="nil"/>
              <w:bottom w:val="single" w:sz="4" w:space="0" w:color="auto"/>
              <w:right w:val="single" w:sz="4" w:space="0" w:color="auto"/>
            </w:tcBorders>
            <w:shd w:val="clear" w:color="000000" w:fill="FFFFFF"/>
            <w:noWrap/>
            <w:vAlign w:val="center"/>
            <w:hideMark/>
          </w:tcPr>
          <w:p w14:paraId="413EB54D"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1DBE2B08" w14:textId="77777777" w:rsidR="00F020A6" w:rsidRPr="00C350B9" w:rsidRDefault="00F020A6" w:rsidP="004C15F6">
            <w:pPr>
              <w:jc w:val="both"/>
              <w:rPr>
                <w:sz w:val="18"/>
                <w:szCs w:val="18"/>
              </w:rPr>
            </w:pPr>
            <w:r w:rsidRPr="00C350B9">
              <w:rPr>
                <w:sz w:val="18"/>
                <w:szCs w:val="18"/>
              </w:rPr>
              <w:t>4 935,0</w:t>
            </w:r>
          </w:p>
        </w:tc>
      </w:tr>
      <w:tr w:rsidR="00F020A6" w:rsidRPr="00C350B9" w14:paraId="741DEC7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951591C" w14:textId="77777777" w:rsidR="00F020A6" w:rsidRPr="00C350B9" w:rsidRDefault="00F020A6" w:rsidP="004C15F6">
            <w:pPr>
              <w:jc w:val="both"/>
              <w:rPr>
                <w:sz w:val="18"/>
                <w:szCs w:val="18"/>
              </w:rPr>
            </w:pPr>
            <w:r w:rsidRPr="00C350B9">
              <w:rPr>
                <w:sz w:val="18"/>
                <w:szCs w:val="18"/>
              </w:rPr>
              <w:t>Расходы на поощрения по итогам ежегодного экономического соревнования в агропромышленном комплексе (Предоставление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20D4747F"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1185E024"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57F47ACD" w14:textId="77777777" w:rsidR="00F020A6" w:rsidRPr="00C350B9" w:rsidRDefault="00F020A6" w:rsidP="004C15F6">
            <w:pPr>
              <w:jc w:val="both"/>
              <w:rPr>
                <w:sz w:val="18"/>
                <w:szCs w:val="18"/>
              </w:rPr>
            </w:pPr>
            <w:r w:rsidRPr="00C350B9">
              <w:rPr>
                <w:sz w:val="18"/>
                <w:szCs w:val="18"/>
              </w:rPr>
              <w:t>25 6 01 S8590</w:t>
            </w:r>
          </w:p>
        </w:tc>
        <w:tc>
          <w:tcPr>
            <w:tcW w:w="425" w:type="dxa"/>
            <w:tcBorders>
              <w:top w:val="nil"/>
              <w:left w:val="nil"/>
              <w:bottom w:val="single" w:sz="4" w:space="0" w:color="auto"/>
              <w:right w:val="single" w:sz="4" w:space="0" w:color="auto"/>
            </w:tcBorders>
            <w:shd w:val="clear" w:color="000000" w:fill="FFFFFF"/>
            <w:noWrap/>
            <w:vAlign w:val="center"/>
            <w:hideMark/>
          </w:tcPr>
          <w:p w14:paraId="5917ED60"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05FA7317" w14:textId="77777777" w:rsidR="00F020A6" w:rsidRPr="00C350B9" w:rsidRDefault="00F020A6" w:rsidP="004C15F6">
            <w:pPr>
              <w:jc w:val="both"/>
              <w:rPr>
                <w:sz w:val="18"/>
                <w:szCs w:val="18"/>
              </w:rPr>
            </w:pPr>
            <w:r w:rsidRPr="00C350B9">
              <w:rPr>
                <w:sz w:val="18"/>
                <w:szCs w:val="18"/>
              </w:rPr>
              <w:t>200,0</w:t>
            </w:r>
          </w:p>
        </w:tc>
      </w:tr>
      <w:tr w:rsidR="00F020A6" w:rsidRPr="00C350B9" w14:paraId="7512383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B0519B3" w14:textId="77777777" w:rsidR="00F020A6" w:rsidRPr="00C350B9" w:rsidRDefault="00F020A6" w:rsidP="004C15F6">
            <w:pPr>
              <w:jc w:val="both"/>
              <w:rPr>
                <w:sz w:val="18"/>
                <w:szCs w:val="18"/>
              </w:rPr>
            </w:pPr>
            <w:r w:rsidRPr="00C350B9">
              <w:rPr>
                <w:sz w:val="18"/>
                <w:szCs w:val="18"/>
              </w:rPr>
              <w:t xml:space="preserve">Подпрограмма «Создание условий и предпосылок для развития агропромышленного комплекса Рамонского муниципального района Воронежской области» </w:t>
            </w:r>
          </w:p>
        </w:tc>
        <w:tc>
          <w:tcPr>
            <w:tcW w:w="374" w:type="dxa"/>
            <w:tcBorders>
              <w:top w:val="nil"/>
              <w:left w:val="nil"/>
              <w:bottom w:val="single" w:sz="4" w:space="0" w:color="auto"/>
              <w:right w:val="single" w:sz="4" w:space="0" w:color="auto"/>
            </w:tcBorders>
            <w:shd w:val="clear" w:color="000000" w:fill="FFFFFF"/>
            <w:noWrap/>
            <w:vAlign w:val="center"/>
            <w:hideMark/>
          </w:tcPr>
          <w:p w14:paraId="4DB7AFBC"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1ADD929F"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414E90A3" w14:textId="77777777" w:rsidR="00F020A6" w:rsidRPr="00C350B9" w:rsidRDefault="00F020A6" w:rsidP="004C15F6">
            <w:pPr>
              <w:jc w:val="both"/>
              <w:rPr>
                <w:sz w:val="18"/>
                <w:szCs w:val="18"/>
              </w:rPr>
            </w:pPr>
            <w:r w:rsidRPr="00C350B9">
              <w:rPr>
                <w:sz w:val="18"/>
                <w:szCs w:val="18"/>
              </w:rPr>
              <w:t>25 9 0 00000</w:t>
            </w:r>
          </w:p>
        </w:tc>
        <w:tc>
          <w:tcPr>
            <w:tcW w:w="425" w:type="dxa"/>
            <w:tcBorders>
              <w:top w:val="nil"/>
              <w:left w:val="nil"/>
              <w:bottom w:val="single" w:sz="4" w:space="0" w:color="auto"/>
              <w:right w:val="single" w:sz="4" w:space="0" w:color="auto"/>
            </w:tcBorders>
            <w:shd w:val="clear" w:color="000000" w:fill="FFFFFF"/>
            <w:noWrap/>
            <w:vAlign w:val="center"/>
          </w:tcPr>
          <w:p w14:paraId="7E0FA3D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90E4FA5" w14:textId="77777777" w:rsidR="00F020A6" w:rsidRPr="00C350B9" w:rsidRDefault="00F020A6" w:rsidP="004C15F6">
            <w:pPr>
              <w:jc w:val="both"/>
              <w:rPr>
                <w:sz w:val="18"/>
                <w:szCs w:val="18"/>
              </w:rPr>
            </w:pPr>
            <w:r w:rsidRPr="00C350B9">
              <w:rPr>
                <w:sz w:val="18"/>
                <w:szCs w:val="18"/>
              </w:rPr>
              <w:t>150,0</w:t>
            </w:r>
          </w:p>
        </w:tc>
      </w:tr>
      <w:tr w:rsidR="00F020A6" w:rsidRPr="00C350B9" w14:paraId="2266A8B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704916B" w14:textId="77777777" w:rsidR="00F020A6" w:rsidRPr="00C350B9" w:rsidRDefault="00F020A6" w:rsidP="004C15F6">
            <w:pPr>
              <w:jc w:val="both"/>
              <w:rPr>
                <w:sz w:val="18"/>
                <w:szCs w:val="18"/>
              </w:rPr>
            </w:pPr>
            <w:r w:rsidRPr="00C350B9">
              <w:rPr>
                <w:sz w:val="18"/>
                <w:szCs w:val="18"/>
              </w:rPr>
              <w:t>Основное мероприятие «Проведение конкурсов, выставок, семинаров и прочих научно-практических мероприятий»</w:t>
            </w:r>
          </w:p>
        </w:tc>
        <w:tc>
          <w:tcPr>
            <w:tcW w:w="374" w:type="dxa"/>
            <w:tcBorders>
              <w:top w:val="nil"/>
              <w:left w:val="nil"/>
              <w:bottom w:val="single" w:sz="4" w:space="0" w:color="auto"/>
              <w:right w:val="single" w:sz="4" w:space="0" w:color="auto"/>
            </w:tcBorders>
            <w:shd w:val="clear" w:color="000000" w:fill="FFFFFF"/>
            <w:noWrap/>
            <w:vAlign w:val="center"/>
            <w:hideMark/>
          </w:tcPr>
          <w:p w14:paraId="654B891D"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1DD8162C"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05D75A66" w14:textId="77777777" w:rsidR="00F020A6" w:rsidRPr="00C350B9" w:rsidRDefault="00F020A6" w:rsidP="004C15F6">
            <w:pPr>
              <w:jc w:val="both"/>
              <w:rPr>
                <w:sz w:val="18"/>
                <w:szCs w:val="18"/>
              </w:rPr>
            </w:pPr>
            <w:r w:rsidRPr="00C350B9">
              <w:rPr>
                <w:sz w:val="18"/>
                <w:szCs w:val="18"/>
              </w:rPr>
              <w:t>25 9 01 00000</w:t>
            </w:r>
          </w:p>
        </w:tc>
        <w:tc>
          <w:tcPr>
            <w:tcW w:w="425" w:type="dxa"/>
            <w:tcBorders>
              <w:top w:val="nil"/>
              <w:left w:val="nil"/>
              <w:bottom w:val="single" w:sz="4" w:space="0" w:color="auto"/>
              <w:right w:val="single" w:sz="4" w:space="0" w:color="auto"/>
            </w:tcBorders>
            <w:shd w:val="clear" w:color="000000" w:fill="FFFFFF"/>
            <w:noWrap/>
            <w:vAlign w:val="center"/>
          </w:tcPr>
          <w:p w14:paraId="31B3A85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44CD3D0" w14:textId="77777777" w:rsidR="00F020A6" w:rsidRPr="00C350B9" w:rsidRDefault="00F020A6" w:rsidP="004C15F6">
            <w:pPr>
              <w:jc w:val="both"/>
              <w:rPr>
                <w:sz w:val="18"/>
                <w:szCs w:val="18"/>
              </w:rPr>
            </w:pPr>
            <w:r w:rsidRPr="00C350B9">
              <w:rPr>
                <w:sz w:val="18"/>
                <w:szCs w:val="18"/>
              </w:rPr>
              <w:t>150,0</w:t>
            </w:r>
          </w:p>
        </w:tc>
      </w:tr>
      <w:tr w:rsidR="00F020A6" w:rsidRPr="00C350B9" w14:paraId="301001A0"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763E36D" w14:textId="77777777" w:rsidR="00F020A6" w:rsidRPr="00C350B9" w:rsidRDefault="00F020A6" w:rsidP="004C15F6">
            <w:pPr>
              <w:jc w:val="both"/>
              <w:rPr>
                <w:sz w:val="18"/>
                <w:szCs w:val="18"/>
              </w:rPr>
            </w:pPr>
            <w:r w:rsidRPr="00C350B9">
              <w:rPr>
                <w:sz w:val="18"/>
                <w:szCs w:val="18"/>
              </w:rPr>
              <w:t>Мероприятия в области сельского хозяйства (Иные бюджетные ассигнования)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2E18B01B"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0428B7AE"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291B46B5" w14:textId="77777777" w:rsidR="00F020A6" w:rsidRPr="00C350B9" w:rsidRDefault="00F020A6" w:rsidP="004C15F6">
            <w:pPr>
              <w:jc w:val="both"/>
              <w:rPr>
                <w:sz w:val="18"/>
                <w:szCs w:val="18"/>
              </w:rPr>
            </w:pPr>
            <w:r w:rsidRPr="00C350B9">
              <w:rPr>
                <w:sz w:val="18"/>
                <w:szCs w:val="18"/>
              </w:rPr>
              <w:t>25 9 01 81550</w:t>
            </w:r>
          </w:p>
        </w:tc>
        <w:tc>
          <w:tcPr>
            <w:tcW w:w="425" w:type="dxa"/>
            <w:tcBorders>
              <w:top w:val="nil"/>
              <w:left w:val="nil"/>
              <w:bottom w:val="single" w:sz="4" w:space="0" w:color="auto"/>
              <w:right w:val="single" w:sz="4" w:space="0" w:color="auto"/>
            </w:tcBorders>
            <w:shd w:val="clear" w:color="000000" w:fill="FFFFFF"/>
            <w:noWrap/>
            <w:vAlign w:val="center"/>
            <w:hideMark/>
          </w:tcPr>
          <w:p w14:paraId="167465F3"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14:paraId="0A77C6BD" w14:textId="77777777" w:rsidR="00F020A6" w:rsidRPr="00C350B9" w:rsidRDefault="00F020A6" w:rsidP="004C15F6">
            <w:pPr>
              <w:jc w:val="both"/>
              <w:rPr>
                <w:sz w:val="18"/>
                <w:szCs w:val="18"/>
              </w:rPr>
            </w:pPr>
            <w:r w:rsidRPr="00C350B9">
              <w:rPr>
                <w:sz w:val="18"/>
                <w:szCs w:val="18"/>
              </w:rPr>
              <w:t>150,0</w:t>
            </w:r>
          </w:p>
        </w:tc>
      </w:tr>
      <w:tr w:rsidR="00F020A6" w:rsidRPr="00C350B9" w14:paraId="31BC6EC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11B1D1B" w14:textId="77777777" w:rsidR="00F020A6" w:rsidRPr="00C350B9" w:rsidRDefault="00F020A6" w:rsidP="004C15F6">
            <w:pPr>
              <w:jc w:val="both"/>
              <w:rPr>
                <w:sz w:val="18"/>
                <w:szCs w:val="18"/>
              </w:rPr>
            </w:pPr>
            <w:r w:rsidRPr="00C350B9">
              <w:rPr>
                <w:sz w:val="18"/>
                <w:szCs w:val="18"/>
              </w:rPr>
              <w:t>Транспорт</w:t>
            </w:r>
          </w:p>
        </w:tc>
        <w:tc>
          <w:tcPr>
            <w:tcW w:w="374" w:type="dxa"/>
            <w:tcBorders>
              <w:top w:val="nil"/>
              <w:left w:val="nil"/>
              <w:bottom w:val="single" w:sz="4" w:space="0" w:color="auto"/>
              <w:right w:val="single" w:sz="4" w:space="0" w:color="auto"/>
            </w:tcBorders>
            <w:shd w:val="clear" w:color="000000" w:fill="FFFFFF"/>
            <w:noWrap/>
            <w:vAlign w:val="center"/>
            <w:hideMark/>
          </w:tcPr>
          <w:p w14:paraId="383887AD"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6BB9BCDB" w14:textId="77777777" w:rsidR="00F020A6" w:rsidRPr="00C350B9" w:rsidRDefault="00F020A6" w:rsidP="004C15F6">
            <w:pPr>
              <w:jc w:val="both"/>
              <w:rPr>
                <w:sz w:val="18"/>
                <w:szCs w:val="18"/>
              </w:rPr>
            </w:pPr>
            <w:r w:rsidRPr="00C350B9">
              <w:rPr>
                <w:sz w:val="18"/>
                <w:szCs w:val="18"/>
              </w:rPr>
              <w:t>08</w:t>
            </w:r>
          </w:p>
        </w:tc>
        <w:tc>
          <w:tcPr>
            <w:tcW w:w="1276" w:type="dxa"/>
            <w:tcBorders>
              <w:top w:val="nil"/>
              <w:left w:val="nil"/>
              <w:bottom w:val="single" w:sz="4" w:space="0" w:color="auto"/>
              <w:right w:val="single" w:sz="4" w:space="0" w:color="auto"/>
            </w:tcBorders>
            <w:shd w:val="clear" w:color="000000" w:fill="FFFFFF"/>
            <w:vAlign w:val="center"/>
          </w:tcPr>
          <w:p w14:paraId="4F8F0290"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C622275"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BD0BBAC" w14:textId="77777777" w:rsidR="00F020A6" w:rsidRPr="00C350B9" w:rsidRDefault="00F020A6" w:rsidP="004C15F6">
            <w:pPr>
              <w:jc w:val="both"/>
              <w:rPr>
                <w:sz w:val="18"/>
                <w:szCs w:val="18"/>
              </w:rPr>
            </w:pPr>
            <w:r w:rsidRPr="00C350B9">
              <w:rPr>
                <w:sz w:val="18"/>
                <w:szCs w:val="18"/>
              </w:rPr>
              <w:t>10 183,5</w:t>
            </w:r>
          </w:p>
        </w:tc>
      </w:tr>
      <w:tr w:rsidR="00F020A6" w:rsidRPr="00C350B9" w14:paraId="528F639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4F3ACF4"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«Создание благоприятных условий для населения</w:t>
            </w:r>
            <w:r>
              <w:rPr>
                <w:sz w:val="18"/>
                <w:szCs w:val="18"/>
              </w:rPr>
              <w:t xml:space="preserve"> </w:t>
            </w:r>
            <w:r w:rsidRPr="00C350B9">
              <w:rPr>
                <w:sz w:val="18"/>
                <w:szCs w:val="18"/>
              </w:rPr>
              <w:t>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333ED77F"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0CDDE839" w14:textId="77777777" w:rsidR="00F020A6" w:rsidRPr="00C350B9" w:rsidRDefault="00F020A6" w:rsidP="004C15F6">
            <w:pPr>
              <w:jc w:val="both"/>
              <w:rPr>
                <w:sz w:val="18"/>
                <w:szCs w:val="18"/>
              </w:rPr>
            </w:pPr>
            <w:r w:rsidRPr="00C350B9">
              <w:rPr>
                <w:sz w:val="18"/>
                <w:szCs w:val="18"/>
              </w:rPr>
              <w:t>08</w:t>
            </w:r>
          </w:p>
        </w:tc>
        <w:tc>
          <w:tcPr>
            <w:tcW w:w="1276" w:type="dxa"/>
            <w:tcBorders>
              <w:top w:val="nil"/>
              <w:left w:val="nil"/>
              <w:bottom w:val="single" w:sz="4" w:space="0" w:color="auto"/>
              <w:right w:val="single" w:sz="4" w:space="0" w:color="auto"/>
            </w:tcBorders>
            <w:shd w:val="clear" w:color="000000" w:fill="FFFFFF"/>
            <w:vAlign w:val="center"/>
            <w:hideMark/>
          </w:tcPr>
          <w:p w14:paraId="38229851" w14:textId="77777777" w:rsidR="00F020A6" w:rsidRPr="00C350B9" w:rsidRDefault="00F020A6" w:rsidP="004C15F6">
            <w:pPr>
              <w:jc w:val="both"/>
              <w:rPr>
                <w:sz w:val="18"/>
                <w:szCs w:val="18"/>
              </w:rPr>
            </w:pPr>
            <w:r w:rsidRPr="00C350B9">
              <w:rPr>
                <w:sz w:val="18"/>
                <w:szCs w:val="18"/>
              </w:rPr>
              <w:t>60 0 00 00000</w:t>
            </w:r>
          </w:p>
        </w:tc>
        <w:tc>
          <w:tcPr>
            <w:tcW w:w="425" w:type="dxa"/>
            <w:tcBorders>
              <w:top w:val="nil"/>
              <w:left w:val="nil"/>
              <w:bottom w:val="single" w:sz="4" w:space="0" w:color="auto"/>
              <w:right w:val="single" w:sz="4" w:space="0" w:color="auto"/>
            </w:tcBorders>
            <w:shd w:val="clear" w:color="000000" w:fill="FFFFFF"/>
            <w:noWrap/>
            <w:vAlign w:val="center"/>
          </w:tcPr>
          <w:p w14:paraId="223A2B74"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CA1B451" w14:textId="77777777" w:rsidR="00F020A6" w:rsidRPr="00C350B9" w:rsidRDefault="00F020A6" w:rsidP="004C15F6">
            <w:pPr>
              <w:jc w:val="both"/>
              <w:rPr>
                <w:sz w:val="18"/>
                <w:szCs w:val="18"/>
              </w:rPr>
            </w:pPr>
            <w:r w:rsidRPr="00C350B9">
              <w:rPr>
                <w:sz w:val="18"/>
                <w:szCs w:val="18"/>
              </w:rPr>
              <w:t>10 183,5</w:t>
            </w:r>
          </w:p>
        </w:tc>
      </w:tr>
      <w:tr w:rsidR="00F020A6" w:rsidRPr="00C350B9" w14:paraId="7B9D149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1EC5B5D" w14:textId="77777777" w:rsidR="00F020A6" w:rsidRPr="00C350B9" w:rsidRDefault="00F020A6" w:rsidP="004C15F6">
            <w:pPr>
              <w:jc w:val="both"/>
              <w:rPr>
                <w:sz w:val="18"/>
                <w:szCs w:val="18"/>
              </w:rPr>
            </w:pPr>
            <w:r w:rsidRPr="00C350B9">
              <w:rPr>
                <w:sz w:val="18"/>
                <w:szCs w:val="18"/>
              </w:rPr>
              <w:t xml:space="preserve">Подпрограмма «Обеспечение пассажирских перевозок по социально значимым внутримуниципальным маршрутам» </w:t>
            </w:r>
          </w:p>
        </w:tc>
        <w:tc>
          <w:tcPr>
            <w:tcW w:w="374" w:type="dxa"/>
            <w:tcBorders>
              <w:top w:val="nil"/>
              <w:left w:val="nil"/>
              <w:bottom w:val="single" w:sz="4" w:space="0" w:color="auto"/>
              <w:right w:val="single" w:sz="4" w:space="0" w:color="auto"/>
            </w:tcBorders>
            <w:shd w:val="clear" w:color="000000" w:fill="FFFFFF"/>
            <w:noWrap/>
            <w:vAlign w:val="center"/>
            <w:hideMark/>
          </w:tcPr>
          <w:p w14:paraId="4379F1E0"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3840F837" w14:textId="77777777" w:rsidR="00F020A6" w:rsidRPr="00C350B9" w:rsidRDefault="00F020A6" w:rsidP="004C15F6">
            <w:pPr>
              <w:jc w:val="both"/>
              <w:rPr>
                <w:sz w:val="18"/>
                <w:szCs w:val="18"/>
              </w:rPr>
            </w:pPr>
            <w:r w:rsidRPr="00C350B9">
              <w:rPr>
                <w:sz w:val="18"/>
                <w:szCs w:val="18"/>
              </w:rPr>
              <w:t>08</w:t>
            </w:r>
          </w:p>
        </w:tc>
        <w:tc>
          <w:tcPr>
            <w:tcW w:w="1276" w:type="dxa"/>
            <w:tcBorders>
              <w:top w:val="nil"/>
              <w:left w:val="nil"/>
              <w:bottom w:val="single" w:sz="4" w:space="0" w:color="auto"/>
              <w:right w:val="single" w:sz="4" w:space="0" w:color="auto"/>
            </w:tcBorders>
            <w:shd w:val="clear" w:color="000000" w:fill="FFFFFF"/>
            <w:vAlign w:val="center"/>
            <w:hideMark/>
          </w:tcPr>
          <w:p w14:paraId="2F7F27A7" w14:textId="77777777" w:rsidR="00F020A6" w:rsidRPr="00C350B9" w:rsidRDefault="00F020A6" w:rsidP="004C15F6">
            <w:pPr>
              <w:jc w:val="both"/>
              <w:rPr>
                <w:sz w:val="18"/>
                <w:szCs w:val="18"/>
              </w:rPr>
            </w:pPr>
            <w:r w:rsidRPr="00C350B9">
              <w:rPr>
                <w:sz w:val="18"/>
                <w:szCs w:val="18"/>
              </w:rPr>
              <w:t>60 9 00 00000</w:t>
            </w:r>
          </w:p>
        </w:tc>
        <w:tc>
          <w:tcPr>
            <w:tcW w:w="425" w:type="dxa"/>
            <w:tcBorders>
              <w:top w:val="nil"/>
              <w:left w:val="nil"/>
              <w:bottom w:val="single" w:sz="4" w:space="0" w:color="auto"/>
              <w:right w:val="single" w:sz="4" w:space="0" w:color="auto"/>
            </w:tcBorders>
            <w:shd w:val="clear" w:color="000000" w:fill="FFFFFF"/>
            <w:noWrap/>
            <w:vAlign w:val="center"/>
          </w:tcPr>
          <w:p w14:paraId="3C210B0F"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AB20CAC" w14:textId="77777777" w:rsidR="00F020A6" w:rsidRPr="00C350B9" w:rsidRDefault="00F020A6" w:rsidP="004C15F6">
            <w:pPr>
              <w:jc w:val="both"/>
              <w:rPr>
                <w:sz w:val="18"/>
                <w:szCs w:val="18"/>
              </w:rPr>
            </w:pPr>
            <w:r w:rsidRPr="00C350B9">
              <w:rPr>
                <w:sz w:val="18"/>
                <w:szCs w:val="18"/>
              </w:rPr>
              <w:t>10 183,5</w:t>
            </w:r>
          </w:p>
        </w:tc>
      </w:tr>
      <w:tr w:rsidR="00F020A6" w:rsidRPr="00C350B9" w14:paraId="631B27D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42C23EC" w14:textId="77777777" w:rsidR="00F020A6" w:rsidRPr="00C350B9" w:rsidRDefault="00F020A6" w:rsidP="004C15F6">
            <w:pPr>
              <w:jc w:val="both"/>
              <w:rPr>
                <w:sz w:val="18"/>
                <w:szCs w:val="18"/>
              </w:rPr>
            </w:pPr>
            <w:r w:rsidRPr="00C350B9">
              <w:rPr>
                <w:sz w:val="18"/>
                <w:szCs w:val="18"/>
              </w:rPr>
              <w:t xml:space="preserve">Основное мероприятие «Обеспечение экономической устойчивости транспортных предприятий автомобильного транспорта» </w:t>
            </w:r>
          </w:p>
        </w:tc>
        <w:tc>
          <w:tcPr>
            <w:tcW w:w="374" w:type="dxa"/>
            <w:tcBorders>
              <w:top w:val="nil"/>
              <w:left w:val="nil"/>
              <w:bottom w:val="single" w:sz="4" w:space="0" w:color="auto"/>
              <w:right w:val="single" w:sz="4" w:space="0" w:color="auto"/>
            </w:tcBorders>
            <w:shd w:val="clear" w:color="000000" w:fill="FFFFFF"/>
            <w:noWrap/>
            <w:vAlign w:val="center"/>
            <w:hideMark/>
          </w:tcPr>
          <w:p w14:paraId="3C6AF5C4"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6E6342A8" w14:textId="77777777" w:rsidR="00F020A6" w:rsidRPr="00C350B9" w:rsidRDefault="00F020A6" w:rsidP="004C15F6">
            <w:pPr>
              <w:jc w:val="both"/>
              <w:rPr>
                <w:sz w:val="18"/>
                <w:szCs w:val="18"/>
              </w:rPr>
            </w:pPr>
            <w:r w:rsidRPr="00C350B9">
              <w:rPr>
                <w:sz w:val="18"/>
                <w:szCs w:val="18"/>
              </w:rPr>
              <w:t>08</w:t>
            </w:r>
          </w:p>
        </w:tc>
        <w:tc>
          <w:tcPr>
            <w:tcW w:w="1276" w:type="dxa"/>
            <w:tcBorders>
              <w:top w:val="nil"/>
              <w:left w:val="nil"/>
              <w:bottom w:val="single" w:sz="4" w:space="0" w:color="auto"/>
              <w:right w:val="single" w:sz="4" w:space="0" w:color="auto"/>
            </w:tcBorders>
            <w:shd w:val="clear" w:color="000000" w:fill="FFFFFF"/>
            <w:vAlign w:val="center"/>
            <w:hideMark/>
          </w:tcPr>
          <w:p w14:paraId="71011ACB" w14:textId="77777777" w:rsidR="00F020A6" w:rsidRPr="00C350B9" w:rsidRDefault="00F020A6" w:rsidP="004C15F6">
            <w:pPr>
              <w:jc w:val="both"/>
              <w:rPr>
                <w:sz w:val="18"/>
                <w:szCs w:val="18"/>
              </w:rPr>
            </w:pPr>
            <w:r w:rsidRPr="00C350B9">
              <w:rPr>
                <w:sz w:val="18"/>
                <w:szCs w:val="18"/>
              </w:rPr>
              <w:t>60 9 01 00000</w:t>
            </w:r>
          </w:p>
        </w:tc>
        <w:tc>
          <w:tcPr>
            <w:tcW w:w="425" w:type="dxa"/>
            <w:tcBorders>
              <w:top w:val="nil"/>
              <w:left w:val="nil"/>
              <w:bottom w:val="single" w:sz="4" w:space="0" w:color="auto"/>
              <w:right w:val="single" w:sz="4" w:space="0" w:color="auto"/>
            </w:tcBorders>
            <w:shd w:val="clear" w:color="000000" w:fill="FFFFFF"/>
            <w:noWrap/>
            <w:vAlign w:val="center"/>
          </w:tcPr>
          <w:p w14:paraId="526DD00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9D1DD14" w14:textId="77777777" w:rsidR="00F020A6" w:rsidRPr="00C350B9" w:rsidRDefault="00F020A6" w:rsidP="004C15F6">
            <w:pPr>
              <w:jc w:val="both"/>
              <w:rPr>
                <w:sz w:val="18"/>
                <w:szCs w:val="18"/>
              </w:rPr>
            </w:pPr>
            <w:r w:rsidRPr="00C350B9">
              <w:rPr>
                <w:sz w:val="18"/>
                <w:szCs w:val="18"/>
              </w:rPr>
              <w:t>10 183,5</w:t>
            </w:r>
          </w:p>
        </w:tc>
      </w:tr>
      <w:tr w:rsidR="00F020A6" w:rsidRPr="00C350B9" w14:paraId="4EE751B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3D58D86" w14:textId="77777777" w:rsidR="00F020A6" w:rsidRPr="00C350B9" w:rsidRDefault="00F020A6" w:rsidP="004C15F6">
            <w:pPr>
              <w:jc w:val="both"/>
              <w:rPr>
                <w:sz w:val="18"/>
                <w:szCs w:val="18"/>
              </w:rPr>
            </w:pPr>
            <w:r w:rsidRPr="00C350B9">
              <w:rPr>
                <w:sz w:val="18"/>
                <w:szCs w:val="18"/>
              </w:rPr>
              <w:t>Расходы, связанные с осуществлением регулярных перевозок пассажиров и багажа автомобильным транспортом по регулируемым тарифам по внутримуниципальным маршрутам регулярных перевозок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52A31CA7"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568F1DBD" w14:textId="77777777" w:rsidR="00F020A6" w:rsidRPr="00C350B9" w:rsidRDefault="00F020A6" w:rsidP="004C15F6">
            <w:pPr>
              <w:jc w:val="both"/>
              <w:rPr>
                <w:sz w:val="18"/>
                <w:szCs w:val="18"/>
              </w:rPr>
            </w:pPr>
            <w:r w:rsidRPr="00C350B9">
              <w:rPr>
                <w:sz w:val="18"/>
                <w:szCs w:val="18"/>
              </w:rPr>
              <w:t>08</w:t>
            </w:r>
          </w:p>
        </w:tc>
        <w:tc>
          <w:tcPr>
            <w:tcW w:w="1276" w:type="dxa"/>
            <w:tcBorders>
              <w:top w:val="nil"/>
              <w:left w:val="nil"/>
              <w:bottom w:val="single" w:sz="4" w:space="0" w:color="auto"/>
              <w:right w:val="single" w:sz="4" w:space="0" w:color="auto"/>
            </w:tcBorders>
            <w:shd w:val="clear" w:color="000000" w:fill="FFFFFF"/>
            <w:vAlign w:val="center"/>
            <w:hideMark/>
          </w:tcPr>
          <w:p w14:paraId="4B74CB27" w14:textId="77777777" w:rsidR="00F020A6" w:rsidRPr="00C350B9" w:rsidRDefault="00F020A6" w:rsidP="004C15F6">
            <w:pPr>
              <w:jc w:val="both"/>
              <w:rPr>
                <w:sz w:val="18"/>
                <w:szCs w:val="18"/>
              </w:rPr>
            </w:pPr>
            <w:r w:rsidRPr="00C350B9">
              <w:rPr>
                <w:sz w:val="18"/>
                <w:szCs w:val="18"/>
              </w:rPr>
              <w:t>60 9 01 81920</w:t>
            </w:r>
          </w:p>
        </w:tc>
        <w:tc>
          <w:tcPr>
            <w:tcW w:w="425" w:type="dxa"/>
            <w:tcBorders>
              <w:top w:val="nil"/>
              <w:left w:val="nil"/>
              <w:bottom w:val="single" w:sz="4" w:space="0" w:color="auto"/>
              <w:right w:val="single" w:sz="4" w:space="0" w:color="auto"/>
            </w:tcBorders>
            <w:shd w:val="clear" w:color="000000" w:fill="FFFFFF"/>
            <w:noWrap/>
            <w:vAlign w:val="center"/>
            <w:hideMark/>
          </w:tcPr>
          <w:p w14:paraId="5AA27BCC"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267418C7" w14:textId="77777777" w:rsidR="00F020A6" w:rsidRPr="00C350B9" w:rsidRDefault="00F020A6" w:rsidP="004C15F6">
            <w:pPr>
              <w:jc w:val="both"/>
              <w:rPr>
                <w:sz w:val="18"/>
                <w:szCs w:val="18"/>
              </w:rPr>
            </w:pPr>
            <w:r w:rsidRPr="00C350B9">
              <w:rPr>
                <w:sz w:val="18"/>
                <w:szCs w:val="18"/>
              </w:rPr>
              <w:t>2 262,6</w:t>
            </w:r>
          </w:p>
        </w:tc>
      </w:tr>
      <w:tr w:rsidR="00F020A6" w:rsidRPr="00C350B9" w14:paraId="1CC1B730"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B361DD7" w14:textId="77777777" w:rsidR="00F020A6" w:rsidRPr="00C350B9" w:rsidRDefault="00F020A6" w:rsidP="004C15F6">
            <w:pPr>
              <w:jc w:val="both"/>
              <w:rPr>
                <w:sz w:val="18"/>
                <w:szCs w:val="18"/>
              </w:rPr>
            </w:pPr>
            <w:r w:rsidRPr="00C350B9">
              <w:rPr>
                <w:sz w:val="18"/>
                <w:szCs w:val="18"/>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374" w:type="dxa"/>
            <w:tcBorders>
              <w:top w:val="nil"/>
              <w:left w:val="nil"/>
              <w:bottom w:val="single" w:sz="4" w:space="0" w:color="auto"/>
              <w:right w:val="single" w:sz="4" w:space="0" w:color="auto"/>
            </w:tcBorders>
            <w:shd w:val="clear" w:color="000000" w:fill="FFFFFF"/>
            <w:noWrap/>
            <w:vAlign w:val="center"/>
            <w:hideMark/>
          </w:tcPr>
          <w:p w14:paraId="06238478"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1B9DAE63" w14:textId="77777777" w:rsidR="00F020A6" w:rsidRPr="00C350B9" w:rsidRDefault="00F020A6" w:rsidP="004C15F6">
            <w:pPr>
              <w:jc w:val="both"/>
              <w:rPr>
                <w:sz w:val="18"/>
                <w:szCs w:val="18"/>
              </w:rPr>
            </w:pPr>
            <w:r w:rsidRPr="00C350B9">
              <w:rPr>
                <w:sz w:val="18"/>
                <w:szCs w:val="18"/>
              </w:rPr>
              <w:t>08</w:t>
            </w:r>
          </w:p>
        </w:tc>
        <w:tc>
          <w:tcPr>
            <w:tcW w:w="1276" w:type="dxa"/>
            <w:tcBorders>
              <w:top w:val="nil"/>
              <w:left w:val="nil"/>
              <w:bottom w:val="single" w:sz="4" w:space="0" w:color="auto"/>
              <w:right w:val="single" w:sz="4" w:space="0" w:color="auto"/>
            </w:tcBorders>
            <w:shd w:val="clear" w:color="000000" w:fill="FFFFFF"/>
            <w:vAlign w:val="center"/>
            <w:hideMark/>
          </w:tcPr>
          <w:p w14:paraId="0B37C7B0" w14:textId="77777777" w:rsidR="00F020A6" w:rsidRPr="00C350B9" w:rsidRDefault="00F020A6" w:rsidP="004C15F6">
            <w:pPr>
              <w:jc w:val="both"/>
              <w:rPr>
                <w:sz w:val="18"/>
                <w:szCs w:val="18"/>
              </w:rPr>
            </w:pPr>
            <w:r w:rsidRPr="00C350B9">
              <w:rPr>
                <w:sz w:val="18"/>
                <w:szCs w:val="18"/>
              </w:rPr>
              <w:t>60 9 01 S9260</w:t>
            </w:r>
          </w:p>
        </w:tc>
        <w:tc>
          <w:tcPr>
            <w:tcW w:w="425" w:type="dxa"/>
            <w:tcBorders>
              <w:top w:val="nil"/>
              <w:left w:val="nil"/>
              <w:bottom w:val="single" w:sz="4" w:space="0" w:color="auto"/>
              <w:right w:val="single" w:sz="4" w:space="0" w:color="auto"/>
            </w:tcBorders>
            <w:shd w:val="clear" w:color="000000" w:fill="FFFFFF"/>
            <w:noWrap/>
            <w:vAlign w:val="center"/>
            <w:hideMark/>
          </w:tcPr>
          <w:p w14:paraId="75F4557E"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3980C992" w14:textId="77777777" w:rsidR="00F020A6" w:rsidRPr="00C350B9" w:rsidRDefault="00F020A6" w:rsidP="004C15F6">
            <w:pPr>
              <w:jc w:val="both"/>
              <w:rPr>
                <w:sz w:val="18"/>
                <w:szCs w:val="18"/>
              </w:rPr>
            </w:pPr>
            <w:r w:rsidRPr="00C350B9">
              <w:rPr>
                <w:sz w:val="18"/>
                <w:szCs w:val="18"/>
              </w:rPr>
              <w:t>7 920,9</w:t>
            </w:r>
          </w:p>
        </w:tc>
      </w:tr>
      <w:tr w:rsidR="00F020A6" w:rsidRPr="00C350B9" w14:paraId="64B768AD"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E9D7B69" w14:textId="77777777" w:rsidR="00F020A6" w:rsidRPr="00C350B9" w:rsidRDefault="00F020A6" w:rsidP="004C15F6">
            <w:pPr>
              <w:jc w:val="both"/>
              <w:rPr>
                <w:sz w:val="18"/>
                <w:szCs w:val="18"/>
              </w:rPr>
            </w:pPr>
            <w:r w:rsidRPr="00C350B9">
              <w:rPr>
                <w:sz w:val="18"/>
                <w:szCs w:val="18"/>
              </w:rPr>
              <w:t>Дорожное хозяйство</w:t>
            </w:r>
          </w:p>
        </w:tc>
        <w:tc>
          <w:tcPr>
            <w:tcW w:w="374" w:type="dxa"/>
            <w:tcBorders>
              <w:top w:val="nil"/>
              <w:left w:val="nil"/>
              <w:bottom w:val="single" w:sz="4" w:space="0" w:color="auto"/>
              <w:right w:val="single" w:sz="4" w:space="0" w:color="auto"/>
            </w:tcBorders>
            <w:shd w:val="clear" w:color="000000" w:fill="FFFFFF"/>
            <w:noWrap/>
            <w:vAlign w:val="center"/>
            <w:hideMark/>
          </w:tcPr>
          <w:p w14:paraId="0A945638"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77BC6B78"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tcPr>
          <w:p w14:paraId="1273E597"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033B833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D26632D" w14:textId="77777777" w:rsidR="00F020A6" w:rsidRPr="00C350B9" w:rsidRDefault="00F020A6" w:rsidP="004C15F6">
            <w:pPr>
              <w:jc w:val="both"/>
              <w:rPr>
                <w:sz w:val="18"/>
                <w:szCs w:val="18"/>
              </w:rPr>
            </w:pPr>
            <w:r w:rsidRPr="00C350B9">
              <w:rPr>
                <w:sz w:val="18"/>
                <w:szCs w:val="18"/>
              </w:rPr>
              <w:t>200 661,1</w:t>
            </w:r>
          </w:p>
        </w:tc>
      </w:tr>
      <w:tr w:rsidR="00F020A6" w:rsidRPr="00C350B9" w14:paraId="7BD9A805"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6B378F95"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4D8C460F"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19687BE7"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58660736" w14:textId="77777777" w:rsidR="00F020A6" w:rsidRPr="00C350B9" w:rsidRDefault="00F020A6" w:rsidP="004C15F6">
            <w:pPr>
              <w:jc w:val="both"/>
              <w:rPr>
                <w:sz w:val="18"/>
                <w:szCs w:val="18"/>
              </w:rPr>
            </w:pPr>
            <w:r w:rsidRPr="00C350B9">
              <w:rPr>
                <w:sz w:val="18"/>
                <w:szCs w:val="18"/>
              </w:rPr>
              <w:t>25 0 00 00000</w:t>
            </w:r>
          </w:p>
        </w:tc>
        <w:tc>
          <w:tcPr>
            <w:tcW w:w="425" w:type="dxa"/>
            <w:tcBorders>
              <w:top w:val="nil"/>
              <w:left w:val="nil"/>
              <w:bottom w:val="single" w:sz="4" w:space="0" w:color="auto"/>
              <w:right w:val="single" w:sz="4" w:space="0" w:color="auto"/>
            </w:tcBorders>
            <w:shd w:val="clear" w:color="000000" w:fill="FFFFFF"/>
            <w:noWrap/>
            <w:vAlign w:val="center"/>
          </w:tcPr>
          <w:p w14:paraId="5D2F889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398113B" w14:textId="77777777" w:rsidR="00F020A6" w:rsidRPr="00C350B9" w:rsidRDefault="00F020A6" w:rsidP="004C15F6">
            <w:pPr>
              <w:jc w:val="both"/>
              <w:rPr>
                <w:sz w:val="18"/>
                <w:szCs w:val="18"/>
              </w:rPr>
            </w:pPr>
            <w:r w:rsidRPr="00C350B9">
              <w:rPr>
                <w:sz w:val="18"/>
                <w:szCs w:val="18"/>
              </w:rPr>
              <w:t>200 661,1</w:t>
            </w:r>
          </w:p>
        </w:tc>
      </w:tr>
      <w:tr w:rsidR="00F020A6" w:rsidRPr="00C350B9" w14:paraId="5FDE7CA2"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680FD2BB" w14:textId="77777777" w:rsidR="00F020A6" w:rsidRPr="00C350B9" w:rsidRDefault="00F020A6" w:rsidP="004C15F6">
            <w:pPr>
              <w:jc w:val="both"/>
              <w:rPr>
                <w:sz w:val="18"/>
                <w:szCs w:val="18"/>
              </w:rPr>
            </w:pPr>
            <w:r w:rsidRPr="00C350B9">
              <w:rPr>
                <w:sz w:val="18"/>
                <w:szCs w:val="18"/>
              </w:rPr>
              <w:t>Подпрограмма «Комплексное развитие сельских территорий»</w:t>
            </w:r>
          </w:p>
        </w:tc>
        <w:tc>
          <w:tcPr>
            <w:tcW w:w="374" w:type="dxa"/>
            <w:tcBorders>
              <w:top w:val="nil"/>
              <w:left w:val="nil"/>
              <w:bottom w:val="single" w:sz="4" w:space="0" w:color="auto"/>
              <w:right w:val="single" w:sz="4" w:space="0" w:color="auto"/>
            </w:tcBorders>
            <w:shd w:val="clear" w:color="000000" w:fill="FFFFFF"/>
            <w:noWrap/>
            <w:vAlign w:val="center"/>
            <w:hideMark/>
          </w:tcPr>
          <w:p w14:paraId="42144725"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1EFA2FE8"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000000"/>
              <w:right w:val="single" w:sz="4" w:space="0" w:color="000000"/>
            </w:tcBorders>
            <w:shd w:val="clear" w:color="000000" w:fill="FFFFFF"/>
            <w:vAlign w:val="center"/>
            <w:hideMark/>
          </w:tcPr>
          <w:p w14:paraId="7F0CAC79" w14:textId="77777777" w:rsidR="00F020A6" w:rsidRPr="00C350B9" w:rsidRDefault="00F020A6" w:rsidP="004C15F6">
            <w:pPr>
              <w:jc w:val="both"/>
              <w:rPr>
                <w:sz w:val="18"/>
                <w:szCs w:val="18"/>
              </w:rPr>
            </w:pPr>
            <w:r w:rsidRPr="00C350B9">
              <w:rPr>
                <w:sz w:val="18"/>
                <w:szCs w:val="18"/>
              </w:rPr>
              <w:t>25 8 00 00000</w:t>
            </w:r>
          </w:p>
        </w:tc>
        <w:tc>
          <w:tcPr>
            <w:tcW w:w="425" w:type="dxa"/>
            <w:tcBorders>
              <w:top w:val="nil"/>
              <w:left w:val="nil"/>
              <w:bottom w:val="single" w:sz="4" w:space="0" w:color="auto"/>
              <w:right w:val="single" w:sz="4" w:space="0" w:color="auto"/>
            </w:tcBorders>
            <w:shd w:val="clear" w:color="000000" w:fill="FFFFFF"/>
            <w:noWrap/>
            <w:vAlign w:val="center"/>
          </w:tcPr>
          <w:p w14:paraId="24418BF4"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1A2DBFF" w14:textId="77777777" w:rsidR="00F020A6" w:rsidRPr="00C350B9" w:rsidRDefault="00F020A6" w:rsidP="004C15F6">
            <w:pPr>
              <w:jc w:val="both"/>
              <w:rPr>
                <w:sz w:val="18"/>
                <w:szCs w:val="18"/>
              </w:rPr>
            </w:pPr>
            <w:r w:rsidRPr="00C350B9">
              <w:rPr>
                <w:sz w:val="18"/>
                <w:szCs w:val="18"/>
              </w:rPr>
              <w:t>200 661,1</w:t>
            </w:r>
          </w:p>
        </w:tc>
      </w:tr>
      <w:tr w:rsidR="00F020A6" w:rsidRPr="00C350B9" w14:paraId="25B28319"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75603920" w14:textId="77777777" w:rsidR="00F020A6" w:rsidRPr="00C350B9" w:rsidRDefault="00F020A6" w:rsidP="004C15F6">
            <w:pPr>
              <w:jc w:val="both"/>
              <w:rPr>
                <w:sz w:val="18"/>
                <w:szCs w:val="18"/>
              </w:rPr>
            </w:pPr>
            <w:r w:rsidRPr="00C350B9">
              <w:rPr>
                <w:sz w:val="18"/>
                <w:szCs w:val="18"/>
              </w:rPr>
              <w:t>Основное мероприятие «Создание и развитие инфраструктуры на сельских территориях»</w:t>
            </w:r>
          </w:p>
        </w:tc>
        <w:tc>
          <w:tcPr>
            <w:tcW w:w="374" w:type="dxa"/>
            <w:tcBorders>
              <w:top w:val="nil"/>
              <w:left w:val="nil"/>
              <w:bottom w:val="single" w:sz="4" w:space="0" w:color="auto"/>
              <w:right w:val="single" w:sz="4" w:space="0" w:color="auto"/>
            </w:tcBorders>
            <w:shd w:val="clear" w:color="000000" w:fill="FFFFFF"/>
            <w:noWrap/>
            <w:vAlign w:val="center"/>
            <w:hideMark/>
          </w:tcPr>
          <w:p w14:paraId="077C89F9"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4FC5C6FC"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000000"/>
              <w:right w:val="single" w:sz="4" w:space="0" w:color="000000"/>
            </w:tcBorders>
            <w:shd w:val="clear" w:color="000000" w:fill="FFFFFF"/>
            <w:vAlign w:val="center"/>
            <w:hideMark/>
          </w:tcPr>
          <w:p w14:paraId="716F8DDB" w14:textId="77777777" w:rsidR="00F020A6" w:rsidRPr="00C350B9" w:rsidRDefault="00F020A6" w:rsidP="004C15F6">
            <w:pPr>
              <w:jc w:val="both"/>
              <w:rPr>
                <w:sz w:val="18"/>
                <w:szCs w:val="18"/>
              </w:rPr>
            </w:pPr>
            <w:r w:rsidRPr="00C350B9">
              <w:rPr>
                <w:sz w:val="18"/>
                <w:szCs w:val="18"/>
              </w:rPr>
              <w:t>25 8 03 00000</w:t>
            </w:r>
          </w:p>
        </w:tc>
        <w:tc>
          <w:tcPr>
            <w:tcW w:w="425" w:type="dxa"/>
            <w:tcBorders>
              <w:top w:val="nil"/>
              <w:left w:val="nil"/>
              <w:bottom w:val="single" w:sz="4" w:space="0" w:color="auto"/>
              <w:right w:val="single" w:sz="4" w:space="0" w:color="auto"/>
            </w:tcBorders>
            <w:shd w:val="clear" w:color="000000" w:fill="FFFFFF"/>
            <w:noWrap/>
            <w:vAlign w:val="center"/>
          </w:tcPr>
          <w:p w14:paraId="5FA2025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541BB12" w14:textId="77777777" w:rsidR="00F020A6" w:rsidRPr="00C350B9" w:rsidRDefault="00F020A6" w:rsidP="004C15F6">
            <w:pPr>
              <w:jc w:val="both"/>
              <w:rPr>
                <w:sz w:val="18"/>
                <w:szCs w:val="18"/>
              </w:rPr>
            </w:pPr>
            <w:r w:rsidRPr="00C350B9">
              <w:rPr>
                <w:sz w:val="18"/>
                <w:szCs w:val="18"/>
              </w:rPr>
              <w:t>200 661,1</w:t>
            </w:r>
          </w:p>
        </w:tc>
      </w:tr>
      <w:tr w:rsidR="00F020A6" w:rsidRPr="00C350B9" w14:paraId="7275CE7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C5C1C97" w14:textId="77777777" w:rsidR="00F020A6" w:rsidRPr="00C350B9" w:rsidRDefault="00F020A6" w:rsidP="004C15F6">
            <w:pPr>
              <w:jc w:val="both"/>
              <w:rPr>
                <w:sz w:val="18"/>
                <w:szCs w:val="18"/>
              </w:rPr>
            </w:pPr>
            <w:r w:rsidRPr="00C350B9">
              <w:rPr>
                <w:sz w:val="18"/>
                <w:szCs w:val="18"/>
              </w:rPr>
              <w:t>Иные межбюджетные трансферты поселениям на капитальный ремонт и ремонт автомобильных дорог общего пользования местного значения (Межбюджетные трансферты)</w:t>
            </w:r>
          </w:p>
        </w:tc>
        <w:tc>
          <w:tcPr>
            <w:tcW w:w="374" w:type="dxa"/>
            <w:tcBorders>
              <w:top w:val="nil"/>
              <w:left w:val="nil"/>
              <w:bottom w:val="single" w:sz="4" w:space="0" w:color="auto"/>
              <w:right w:val="single" w:sz="4" w:space="0" w:color="auto"/>
            </w:tcBorders>
            <w:shd w:val="clear" w:color="000000" w:fill="FFFFFF"/>
            <w:noWrap/>
            <w:vAlign w:val="center"/>
            <w:hideMark/>
          </w:tcPr>
          <w:p w14:paraId="04C1A3C7"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13B4B162"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000000"/>
              <w:right w:val="single" w:sz="4" w:space="0" w:color="000000"/>
            </w:tcBorders>
            <w:shd w:val="clear" w:color="000000" w:fill="FFFFFF"/>
            <w:vAlign w:val="center"/>
            <w:hideMark/>
          </w:tcPr>
          <w:p w14:paraId="1605B6E6" w14:textId="77777777" w:rsidR="00F020A6" w:rsidRPr="00C350B9" w:rsidRDefault="00F020A6" w:rsidP="004C15F6">
            <w:pPr>
              <w:jc w:val="both"/>
              <w:rPr>
                <w:sz w:val="18"/>
                <w:szCs w:val="18"/>
              </w:rPr>
            </w:pPr>
            <w:r w:rsidRPr="00C350B9">
              <w:rPr>
                <w:sz w:val="18"/>
                <w:szCs w:val="18"/>
              </w:rPr>
              <w:t>25 8 03 S8850</w:t>
            </w:r>
          </w:p>
        </w:tc>
        <w:tc>
          <w:tcPr>
            <w:tcW w:w="425" w:type="dxa"/>
            <w:tcBorders>
              <w:top w:val="nil"/>
              <w:left w:val="nil"/>
              <w:bottom w:val="single" w:sz="4" w:space="0" w:color="auto"/>
              <w:right w:val="single" w:sz="4" w:space="0" w:color="auto"/>
            </w:tcBorders>
            <w:shd w:val="clear" w:color="000000" w:fill="FFFFFF"/>
            <w:noWrap/>
            <w:vAlign w:val="center"/>
            <w:hideMark/>
          </w:tcPr>
          <w:p w14:paraId="7446552A" w14:textId="77777777" w:rsidR="00F020A6" w:rsidRPr="00C350B9" w:rsidRDefault="00F020A6" w:rsidP="004C15F6">
            <w:pPr>
              <w:jc w:val="both"/>
              <w:rPr>
                <w:sz w:val="18"/>
                <w:szCs w:val="18"/>
              </w:rPr>
            </w:pPr>
            <w:r w:rsidRPr="00C350B9">
              <w:rPr>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14:paraId="493E34A1" w14:textId="77777777" w:rsidR="00F020A6" w:rsidRPr="00C350B9" w:rsidRDefault="00F020A6" w:rsidP="004C15F6">
            <w:pPr>
              <w:jc w:val="both"/>
              <w:rPr>
                <w:sz w:val="18"/>
                <w:szCs w:val="18"/>
              </w:rPr>
            </w:pPr>
            <w:r w:rsidRPr="00C350B9">
              <w:rPr>
                <w:sz w:val="18"/>
                <w:szCs w:val="18"/>
              </w:rPr>
              <w:t>161 320,1</w:t>
            </w:r>
          </w:p>
        </w:tc>
      </w:tr>
      <w:tr w:rsidR="00F020A6" w:rsidRPr="00C350B9" w14:paraId="29A148D2"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C7DA99B" w14:textId="77777777" w:rsidR="00F020A6" w:rsidRPr="00C350B9" w:rsidRDefault="00F020A6" w:rsidP="004C15F6">
            <w:pPr>
              <w:jc w:val="both"/>
              <w:rPr>
                <w:sz w:val="18"/>
                <w:szCs w:val="18"/>
              </w:rPr>
            </w:pPr>
            <w:r w:rsidRPr="00C350B9">
              <w:rPr>
                <w:sz w:val="18"/>
                <w:szCs w:val="18"/>
              </w:rPr>
              <w:t>Иные межбюджетные трансферты, передаваемые из районного бюджета бюджетам сельских поселений на осуществление дорожной деятельности (Межбюджетные трансферты)</w:t>
            </w:r>
          </w:p>
        </w:tc>
        <w:tc>
          <w:tcPr>
            <w:tcW w:w="374" w:type="dxa"/>
            <w:tcBorders>
              <w:top w:val="nil"/>
              <w:left w:val="nil"/>
              <w:bottom w:val="single" w:sz="4" w:space="0" w:color="auto"/>
              <w:right w:val="single" w:sz="4" w:space="0" w:color="auto"/>
            </w:tcBorders>
            <w:shd w:val="clear" w:color="000000" w:fill="FFFFFF"/>
            <w:noWrap/>
            <w:vAlign w:val="center"/>
            <w:hideMark/>
          </w:tcPr>
          <w:p w14:paraId="6BE07027"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1C3B8800"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32DD16FB" w14:textId="77777777" w:rsidR="00F020A6" w:rsidRPr="00C350B9" w:rsidRDefault="00F020A6" w:rsidP="004C15F6">
            <w:pPr>
              <w:jc w:val="both"/>
              <w:rPr>
                <w:sz w:val="18"/>
                <w:szCs w:val="18"/>
              </w:rPr>
            </w:pPr>
            <w:r w:rsidRPr="00C350B9">
              <w:rPr>
                <w:sz w:val="18"/>
                <w:szCs w:val="18"/>
              </w:rPr>
              <w:t>25 8 03 84140</w:t>
            </w:r>
          </w:p>
        </w:tc>
        <w:tc>
          <w:tcPr>
            <w:tcW w:w="425" w:type="dxa"/>
            <w:tcBorders>
              <w:top w:val="nil"/>
              <w:left w:val="nil"/>
              <w:bottom w:val="single" w:sz="4" w:space="0" w:color="auto"/>
              <w:right w:val="single" w:sz="4" w:space="0" w:color="auto"/>
            </w:tcBorders>
            <w:shd w:val="clear" w:color="000000" w:fill="FFFFFF"/>
            <w:noWrap/>
            <w:vAlign w:val="center"/>
            <w:hideMark/>
          </w:tcPr>
          <w:p w14:paraId="66C770C0" w14:textId="77777777" w:rsidR="00F020A6" w:rsidRPr="00C350B9" w:rsidRDefault="00F020A6" w:rsidP="004C15F6">
            <w:pPr>
              <w:jc w:val="both"/>
              <w:rPr>
                <w:sz w:val="18"/>
                <w:szCs w:val="18"/>
              </w:rPr>
            </w:pPr>
            <w:r w:rsidRPr="00C350B9">
              <w:rPr>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14:paraId="0C3D603A" w14:textId="77777777" w:rsidR="00F020A6" w:rsidRPr="00C350B9" w:rsidRDefault="00F020A6" w:rsidP="004C15F6">
            <w:pPr>
              <w:jc w:val="both"/>
              <w:rPr>
                <w:sz w:val="18"/>
                <w:szCs w:val="18"/>
              </w:rPr>
            </w:pPr>
            <w:r w:rsidRPr="00C350B9">
              <w:rPr>
                <w:sz w:val="18"/>
                <w:szCs w:val="18"/>
              </w:rPr>
              <w:t>39 341,0</w:t>
            </w:r>
          </w:p>
        </w:tc>
      </w:tr>
      <w:tr w:rsidR="00F020A6" w:rsidRPr="00C350B9" w14:paraId="1D89C7B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B735929" w14:textId="77777777" w:rsidR="00F020A6" w:rsidRPr="00C350B9" w:rsidRDefault="00F020A6" w:rsidP="004C15F6">
            <w:pPr>
              <w:jc w:val="both"/>
              <w:rPr>
                <w:sz w:val="18"/>
                <w:szCs w:val="18"/>
              </w:rPr>
            </w:pPr>
            <w:r w:rsidRPr="00C350B9">
              <w:rPr>
                <w:sz w:val="18"/>
                <w:szCs w:val="18"/>
              </w:rPr>
              <w:t>Другие вопросы в области национальной экономики</w:t>
            </w:r>
          </w:p>
        </w:tc>
        <w:tc>
          <w:tcPr>
            <w:tcW w:w="374" w:type="dxa"/>
            <w:tcBorders>
              <w:top w:val="nil"/>
              <w:left w:val="nil"/>
              <w:bottom w:val="single" w:sz="4" w:space="0" w:color="auto"/>
              <w:right w:val="single" w:sz="4" w:space="0" w:color="auto"/>
            </w:tcBorders>
            <w:shd w:val="clear" w:color="000000" w:fill="FFFFFF"/>
            <w:noWrap/>
            <w:vAlign w:val="center"/>
            <w:hideMark/>
          </w:tcPr>
          <w:p w14:paraId="03304E91"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6F42CDE4" w14:textId="77777777" w:rsidR="00F020A6" w:rsidRPr="00C350B9" w:rsidRDefault="00F020A6" w:rsidP="004C15F6">
            <w:pPr>
              <w:jc w:val="both"/>
              <w:rPr>
                <w:sz w:val="18"/>
                <w:szCs w:val="18"/>
              </w:rPr>
            </w:pPr>
            <w:r w:rsidRPr="00C350B9">
              <w:rPr>
                <w:sz w:val="18"/>
                <w:szCs w:val="18"/>
              </w:rPr>
              <w:t>12</w:t>
            </w:r>
          </w:p>
        </w:tc>
        <w:tc>
          <w:tcPr>
            <w:tcW w:w="1276" w:type="dxa"/>
            <w:tcBorders>
              <w:top w:val="nil"/>
              <w:left w:val="nil"/>
              <w:bottom w:val="single" w:sz="4" w:space="0" w:color="auto"/>
              <w:right w:val="single" w:sz="4" w:space="0" w:color="auto"/>
            </w:tcBorders>
            <w:shd w:val="clear" w:color="000000" w:fill="FFFFFF"/>
            <w:vAlign w:val="center"/>
          </w:tcPr>
          <w:p w14:paraId="70E18D07"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7EC375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C149AF6" w14:textId="77777777" w:rsidR="00F020A6" w:rsidRPr="00C350B9" w:rsidRDefault="00F020A6" w:rsidP="004C15F6">
            <w:pPr>
              <w:jc w:val="both"/>
              <w:rPr>
                <w:sz w:val="18"/>
                <w:szCs w:val="18"/>
              </w:rPr>
            </w:pPr>
            <w:r w:rsidRPr="00C350B9">
              <w:rPr>
                <w:sz w:val="18"/>
                <w:szCs w:val="18"/>
              </w:rPr>
              <w:t>138 215,1</w:t>
            </w:r>
          </w:p>
        </w:tc>
      </w:tr>
      <w:tr w:rsidR="00F020A6" w:rsidRPr="00C350B9" w14:paraId="2EDE557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9BF134A"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культуры и туризма в Рамонском</w:t>
            </w:r>
            <w:r>
              <w:rPr>
                <w:sz w:val="18"/>
                <w:szCs w:val="18"/>
              </w:rPr>
              <w:t xml:space="preserve"> </w:t>
            </w:r>
            <w:r w:rsidRPr="00C350B9">
              <w:rPr>
                <w:sz w:val="18"/>
                <w:szCs w:val="18"/>
              </w:rPr>
              <w:t>муниципальном районе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4253E1FD"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2711742A" w14:textId="77777777" w:rsidR="00F020A6" w:rsidRPr="00C350B9" w:rsidRDefault="00F020A6" w:rsidP="004C15F6">
            <w:pPr>
              <w:jc w:val="both"/>
              <w:rPr>
                <w:sz w:val="18"/>
                <w:szCs w:val="18"/>
              </w:rPr>
            </w:pPr>
            <w:r w:rsidRPr="00C350B9">
              <w:rPr>
                <w:sz w:val="18"/>
                <w:szCs w:val="18"/>
              </w:rPr>
              <w:t>12</w:t>
            </w:r>
          </w:p>
        </w:tc>
        <w:tc>
          <w:tcPr>
            <w:tcW w:w="1276" w:type="dxa"/>
            <w:tcBorders>
              <w:top w:val="nil"/>
              <w:left w:val="nil"/>
              <w:bottom w:val="single" w:sz="4" w:space="0" w:color="auto"/>
              <w:right w:val="single" w:sz="4" w:space="0" w:color="auto"/>
            </w:tcBorders>
            <w:shd w:val="clear" w:color="000000" w:fill="FFFFFF"/>
            <w:vAlign w:val="center"/>
            <w:hideMark/>
          </w:tcPr>
          <w:p w14:paraId="63A22D26" w14:textId="77777777" w:rsidR="00F020A6" w:rsidRPr="00C350B9" w:rsidRDefault="00F020A6" w:rsidP="004C15F6">
            <w:pPr>
              <w:jc w:val="both"/>
              <w:rPr>
                <w:sz w:val="18"/>
                <w:szCs w:val="18"/>
              </w:rPr>
            </w:pPr>
            <w:r w:rsidRPr="00C350B9">
              <w:rPr>
                <w:sz w:val="18"/>
                <w:szCs w:val="18"/>
              </w:rPr>
              <w:t>11 0 00 00000</w:t>
            </w:r>
          </w:p>
        </w:tc>
        <w:tc>
          <w:tcPr>
            <w:tcW w:w="425" w:type="dxa"/>
            <w:tcBorders>
              <w:top w:val="nil"/>
              <w:left w:val="nil"/>
              <w:bottom w:val="single" w:sz="4" w:space="0" w:color="auto"/>
              <w:right w:val="single" w:sz="4" w:space="0" w:color="auto"/>
            </w:tcBorders>
            <w:shd w:val="clear" w:color="000000" w:fill="FFFFFF"/>
            <w:noWrap/>
            <w:vAlign w:val="center"/>
          </w:tcPr>
          <w:p w14:paraId="5FAAE5F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A461D49" w14:textId="77777777" w:rsidR="00F020A6" w:rsidRPr="00C350B9" w:rsidRDefault="00F020A6" w:rsidP="004C15F6">
            <w:pPr>
              <w:jc w:val="both"/>
              <w:rPr>
                <w:sz w:val="18"/>
                <w:szCs w:val="18"/>
              </w:rPr>
            </w:pPr>
            <w:r w:rsidRPr="00C350B9">
              <w:rPr>
                <w:sz w:val="18"/>
                <w:szCs w:val="18"/>
              </w:rPr>
              <w:t>94 672,1</w:t>
            </w:r>
          </w:p>
        </w:tc>
      </w:tr>
      <w:tr w:rsidR="00F020A6" w:rsidRPr="00C350B9" w14:paraId="6D9D51D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2813E7A" w14:textId="77777777" w:rsidR="00F020A6" w:rsidRPr="00C350B9" w:rsidRDefault="00F020A6" w:rsidP="004C15F6">
            <w:pPr>
              <w:jc w:val="both"/>
              <w:rPr>
                <w:sz w:val="18"/>
                <w:szCs w:val="18"/>
              </w:rPr>
            </w:pPr>
            <w:r w:rsidRPr="00C350B9">
              <w:rPr>
                <w:sz w:val="18"/>
                <w:szCs w:val="18"/>
              </w:rPr>
              <w:t>Подпрограмма «Развитие туризма в Рамонском муниципальном районе»</w:t>
            </w:r>
          </w:p>
        </w:tc>
        <w:tc>
          <w:tcPr>
            <w:tcW w:w="374" w:type="dxa"/>
            <w:tcBorders>
              <w:top w:val="nil"/>
              <w:left w:val="nil"/>
              <w:bottom w:val="single" w:sz="4" w:space="0" w:color="auto"/>
              <w:right w:val="single" w:sz="4" w:space="0" w:color="auto"/>
            </w:tcBorders>
            <w:shd w:val="clear" w:color="000000" w:fill="FFFFFF"/>
            <w:noWrap/>
            <w:vAlign w:val="center"/>
            <w:hideMark/>
          </w:tcPr>
          <w:p w14:paraId="5346810C"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52D18213" w14:textId="77777777" w:rsidR="00F020A6" w:rsidRPr="00C350B9" w:rsidRDefault="00F020A6" w:rsidP="004C15F6">
            <w:pPr>
              <w:jc w:val="both"/>
              <w:rPr>
                <w:sz w:val="18"/>
                <w:szCs w:val="18"/>
              </w:rPr>
            </w:pPr>
            <w:r w:rsidRPr="00C350B9">
              <w:rPr>
                <w:sz w:val="18"/>
                <w:szCs w:val="18"/>
              </w:rPr>
              <w:t>12</w:t>
            </w:r>
          </w:p>
        </w:tc>
        <w:tc>
          <w:tcPr>
            <w:tcW w:w="1276" w:type="dxa"/>
            <w:tcBorders>
              <w:top w:val="nil"/>
              <w:left w:val="nil"/>
              <w:bottom w:val="single" w:sz="4" w:space="0" w:color="auto"/>
              <w:right w:val="single" w:sz="4" w:space="0" w:color="auto"/>
            </w:tcBorders>
            <w:shd w:val="clear" w:color="000000" w:fill="FFFFFF"/>
            <w:vAlign w:val="center"/>
            <w:hideMark/>
          </w:tcPr>
          <w:p w14:paraId="4A77EF24" w14:textId="77777777" w:rsidR="00F020A6" w:rsidRPr="00C350B9" w:rsidRDefault="00F020A6" w:rsidP="004C15F6">
            <w:pPr>
              <w:jc w:val="both"/>
              <w:rPr>
                <w:sz w:val="18"/>
                <w:szCs w:val="18"/>
              </w:rPr>
            </w:pPr>
            <w:r w:rsidRPr="00C350B9">
              <w:rPr>
                <w:sz w:val="18"/>
                <w:szCs w:val="18"/>
              </w:rPr>
              <w:t>11 2 00 00000</w:t>
            </w:r>
          </w:p>
        </w:tc>
        <w:tc>
          <w:tcPr>
            <w:tcW w:w="425" w:type="dxa"/>
            <w:tcBorders>
              <w:top w:val="nil"/>
              <w:left w:val="nil"/>
              <w:bottom w:val="single" w:sz="4" w:space="0" w:color="auto"/>
              <w:right w:val="single" w:sz="4" w:space="0" w:color="auto"/>
            </w:tcBorders>
            <w:shd w:val="clear" w:color="000000" w:fill="FFFFFF"/>
            <w:noWrap/>
            <w:vAlign w:val="center"/>
          </w:tcPr>
          <w:p w14:paraId="761E028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854F08D" w14:textId="77777777" w:rsidR="00F020A6" w:rsidRPr="00C350B9" w:rsidRDefault="00F020A6" w:rsidP="004C15F6">
            <w:pPr>
              <w:jc w:val="both"/>
              <w:rPr>
                <w:sz w:val="18"/>
                <w:szCs w:val="18"/>
              </w:rPr>
            </w:pPr>
            <w:r w:rsidRPr="00C350B9">
              <w:rPr>
                <w:sz w:val="18"/>
                <w:szCs w:val="18"/>
              </w:rPr>
              <w:t>94 672,1</w:t>
            </w:r>
          </w:p>
        </w:tc>
      </w:tr>
      <w:tr w:rsidR="00F020A6" w:rsidRPr="00C350B9" w14:paraId="53C28B6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75AD391" w14:textId="77777777" w:rsidR="00F020A6" w:rsidRPr="00C350B9" w:rsidRDefault="00F020A6" w:rsidP="004C15F6">
            <w:pPr>
              <w:jc w:val="both"/>
              <w:rPr>
                <w:sz w:val="18"/>
                <w:szCs w:val="18"/>
              </w:rPr>
            </w:pPr>
            <w:r w:rsidRPr="00C350B9">
              <w:rPr>
                <w:sz w:val="18"/>
                <w:szCs w:val="18"/>
              </w:rPr>
              <w:t>Основное мероприятие «Обеспечение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w:t>
            </w:r>
            <w:r>
              <w:rPr>
                <w:sz w:val="18"/>
                <w:szCs w:val="18"/>
              </w:rPr>
              <w:t xml:space="preserve"> </w:t>
            </w:r>
            <w:r w:rsidRPr="00C350B9">
              <w:rPr>
                <w:sz w:val="18"/>
                <w:szCs w:val="18"/>
              </w:rPr>
              <w:t>уровне»</w:t>
            </w:r>
          </w:p>
        </w:tc>
        <w:tc>
          <w:tcPr>
            <w:tcW w:w="374" w:type="dxa"/>
            <w:tcBorders>
              <w:top w:val="nil"/>
              <w:left w:val="nil"/>
              <w:bottom w:val="single" w:sz="4" w:space="0" w:color="auto"/>
              <w:right w:val="single" w:sz="4" w:space="0" w:color="auto"/>
            </w:tcBorders>
            <w:shd w:val="clear" w:color="000000" w:fill="FFFFFF"/>
            <w:noWrap/>
            <w:vAlign w:val="center"/>
            <w:hideMark/>
          </w:tcPr>
          <w:p w14:paraId="02734FC0"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1CC725B6" w14:textId="77777777" w:rsidR="00F020A6" w:rsidRPr="00C350B9" w:rsidRDefault="00F020A6" w:rsidP="004C15F6">
            <w:pPr>
              <w:jc w:val="both"/>
              <w:rPr>
                <w:sz w:val="18"/>
                <w:szCs w:val="18"/>
              </w:rPr>
            </w:pPr>
            <w:r w:rsidRPr="00C350B9">
              <w:rPr>
                <w:sz w:val="18"/>
                <w:szCs w:val="18"/>
              </w:rPr>
              <w:t>12</w:t>
            </w:r>
          </w:p>
        </w:tc>
        <w:tc>
          <w:tcPr>
            <w:tcW w:w="1276" w:type="dxa"/>
            <w:tcBorders>
              <w:top w:val="nil"/>
              <w:left w:val="nil"/>
              <w:bottom w:val="single" w:sz="4" w:space="0" w:color="auto"/>
              <w:right w:val="single" w:sz="4" w:space="0" w:color="auto"/>
            </w:tcBorders>
            <w:shd w:val="clear" w:color="000000" w:fill="FFFFFF"/>
            <w:vAlign w:val="center"/>
            <w:hideMark/>
          </w:tcPr>
          <w:p w14:paraId="1EFE6A00" w14:textId="77777777" w:rsidR="00F020A6" w:rsidRPr="00C350B9" w:rsidRDefault="00F020A6" w:rsidP="004C15F6">
            <w:pPr>
              <w:jc w:val="both"/>
              <w:rPr>
                <w:sz w:val="18"/>
                <w:szCs w:val="18"/>
              </w:rPr>
            </w:pPr>
            <w:r w:rsidRPr="00C350B9">
              <w:rPr>
                <w:sz w:val="18"/>
                <w:szCs w:val="18"/>
              </w:rPr>
              <w:t>11 2 01 00000</w:t>
            </w:r>
          </w:p>
        </w:tc>
        <w:tc>
          <w:tcPr>
            <w:tcW w:w="425" w:type="dxa"/>
            <w:tcBorders>
              <w:top w:val="nil"/>
              <w:left w:val="nil"/>
              <w:bottom w:val="single" w:sz="4" w:space="0" w:color="auto"/>
              <w:right w:val="single" w:sz="4" w:space="0" w:color="auto"/>
            </w:tcBorders>
            <w:shd w:val="clear" w:color="000000" w:fill="FFFFFF"/>
            <w:noWrap/>
            <w:vAlign w:val="center"/>
          </w:tcPr>
          <w:p w14:paraId="213532E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0EF9F64" w14:textId="77777777" w:rsidR="00F020A6" w:rsidRPr="00C350B9" w:rsidRDefault="00F020A6" w:rsidP="004C15F6">
            <w:pPr>
              <w:jc w:val="both"/>
              <w:rPr>
                <w:sz w:val="18"/>
                <w:szCs w:val="18"/>
              </w:rPr>
            </w:pPr>
            <w:r w:rsidRPr="00C350B9">
              <w:rPr>
                <w:sz w:val="18"/>
                <w:szCs w:val="18"/>
              </w:rPr>
              <w:t>453,6</w:t>
            </w:r>
          </w:p>
        </w:tc>
      </w:tr>
      <w:tr w:rsidR="00F020A6" w:rsidRPr="00C350B9" w14:paraId="4B66B91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969F016"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374" w:type="dxa"/>
            <w:tcBorders>
              <w:top w:val="nil"/>
              <w:left w:val="nil"/>
              <w:bottom w:val="single" w:sz="4" w:space="0" w:color="auto"/>
              <w:right w:val="single" w:sz="4" w:space="0" w:color="auto"/>
            </w:tcBorders>
            <w:shd w:val="clear" w:color="000000" w:fill="FFFFFF"/>
            <w:noWrap/>
            <w:vAlign w:val="center"/>
            <w:hideMark/>
          </w:tcPr>
          <w:p w14:paraId="202C72C1"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643B2C21" w14:textId="77777777" w:rsidR="00F020A6" w:rsidRPr="00C350B9" w:rsidRDefault="00F020A6" w:rsidP="004C15F6">
            <w:pPr>
              <w:jc w:val="both"/>
              <w:rPr>
                <w:sz w:val="18"/>
                <w:szCs w:val="18"/>
              </w:rPr>
            </w:pPr>
            <w:r w:rsidRPr="00C350B9">
              <w:rPr>
                <w:sz w:val="18"/>
                <w:szCs w:val="18"/>
              </w:rPr>
              <w:t>12</w:t>
            </w:r>
          </w:p>
        </w:tc>
        <w:tc>
          <w:tcPr>
            <w:tcW w:w="1276" w:type="dxa"/>
            <w:tcBorders>
              <w:top w:val="nil"/>
              <w:left w:val="nil"/>
              <w:bottom w:val="single" w:sz="4" w:space="0" w:color="auto"/>
              <w:right w:val="single" w:sz="4" w:space="0" w:color="auto"/>
            </w:tcBorders>
            <w:shd w:val="clear" w:color="000000" w:fill="FFFFFF"/>
            <w:noWrap/>
            <w:vAlign w:val="center"/>
            <w:hideMark/>
          </w:tcPr>
          <w:p w14:paraId="4D18DBE8" w14:textId="77777777" w:rsidR="00F020A6" w:rsidRPr="00C350B9" w:rsidRDefault="00F020A6" w:rsidP="004C15F6">
            <w:pPr>
              <w:jc w:val="both"/>
              <w:rPr>
                <w:sz w:val="18"/>
                <w:szCs w:val="18"/>
              </w:rPr>
            </w:pPr>
            <w:r w:rsidRPr="00C350B9">
              <w:rPr>
                <w:sz w:val="18"/>
                <w:szCs w:val="18"/>
              </w:rPr>
              <w:t>11 2 01 88100</w:t>
            </w:r>
          </w:p>
        </w:tc>
        <w:tc>
          <w:tcPr>
            <w:tcW w:w="425" w:type="dxa"/>
            <w:tcBorders>
              <w:top w:val="nil"/>
              <w:left w:val="nil"/>
              <w:bottom w:val="single" w:sz="4" w:space="0" w:color="auto"/>
              <w:right w:val="single" w:sz="4" w:space="0" w:color="auto"/>
            </w:tcBorders>
            <w:shd w:val="clear" w:color="000000" w:fill="FFFFFF"/>
            <w:noWrap/>
            <w:vAlign w:val="center"/>
            <w:hideMark/>
          </w:tcPr>
          <w:p w14:paraId="4DB93F07" w14:textId="77777777" w:rsidR="00F020A6" w:rsidRPr="00C350B9" w:rsidRDefault="00F020A6" w:rsidP="004C15F6">
            <w:pPr>
              <w:jc w:val="both"/>
              <w:rPr>
                <w:sz w:val="18"/>
                <w:szCs w:val="18"/>
              </w:rPr>
            </w:pPr>
            <w:r w:rsidRPr="00C350B9">
              <w:rPr>
                <w:sz w:val="18"/>
                <w:szCs w:val="18"/>
              </w:rPr>
              <w:t>400</w:t>
            </w:r>
          </w:p>
        </w:tc>
        <w:tc>
          <w:tcPr>
            <w:tcW w:w="992" w:type="dxa"/>
            <w:tcBorders>
              <w:top w:val="nil"/>
              <w:left w:val="nil"/>
              <w:bottom w:val="single" w:sz="4" w:space="0" w:color="auto"/>
              <w:right w:val="single" w:sz="4" w:space="0" w:color="auto"/>
            </w:tcBorders>
            <w:shd w:val="clear" w:color="auto" w:fill="auto"/>
            <w:noWrap/>
            <w:vAlign w:val="center"/>
            <w:hideMark/>
          </w:tcPr>
          <w:p w14:paraId="56B3D106" w14:textId="77777777" w:rsidR="00F020A6" w:rsidRPr="00C350B9" w:rsidRDefault="00F020A6" w:rsidP="004C15F6">
            <w:pPr>
              <w:jc w:val="both"/>
              <w:rPr>
                <w:sz w:val="18"/>
                <w:szCs w:val="18"/>
              </w:rPr>
            </w:pPr>
            <w:r w:rsidRPr="00C350B9">
              <w:rPr>
                <w:sz w:val="18"/>
                <w:szCs w:val="18"/>
              </w:rPr>
              <w:t>9,8</w:t>
            </w:r>
          </w:p>
        </w:tc>
      </w:tr>
      <w:tr w:rsidR="00F020A6" w:rsidRPr="00C350B9" w14:paraId="3D1CAA9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ED735AB"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6132AF32"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7077F557" w14:textId="77777777" w:rsidR="00F020A6" w:rsidRPr="00C350B9" w:rsidRDefault="00F020A6" w:rsidP="004C15F6">
            <w:pPr>
              <w:jc w:val="both"/>
              <w:rPr>
                <w:sz w:val="18"/>
                <w:szCs w:val="18"/>
              </w:rPr>
            </w:pPr>
            <w:r w:rsidRPr="00C350B9">
              <w:rPr>
                <w:sz w:val="18"/>
                <w:szCs w:val="18"/>
              </w:rPr>
              <w:t>12</w:t>
            </w:r>
          </w:p>
        </w:tc>
        <w:tc>
          <w:tcPr>
            <w:tcW w:w="1276" w:type="dxa"/>
            <w:tcBorders>
              <w:top w:val="nil"/>
              <w:left w:val="nil"/>
              <w:bottom w:val="single" w:sz="4" w:space="0" w:color="auto"/>
              <w:right w:val="single" w:sz="4" w:space="0" w:color="auto"/>
            </w:tcBorders>
            <w:shd w:val="clear" w:color="000000" w:fill="FFFFFF"/>
            <w:vAlign w:val="center"/>
            <w:hideMark/>
          </w:tcPr>
          <w:p w14:paraId="450C0530" w14:textId="77777777" w:rsidR="00F020A6" w:rsidRPr="00C350B9" w:rsidRDefault="00F020A6" w:rsidP="004C15F6">
            <w:pPr>
              <w:jc w:val="both"/>
              <w:rPr>
                <w:sz w:val="18"/>
                <w:szCs w:val="18"/>
              </w:rPr>
            </w:pPr>
            <w:r w:rsidRPr="00C350B9">
              <w:rPr>
                <w:sz w:val="18"/>
                <w:szCs w:val="18"/>
              </w:rPr>
              <w:t>11 2 01 00590</w:t>
            </w:r>
          </w:p>
        </w:tc>
        <w:tc>
          <w:tcPr>
            <w:tcW w:w="425" w:type="dxa"/>
            <w:tcBorders>
              <w:top w:val="nil"/>
              <w:left w:val="nil"/>
              <w:bottom w:val="single" w:sz="4" w:space="0" w:color="auto"/>
              <w:right w:val="single" w:sz="4" w:space="0" w:color="auto"/>
            </w:tcBorders>
            <w:shd w:val="clear" w:color="000000" w:fill="FFFFFF"/>
            <w:noWrap/>
            <w:vAlign w:val="center"/>
            <w:hideMark/>
          </w:tcPr>
          <w:p w14:paraId="792FE291"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3D13D69A" w14:textId="77777777" w:rsidR="00F020A6" w:rsidRPr="00C350B9" w:rsidRDefault="00F020A6" w:rsidP="004C15F6">
            <w:pPr>
              <w:jc w:val="both"/>
              <w:rPr>
                <w:sz w:val="18"/>
                <w:szCs w:val="18"/>
              </w:rPr>
            </w:pPr>
            <w:r w:rsidRPr="00C350B9">
              <w:rPr>
                <w:sz w:val="18"/>
                <w:szCs w:val="18"/>
              </w:rPr>
              <w:t>443,8</w:t>
            </w:r>
          </w:p>
        </w:tc>
      </w:tr>
      <w:tr w:rsidR="00F020A6" w:rsidRPr="00C350B9" w14:paraId="1AD27D2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FC911C4" w14:textId="77777777" w:rsidR="00F020A6" w:rsidRPr="00C350B9" w:rsidRDefault="00F020A6" w:rsidP="004C15F6">
            <w:pPr>
              <w:jc w:val="both"/>
              <w:rPr>
                <w:sz w:val="18"/>
                <w:szCs w:val="18"/>
              </w:rPr>
            </w:pPr>
            <w:r w:rsidRPr="00C350B9">
              <w:rPr>
                <w:sz w:val="18"/>
                <w:szCs w:val="18"/>
              </w:rPr>
              <w:t>Основное мероприятие «Региональный проект «Развитие туристической инфраструктуры»</w:t>
            </w:r>
          </w:p>
        </w:tc>
        <w:tc>
          <w:tcPr>
            <w:tcW w:w="374" w:type="dxa"/>
            <w:tcBorders>
              <w:top w:val="nil"/>
              <w:left w:val="nil"/>
              <w:bottom w:val="single" w:sz="4" w:space="0" w:color="auto"/>
              <w:right w:val="single" w:sz="4" w:space="0" w:color="auto"/>
            </w:tcBorders>
            <w:shd w:val="clear" w:color="000000" w:fill="FFFFFF"/>
            <w:noWrap/>
            <w:vAlign w:val="center"/>
            <w:hideMark/>
          </w:tcPr>
          <w:p w14:paraId="2FBB3471"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3BD79B48" w14:textId="77777777" w:rsidR="00F020A6" w:rsidRPr="00C350B9" w:rsidRDefault="00F020A6" w:rsidP="004C15F6">
            <w:pPr>
              <w:jc w:val="both"/>
              <w:rPr>
                <w:sz w:val="18"/>
                <w:szCs w:val="18"/>
              </w:rPr>
            </w:pPr>
            <w:r w:rsidRPr="00C350B9">
              <w:rPr>
                <w:sz w:val="18"/>
                <w:szCs w:val="18"/>
              </w:rPr>
              <w:t>12</w:t>
            </w:r>
          </w:p>
        </w:tc>
        <w:tc>
          <w:tcPr>
            <w:tcW w:w="1276" w:type="dxa"/>
            <w:tcBorders>
              <w:top w:val="nil"/>
              <w:left w:val="nil"/>
              <w:bottom w:val="single" w:sz="4" w:space="0" w:color="auto"/>
              <w:right w:val="single" w:sz="4" w:space="0" w:color="auto"/>
            </w:tcBorders>
            <w:shd w:val="clear" w:color="000000" w:fill="FFFFFF"/>
            <w:vAlign w:val="center"/>
            <w:hideMark/>
          </w:tcPr>
          <w:p w14:paraId="596CF6E4" w14:textId="77777777" w:rsidR="00F020A6" w:rsidRPr="00C350B9" w:rsidRDefault="00F020A6" w:rsidP="004C15F6">
            <w:pPr>
              <w:jc w:val="both"/>
              <w:rPr>
                <w:sz w:val="18"/>
                <w:szCs w:val="18"/>
              </w:rPr>
            </w:pPr>
            <w:r w:rsidRPr="00C350B9">
              <w:rPr>
                <w:sz w:val="18"/>
                <w:szCs w:val="18"/>
              </w:rPr>
              <w:t>11 2 J1 00000</w:t>
            </w:r>
          </w:p>
        </w:tc>
        <w:tc>
          <w:tcPr>
            <w:tcW w:w="425" w:type="dxa"/>
            <w:tcBorders>
              <w:top w:val="nil"/>
              <w:left w:val="nil"/>
              <w:bottom w:val="single" w:sz="4" w:space="0" w:color="auto"/>
              <w:right w:val="single" w:sz="4" w:space="0" w:color="auto"/>
            </w:tcBorders>
            <w:shd w:val="clear" w:color="000000" w:fill="FFFFFF"/>
            <w:noWrap/>
            <w:vAlign w:val="center"/>
            <w:hideMark/>
          </w:tcPr>
          <w:p w14:paraId="44486B95"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9541C68" w14:textId="77777777" w:rsidR="00F020A6" w:rsidRPr="00C350B9" w:rsidRDefault="00F020A6" w:rsidP="004C15F6">
            <w:pPr>
              <w:jc w:val="both"/>
              <w:rPr>
                <w:sz w:val="18"/>
                <w:szCs w:val="18"/>
              </w:rPr>
            </w:pPr>
            <w:r w:rsidRPr="00C350B9">
              <w:rPr>
                <w:sz w:val="18"/>
                <w:szCs w:val="18"/>
              </w:rPr>
              <w:t>93 296,5</w:t>
            </w:r>
          </w:p>
        </w:tc>
      </w:tr>
      <w:tr w:rsidR="00F020A6" w:rsidRPr="00C350B9" w14:paraId="7BD116B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8170912" w14:textId="77777777" w:rsidR="00F020A6" w:rsidRPr="00C350B9" w:rsidRDefault="00F020A6" w:rsidP="004C15F6">
            <w:pPr>
              <w:jc w:val="both"/>
              <w:rPr>
                <w:sz w:val="18"/>
                <w:szCs w:val="18"/>
              </w:rPr>
            </w:pPr>
            <w:r w:rsidRPr="00C350B9">
              <w:rPr>
                <w:sz w:val="18"/>
                <w:szCs w:val="18"/>
              </w:rPr>
              <w:t>Создание инженерной и транспортной инфраструктуры в целях развития туристских кластеров (капитальные вложения в объекты государственной (муниципальной) собственности</w:t>
            </w:r>
          </w:p>
        </w:tc>
        <w:tc>
          <w:tcPr>
            <w:tcW w:w="374" w:type="dxa"/>
            <w:tcBorders>
              <w:top w:val="nil"/>
              <w:left w:val="nil"/>
              <w:bottom w:val="single" w:sz="4" w:space="0" w:color="auto"/>
              <w:right w:val="single" w:sz="4" w:space="0" w:color="auto"/>
            </w:tcBorders>
            <w:shd w:val="clear" w:color="000000" w:fill="FFFFFF"/>
            <w:noWrap/>
            <w:vAlign w:val="center"/>
            <w:hideMark/>
          </w:tcPr>
          <w:p w14:paraId="46C3C637"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5F97FB2E" w14:textId="77777777" w:rsidR="00F020A6" w:rsidRPr="00C350B9" w:rsidRDefault="00F020A6" w:rsidP="004C15F6">
            <w:pPr>
              <w:jc w:val="both"/>
              <w:rPr>
                <w:sz w:val="18"/>
                <w:szCs w:val="18"/>
              </w:rPr>
            </w:pPr>
            <w:r w:rsidRPr="00C350B9">
              <w:rPr>
                <w:sz w:val="18"/>
                <w:szCs w:val="18"/>
              </w:rPr>
              <w:t>12</w:t>
            </w:r>
          </w:p>
        </w:tc>
        <w:tc>
          <w:tcPr>
            <w:tcW w:w="1276" w:type="dxa"/>
            <w:tcBorders>
              <w:top w:val="nil"/>
              <w:left w:val="nil"/>
              <w:bottom w:val="single" w:sz="4" w:space="0" w:color="auto"/>
              <w:right w:val="single" w:sz="4" w:space="0" w:color="auto"/>
            </w:tcBorders>
            <w:shd w:val="clear" w:color="000000" w:fill="FFFFFF"/>
            <w:vAlign w:val="center"/>
            <w:hideMark/>
          </w:tcPr>
          <w:p w14:paraId="648BED53" w14:textId="77777777" w:rsidR="00F020A6" w:rsidRPr="00C350B9" w:rsidRDefault="00F020A6" w:rsidP="004C15F6">
            <w:pPr>
              <w:jc w:val="both"/>
              <w:rPr>
                <w:sz w:val="18"/>
                <w:szCs w:val="18"/>
              </w:rPr>
            </w:pPr>
            <w:r w:rsidRPr="00C350B9">
              <w:rPr>
                <w:sz w:val="18"/>
                <w:szCs w:val="18"/>
              </w:rPr>
              <w:t>11 2 J1 53380</w:t>
            </w:r>
          </w:p>
        </w:tc>
        <w:tc>
          <w:tcPr>
            <w:tcW w:w="425" w:type="dxa"/>
            <w:tcBorders>
              <w:top w:val="nil"/>
              <w:left w:val="nil"/>
              <w:bottom w:val="single" w:sz="4" w:space="0" w:color="auto"/>
              <w:right w:val="single" w:sz="4" w:space="0" w:color="auto"/>
            </w:tcBorders>
            <w:shd w:val="clear" w:color="000000" w:fill="FFFFFF"/>
            <w:noWrap/>
            <w:vAlign w:val="center"/>
            <w:hideMark/>
          </w:tcPr>
          <w:p w14:paraId="671C6C48" w14:textId="77777777" w:rsidR="00F020A6" w:rsidRPr="00C350B9" w:rsidRDefault="00F020A6" w:rsidP="004C15F6">
            <w:pPr>
              <w:jc w:val="both"/>
              <w:rPr>
                <w:sz w:val="18"/>
                <w:szCs w:val="18"/>
              </w:rPr>
            </w:pPr>
            <w:r w:rsidRPr="00C350B9">
              <w:rPr>
                <w:sz w:val="18"/>
                <w:szCs w:val="18"/>
              </w:rPr>
              <w:t>400</w:t>
            </w:r>
          </w:p>
        </w:tc>
        <w:tc>
          <w:tcPr>
            <w:tcW w:w="992" w:type="dxa"/>
            <w:tcBorders>
              <w:top w:val="nil"/>
              <w:left w:val="nil"/>
              <w:bottom w:val="single" w:sz="4" w:space="0" w:color="auto"/>
              <w:right w:val="single" w:sz="4" w:space="0" w:color="auto"/>
            </w:tcBorders>
            <w:shd w:val="clear" w:color="auto" w:fill="auto"/>
            <w:noWrap/>
            <w:vAlign w:val="center"/>
            <w:hideMark/>
          </w:tcPr>
          <w:p w14:paraId="4872EBE9" w14:textId="77777777" w:rsidR="00F020A6" w:rsidRPr="00C350B9" w:rsidRDefault="00F020A6" w:rsidP="004C15F6">
            <w:pPr>
              <w:jc w:val="both"/>
              <w:rPr>
                <w:sz w:val="18"/>
                <w:szCs w:val="18"/>
              </w:rPr>
            </w:pPr>
            <w:r w:rsidRPr="00C350B9">
              <w:rPr>
                <w:sz w:val="18"/>
                <w:szCs w:val="18"/>
              </w:rPr>
              <w:t>93 296,5</w:t>
            </w:r>
          </w:p>
        </w:tc>
      </w:tr>
      <w:tr w:rsidR="00F020A6" w:rsidRPr="00C350B9" w14:paraId="4DA285A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F6273B5" w14:textId="77777777" w:rsidR="00F020A6" w:rsidRPr="00C350B9" w:rsidRDefault="00F020A6" w:rsidP="004C15F6">
            <w:pPr>
              <w:jc w:val="both"/>
              <w:rPr>
                <w:sz w:val="18"/>
                <w:szCs w:val="18"/>
              </w:rPr>
            </w:pPr>
            <w:r w:rsidRPr="00C350B9">
              <w:rPr>
                <w:sz w:val="18"/>
                <w:szCs w:val="18"/>
              </w:rPr>
              <w:t>Основное мероприятие «Поддержка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туристической деятельности в сфере внутреннего и въездного туризма»</w:t>
            </w:r>
          </w:p>
        </w:tc>
        <w:tc>
          <w:tcPr>
            <w:tcW w:w="374" w:type="dxa"/>
            <w:tcBorders>
              <w:top w:val="nil"/>
              <w:left w:val="nil"/>
              <w:bottom w:val="single" w:sz="4" w:space="0" w:color="auto"/>
              <w:right w:val="single" w:sz="4" w:space="0" w:color="auto"/>
            </w:tcBorders>
            <w:shd w:val="clear" w:color="000000" w:fill="FFFFFF"/>
            <w:noWrap/>
            <w:vAlign w:val="center"/>
            <w:hideMark/>
          </w:tcPr>
          <w:p w14:paraId="1EFDA3D3"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03828A8E" w14:textId="77777777" w:rsidR="00F020A6" w:rsidRPr="00C350B9" w:rsidRDefault="00F020A6" w:rsidP="004C15F6">
            <w:pPr>
              <w:jc w:val="both"/>
              <w:rPr>
                <w:sz w:val="18"/>
                <w:szCs w:val="18"/>
              </w:rPr>
            </w:pPr>
            <w:r w:rsidRPr="00C350B9">
              <w:rPr>
                <w:sz w:val="18"/>
                <w:szCs w:val="18"/>
              </w:rPr>
              <w:t>12</w:t>
            </w:r>
          </w:p>
        </w:tc>
        <w:tc>
          <w:tcPr>
            <w:tcW w:w="1276" w:type="dxa"/>
            <w:tcBorders>
              <w:top w:val="nil"/>
              <w:left w:val="nil"/>
              <w:bottom w:val="single" w:sz="4" w:space="0" w:color="auto"/>
              <w:right w:val="single" w:sz="4" w:space="0" w:color="auto"/>
            </w:tcBorders>
            <w:shd w:val="clear" w:color="000000" w:fill="FFFFFF"/>
            <w:vAlign w:val="center"/>
            <w:hideMark/>
          </w:tcPr>
          <w:p w14:paraId="420A2634" w14:textId="77777777" w:rsidR="00F020A6" w:rsidRPr="00C350B9" w:rsidRDefault="00F020A6" w:rsidP="004C15F6">
            <w:pPr>
              <w:jc w:val="both"/>
              <w:rPr>
                <w:sz w:val="18"/>
                <w:szCs w:val="18"/>
              </w:rPr>
            </w:pPr>
            <w:r w:rsidRPr="00C350B9">
              <w:rPr>
                <w:sz w:val="18"/>
                <w:szCs w:val="18"/>
              </w:rPr>
              <w:t>11 2 02 00000</w:t>
            </w:r>
          </w:p>
        </w:tc>
        <w:tc>
          <w:tcPr>
            <w:tcW w:w="425" w:type="dxa"/>
            <w:tcBorders>
              <w:top w:val="nil"/>
              <w:left w:val="nil"/>
              <w:bottom w:val="single" w:sz="4" w:space="0" w:color="auto"/>
              <w:right w:val="single" w:sz="4" w:space="0" w:color="auto"/>
            </w:tcBorders>
            <w:shd w:val="clear" w:color="000000" w:fill="FFFFFF"/>
            <w:noWrap/>
            <w:vAlign w:val="center"/>
            <w:hideMark/>
          </w:tcPr>
          <w:p w14:paraId="1A6870B6"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3B8A519" w14:textId="77777777" w:rsidR="00F020A6" w:rsidRPr="00C350B9" w:rsidRDefault="00F020A6" w:rsidP="004C15F6">
            <w:pPr>
              <w:jc w:val="both"/>
              <w:rPr>
                <w:sz w:val="18"/>
                <w:szCs w:val="18"/>
              </w:rPr>
            </w:pPr>
            <w:r w:rsidRPr="00C350B9">
              <w:rPr>
                <w:sz w:val="18"/>
                <w:szCs w:val="18"/>
              </w:rPr>
              <w:t>922,0</w:t>
            </w:r>
          </w:p>
        </w:tc>
      </w:tr>
      <w:tr w:rsidR="00F020A6" w:rsidRPr="00C350B9" w14:paraId="6C57D12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EEE1BC6" w14:textId="77777777" w:rsidR="00F020A6" w:rsidRPr="00C350B9" w:rsidRDefault="00F020A6" w:rsidP="004C15F6">
            <w:pPr>
              <w:jc w:val="both"/>
              <w:rPr>
                <w:sz w:val="18"/>
                <w:szCs w:val="18"/>
              </w:rPr>
            </w:pPr>
            <w:r w:rsidRPr="00C350B9">
              <w:rPr>
                <w:sz w:val="18"/>
                <w:szCs w:val="18"/>
              </w:rPr>
              <w:lastRenderedPageBreak/>
              <w:t>Мероприятия по развитию туризма в Рамонском муниципальном районе (Предоставление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3FAC7F67"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57A071A7" w14:textId="77777777" w:rsidR="00F020A6" w:rsidRPr="00C350B9" w:rsidRDefault="00F020A6" w:rsidP="004C15F6">
            <w:pPr>
              <w:jc w:val="both"/>
              <w:rPr>
                <w:sz w:val="18"/>
                <w:szCs w:val="18"/>
              </w:rPr>
            </w:pPr>
            <w:r w:rsidRPr="00C350B9">
              <w:rPr>
                <w:sz w:val="18"/>
                <w:szCs w:val="18"/>
              </w:rPr>
              <w:t>12</w:t>
            </w:r>
          </w:p>
        </w:tc>
        <w:tc>
          <w:tcPr>
            <w:tcW w:w="1276" w:type="dxa"/>
            <w:tcBorders>
              <w:top w:val="nil"/>
              <w:left w:val="nil"/>
              <w:bottom w:val="single" w:sz="4" w:space="0" w:color="auto"/>
              <w:right w:val="single" w:sz="4" w:space="0" w:color="auto"/>
            </w:tcBorders>
            <w:shd w:val="clear" w:color="000000" w:fill="FFFFFF"/>
            <w:vAlign w:val="center"/>
            <w:hideMark/>
          </w:tcPr>
          <w:p w14:paraId="4134E856" w14:textId="77777777" w:rsidR="00F020A6" w:rsidRPr="00C350B9" w:rsidRDefault="00F020A6" w:rsidP="004C15F6">
            <w:pPr>
              <w:jc w:val="both"/>
              <w:rPr>
                <w:sz w:val="18"/>
                <w:szCs w:val="18"/>
              </w:rPr>
            </w:pPr>
            <w:r w:rsidRPr="00C350B9">
              <w:rPr>
                <w:sz w:val="18"/>
                <w:szCs w:val="18"/>
              </w:rPr>
              <w:t>11 2 02 80840</w:t>
            </w:r>
          </w:p>
        </w:tc>
        <w:tc>
          <w:tcPr>
            <w:tcW w:w="425" w:type="dxa"/>
            <w:tcBorders>
              <w:top w:val="nil"/>
              <w:left w:val="nil"/>
              <w:bottom w:val="single" w:sz="4" w:space="0" w:color="auto"/>
              <w:right w:val="single" w:sz="4" w:space="0" w:color="auto"/>
            </w:tcBorders>
            <w:shd w:val="clear" w:color="000000" w:fill="FFFFFF"/>
            <w:noWrap/>
            <w:vAlign w:val="center"/>
            <w:hideMark/>
          </w:tcPr>
          <w:p w14:paraId="25C20ED3"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20BF777E" w14:textId="77777777" w:rsidR="00F020A6" w:rsidRPr="00C350B9" w:rsidRDefault="00F020A6" w:rsidP="004C15F6">
            <w:pPr>
              <w:jc w:val="both"/>
              <w:rPr>
                <w:sz w:val="18"/>
                <w:szCs w:val="18"/>
              </w:rPr>
            </w:pPr>
            <w:r w:rsidRPr="00C350B9">
              <w:rPr>
                <w:sz w:val="18"/>
                <w:szCs w:val="18"/>
              </w:rPr>
              <w:t>922,0</w:t>
            </w:r>
          </w:p>
        </w:tc>
      </w:tr>
      <w:tr w:rsidR="00F020A6" w:rsidRPr="00C350B9" w14:paraId="52917AE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FFF775E"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«Создание благоприятных условий для населения</w:t>
            </w:r>
            <w:r>
              <w:rPr>
                <w:sz w:val="18"/>
                <w:szCs w:val="18"/>
              </w:rPr>
              <w:t xml:space="preserve"> </w:t>
            </w:r>
            <w:r w:rsidRPr="00C350B9">
              <w:rPr>
                <w:sz w:val="18"/>
                <w:szCs w:val="18"/>
              </w:rPr>
              <w:t>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069345F7"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5AEFCF19" w14:textId="77777777" w:rsidR="00F020A6" w:rsidRPr="00C350B9" w:rsidRDefault="00F020A6" w:rsidP="004C15F6">
            <w:pPr>
              <w:jc w:val="both"/>
              <w:rPr>
                <w:sz w:val="18"/>
                <w:szCs w:val="18"/>
              </w:rPr>
            </w:pPr>
            <w:r w:rsidRPr="00C350B9">
              <w:rPr>
                <w:sz w:val="18"/>
                <w:szCs w:val="18"/>
              </w:rPr>
              <w:t>12</w:t>
            </w:r>
          </w:p>
        </w:tc>
        <w:tc>
          <w:tcPr>
            <w:tcW w:w="1276" w:type="dxa"/>
            <w:tcBorders>
              <w:top w:val="nil"/>
              <w:left w:val="nil"/>
              <w:bottom w:val="single" w:sz="4" w:space="0" w:color="auto"/>
              <w:right w:val="single" w:sz="4" w:space="0" w:color="auto"/>
            </w:tcBorders>
            <w:shd w:val="clear" w:color="000000" w:fill="FFFFFF"/>
            <w:vAlign w:val="center"/>
            <w:hideMark/>
          </w:tcPr>
          <w:p w14:paraId="3CE8DF07" w14:textId="77777777" w:rsidR="00F020A6" w:rsidRPr="00C350B9" w:rsidRDefault="00F020A6" w:rsidP="004C15F6">
            <w:pPr>
              <w:jc w:val="both"/>
              <w:rPr>
                <w:sz w:val="18"/>
                <w:szCs w:val="18"/>
              </w:rPr>
            </w:pPr>
            <w:r w:rsidRPr="00C350B9">
              <w:rPr>
                <w:sz w:val="18"/>
                <w:szCs w:val="18"/>
              </w:rPr>
              <w:t>60 0 00 00000</w:t>
            </w:r>
          </w:p>
        </w:tc>
        <w:tc>
          <w:tcPr>
            <w:tcW w:w="425" w:type="dxa"/>
            <w:tcBorders>
              <w:top w:val="nil"/>
              <w:left w:val="nil"/>
              <w:bottom w:val="single" w:sz="4" w:space="0" w:color="auto"/>
              <w:right w:val="single" w:sz="4" w:space="0" w:color="auto"/>
            </w:tcBorders>
            <w:shd w:val="clear" w:color="000000" w:fill="FFFFFF"/>
            <w:noWrap/>
            <w:vAlign w:val="center"/>
            <w:hideMark/>
          </w:tcPr>
          <w:p w14:paraId="4CC0ED6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0615F4B" w14:textId="77777777" w:rsidR="00F020A6" w:rsidRPr="00C350B9" w:rsidRDefault="00F020A6" w:rsidP="004C15F6">
            <w:pPr>
              <w:jc w:val="both"/>
              <w:rPr>
                <w:sz w:val="18"/>
                <w:szCs w:val="18"/>
              </w:rPr>
            </w:pPr>
            <w:r w:rsidRPr="00C350B9">
              <w:rPr>
                <w:sz w:val="18"/>
                <w:szCs w:val="18"/>
              </w:rPr>
              <w:t>43 543,0</w:t>
            </w:r>
          </w:p>
        </w:tc>
      </w:tr>
      <w:tr w:rsidR="00F020A6" w:rsidRPr="00C350B9" w14:paraId="25F59B3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2254577" w14:textId="77777777" w:rsidR="00F020A6" w:rsidRPr="00C350B9" w:rsidRDefault="00F020A6" w:rsidP="004C15F6">
            <w:pPr>
              <w:jc w:val="both"/>
              <w:rPr>
                <w:sz w:val="18"/>
                <w:szCs w:val="18"/>
              </w:rPr>
            </w:pPr>
            <w:r w:rsidRPr="00C350B9">
              <w:rPr>
                <w:sz w:val="18"/>
                <w:szCs w:val="18"/>
              </w:rPr>
              <w:t xml:space="preserve">Подпрограмма Рамонского муниципального района Воронежской области «Развитие и поддержка малого и среднего предпринимательства в Рамонском муниципальном районе Воронежской области» </w:t>
            </w:r>
          </w:p>
        </w:tc>
        <w:tc>
          <w:tcPr>
            <w:tcW w:w="374" w:type="dxa"/>
            <w:tcBorders>
              <w:top w:val="nil"/>
              <w:left w:val="nil"/>
              <w:bottom w:val="single" w:sz="4" w:space="0" w:color="auto"/>
              <w:right w:val="single" w:sz="4" w:space="0" w:color="auto"/>
            </w:tcBorders>
            <w:shd w:val="clear" w:color="000000" w:fill="FFFFFF"/>
            <w:noWrap/>
            <w:vAlign w:val="center"/>
            <w:hideMark/>
          </w:tcPr>
          <w:p w14:paraId="5AE6B3A1"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5F8619AD" w14:textId="77777777" w:rsidR="00F020A6" w:rsidRPr="00C350B9" w:rsidRDefault="00F020A6" w:rsidP="004C15F6">
            <w:pPr>
              <w:jc w:val="both"/>
              <w:rPr>
                <w:sz w:val="18"/>
                <w:szCs w:val="18"/>
              </w:rPr>
            </w:pPr>
            <w:r w:rsidRPr="00C350B9">
              <w:rPr>
                <w:sz w:val="18"/>
                <w:szCs w:val="18"/>
              </w:rPr>
              <w:t>12</w:t>
            </w:r>
          </w:p>
        </w:tc>
        <w:tc>
          <w:tcPr>
            <w:tcW w:w="1276" w:type="dxa"/>
            <w:tcBorders>
              <w:top w:val="nil"/>
              <w:left w:val="nil"/>
              <w:bottom w:val="single" w:sz="4" w:space="0" w:color="auto"/>
              <w:right w:val="single" w:sz="4" w:space="0" w:color="auto"/>
            </w:tcBorders>
            <w:shd w:val="clear" w:color="000000" w:fill="FFFFFF"/>
            <w:vAlign w:val="center"/>
            <w:hideMark/>
          </w:tcPr>
          <w:p w14:paraId="3693FB28" w14:textId="77777777" w:rsidR="00F020A6" w:rsidRPr="00C350B9" w:rsidRDefault="00F020A6" w:rsidP="004C15F6">
            <w:pPr>
              <w:jc w:val="both"/>
              <w:rPr>
                <w:sz w:val="18"/>
                <w:szCs w:val="18"/>
              </w:rPr>
            </w:pPr>
            <w:r w:rsidRPr="00C350B9">
              <w:rPr>
                <w:sz w:val="18"/>
                <w:szCs w:val="18"/>
              </w:rPr>
              <w:t>60 1 00 00000</w:t>
            </w:r>
          </w:p>
        </w:tc>
        <w:tc>
          <w:tcPr>
            <w:tcW w:w="425" w:type="dxa"/>
            <w:tcBorders>
              <w:top w:val="nil"/>
              <w:left w:val="nil"/>
              <w:bottom w:val="single" w:sz="4" w:space="0" w:color="auto"/>
              <w:right w:val="single" w:sz="4" w:space="0" w:color="auto"/>
            </w:tcBorders>
            <w:shd w:val="clear" w:color="000000" w:fill="FFFFFF"/>
            <w:noWrap/>
            <w:vAlign w:val="center"/>
          </w:tcPr>
          <w:p w14:paraId="66170A4A"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CF2B424" w14:textId="77777777" w:rsidR="00F020A6" w:rsidRPr="00C350B9" w:rsidRDefault="00F020A6" w:rsidP="004C15F6">
            <w:pPr>
              <w:jc w:val="both"/>
              <w:rPr>
                <w:sz w:val="18"/>
                <w:szCs w:val="18"/>
              </w:rPr>
            </w:pPr>
            <w:r w:rsidRPr="00C350B9">
              <w:rPr>
                <w:sz w:val="18"/>
                <w:szCs w:val="18"/>
              </w:rPr>
              <w:t>23 762,2</w:t>
            </w:r>
          </w:p>
        </w:tc>
      </w:tr>
      <w:tr w:rsidR="00F020A6" w:rsidRPr="00C350B9" w14:paraId="298E7C9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A4FD05D" w14:textId="77777777" w:rsidR="00F020A6" w:rsidRPr="00C350B9" w:rsidRDefault="00F020A6" w:rsidP="004C15F6">
            <w:pPr>
              <w:jc w:val="both"/>
              <w:rPr>
                <w:sz w:val="18"/>
                <w:szCs w:val="18"/>
              </w:rPr>
            </w:pPr>
            <w:r w:rsidRPr="00C350B9">
              <w:rPr>
                <w:sz w:val="18"/>
                <w:szCs w:val="18"/>
              </w:rPr>
              <w:t>Основное мероприятие «Развитие инфраструктуры поддержки предпринимательства»</w:t>
            </w:r>
          </w:p>
        </w:tc>
        <w:tc>
          <w:tcPr>
            <w:tcW w:w="374" w:type="dxa"/>
            <w:tcBorders>
              <w:top w:val="nil"/>
              <w:left w:val="nil"/>
              <w:bottom w:val="single" w:sz="4" w:space="0" w:color="auto"/>
              <w:right w:val="single" w:sz="4" w:space="0" w:color="auto"/>
            </w:tcBorders>
            <w:shd w:val="clear" w:color="000000" w:fill="FFFFFF"/>
            <w:noWrap/>
            <w:vAlign w:val="center"/>
            <w:hideMark/>
          </w:tcPr>
          <w:p w14:paraId="42F95BA6"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733DBD4D" w14:textId="77777777" w:rsidR="00F020A6" w:rsidRPr="00C350B9" w:rsidRDefault="00F020A6" w:rsidP="004C15F6">
            <w:pPr>
              <w:jc w:val="both"/>
              <w:rPr>
                <w:sz w:val="18"/>
                <w:szCs w:val="18"/>
              </w:rPr>
            </w:pPr>
            <w:r w:rsidRPr="00C350B9">
              <w:rPr>
                <w:sz w:val="18"/>
                <w:szCs w:val="18"/>
              </w:rPr>
              <w:t>12</w:t>
            </w:r>
          </w:p>
        </w:tc>
        <w:tc>
          <w:tcPr>
            <w:tcW w:w="1276" w:type="dxa"/>
            <w:tcBorders>
              <w:top w:val="nil"/>
              <w:left w:val="nil"/>
              <w:bottom w:val="single" w:sz="4" w:space="0" w:color="auto"/>
              <w:right w:val="single" w:sz="4" w:space="0" w:color="auto"/>
            </w:tcBorders>
            <w:shd w:val="clear" w:color="000000" w:fill="FFFFFF"/>
            <w:vAlign w:val="center"/>
            <w:hideMark/>
          </w:tcPr>
          <w:p w14:paraId="2294368D" w14:textId="77777777" w:rsidR="00F020A6" w:rsidRPr="00C350B9" w:rsidRDefault="00F020A6" w:rsidP="004C15F6">
            <w:pPr>
              <w:jc w:val="both"/>
              <w:rPr>
                <w:sz w:val="18"/>
                <w:szCs w:val="18"/>
              </w:rPr>
            </w:pPr>
            <w:r w:rsidRPr="00C350B9">
              <w:rPr>
                <w:sz w:val="18"/>
                <w:szCs w:val="18"/>
              </w:rPr>
              <w:t>60 1 02 00000</w:t>
            </w:r>
          </w:p>
        </w:tc>
        <w:tc>
          <w:tcPr>
            <w:tcW w:w="425" w:type="dxa"/>
            <w:tcBorders>
              <w:top w:val="nil"/>
              <w:left w:val="nil"/>
              <w:bottom w:val="single" w:sz="4" w:space="0" w:color="auto"/>
              <w:right w:val="single" w:sz="4" w:space="0" w:color="auto"/>
            </w:tcBorders>
            <w:shd w:val="clear" w:color="000000" w:fill="FFFFFF"/>
            <w:noWrap/>
            <w:vAlign w:val="center"/>
          </w:tcPr>
          <w:p w14:paraId="2AFD7134"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7EC9149" w14:textId="77777777" w:rsidR="00F020A6" w:rsidRPr="00C350B9" w:rsidRDefault="00F020A6" w:rsidP="004C15F6">
            <w:pPr>
              <w:jc w:val="both"/>
              <w:rPr>
                <w:sz w:val="18"/>
                <w:szCs w:val="18"/>
              </w:rPr>
            </w:pPr>
            <w:r w:rsidRPr="00C350B9">
              <w:rPr>
                <w:sz w:val="18"/>
                <w:szCs w:val="18"/>
              </w:rPr>
              <w:t>500,0</w:t>
            </w:r>
          </w:p>
        </w:tc>
      </w:tr>
      <w:tr w:rsidR="00F020A6" w:rsidRPr="00C350B9" w14:paraId="29BEA492"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A4F0D0A" w14:textId="77777777" w:rsidR="00F020A6" w:rsidRPr="00C350B9" w:rsidRDefault="00F020A6" w:rsidP="004C15F6">
            <w:pPr>
              <w:jc w:val="both"/>
              <w:rPr>
                <w:sz w:val="18"/>
                <w:szCs w:val="18"/>
              </w:rPr>
            </w:pPr>
            <w:r w:rsidRPr="00C350B9">
              <w:rPr>
                <w:sz w:val="18"/>
                <w:szCs w:val="18"/>
              </w:rPr>
              <w:t>Мероприятия по развитию и поддержке малого и среднего предпринимательства (Предоставление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25B42475"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0AE75E98" w14:textId="77777777" w:rsidR="00F020A6" w:rsidRPr="00C350B9" w:rsidRDefault="00F020A6" w:rsidP="004C15F6">
            <w:pPr>
              <w:jc w:val="both"/>
              <w:rPr>
                <w:sz w:val="18"/>
                <w:szCs w:val="18"/>
              </w:rPr>
            </w:pPr>
            <w:r w:rsidRPr="00C350B9">
              <w:rPr>
                <w:sz w:val="18"/>
                <w:szCs w:val="18"/>
              </w:rPr>
              <w:t>12</w:t>
            </w:r>
          </w:p>
        </w:tc>
        <w:tc>
          <w:tcPr>
            <w:tcW w:w="1276" w:type="dxa"/>
            <w:tcBorders>
              <w:top w:val="nil"/>
              <w:left w:val="nil"/>
              <w:bottom w:val="single" w:sz="4" w:space="0" w:color="auto"/>
              <w:right w:val="single" w:sz="4" w:space="0" w:color="auto"/>
            </w:tcBorders>
            <w:shd w:val="clear" w:color="000000" w:fill="FFFFFF"/>
            <w:vAlign w:val="center"/>
            <w:hideMark/>
          </w:tcPr>
          <w:p w14:paraId="6924A8A2" w14:textId="77777777" w:rsidR="00F020A6" w:rsidRPr="00C350B9" w:rsidRDefault="00F020A6" w:rsidP="004C15F6">
            <w:pPr>
              <w:jc w:val="both"/>
              <w:rPr>
                <w:sz w:val="18"/>
                <w:szCs w:val="18"/>
              </w:rPr>
            </w:pPr>
            <w:r w:rsidRPr="00C350B9">
              <w:rPr>
                <w:sz w:val="18"/>
                <w:szCs w:val="18"/>
              </w:rPr>
              <w:t>60 1 02 80380</w:t>
            </w:r>
          </w:p>
        </w:tc>
        <w:tc>
          <w:tcPr>
            <w:tcW w:w="425" w:type="dxa"/>
            <w:tcBorders>
              <w:top w:val="nil"/>
              <w:left w:val="nil"/>
              <w:bottom w:val="single" w:sz="4" w:space="0" w:color="auto"/>
              <w:right w:val="single" w:sz="4" w:space="0" w:color="auto"/>
            </w:tcBorders>
            <w:shd w:val="clear" w:color="000000" w:fill="FFFFFF"/>
            <w:noWrap/>
            <w:vAlign w:val="center"/>
            <w:hideMark/>
          </w:tcPr>
          <w:p w14:paraId="3E6650A1"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noWrap/>
            <w:vAlign w:val="center"/>
            <w:hideMark/>
          </w:tcPr>
          <w:p w14:paraId="762FFB0A" w14:textId="77777777" w:rsidR="00F020A6" w:rsidRPr="00C350B9" w:rsidRDefault="00F020A6" w:rsidP="004C15F6">
            <w:pPr>
              <w:jc w:val="both"/>
              <w:rPr>
                <w:sz w:val="18"/>
                <w:szCs w:val="18"/>
              </w:rPr>
            </w:pPr>
            <w:r w:rsidRPr="00C350B9">
              <w:rPr>
                <w:sz w:val="18"/>
                <w:szCs w:val="18"/>
              </w:rPr>
              <w:t>500,0</w:t>
            </w:r>
          </w:p>
        </w:tc>
      </w:tr>
      <w:tr w:rsidR="00F020A6" w:rsidRPr="00C350B9" w14:paraId="1D9AD502"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1BC4B49" w14:textId="77777777" w:rsidR="00F020A6" w:rsidRPr="00C350B9" w:rsidRDefault="00F020A6" w:rsidP="004C15F6">
            <w:pPr>
              <w:jc w:val="both"/>
              <w:rPr>
                <w:sz w:val="18"/>
                <w:szCs w:val="18"/>
              </w:rPr>
            </w:pPr>
            <w:r w:rsidRPr="00C350B9">
              <w:rPr>
                <w:sz w:val="18"/>
                <w:szCs w:val="18"/>
              </w:rPr>
              <w:t>Основное мероприятие «Финансовая поддержка субъектов малого и среднего предпринимательства»</w:t>
            </w:r>
          </w:p>
        </w:tc>
        <w:tc>
          <w:tcPr>
            <w:tcW w:w="374" w:type="dxa"/>
            <w:tcBorders>
              <w:top w:val="nil"/>
              <w:left w:val="nil"/>
              <w:bottom w:val="single" w:sz="4" w:space="0" w:color="auto"/>
              <w:right w:val="single" w:sz="4" w:space="0" w:color="auto"/>
            </w:tcBorders>
            <w:shd w:val="clear" w:color="000000" w:fill="FFFFFF"/>
            <w:noWrap/>
            <w:vAlign w:val="center"/>
            <w:hideMark/>
          </w:tcPr>
          <w:p w14:paraId="7FA0E59D"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5A95BDC8" w14:textId="77777777" w:rsidR="00F020A6" w:rsidRPr="00C350B9" w:rsidRDefault="00F020A6" w:rsidP="004C15F6">
            <w:pPr>
              <w:jc w:val="both"/>
              <w:rPr>
                <w:sz w:val="18"/>
                <w:szCs w:val="18"/>
              </w:rPr>
            </w:pPr>
            <w:r w:rsidRPr="00C350B9">
              <w:rPr>
                <w:sz w:val="18"/>
                <w:szCs w:val="18"/>
              </w:rPr>
              <w:t>12</w:t>
            </w:r>
          </w:p>
        </w:tc>
        <w:tc>
          <w:tcPr>
            <w:tcW w:w="1276" w:type="dxa"/>
            <w:tcBorders>
              <w:top w:val="nil"/>
              <w:left w:val="nil"/>
              <w:bottom w:val="single" w:sz="4" w:space="0" w:color="auto"/>
              <w:right w:val="single" w:sz="4" w:space="0" w:color="auto"/>
            </w:tcBorders>
            <w:shd w:val="clear" w:color="000000" w:fill="FFFFFF"/>
            <w:vAlign w:val="center"/>
            <w:hideMark/>
          </w:tcPr>
          <w:p w14:paraId="3D9E8456" w14:textId="77777777" w:rsidR="00F020A6" w:rsidRPr="00C350B9" w:rsidRDefault="00F020A6" w:rsidP="004C15F6">
            <w:pPr>
              <w:jc w:val="both"/>
              <w:rPr>
                <w:sz w:val="18"/>
                <w:szCs w:val="18"/>
              </w:rPr>
            </w:pPr>
            <w:r w:rsidRPr="00C350B9">
              <w:rPr>
                <w:sz w:val="18"/>
                <w:szCs w:val="18"/>
              </w:rPr>
              <w:t>60 1 03 00000</w:t>
            </w:r>
          </w:p>
        </w:tc>
        <w:tc>
          <w:tcPr>
            <w:tcW w:w="425" w:type="dxa"/>
            <w:tcBorders>
              <w:top w:val="nil"/>
              <w:left w:val="nil"/>
              <w:bottom w:val="single" w:sz="4" w:space="0" w:color="auto"/>
              <w:right w:val="single" w:sz="4" w:space="0" w:color="auto"/>
            </w:tcBorders>
            <w:shd w:val="clear" w:color="000000" w:fill="FFFFFF"/>
            <w:noWrap/>
            <w:vAlign w:val="center"/>
            <w:hideMark/>
          </w:tcPr>
          <w:p w14:paraId="0547B98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BA615B0" w14:textId="77777777" w:rsidR="00F020A6" w:rsidRPr="00C350B9" w:rsidRDefault="00F020A6" w:rsidP="004C15F6">
            <w:pPr>
              <w:jc w:val="both"/>
              <w:rPr>
                <w:sz w:val="18"/>
                <w:szCs w:val="18"/>
              </w:rPr>
            </w:pPr>
            <w:r w:rsidRPr="00C350B9">
              <w:rPr>
                <w:sz w:val="18"/>
                <w:szCs w:val="18"/>
              </w:rPr>
              <w:t>23 262,2</w:t>
            </w:r>
          </w:p>
        </w:tc>
      </w:tr>
      <w:tr w:rsidR="00F020A6" w:rsidRPr="00C350B9" w14:paraId="3FF3659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7EA7FEC" w14:textId="77777777" w:rsidR="00F020A6" w:rsidRPr="00C350B9" w:rsidRDefault="00F020A6" w:rsidP="004C15F6">
            <w:pPr>
              <w:jc w:val="both"/>
              <w:rPr>
                <w:sz w:val="18"/>
                <w:szCs w:val="18"/>
              </w:rPr>
            </w:pPr>
            <w:r w:rsidRPr="00C350B9">
              <w:rPr>
                <w:sz w:val="18"/>
                <w:szCs w:val="18"/>
              </w:rPr>
              <w:t>Мероприятия по развитию и поддержке малого и среднего предпринимательства (Иные бюджетные ассигнования)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5A3A648A"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0D2FD9E1" w14:textId="77777777" w:rsidR="00F020A6" w:rsidRPr="00C350B9" w:rsidRDefault="00F020A6" w:rsidP="004C15F6">
            <w:pPr>
              <w:jc w:val="both"/>
              <w:rPr>
                <w:sz w:val="18"/>
                <w:szCs w:val="18"/>
              </w:rPr>
            </w:pPr>
            <w:r w:rsidRPr="00C350B9">
              <w:rPr>
                <w:sz w:val="18"/>
                <w:szCs w:val="18"/>
              </w:rPr>
              <w:t>12</w:t>
            </w:r>
          </w:p>
        </w:tc>
        <w:tc>
          <w:tcPr>
            <w:tcW w:w="1276" w:type="dxa"/>
            <w:tcBorders>
              <w:top w:val="nil"/>
              <w:left w:val="nil"/>
              <w:bottom w:val="single" w:sz="4" w:space="0" w:color="auto"/>
              <w:right w:val="single" w:sz="4" w:space="0" w:color="auto"/>
            </w:tcBorders>
            <w:shd w:val="clear" w:color="000000" w:fill="FFFFFF"/>
            <w:vAlign w:val="center"/>
            <w:hideMark/>
          </w:tcPr>
          <w:p w14:paraId="7FC634BF" w14:textId="77777777" w:rsidR="00F020A6" w:rsidRPr="00C350B9" w:rsidRDefault="00F020A6" w:rsidP="004C15F6">
            <w:pPr>
              <w:jc w:val="both"/>
              <w:rPr>
                <w:sz w:val="18"/>
                <w:szCs w:val="18"/>
              </w:rPr>
            </w:pPr>
            <w:r w:rsidRPr="00C350B9">
              <w:rPr>
                <w:sz w:val="18"/>
                <w:szCs w:val="18"/>
              </w:rPr>
              <w:t>60 1 03 80380</w:t>
            </w:r>
          </w:p>
        </w:tc>
        <w:tc>
          <w:tcPr>
            <w:tcW w:w="425" w:type="dxa"/>
            <w:tcBorders>
              <w:top w:val="nil"/>
              <w:left w:val="nil"/>
              <w:bottom w:val="single" w:sz="4" w:space="0" w:color="auto"/>
              <w:right w:val="single" w:sz="4" w:space="0" w:color="auto"/>
            </w:tcBorders>
            <w:shd w:val="clear" w:color="000000" w:fill="FFFFFF"/>
            <w:noWrap/>
            <w:vAlign w:val="center"/>
            <w:hideMark/>
          </w:tcPr>
          <w:p w14:paraId="71E28370"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14:paraId="19D949DD" w14:textId="77777777" w:rsidR="00F020A6" w:rsidRPr="00C350B9" w:rsidRDefault="00F020A6" w:rsidP="004C15F6">
            <w:pPr>
              <w:jc w:val="both"/>
              <w:rPr>
                <w:sz w:val="18"/>
                <w:szCs w:val="18"/>
              </w:rPr>
            </w:pPr>
            <w:r w:rsidRPr="00C350B9">
              <w:rPr>
                <w:sz w:val="18"/>
                <w:szCs w:val="18"/>
              </w:rPr>
              <w:t>23 262,2</w:t>
            </w:r>
          </w:p>
        </w:tc>
      </w:tr>
      <w:tr w:rsidR="00F020A6" w:rsidRPr="00C350B9" w14:paraId="61ED0E8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78D6EE7" w14:textId="77777777" w:rsidR="00F020A6" w:rsidRPr="00C350B9" w:rsidRDefault="00F020A6" w:rsidP="004C15F6">
            <w:pPr>
              <w:jc w:val="both"/>
              <w:rPr>
                <w:sz w:val="18"/>
                <w:szCs w:val="18"/>
              </w:rPr>
            </w:pPr>
            <w:r w:rsidRPr="00C350B9">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374" w:type="dxa"/>
            <w:tcBorders>
              <w:top w:val="nil"/>
              <w:left w:val="nil"/>
              <w:bottom w:val="single" w:sz="4" w:space="0" w:color="auto"/>
              <w:right w:val="single" w:sz="4" w:space="0" w:color="auto"/>
            </w:tcBorders>
            <w:shd w:val="clear" w:color="000000" w:fill="FFFFFF"/>
            <w:noWrap/>
            <w:vAlign w:val="center"/>
            <w:hideMark/>
          </w:tcPr>
          <w:p w14:paraId="07E48956"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65754DA1" w14:textId="77777777" w:rsidR="00F020A6" w:rsidRPr="00C350B9" w:rsidRDefault="00F020A6" w:rsidP="004C15F6">
            <w:pPr>
              <w:jc w:val="both"/>
              <w:rPr>
                <w:sz w:val="18"/>
                <w:szCs w:val="18"/>
              </w:rPr>
            </w:pPr>
            <w:r w:rsidRPr="00C350B9">
              <w:rPr>
                <w:sz w:val="18"/>
                <w:szCs w:val="18"/>
              </w:rPr>
              <w:t>12</w:t>
            </w:r>
          </w:p>
        </w:tc>
        <w:tc>
          <w:tcPr>
            <w:tcW w:w="1276" w:type="dxa"/>
            <w:tcBorders>
              <w:top w:val="nil"/>
              <w:left w:val="nil"/>
              <w:bottom w:val="single" w:sz="4" w:space="0" w:color="auto"/>
              <w:right w:val="single" w:sz="4" w:space="0" w:color="auto"/>
            </w:tcBorders>
            <w:shd w:val="clear" w:color="000000" w:fill="FFFFFF"/>
            <w:vAlign w:val="center"/>
            <w:hideMark/>
          </w:tcPr>
          <w:p w14:paraId="60300BD4" w14:textId="77777777" w:rsidR="00F020A6" w:rsidRPr="00C350B9" w:rsidRDefault="00F020A6" w:rsidP="004C15F6">
            <w:pPr>
              <w:jc w:val="both"/>
              <w:rPr>
                <w:sz w:val="18"/>
                <w:szCs w:val="18"/>
              </w:rPr>
            </w:pPr>
            <w:r w:rsidRPr="00C350B9">
              <w:rPr>
                <w:sz w:val="18"/>
                <w:szCs w:val="18"/>
              </w:rPr>
              <w:t>60 2 00 00000</w:t>
            </w:r>
          </w:p>
        </w:tc>
        <w:tc>
          <w:tcPr>
            <w:tcW w:w="425" w:type="dxa"/>
            <w:tcBorders>
              <w:top w:val="nil"/>
              <w:left w:val="nil"/>
              <w:bottom w:val="single" w:sz="4" w:space="0" w:color="auto"/>
              <w:right w:val="single" w:sz="4" w:space="0" w:color="auto"/>
            </w:tcBorders>
            <w:shd w:val="clear" w:color="000000" w:fill="FFFFFF"/>
            <w:noWrap/>
            <w:vAlign w:val="center"/>
          </w:tcPr>
          <w:p w14:paraId="2E42A4E6"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DBCE013" w14:textId="77777777" w:rsidR="00F020A6" w:rsidRPr="00C350B9" w:rsidRDefault="00F020A6" w:rsidP="004C15F6">
            <w:pPr>
              <w:jc w:val="both"/>
              <w:rPr>
                <w:sz w:val="18"/>
                <w:szCs w:val="18"/>
              </w:rPr>
            </w:pPr>
            <w:r w:rsidRPr="00C350B9">
              <w:rPr>
                <w:sz w:val="18"/>
                <w:szCs w:val="18"/>
              </w:rPr>
              <w:t>19 780,8</w:t>
            </w:r>
          </w:p>
        </w:tc>
      </w:tr>
      <w:tr w:rsidR="00F020A6" w:rsidRPr="00C350B9" w14:paraId="6CBD854C"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E53DBF0" w14:textId="77777777" w:rsidR="00F020A6" w:rsidRPr="00C350B9" w:rsidRDefault="00F020A6" w:rsidP="004C15F6">
            <w:pPr>
              <w:jc w:val="both"/>
              <w:rPr>
                <w:sz w:val="18"/>
                <w:szCs w:val="18"/>
              </w:rPr>
            </w:pPr>
            <w:r w:rsidRPr="00C350B9">
              <w:rPr>
                <w:sz w:val="18"/>
                <w:szCs w:val="18"/>
              </w:rPr>
              <w:t>Основное мероприятие «Реформирование и модернизация ЖКХ»</w:t>
            </w:r>
          </w:p>
        </w:tc>
        <w:tc>
          <w:tcPr>
            <w:tcW w:w="374" w:type="dxa"/>
            <w:tcBorders>
              <w:top w:val="nil"/>
              <w:left w:val="nil"/>
              <w:bottom w:val="single" w:sz="4" w:space="0" w:color="auto"/>
              <w:right w:val="single" w:sz="4" w:space="0" w:color="auto"/>
            </w:tcBorders>
            <w:shd w:val="clear" w:color="000000" w:fill="FFFFFF"/>
            <w:noWrap/>
            <w:vAlign w:val="center"/>
            <w:hideMark/>
          </w:tcPr>
          <w:p w14:paraId="5229602D"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185B7DF5" w14:textId="77777777" w:rsidR="00F020A6" w:rsidRPr="00C350B9" w:rsidRDefault="00F020A6" w:rsidP="004C15F6">
            <w:pPr>
              <w:jc w:val="both"/>
              <w:rPr>
                <w:sz w:val="18"/>
                <w:szCs w:val="18"/>
              </w:rPr>
            </w:pPr>
            <w:r w:rsidRPr="00C350B9">
              <w:rPr>
                <w:sz w:val="18"/>
                <w:szCs w:val="18"/>
              </w:rPr>
              <w:t>12</w:t>
            </w:r>
          </w:p>
        </w:tc>
        <w:tc>
          <w:tcPr>
            <w:tcW w:w="1276" w:type="dxa"/>
            <w:tcBorders>
              <w:top w:val="nil"/>
              <w:left w:val="nil"/>
              <w:bottom w:val="single" w:sz="4" w:space="0" w:color="auto"/>
              <w:right w:val="single" w:sz="4" w:space="0" w:color="auto"/>
            </w:tcBorders>
            <w:shd w:val="clear" w:color="000000" w:fill="FFFFFF"/>
            <w:vAlign w:val="center"/>
            <w:hideMark/>
          </w:tcPr>
          <w:p w14:paraId="08FBF128" w14:textId="77777777" w:rsidR="00F020A6" w:rsidRPr="00C350B9" w:rsidRDefault="00F020A6" w:rsidP="004C15F6">
            <w:pPr>
              <w:jc w:val="both"/>
              <w:rPr>
                <w:sz w:val="18"/>
                <w:szCs w:val="18"/>
              </w:rPr>
            </w:pPr>
            <w:r w:rsidRPr="00C350B9">
              <w:rPr>
                <w:sz w:val="18"/>
                <w:szCs w:val="18"/>
              </w:rPr>
              <w:t>60 2 04 00000</w:t>
            </w:r>
          </w:p>
        </w:tc>
        <w:tc>
          <w:tcPr>
            <w:tcW w:w="425" w:type="dxa"/>
            <w:tcBorders>
              <w:top w:val="nil"/>
              <w:left w:val="nil"/>
              <w:bottom w:val="single" w:sz="4" w:space="0" w:color="auto"/>
              <w:right w:val="single" w:sz="4" w:space="0" w:color="auto"/>
            </w:tcBorders>
            <w:shd w:val="clear" w:color="000000" w:fill="FFFFFF"/>
            <w:noWrap/>
            <w:vAlign w:val="center"/>
          </w:tcPr>
          <w:p w14:paraId="445F3424"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3603427" w14:textId="77777777" w:rsidR="00F020A6" w:rsidRPr="00C350B9" w:rsidRDefault="00F020A6" w:rsidP="004C15F6">
            <w:pPr>
              <w:jc w:val="both"/>
              <w:rPr>
                <w:sz w:val="18"/>
                <w:szCs w:val="18"/>
              </w:rPr>
            </w:pPr>
            <w:r w:rsidRPr="00C350B9">
              <w:rPr>
                <w:sz w:val="18"/>
                <w:szCs w:val="18"/>
              </w:rPr>
              <w:t>19 780,8</w:t>
            </w:r>
          </w:p>
        </w:tc>
      </w:tr>
      <w:tr w:rsidR="00F020A6" w:rsidRPr="00C350B9" w14:paraId="6DCD248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DAF993D" w14:textId="77777777" w:rsidR="00F020A6" w:rsidRPr="00C350B9" w:rsidRDefault="00F020A6" w:rsidP="004C15F6">
            <w:pPr>
              <w:jc w:val="both"/>
              <w:rPr>
                <w:sz w:val="18"/>
                <w:szCs w:val="18"/>
              </w:rPr>
            </w:pPr>
            <w:r w:rsidRPr="00C350B9">
              <w:rPr>
                <w:sz w:val="18"/>
                <w:szCs w:val="18"/>
              </w:rPr>
              <w:t>Расходы на капитальные вложения в объекты теплоснабжения (Капитальные вложения в объекты недвижимого имущества государственной (муниципальной) собственности)</w:t>
            </w:r>
          </w:p>
        </w:tc>
        <w:tc>
          <w:tcPr>
            <w:tcW w:w="374" w:type="dxa"/>
            <w:tcBorders>
              <w:top w:val="nil"/>
              <w:left w:val="nil"/>
              <w:bottom w:val="single" w:sz="4" w:space="0" w:color="auto"/>
              <w:right w:val="single" w:sz="4" w:space="0" w:color="auto"/>
            </w:tcBorders>
            <w:shd w:val="clear" w:color="000000" w:fill="FFFFFF"/>
            <w:noWrap/>
            <w:vAlign w:val="center"/>
            <w:hideMark/>
          </w:tcPr>
          <w:p w14:paraId="149690E7"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6F41BC4A" w14:textId="77777777" w:rsidR="00F020A6" w:rsidRPr="00C350B9" w:rsidRDefault="00F020A6" w:rsidP="004C15F6">
            <w:pPr>
              <w:jc w:val="both"/>
              <w:rPr>
                <w:sz w:val="18"/>
                <w:szCs w:val="18"/>
              </w:rPr>
            </w:pPr>
            <w:r w:rsidRPr="00C350B9">
              <w:rPr>
                <w:sz w:val="18"/>
                <w:szCs w:val="18"/>
              </w:rPr>
              <w:t>12</w:t>
            </w:r>
          </w:p>
        </w:tc>
        <w:tc>
          <w:tcPr>
            <w:tcW w:w="1276" w:type="dxa"/>
            <w:tcBorders>
              <w:top w:val="nil"/>
              <w:left w:val="nil"/>
              <w:bottom w:val="single" w:sz="4" w:space="0" w:color="auto"/>
              <w:right w:val="single" w:sz="4" w:space="0" w:color="auto"/>
            </w:tcBorders>
            <w:shd w:val="clear" w:color="000000" w:fill="FFFFFF"/>
            <w:vAlign w:val="center"/>
            <w:hideMark/>
          </w:tcPr>
          <w:p w14:paraId="47E162EF" w14:textId="77777777" w:rsidR="00F020A6" w:rsidRPr="00C350B9" w:rsidRDefault="00F020A6" w:rsidP="004C15F6">
            <w:pPr>
              <w:jc w:val="both"/>
              <w:rPr>
                <w:sz w:val="18"/>
                <w:szCs w:val="18"/>
              </w:rPr>
            </w:pPr>
            <w:r w:rsidRPr="00C350B9">
              <w:rPr>
                <w:sz w:val="18"/>
                <w:szCs w:val="18"/>
              </w:rPr>
              <w:t>60 2 04 S9760</w:t>
            </w:r>
          </w:p>
        </w:tc>
        <w:tc>
          <w:tcPr>
            <w:tcW w:w="425" w:type="dxa"/>
            <w:tcBorders>
              <w:top w:val="nil"/>
              <w:left w:val="nil"/>
              <w:bottom w:val="single" w:sz="4" w:space="0" w:color="auto"/>
              <w:right w:val="single" w:sz="4" w:space="0" w:color="auto"/>
            </w:tcBorders>
            <w:shd w:val="clear" w:color="000000" w:fill="FFFFFF"/>
            <w:noWrap/>
            <w:vAlign w:val="center"/>
            <w:hideMark/>
          </w:tcPr>
          <w:p w14:paraId="2C9D5500" w14:textId="77777777" w:rsidR="00F020A6" w:rsidRPr="00C350B9" w:rsidRDefault="00F020A6" w:rsidP="004C15F6">
            <w:pPr>
              <w:jc w:val="both"/>
              <w:rPr>
                <w:sz w:val="18"/>
                <w:szCs w:val="18"/>
              </w:rPr>
            </w:pPr>
            <w:r w:rsidRPr="00C350B9">
              <w:rPr>
                <w:sz w:val="18"/>
                <w:szCs w:val="18"/>
              </w:rPr>
              <w:t>400</w:t>
            </w:r>
          </w:p>
        </w:tc>
        <w:tc>
          <w:tcPr>
            <w:tcW w:w="992" w:type="dxa"/>
            <w:tcBorders>
              <w:top w:val="nil"/>
              <w:left w:val="nil"/>
              <w:bottom w:val="single" w:sz="4" w:space="0" w:color="auto"/>
              <w:right w:val="single" w:sz="4" w:space="0" w:color="auto"/>
            </w:tcBorders>
            <w:shd w:val="clear" w:color="auto" w:fill="auto"/>
            <w:noWrap/>
            <w:vAlign w:val="center"/>
            <w:hideMark/>
          </w:tcPr>
          <w:p w14:paraId="2AD2A33D" w14:textId="77777777" w:rsidR="00F020A6" w:rsidRPr="00C350B9" w:rsidRDefault="00F020A6" w:rsidP="004C15F6">
            <w:pPr>
              <w:jc w:val="both"/>
              <w:rPr>
                <w:sz w:val="18"/>
                <w:szCs w:val="18"/>
              </w:rPr>
            </w:pPr>
            <w:r w:rsidRPr="00C350B9">
              <w:rPr>
                <w:sz w:val="18"/>
                <w:szCs w:val="18"/>
              </w:rPr>
              <w:t>19 780,8</w:t>
            </w:r>
          </w:p>
        </w:tc>
      </w:tr>
      <w:tr w:rsidR="00F020A6" w:rsidRPr="00C350B9" w14:paraId="4515488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1FEAF1F" w14:textId="77777777" w:rsidR="00F020A6" w:rsidRPr="00C350B9" w:rsidRDefault="00F020A6" w:rsidP="004C15F6">
            <w:pPr>
              <w:jc w:val="both"/>
              <w:rPr>
                <w:sz w:val="18"/>
                <w:szCs w:val="18"/>
              </w:rPr>
            </w:pPr>
            <w:r w:rsidRPr="00C350B9">
              <w:rPr>
                <w:sz w:val="18"/>
                <w:szCs w:val="18"/>
              </w:rPr>
              <w:t>Основное мероприятие «Градостроительное проектирование»</w:t>
            </w:r>
          </w:p>
        </w:tc>
        <w:tc>
          <w:tcPr>
            <w:tcW w:w="374" w:type="dxa"/>
            <w:tcBorders>
              <w:top w:val="nil"/>
              <w:left w:val="nil"/>
              <w:bottom w:val="single" w:sz="4" w:space="0" w:color="auto"/>
              <w:right w:val="single" w:sz="4" w:space="0" w:color="auto"/>
            </w:tcBorders>
            <w:shd w:val="clear" w:color="000000" w:fill="FFFFFF"/>
            <w:noWrap/>
            <w:vAlign w:val="center"/>
            <w:hideMark/>
          </w:tcPr>
          <w:p w14:paraId="52912A14"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260817CF" w14:textId="77777777" w:rsidR="00F020A6" w:rsidRPr="00C350B9" w:rsidRDefault="00F020A6" w:rsidP="004C15F6">
            <w:pPr>
              <w:jc w:val="both"/>
              <w:rPr>
                <w:sz w:val="18"/>
                <w:szCs w:val="18"/>
              </w:rPr>
            </w:pPr>
            <w:r w:rsidRPr="00C350B9">
              <w:rPr>
                <w:sz w:val="18"/>
                <w:szCs w:val="18"/>
              </w:rPr>
              <w:t>12</w:t>
            </w:r>
          </w:p>
        </w:tc>
        <w:tc>
          <w:tcPr>
            <w:tcW w:w="1276" w:type="dxa"/>
            <w:tcBorders>
              <w:top w:val="nil"/>
              <w:left w:val="nil"/>
              <w:bottom w:val="single" w:sz="4" w:space="0" w:color="auto"/>
              <w:right w:val="single" w:sz="4" w:space="0" w:color="auto"/>
            </w:tcBorders>
            <w:shd w:val="clear" w:color="000000" w:fill="FFFFFF"/>
            <w:vAlign w:val="center"/>
            <w:hideMark/>
          </w:tcPr>
          <w:p w14:paraId="1F86322C" w14:textId="77777777" w:rsidR="00F020A6" w:rsidRPr="00C350B9" w:rsidRDefault="00F020A6" w:rsidP="004C15F6">
            <w:pPr>
              <w:jc w:val="both"/>
              <w:rPr>
                <w:sz w:val="18"/>
                <w:szCs w:val="18"/>
              </w:rPr>
            </w:pPr>
            <w:r w:rsidRPr="00C350B9">
              <w:rPr>
                <w:sz w:val="18"/>
                <w:szCs w:val="18"/>
              </w:rPr>
              <w:t>60 2 05 00000</w:t>
            </w:r>
          </w:p>
        </w:tc>
        <w:tc>
          <w:tcPr>
            <w:tcW w:w="425" w:type="dxa"/>
            <w:tcBorders>
              <w:top w:val="nil"/>
              <w:left w:val="nil"/>
              <w:bottom w:val="single" w:sz="4" w:space="0" w:color="auto"/>
              <w:right w:val="single" w:sz="4" w:space="0" w:color="auto"/>
            </w:tcBorders>
            <w:shd w:val="clear" w:color="000000" w:fill="FFFFFF"/>
            <w:noWrap/>
            <w:vAlign w:val="center"/>
            <w:hideMark/>
          </w:tcPr>
          <w:p w14:paraId="7A3F90E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3A61234" w14:textId="77777777" w:rsidR="00F020A6" w:rsidRPr="00C350B9" w:rsidRDefault="00F020A6" w:rsidP="004C15F6">
            <w:pPr>
              <w:jc w:val="both"/>
              <w:rPr>
                <w:sz w:val="18"/>
                <w:szCs w:val="18"/>
              </w:rPr>
            </w:pPr>
            <w:r w:rsidRPr="00C350B9">
              <w:rPr>
                <w:sz w:val="18"/>
                <w:szCs w:val="18"/>
              </w:rPr>
              <w:t>0,0</w:t>
            </w:r>
          </w:p>
        </w:tc>
      </w:tr>
      <w:tr w:rsidR="00F020A6" w:rsidRPr="00C350B9" w14:paraId="36BDD59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C8B6131" w14:textId="77777777" w:rsidR="00F020A6" w:rsidRPr="00C350B9" w:rsidRDefault="00F020A6" w:rsidP="004C15F6">
            <w:pPr>
              <w:jc w:val="both"/>
              <w:rPr>
                <w:sz w:val="18"/>
                <w:szCs w:val="18"/>
              </w:rPr>
            </w:pPr>
            <w:r w:rsidRPr="00C350B9">
              <w:rPr>
                <w:sz w:val="18"/>
                <w:szCs w:val="18"/>
              </w:rPr>
              <w:t>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6A1C76F4"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610C6CE5" w14:textId="77777777" w:rsidR="00F020A6" w:rsidRPr="00C350B9" w:rsidRDefault="00F020A6" w:rsidP="004C15F6">
            <w:pPr>
              <w:jc w:val="both"/>
              <w:rPr>
                <w:sz w:val="18"/>
                <w:szCs w:val="18"/>
              </w:rPr>
            </w:pPr>
            <w:r w:rsidRPr="00C350B9">
              <w:rPr>
                <w:sz w:val="18"/>
                <w:szCs w:val="18"/>
              </w:rPr>
              <w:t>12</w:t>
            </w:r>
          </w:p>
        </w:tc>
        <w:tc>
          <w:tcPr>
            <w:tcW w:w="1276" w:type="dxa"/>
            <w:tcBorders>
              <w:top w:val="nil"/>
              <w:left w:val="nil"/>
              <w:bottom w:val="single" w:sz="4" w:space="0" w:color="auto"/>
              <w:right w:val="single" w:sz="4" w:space="0" w:color="auto"/>
            </w:tcBorders>
            <w:shd w:val="clear" w:color="000000" w:fill="FFFFFF"/>
            <w:vAlign w:val="center"/>
            <w:hideMark/>
          </w:tcPr>
          <w:p w14:paraId="34BA6981" w14:textId="77777777" w:rsidR="00F020A6" w:rsidRPr="00C350B9" w:rsidRDefault="00F020A6" w:rsidP="004C15F6">
            <w:pPr>
              <w:jc w:val="both"/>
              <w:rPr>
                <w:sz w:val="18"/>
                <w:szCs w:val="18"/>
              </w:rPr>
            </w:pPr>
            <w:r w:rsidRPr="00C350B9">
              <w:rPr>
                <w:sz w:val="18"/>
                <w:szCs w:val="18"/>
              </w:rPr>
              <w:t>60 2 05 80850</w:t>
            </w:r>
          </w:p>
        </w:tc>
        <w:tc>
          <w:tcPr>
            <w:tcW w:w="425" w:type="dxa"/>
            <w:tcBorders>
              <w:top w:val="nil"/>
              <w:left w:val="nil"/>
              <w:bottom w:val="single" w:sz="4" w:space="0" w:color="auto"/>
              <w:right w:val="single" w:sz="4" w:space="0" w:color="auto"/>
            </w:tcBorders>
            <w:shd w:val="clear" w:color="000000" w:fill="FFFFFF"/>
            <w:noWrap/>
            <w:vAlign w:val="center"/>
            <w:hideMark/>
          </w:tcPr>
          <w:p w14:paraId="6E6E4B4F"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184C008D" w14:textId="77777777" w:rsidR="00F020A6" w:rsidRPr="00C350B9" w:rsidRDefault="00F020A6" w:rsidP="004C15F6">
            <w:pPr>
              <w:jc w:val="both"/>
              <w:rPr>
                <w:sz w:val="18"/>
                <w:szCs w:val="18"/>
              </w:rPr>
            </w:pPr>
            <w:r w:rsidRPr="00C350B9">
              <w:rPr>
                <w:sz w:val="18"/>
                <w:szCs w:val="18"/>
              </w:rPr>
              <w:t>0,0</w:t>
            </w:r>
          </w:p>
        </w:tc>
      </w:tr>
      <w:tr w:rsidR="00F020A6" w:rsidRPr="00C350B9" w14:paraId="7561F82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BB82726" w14:textId="77777777" w:rsidR="00F020A6" w:rsidRPr="00C350B9" w:rsidRDefault="00F020A6" w:rsidP="004C15F6">
            <w:pPr>
              <w:jc w:val="both"/>
              <w:rPr>
                <w:sz w:val="18"/>
                <w:szCs w:val="18"/>
              </w:rPr>
            </w:pPr>
            <w:r w:rsidRPr="00C350B9">
              <w:rPr>
                <w:sz w:val="18"/>
                <w:szCs w:val="18"/>
              </w:rPr>
              <w:t>Жилищно-коммунальное хозяйство</w:t>
            </w:r>
          </w:p>
        </w:tc>
        <w:tc>
          <w:tcPr>
            <w:tcW w:w="374" w:type="dxa"/>
            <w:tcBorders>
              <w:top w:val="nil"/>
              <w:left w:val="nil"/>
              <w:bottom w:val="single" w:sz="4" w:space="0" w:color="auto"/>
              <w:right w:val="single" w:sz="4" w:space="0" w:color="auto"/>
            </w:tcBorders>
            <w:shd w:val="clear" w:color="000000" w:fill="FFFFFF"/>
            <w:noWrap/>
            <w:vAlign w:val="center"/>
            <w:hideMark/>
          </w:tcPr>
          <w:p w14:paraId="52C2AB1B"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tcPr>
          <w:p w14:paraId="112AFD88" w14:textId="77777777" w:rsidR="00F020A6" w:rsidRPr="00C350B9" w:rsidRDefault="00F020A6" w:rsidP="004C15F6">
            <w:pPr>
              <w:jc w:val="both"/>
              <w:rPr>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394D1243"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5CC2759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B263F95" w14:textId="77777777" w:rsidR="00F020A6" w:rsidRPr="00C350B9" w:rsidRDefault="00F020A6" w:rsidP="004C15F6">
            <w:pPr>
              <w:jc w:val="both"/>
              <w:rPr>
                <w:sz w:val="18"/>
                <w:szCs w:val="18"/>
              </w:rPr>
            </w:pPr>
            <w:r w:rsidRPr="00C350B9">
              <w:rPr>
                <w:sz w:val="18"/>
                <w:szCs w:val="18"/>
              </w:rPr>
              <w:t>194 565,3</w:t>
            </w:r>
          </w:p>
        </w:tc>
      </w:tr>
      <w:tr w:rsidR="00F020A6" w:rsidRPr="00C350B9" w14:paraId="2D59C72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A7A5692" w14:textId="77777777" w:rsidR="00F020A6" w:rsidRPr="00C350B9" w:rsidRDefault="00F020A6" w:rsidP="004C15F6">
            <w:pPr>
              <w:jc w:val="both"/>
              <w:rPr>
                <w:sz w:val="18"/>
                <w:szCs w:val="18"/>
              </w:rPr>
            </w:pPr>
            <w:r w:rsidRPr="00C350B9">
              <w:rPr>
                <w:sz w:val="18"/>
                <w:szCs w:val="18"/>
              </w:rPr>
              <w:t>Коммунальное хозяйство</w:t>
            </w:r>
          </w:p>
        </w:tc>
        <w:tc>
          <w:tcPr>
            <w:tcW w:w="374" w:type="dxa"/>
            <w:tcBorders>
              <w:top w:val="nil"/>
              <w:left w:val="nil"/>
              <w:bottom w:val="single" w:sz="4" w:space="0" w:color="auto"/>
              <w:right w:val="single" w:sz="4" w:space="0" w:color="auto"/>
            </w:tcBorders>
            <w:shd w:val="clear" w:color="000000" w:fill="FFFFFF"/>
            <w:noWrap/>
            <w:vAlign w:val="center"/>
            <w:hideMark/>
          </w:tcPr>
          <w:p w14:paraId="52580DDB"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17187D34"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tcPr>
          <w:p w14:paraId="2187E3EC"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53F98C4"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3D494B6" w14:textId="77777777" w:rsidR="00F020A6" w:rsidRPr="00C350B9" w:rsidRDefault="00F020A6" w:rsidP="004C15F6">
            <w:pPr>
              <w:jc w:val="both"/>
              <w:rPr>
                <w:sz w:val="18"/>
                <w:szCs w:val="18"/>
              </w:rPr>
            </w:pPr>
            <w:r w:rsidRPr="00C350B9">
              <w:rPr>
                <w:sz w:val="18"/>
                <w:szCs w:val="18"/>
              </w:rPr>
              <w:t>12 558,4</w:t>
            </w:r>
          </w:p>
        </w:tc>
      </w:tr>
      <w:tr w:rsidR="00F020A6" w:rsidRPr="00C350B9" w14:paraId="6FA51907"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683B3156"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41E09339"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5F7CC985"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514BEF06" w14:textId="77777777" w:rsidR="00F020A6" w:rsidRPr="00C350B9" w:rsidRDefault="00F020A6" w:rsidP="004C15F6">
            <w:pPr>
              <w:jc w:val="both"/>
              <w:rPr>
                <w:sz w:val="18"/>
                <w:szCs w:val="18"/>
              </w:rPr>
            </w:pPr>
            <w:r w:rsidRPr="00C350B9">
              <w:rPr>
                <w:sz w:val="18"/>
                <w:szCs w:val="18"/>
              </w:rPr>
              <w:t>25 0 00 00000</w:t>
            </w:r>
          </w:p>
        </w:tc>
        <w:tc>
          <w:tcPr>
            <w:tcW w:w="425" w:type="dxa"/>
            <w:tcBorders>
              <w:top w:val="nil"/>
              <w:left w:val="nil"/>
              <w:bottom w:val="single" w:sz="4" w:space="0" w:color="auto"/>
              <w:right w:val="single" w:sz="4" w:space="0" w:color="auto"/>
            </w:tcBorders>
            <w:shd w:val="clear" w:color="000000" w:fill="FFFFFF"/>
            <w:noWrap/>
            <w:vAlign w:val="center"/>
          </w:tcPr>
          <w:p w14:paraId="691D8EBF"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DFA1FDC" w14:textId="77777777" w:rsidR="00F020A6" w:rsidRPr="00C350B9" w:rsidRDefault="00F020A6" w:rsidP="004C15F6">
            <w:pPr>
              <w:jc w:val="both"/>
              <w:rPr>
                <w:sz w:val="18"/>
                <w:szCs w:val="18"/>
              </w:rPr>
            </w:pPr>
            <w:r w:rsidRPr="00C350B9">
              <w:rPr>
                <w:sz w:val="18"/>
                <w:szCs w:val="18"/>
              </w:rPr>
              <w:t>0,0</w:t>
            </w:r>
          </w:p>
        </w:tc>
      </w:tr>
      <w:tr w:rsidR="00F020A6" w:rsidRPr="00C350B9" w14:paraId="7D8D3BD0"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2BBE2724" w14:textId="77777777" w:rsidR="00F020A6" w:rsidRPr="00C350B9" w:rsidRDefault="00F020A6" w:rsidP="004C15F6">
            <w:pPr>
              <w:jc w:val="both"/>
              <w:rPr>
                <w:sz w:val="18"/>
                <w:szCs w:val="18"/>
              </w:rPr>
            </w:pPr>
            <w:r w:rsidRPr="00C350B9">
              <w:rPr>
                <w:sz w:val="18"/>
                <w:szCs w:val="18"/>
              </w:rPr>
              <w:t>Подпрограмма «Комплексное развитие сельских территорий»</w:t>
            </w:r>
          </w:p>
        </w:tc>
        <w:tc>
          <w:tcPr>
            <w:tcW w:w="374" w:type="dxa"/>
            <w:tcBorders>
              <w:top w:val="nil"/>
              <w:left w:val="nil"/>
              <w:bottom w:val="single" w:sz="4" w:space="0" w:color="auto"/>
              <w:right w:val="single" w:sz="4" w:space="0" w:color="auto"/>
            </w:tcBorders>
            <w:shd w:val="clear" w:color="000000" w:fill="FFFFFF"/>
            <w:noWrap/>
            <w:vAlign w:val="center"/>
            <w:hideMark/>
          </w:tcPr>
          <w:p w14:paraId="38F064D3"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7958B6D5"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5B6B14D2" w14:textId="77777777" w:rsidR="00F020A6" w:rsidRPr="00C350B9" w:rsidRDefault="00F020A6" w:rsidP="004C15F6">
            <w:pPr>
              <w:jc w:val="both"/>
              <w:rPr>
                <w:sz w:val="18"/>
                <w:szCs w:val="18"/>
              </w:rPr>
            </w:pPr>
            <w:r w:rsidRPr="00C350B9">
              <w:rPr>
                <w:sz w:val="18"/>
                <w:szCs w:val="18"/>
              </w:rPr>
              <w:t xml:space="preserve">25 8 00 00000 </w:t>
            </w:r>
          </w:p>
        </w:tc>
        <w:tc>
          <w:tcPr>
            <w:tcW w:w="425" w:type="dxa"/>
            <w:tcBorders>
              <w:top w:val="nil"/>
              <w:left w:val="nil"/>
              <w:bottom w:val="single" w:sz="4" w:space="0" w:color="auto"/>
              <w:right w:val="single" w:sz="4" w:space="0" w:color="auto"/>
            </w:tcBorders>
            <w:shd w:val="clear" w:color="000000" w:fill="FFFFFF"/>
            <w:noWrap/>
            <w:vAlign w:val="center"/>
          </w:tcPr>
          <w:p w14:paraId="360A977A"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F61FF55" w14:textId="77777777" w:rsidR="00F020A6" w:rsidRPr="00C350B9" w:rsidRDefault="00F020A6" w:rsidP="004C15F6">
            <w:pPr>
              <w:jc w:val="both"/>
              <w:rPr>
                <w:sz w:val="18"/>
                <w:szCs w:val="18"/>
              </w:rPr>
            </w:pPr>
            <w:r w:rsidRPr="00C350B9">
              <w:rPr>
                <w:sz w:val="18"/>
                <w:szCs w:val="18"/>
              </w:rPr>
              <w:t>0,0</w:t>
            </w:r>
          </w:p>
        </w:tc>
      </w:tr>
      <w:tr w:rsidR="00F020A6" w:rsidRPr="00C350B9" w14:paraId="55D9212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E3C95E5" w14:textId="77777777" w:rsidR="00F020A6" w:rsidRPr="00C350B9" w:rsidRDefault="00F020A6" w:rsidP="004C15F6">
            <w:pPr>
              <w:jc w:val="both"/>
              <w:rPr>
                <w:sz w:val="18"/>
                <w:szCs w:val="18"/>
              </w:rPr>
            </w:pPr>
            <w:r w:rsidRPr="00C350B9">
              <w:rPr>
                <w:sz w:val="18"/>
                <w:szCs w:val="18"/>
              </w:rPr>
              <w:t>Основное мероприятие «Создание и развитие инфраструктуры на сельских территориях»</w:t>
            </w:r>
          </w:p>
        </w:tc>
        <w:tc>
          <w:tcPr>
            <w:tcW w:w="374" w:type="dxa"/>
            <w:tcBorders>
              <w:top w:val="nil"/>
              <w:left w:val="nil"/>
              <w:bottom w:val="single" w:sz="4" w:space="0" w:color="auto"/>
              <w:right w:val="single" w:sz="4" w:space="0" w:color="auto"/>
            </w:tcBorders>
            <w:shd w:val="clear" w:color="000000" w:fill="FFFFFF"/>
            <w:noWrap/>
            <w:vAlign w:val="center"/>
            <w:hideMark/>
          </w:tcPr>
          <w:p w14:paraId="654F4B6E"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2E0DA19D"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5BFDD807" w14:textId="77777777" w:rsidR="00F020A6" w:rsidRPr="00C350B9" w:rsidRDefault="00F020A6" w:rsidP="004C15F6">
            <w:pPr>
              <w:jc w:val="both"/>
              <w:rPr>
                <w:sz w:val="18"/>
                <w:szCs w:val="18"/>
              </w:rPr>
            </w:pPr>
            <w:r w:rsidRPr="00C350B9">
              <w:rPr>
                <w:sz w:val="18"/>
                <w:szCs w:val="18"/>
              </w:rPr>
              <w:t xml:space="preserve">25 8 03 00000 </w:t>
            </w:r>
          </w:p>
        </w:tc>
        <w:tc>
          <w:tcPr>
            <w:tcW w:w="425" w:type="dxa"/>
            <w:tcBorders>
              <w:top w:val="nil"/>
              <w:left w:val="nil"/>
              <w:bottom w:val="single" w:sz="4" w:space="0" w:color="auto"/>
              <w:right w:val="single" w:sz="4" w:space="0" w:color="auto"/>
            </w:tcBorders>
            <w:shd w:val="clear" w:color="000000" w:fill="FFFFFF"/>
            <w:noWrap/>
            <w:vAlign w:val="center"/>
          </w:tcPr>
          <w:p w14:paraId="3455762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DA1DE47" w14:textId="77777777" w:rsidR="00F020A6" w:rsidRPr="00C350B9" w:rsidRDefault="00F020A6" w:rsidP="004C15F6">
            <w:pPr>
              <w:jc w:val="both"/>
              <w:rPr>
                <w:sz w:val="18"/>
                <w:szCs w:val="18"/>
              </w:rPr>
            </w:pPr>
            <w:r w:rsidRPr="00C350B9">
              <w:rPr>
                <w:sz w:val="18"/>
                <w:szCs w:val="18"/>
              </w:rPr>
              <w:t>0,0</w:t>
            </w:r>
          </w:p>
        </w:tc>
      </w:tr>
      <w:tr w:rsidR="00F020A6" w:rsidRPr="00C350B9" w14:paraId="7CB9CD3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5D9F3CC" w14:textId="77777777" w:rsidR="00F020A6" w:rsidRPr="00C350B9" w:rsidRDefault="00F020A6" w:rsidP="004C15F6">
            <w:pPr>
              <w:jc w:val="both"/>
              <w:rPr>
                <w:sz w:val="18"/>
                <w:szCs w:val="18"/>
              </w:rPr>
            </w:pPr>
            <w:r w:rsidRPr="00C350B9">
              <w:rPr>
                <w:sz w:val="18"/>
                <w:szCs w:val="18"/>
              </w:rPr>
              <w:t>Расходы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w:t>
            </w:r>
          </w:p>
        </w:tc>
        <w:tc>
          <w:tcPr>
            <w:tcW w:w="374" w:type="dxa"/>
            <w:tcBorders>
              <w:top w:val="nil"/>
              <w:left w:val="nil"/>
              <w:bottom w:val="single" w:sz="4" w:space="0" w:color="auto"/>
              <w:right w:val="single" w:sz="4" w:space="0" w:color="auto"/>
            </w:tcBorders>
            <w:shd w:val="clear" w:color="000000" w:fill="FFFFFF"/>
            <w:noWrap/>
            <w:vAlign w:val="center"/>
            <w:hideMark/>
          </w:tcPr>
          <w:p w14:paraId="156A7AAE"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30F12713"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2E74D0C8" w14:textId="77777777" w:rsidR="00F020A6" w:rsidRPr="00C350B9" w:rsidRDefault="00F020A6" w:rsidP="004C15F6">
            <w:pPr>
              <w:jc w:val="both"/>
              <w:rPr>
                <w:sz w:val="18"/>
                <w:szCs w:val="18"/>
              </w:rPr>
            </w:pPr>
            <w:r w:rsidRPr="00C350B9">
              <w:rPr>
                <w:sz w:val="18"/>
                <w:szCs w:val="18"/>
              </w:rPr>
              <w:t>25 8 03 S8140</w:t>
            </w:r>
          </w:p>
        </w:tc>
        <w:tc>
          <w:tcPr>
            <w:tcW w:w="425" w:type="dxa"/>
            <w:tcBorders>
              <w:top w:val="nil"/>
              <w:left w:val="nil"/>
              <w:bottom w:val="single" w:sz="4" w:space="0" w:color="auto"/>
              <w:right w:val="single" w:sz="4" w:space="0" w:color="auto"/>
            </w:tcBorders>
            <w:shd w:val="clear" w:color="000000" w:fill="FFFFFF"/>
            <w:noWrap/>
            <w:vAlign w:val="center"/>
            <w:hideMark/>
          </w:tcPr>
          <w:p w14:paraId="527A4A11" w14:textId="77777777" w:rsidR="00F020A6" w:rsidRPr="00C350B9" w:rsidRDefault="00F020A6" w:rsidP="004C15F6">
            <w:pPr>
              <w:jc w:val="both"/>
              <w:rPr>
                <w:sz w:val="18"/>
                <w:szCs w:val="18"/>
              </w:rPr>
            </w:pPr>
            <w:r w:rsidRPr="00C350B9">
              <w:rPr>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14:paraId="38785DF8" w14:textId="77777777" w:rsidR="00F020A6" w:rsidRPr="00C350B9" w:rsidRDefault="00F020A6" w:rsidP="004C15F6">
            <w:pPr>
              <w:jc w:val="both"/>
              <w:rPr>
                <w:sz w:val="18"/>
                <w:szCs w:val="18"/>
              </w:rPr>
            </w:pPr>
            <w:r w:rsidRPr="00C350B9">
              <w:rPr>
                <w:sz w:val="18"/>
                <w:szCs w:val="18"/>
              </w:rPr>
              <w:t>0,0</w:t>
            </w:r>
          </w:p>
        </w:tc>
      </w:tr>
      <w:tr w:rsidR="00F020A6" w:rsidRPr="00C350B9" w14:paraId="6D97CEE2"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033DFA"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w:t>
            </w:r>
            <w:r>
              <w:rPr>
                <w:sz w:val="18"/>
                <w:szCs w:val="18"/>
              </w:rPr>
              <w:t xml:space="preserve"> </w:t>
            </w:r>
            <w:r w:rsidRPr="00C350B9">
              <w:rPr>
                <w:sz w:val="18"/>
                <w:szCs w:val="18"/>
              </w:rPr>
              <w:t>Воронежской области «Создание благоприятных условий для населения</w:t>
            </w:r>
            <w:r>
              <w:rPr>
                <w:sz w:val="18"/>
                <w:szCs w:val="18"/>
              </w:rPr>
              <w:t xml:space="preserve"> </w:t>
            </w:r>
            <w:r w:rsidRPr="00C350B9">
              <w:rPr>
                <w:sz w:val="18"/>
                <w:szCs w:val="18"/>
              </w:rPr>
              <w:t>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3A6D8F3D"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181CF4E6"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29EBD7F3" w14:textId="77777777" w:rsidR="00F020A6" w:rsidRPr="00C350B9" w:rsidRDefault="00F020A6" w:rsidP="004C15F6">
            <w:pPr>
              <w:jc w:val="both"/>
              <w:rPr>
                <w:sz w:val="18"/>
                <w:szCs w:val="18"/>
              </w:rPr>
            </w:pPr>
            <w:r w:rsidRPr="00C350B9">
              <w:rPr>
                <w:sz w:val="18"/>
                <w:szCs w:val="18"/>
              </w:rPr>
              <w:t>60 0 00 00000</w:t>
            </w:r>
          </w:p>
        </w:tc>
        <w:tc>
          <w:tcPr>
            <w:tcW w:w="425" w:type="dxa"/>
            <w:tcBorders>
              <w:top w:val="nil"/>
              <w:left w:val="nil"/>
              <w:bottom w:val="single" w:sz="4" w:space="0" w:color="auto"/>
              <w:right w:val="single" w:sz="4" w:space="0" w:color="auto"/>
            </w:tcBorders>
            <w:shd w:val="clear" w:color="000000" w:fill="FFFFFF"/>
            <w:noWrap/>
            <w:vAlign w:val="center"/>
          </w:tcPr>
          <w:p w14:paraId="57C8483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9863B25" w14:textId="77777777" w:rsidR="00F020A6" w:rsidRPr="00C350B9" w:rsidRDefault="00F020A6" w:rsidP="004C15F6">
            <w:pPr>
              <w:jc w:val="both"/>
              <w:rPr>
                <w:sz w:val="18"/>
                <w:szCs w:val="18"/>
              </w:rPr>
            </w:pPr>
            <w:r w:rsidRPr="00C350B9">
              <w:rPr>
                <w:sz w:val="18"/>
                <w:szCs w:val="18"/>
              </w:rPr>
              <w:t>12 558,4</w:t>
            </w:r>
          </w:p>
        </w:tc>
      </w:tr>
      <w:tr w:rsidR="00F020A6" w:rsidRPr="00C350B9" w14:paraId="5C5E026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3E8A923" w14:textId="77777777" w:rsidR="00F020A6" w:rsidRPr="00C350B9" w:rsidRDefault="00F020A6" w:rsidP="004C15F6">
            <w:pPr>
              <w:jc w:val="both"/>
              <w:rPr>
                <w:sz w:val="18"/>
                <w:szCs w:val="18"/>
              </w:rPr>
            </w:pPr>
            <w:r w:rsidRPr="00C350B9">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374" w:type="dxa"/>
            <w:tcBorders>
              <w:top w:val="nil"/>
              <w:left w:val="nil"/>
              <w:bottom w:val="single" w:sz="4" w:space="0" w:color="auto"/>
              <w:right w:val="single" w:sz="4" w:space="0" w:color="auto"/>
            </w:tcBorders>
            <w:shd w:val="clear" w:color="000000" w:fill="FFFFFF"/>
            <w:noWrap/>
            <w:vAlign w:val="center"/>
            <w:hideMark/>
          </w:tcPr>
          <w:p w14:paraId="3FAD996D"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01E3D23A"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noWrap/>
            <w:vAlign w:val="center"/>
            <w:hideMark/>
          </w:tcPr>
          <w:p w14:paraId="1C04B691" w14:textId="77777777" w:rsidR="00F020A6" w:rsidRPr="00C350B9" w:rsidRDefault="00F020A6" w:rsidP="004C15F6">
            <w:pPr>
              <w:jc w:val="both"/>
              <w:rPr>
                <w:sz w:val="18"/>
                <w:szCs w:val="18"/>
              </w:rPr>
            </w:pPr>
            <w:r w:rsidRPr="00C350B9">
              <w:rPr>
                <w:sz w:val="18"/>
                <w:szCs w:val="18"/>
              </w:rPr>
              <w:t>60 2 00 00000</w:t>
            </w:r>
          </w:p>
        </w:tc>
        <w:tc>
          <w:tcPr>
            <w:tcW w:w="425" w:type="dxa"/>
            <w:tcBorders>
              <w:top w:val="nil"/>
              <w:left w:val="nil"/>
              <w:bottom w:val="single" w:sz="4" w:space="0" w:color="auto"/>
              <w:right w:val="single" w:sz="4" w:space="0" w:color="auto"/>
            </w:tcBorders>
            <w:shd w:val="clear" w:color="000000" w:fill="FFFFFF"/>
            <w:noWrap/>
            <w:vAlign w:val="center"/>
          </w:tcPr>
          <w:p w14:paraId="7BDC94B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8414E19" w14:textId="77777777" w:rsidR="00F020A6" w:rsidRPr="00C350B9" w:rsidRDefault="00F020A6" w:rsidP="004C15F6">
            <w:pPr>
              <w:jc w:val="both"/>
              <w:rPr>
                <w:sz w:val="18"/>
                <w:szCs w:val="18"/>
              </w:rPr>
            </w:pPr>
            <w:r w:rsidRPr="00C350B9">
              <w:rPr>
                <w:sz w:val="18"/>
                <w:szCs w:val="18"/>
              </w:rPr>
              <w:t>12 558,4</w:t>
            </w:r>
          </w:p>
        </w:tc>
      </w:tr>
      <w:tr w:rsidR="00F020A6" w:rsidRPr="00C350B9" w14:paraId="684B51C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D8F03C9" w14:textId="77777777" w:rsidR="00F020A6" w:rsidRPr="00C350B9" w:rsidRDefault="00F020A6" w:rsidP="004C15F6">
            <w:pPr>
              <w:jc w:val="both"/>
              <w:rPr>
                <w:sz w:val="18"/>
                <w:szCs w:val="18"/>
              </w:rPr>
            </w:pPr>
            <w:r w:rsidRPr="00C350B9">
              <w:rPr>
                <w:sz w:val="18"/>
                <w:szCs w:val="18"/>
              </w:rPr>
              <w:t>Основное мероприятие «Реформирование и модернизация ЖКХ»</w:t>
            </w:r>
          </w:p>
        </w:tc>
        <w:tc>
          <w:tcPr>
            <w:tcW w:w="374" w:type="dxa"/>
            <w:tcBorders>
              <w:top w:val="nil"/>
              <w:left w:val="nil"/>
              <w:bottom w:val="single" w:sz="4" w:space="0" w:color="auto"/>
              <w:right w:val="single" w:sz="4" w:space="0" w:color="auto"/>
            </w:tcBorders>
            <w:shd w:val="clear" w:color="000000" w:fill="FFFFFF"/>
            <w:noWrap/>
            <w:vAlign w:val="center"/>
            <w:hideMark/>
          </w:tcPr>
          <w:p w14:paraId="1290EBBF"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5CB0BAED"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noWrap/>
            <w:vAlign w:val="center"/>
            <w:hideMark/>
          </w:tcPr>
          <w:p w14:paraId="03000D50" w14:textId="77777777" w:rsidR="00F020A6" w:rsidRPr="00C350B9" w:rsidRDefault="00F020A6" w:rsidP="004C15F6">
            <w:pPr>
              <w:jc w:val="both"/>
              <w:rPr>
                <w:sz w:val="18"/>
                <w:szCs w:val="18"/>
              </w:rPr>
            </w:pPr>
            <w:r w:rsidRPr="00C350B9">
              <w:rPr>
                <w:sz w:val="18"/>
                <w:szCs w:val="18"/>
              </w:rPr>
              <w:t>60 2 04 00000</w:t>
            </w:r>
          </w:p>
        </w:tc>
        <w:tc>
          <w:tcPr>
            <w:tcW w:w="425" w:type="dxa"/>
            <w:tcBorders>
              <w:top w:val="nil"/>
              <w:left w:val="nil"/>
              <w:bottom w:val="single" w:sz="4" w:space="0" w:color="auto"/>
              <w:right w:val="single" w:sz="4" w:space="0" w:color="auto"/>
            </w:tcBorders>
            <w:shd w:val="clear" w:color="000000" w:fill="FFFFFF"/>
            <w:noWrap/>
            <w:vAlign w:val="center"/>
          </w:tcPr>
          <w:p w14:paraId="340B692A"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4CE4574" w14:textId="77777777" w:rsidR="00F020A6" w:rsidRPr="00C350B9" w:rsidRDefault="00F020A6" w:rsidP="004C15F6">
            <w:pPr>
              <w:jc w:val="both"/>
              <w:rPr>
                <w:sz w:val="18"/>
                <w:szCs w:val="18"/>
              </w:rPr>
            </w:pPr>
            <w:r w:rsidRPr="00C350B9">
              <w:rPr>
                <w:sz w:val="18"/>
                <w:szCs w:val="18"/>
              </w:rPr>
              <w:t>12 558,4</w:t>
            </w:r>
          </w:p>
        </w:tc>
      </w:tr>
      <w:tr w:rsidR="00F020A6" w:rsidRPr="00C350B9" w14:paraId="194A2E1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C8D0295" w14:textId="77777777" w:rsidR="00F020A6" w:rsidRPr="00C350B9" w:rsidRDefault="00F020A6" w:rsidP="004C15F6">
            <w:pPr>
              <w:jc w:val="both"/>
              <w:rPr>
                <w:sz w:val="18"/>
                <w:szCs w:val="18"/>
              </w:rPr>
            </w:pPr>
            <w:r w:rsidRPr="00C350B9">
              <w:rPr>
                <w:sz w:val="18"/>
                <w:szCs w:val="18"/>
              </w:rPr>
              <w:t>Расходы на 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38A8C5F4"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3DBEE17B"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noWrap/>
            <w:vAlign w:val="center"/>
            <w:hideMark/>
          </w:tcPr>
          <w:p w14:paraId="5EDCFC3B" w14:textId="77777777" w:rsidR="00F020A6" w:rsidRPr="00C350B9" w:rsidRDefault="00F020A6" w:rsidP="004C15F6">
            <w:pPr>
              <w:jc w:val="both"/>
              <w:rPr>
                <w:sz w:val="18"/>
                <w:szCs w:val="18"/>
              </w:rPr>
            </w:pPr>
            <w:r w:rsidRPr="00C350B9">
              <w:rPr>
                <w:sz w:val="18"/>
                <w:szCs w:val="18"/>
              </w:rPr>
              <w:t>60 2 04 S9120</w:t>
            </w:r>
          </w:p>
        </w:tc>
        <w:tc>
          <w:tcPr>
            <w:tcW w:w="425" w:type="dxa"/>
            <w:tcBorders>
              <w:top w:val="nil"/>
              <w:left w:val="nil"/>
              <w:bottom w:val="single" w:sz="4" w:space="0" w:color="auto"/>
              <w:right w:val="single" w:sz="4" w:space="0" w:color="auto"/>
            </w:tcBorders>
            <w:shd w:val="clear" w:color="000000" w:fill="FFFFFF"/>
            <w:noWrap/>
            <w:vAlign w:val="center"/>
            <w:hideMark/>
          </w:tcPr>
          <w:p w14:paraId="5EC54763"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515086A4" w14:textId="77777777" w:rsidR="00F020A6" w:rsidRPr="00C350B9" w:rsidRDefault="00F020A6" w:rsidP="004C15F6">
            <w:pPr>
              <w:jc w:val="both"/>
              <w:rPr>
                <w:sz w:val="18"/>
                <w:szCs w:val="18"/>
              </w:rPr>
            </w:pPr>
            <w:r w:rsidRPr="00C350B9">
              <w:rPr>
                <w:sz w:val="18"/>
                <w:szCs w:val="18"/>
              </w:rPr>
              <w:t>0,0</w:t>
            </w:r>
          </w:p>
        </w:tc>
      </w:tr>
      <w:tr w:rsidR="00F020A6" w:rsidRPr="00C350B9" w14:paraId="2639A430"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DD66957" w14:textId="77777777" w:rsidR="00F020A6" w:rsidRPr="00C350B9" w:rsidRDefault="00F020A6" w:rsidP="004C15F6">
            <w:pPr>
              <w:jc w:val="both"/>
              <w:rPr>
                <w:sz w:val="18"/>
                <w:szCs w:val="18"/>
              </w:rPr>
            </w:pPr>
            <w:r w:rsidRPr="00C350B9">
              <w:rPr>
                <w:sz w:val="18"/>
                <w:szCs w:val="18"/>
              </w:rPr>
              <w:t>Расходы на приобретение коммунальной специализированной техники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359411A9"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0C765F2F"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342E38EF" w14:textId="77777777" w:rsidR="00F020A6" w:rsidRPr="00C350B9" w:rsidRDefault="00F020A6" w:rsidP="004C15F6">
            <w:pPr>
              <w:jc w:val="both"/>
              <w:rPr>
                <w:sz w:val="18"/>
                <w:szCs w:val="18"/>
              </w:rPr>
            </w:pPr>
            <w:r w:rsidRPr="00C350B9">
              <w:rPr>
                <w:sz w:val="18"/>
                <w:szCs w:val="18"/>
              </w:rPr>
              <w:t>60 2 04 S8620</w:t>
            </w:r>
          </w:p>
        </w:tc>
        <w:tc>
          <w:tcPr>
            <w:tcW w:w="425" w:type="dxa"/>
            <w:tcBorders>
              <w:top w:val="nil"/>
              <w:left w:val="nil"/>
              <w:bottom w:val="single" w:sz="4" w:space="0" w:color="auto"/>
              <w:right w:val="single" w:sz="4" w:space="0" w:color="auto"/>
            </w:tcBorders>
            <w:shd w:val="clear" w:color="000000" w:fill="FFFFFF"/>
            <w:noWrap/>
            <w:vAlign w:val="center"/>
            <w:hideMark/>
          </w:tcPr>
          <w:p w14:paraId="6C4AFEC4"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141C8C28" w14:textId="77777777" w:rsidR="00F020A6" w:rsidRPr="00C350B9" w:rsidRDefault="00F020A6" w:rsidP="004C15F6">
            <w:pPr>
              <w:jc w:val="both"/>
              <w:rPr>
                <w:sz w:val="18"/>
                <w:szCs w:val="18"/>
              </w:rPr>
            </w:pPr>
            <w:r w:rsidRPr="00C350B9">
              <w:rPr>
                <w:sz w:val="18"/>
                <w:szCs w:val="18"/>
              </w:rPr>
              <w:t>1 532,3</w:t>
            </w:r>
          </w:p>
        </w:tc>
      </w:tr>
      <w:tr w:rsidR="00F020A6" w:rsidRPr="00C350B9" w14:paraId="5EC2920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C5C8E1F" w14:textId="77777777" w:rsidR="00F020A6" w:rsidRPr="00C350B9" w:rsidRDefault="00F020A6" w:rsidP="004C15F6">
            <w:pPr>
              <w:jc w:val="both"/>
              <w:rPr>
                <w:sz w:val="18"/>
                <w:szCs w:val="18"/>
              </w:rPr>
            </w:pPr>
            <w:r w:rsidRPr="00C350B9">
              <w:rPr>
                <w:sz w:val="18"/>
                <w:szCs w:val="18"/>
              </w:rPr>
              <w:t>Расходы на приобретение коммунальной специализированной техники (межбюджетные трансферты)</w:t>
            </w:r>
          </w:p>
        </w:tc>
        <w:tc>
          <w:tcPr>
            <w:tcW w:w="374" w:type="dxa"/>
            <w:tcBorders>
              <w:top w:val="nil"/>
              <w:left w:val="nil"/>
              <w:bottom w:val="single" w:sz="4" w:space="0" w:color="auto"/>
              <w:right w:val="single" w:sz="4" w:space="0" w:color="auto"/>
            </w:tcBorders>
            <w:shd w:val="clear" w:color="000000" w:fill="FFFFFF"/>
            <w:noWrap/>
            <w:vAlign w:val="center"/>
            <w:hideMark/>
          </w:tcPr>
          <w:p w14:paraId="55C4F614"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00214DAA"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18AD118E" w14:textId="77777777" w:rsidR="00F020A6" w:rsidRPr="00C350B9" w:rsidRDefault="00F020A6" w:rsidP="004C15F6">
            <w:pPr>
              <w:jc w:val="both"/>
              <w:rPr>
                <w:sz w:val="18"/>
                <w:szCs w:val="18"/>
              </w:rPr>
            </w:pPr>
            <w:r w:rsidRPr="00C350B9">
              <w:rPr>
                <w:sz w:val="18"/>
                <w:szCs w:val="18"/>
              </w:rPr>
              <w:t>60 2 04 S8620</w:t>
            </w:r>
          </w:p>
        </w:tc>
        <w:tc>
          <w:tcPr>
            <w:tcW w:w="425" w:type="dxa"/>
            <w:tcBorders>
              <w:top w:val="nil"/>
              <w:left w:val="nil"/>
              <w:bottom w:val="single" w:sz="4" w:space="0" w:color="auto"/>
              <w:right w:val="single" w:sz="4" w:space="0" w:color="auto"/>
            </w:tcBorders>
            <w:shd w:val="clear" w:color="000000" w:fill="FFFFFF"/>
            <w:noWrap/>
            <w:vAlign w:val="center"/>
            <w:hideMark/>
          </w:tcPr>
          <w:p w14:paraId="4287412A" w14:textId="77777777" w:rsidR="00F020A6" w:rsidRPr="00C350B9" w:rsidRDefault="00F020A6" w:rsidP="004C15F6">
            <w:pPr>
              <w:jc w:val="both"/>
              <w:rPr>
                <w:sz w:val="18"/>
                <w:szCs w:val="18"/>
              </w:rPr>
            </w:pPr>
            <w:r w:rsidRPr="00C350B9">
              <w:rPr>
                <w:sz w:val="18"/>
                <w:szCs w:val="18"/>
              </w:rPr>
              <w:t>500</w:t>
            </w:r>
          </w:p>
        </w:tc>
        <w:tc>
          <w:tcPr>
            <w:tcW w:w="992" w:type="dxa"/>
            <w:tcBorders>
              <w:top w:val="nil"/>
              <w:left w:val="nil"/>
              <w:bottom w:val="single" w:sz="4" w:space="0" w:color="auto"/>
              <w:right w:val="single" w:sz="4" w:space="0" w:color="auto"/>
            </w:tcBorders>
            <w:shd w:val="clear" w:color="auto" w:fill="auto"/>
            <w:vAlign w:val="center"/>
            <w:hideMark/>
          </w:tcPr>
          <w:p w14:paraId="59DBC287" w14:textId="77777777" w:rsidR="00F020A6" w:rsidRPr="00C350B9" w:rsidRDefault="00F020A6" w:rsidP="004C15F6">
            <w:pPr>
              <w:jc w:val="both"/>
              <w:rPr>
                <w:sz w:val="18"/>
                <w:szCs w:val="18"/>
              </w:rPr>
            </w:pPr>
            <w:r w:rsidRPr="00C350B9">
              <w:rPr>
                <w:sz w:val="18"/>
                <w:szCs w:val="18"/>
              </w:rPr>
              <w:t>10 730,1</w:t>
            </w:r>
          </w:p>
        </w:tc>
      </w:tr>
      <w:tr w:rsidR="00F020A6" w:rsidRPr="00C350B9" w14:paraId="2428A31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9690057" w14:textId="77777777" w:rsidR="00F020A6" w:rsidRPr="00C350B9" w:rsidRDefault="00F020A6" w:rsidP="004C15F6">
            <w:pPr>
              <w:jc w:val="both"/>
              <w:rPr>
                <w:sz w:val="18"/>
                <w:szCs w:val="18"/>
              </w:rPr>
            </w:pPr>
            <w:r w:rsidRPr="00C350B9">
              <w:rPr>
                <w:sz w:val="18"/>
                <w:szCs w:val="18"/>
              </w:rPr>
              <w:t>Субсидии муниципальным казенным предприятиям на обеспечение финансовой деятельности (Иные бюджетные ассигнования)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7C3EF5B9"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1665BE89"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noWrap/>
            <w:vAlign w:val="center"/>
            <w:hideMark/>
          </w:tcPr>
          <w:p w14:paraId="584B38DA" w14:textId="77777777" w:rsidR="00F020A6" w:rsidRPr="00C350B9" w:rsidRDefault="00F020A6" w:rsidP="004C15F6">
            <w:pPr>
              <w:jc w:val="both"/>
              <w:rPr>
                <w:sz w:val="18"/>
                <w:szCs w:val="18"/>
              </w:rPr>
            </w:pPr>
            <w:r w:rsidRPr="00C350B9">
              <w:rPr>
                <w:sz w:val="18"/>
                <w:szCs w:val="18"/>
              </w:rPr>
              <w:t>60 2 04 81580</w:t>
            </w:r>
          </w:p>
        </w:tc>
        <w:tc>
          <w:tcPr>
            <w:tcW w:w="425" w:type="dxa"/>
            <w:tcBorders>
              <w:top w:val="nil"/>
              <w:left w:val="nil"/>
              <w:bottom w:val="single" w:sz="4" w:space="0" w:color="auto"/>
              <w:right w:val="single" w:sz="4" w:space="0" w:color="auto"/>
            </w:tcBorders>
            <w:shd w:val="clear" w:color="000000" w:fill="FFFFFF"/>
            <w:noWrap/>
            <w:vAlign w:val="center"/>
            <w:hideMark/>
          </w:tcPr>
          <w:p w14:paraId="58D0EE0B"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vAlign w:val="center"/>
            <w:hideMark/>
          </w:tcPr>
          <w:p w14:paraId="6248F695" w14:textId="77777777" w:rsidR="00F020A6" w:rsidRPr="00C350B9" w:rsidRDefault="00F020A6" w:rsidP="004C15F6">
            <w:pPr>
              <w:jc w:val="both"/>
              <w:rPr>
                <w:sz w:val="18"/>
                <w:szCs w:val="18"/>
              </w:rPr>
            </w:pPr>
            <w:r w:rsidRPr="00C350B9">
              <w:rPr>
                <w:sz w:val="18"/>
                <w:szCs w:val="18"/>
              </w:rPr>
              <w:t>0,0</w:t>
            </w:r>
          </w:p>
        </w:tc>
      </w:tr>
      <w:tr w:rsidR="00F020A6" w:rsidRPr="00C350B9" w14:paraId="2260E9F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606B2CE" w14:textId="77777777" w:rsidR="00F020A6" w:rsidRPr="00C350B9" w:rsidRDefault="00F020A6" w:rsidP="004C15F6">
            <w:pPr>
              <w:jc w:val="both"/>
              <w:rPr>
                <w:sz w:val="18"/>
                <w:szCs w:val="18"/>
              </w:rPr>
            </w:pPr>
            <w:r w:rsidRPr="00C350B9">
              <w:rPr>
                <w:sz w:val="18"/>
                <w:szCs w:val="18"/>
              </w:rPr>
              <w:t>Субсидии на обеспечение финансовой деятельности МКП «Рамкомхоз» (Иные бюджетные ассигнования)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0A065AD0"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30D6861A"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noWrap/>
            <w:vAlign w:val="center"/>
            <w:hideMark/>
          </w:tcPr>
          <w:p w14:paraId="30E35130" w14:textId="77777777" w:rsidR="00F020A6" w:rsidRPr="00C350B9" w:rsidRDefault="00F020A6" w:rsidP="004C15F6">
            <w:pPr>
              <w:jc w:val="both"/>
              <w:rPr>
                <w:sz w:val="18"/>
                <w:szCs w:val="18"/>
              </w:rPr>
            </w:pPr>
            <w:r w:rsidRPr="00C350B9">
              <w:rPr>
                <w:sz w:val="18"/>
                <w:szCs w:val="18"/>
              </w:rPr>
              <w:t>60 2 04 81581</w:t>
            </w:r>
          </w:p>
        </w:tc>
        <w:tc>
          <w:tcPr>
            <w:tcW w:w="425" w:type="dxa"/>
            <w:tcBorders>
              <w:top w:val="nil"/>
              <w:left w:val="nil"/>
              <w:bottom w:val="single" w:sz="4" w:space="0" w:color="auto"/>
              <w:right w:val="single" w:sz="4" w:space="0" w:color="auto"/>
            </w:tcBorders>
            <w:shd w:val="clear" w:color="000000" w:fill="FFFFFF"/>
            <w:noWrap/>
            <w:vAlign w:val="center"/>
            <w:hideMark/>
          </w:tcPr>
          <w:p w14:paraId="1BAE6BB1"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vAlign w:val="center"/>
            <w:hideMark/>
          </w:tcPr>
          <w:p w14:paraId="0D662332" w14:textId="77777777" w:rsidR="00F020A6" w:rsidRPr="00C350B9" w:rsidRDefault="00F020A6" w:rsidP="004C15F6">
            <w:pPr>
              <w:jc w:val="both"/>
              <w:rPr>
                <w:sz w:val="18"/>
                <w:szCs w:val="18"/>
              </w:rPr>
            </w:pPr>
            <w:r w:rsidRPr="00C350B9">
              <w:rPr>
                <w:sz w:val="18"/>
                <w:szCs w:val="18"/>
              </w:rPr>
              <w:t>296,0</w:t>
            </w:r>
          </w:p>
        </w:tc>
      </w:tr>
      <w:tr w:rsidR="00F020A6" w:rsidRPr="00C350B9" w14:paraId="776BBEB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AFD6AEB" w14:textId="77777777" w:rsidR="00F020A6" w:rsidRPr="00C350B9" w:rsidRDefault="00F020A6" w:rsidP="004C15F6">
            <w:pPr>
              <w:jc w:val="both"/>
              <w:rPr>
                <w:sz w:val="18"/>
                <w:szCs w:val="18"/>
              </w:rPr>
            </w:pPr>
            <w:r w:rsidRPr="00C350B9">
              <w:rPr>
                <w:sz w:val="18"/>
                <w:szCs w:val="18"/>
              </w:rPr>
              <w:t xml:space="preserve">Подпрограмма «Энергосбережение на территории Рамонского муниципального района Воронежской области» </w:t>
            </w:r>
          </w:p>
        </w:tc>
        <w:tc>
          <w:tcPr>
            <w:tcW w:w="374" w:type="dxa"/>
            <w:tcBorders>
              <w:top w:val="nil"/>
              <w:left w:val="nil"/>
              <w:bottom w:val="single" w:sz="4" w:space="0" w:color="auto"/>
              <w:right w:val="single" w:sz="4" w:space="0" w:color="auto"/>
            </w:tcBorders>
            <w:shd w:val="clear" w:color="000000" w:fill="FFFFFF"/>
            <w:noWrap/>
            <w:vAlign w:val="center"/>
            <w:hideMark/>
          </w:tcPr>
          <w:p w14:paraId="66FBBBAB"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625B8A87"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6CDE3D19" w14:textId="77777777" w:rsidR="00F020A6" w:rsidRPr="00C350B9" w:rsidRDefault="00F020A6" w:rsidP="004C15F6">
            <w:pPr>
              <w:jc w:val="both"/>
              <w:rPr>
                <w:sz w:val="18"/>
                <w:szCs w:val="18"/>
              </w:rPr>
            </w:pPr>
            <w:r w:rsidRPr="00C350B9">
              <w:rPr>
                <w:sz w:val="18"/>
                <w:szCs w:val="18"/>
              </w:rPr>
              <w:t>60 4 00 00000</w:t>
            </w:r>
          </w:p>
        </w:tc>
        <w:tc>
          <w:tcPr>
            <w:tcW w:w="425" w:type="dxa"/>
            <w:tcBorders>
              <w:top w:val="nil"/>
              <w:left w:val="nil"/>
              <w:bottom w:val="single" w:sz="4" w:space="0" w:color="auto"/>
              <w:right w:val="single" w:sz="4" w:space="0" w:color="auto"/>
            </w:tcBorders>
            <w:shd w:val="clear" w:color="000000" w:fill="FFFFFF"/>
            <w:noWrap/>
            <w:vAlign w:val="center"/>
          </w:tcPr>
          <w:p w14:paraId="24DAE30B"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C44D351" w14:textId="77777777" w:rsidR="00F020A6" w:rsidRPr="00C350B9" w:rsidRDefault="00F020A6" w:rsidP="004C15F6">
            <w:pPr>
              <w:jc w:val="both"/>
              <w:rPr>
                <w:sz w:val="18"/>
                <w:szCs w:val="18"/>
              </w:rPr>
            </w:pPr>
            <w:r w:rsidRPr="00C350B9">
              <w:rPr>
                <w:sz w:val="18"/>
                <w:szCs w:val="18"/>
              </w:rPr>
              <w:t>0,0</w:t>
            </w:r>
          </w:p>
        </w:tc>
      </w:tr>
      <w:tr w:rsidR="00F020A6" w:rsidRPr="00C350B9" w14:paraId="331A2F1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B8048B8" w14:textId="77777777" w:rsidR="00F020A6" w:rsidRPr="00C350B9" w:rsidRDefault="00F020A6" w:rsidP="004C15F6">
            <w:pPr>
              <w:jc w:val="both"/>
              <w:rPr>
                <w:sz w:val="18"/>
                <w:szCs w:val="18"/>
              </w:rPr>
            </w:pPr>
            <w:r w:rsidRPr="00C350B9">
              <w:rPr>
                <w:sz w:val="18"/>
                <w:szCs w:val="18"/>
              </w:rPr>
              <w:t>Основное мероприятие «Замена/установка современных окон с многокамерными стеклопакетами, входных групп»</w:t>
            </w:r>
          </w:p>
        </w:tc>
        <w:tc>
          <w:tcPr>
            <w:tcW w:w="374" w:type="dxa"/>
            <w:tcBorders>
              <w:top w:val="nil"/>
              <w:left w:val="nil"/>
              <w:bottom w:val="single" w:sz="4" w:space="0" w:color="auto"/>
              <w:right w:val="single" w:sz="4" w:space="0" w:color="auto"/>
            </w:tcBorders>
            <w:shd w:val="clear" w:color="000000" w:fill="FFFFFF"/>
            <w:noWrap/>
            <w:vAlign w:val="center"/>
            <w:hideMark/>
          </w:tcPr>
          <w:p w14:paraId="0372BDBF"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63E60873"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0ADF093C" w14:textId="77777777" w:rsidR="00F020A6" w:rsidRPr="00C350B9" w:rsidRDefault="00F020A6" w:rsidP="004C15F6">
            <w:pPr>
              <w:jc w:val="both"/>
              <w:rPr>
                <w:sz w:val="18"/>
                <w:szCs w:val="18"/>
              </w:rPr>
            </w:pPr>
            <w:r w:rsidRPr="00C350B9">
              <w:rPr>
                <w:sz w:val="18"/>
                <w:szCs w:val="18"/>
              </w:rPr>
              <w:t>60 4 03 00000</w:t>
            </w:r>
          </w:p>
        </w:tc>
        <w:tc>
          <w:tcPr>
            <w:tcW w:w="425" w:type="dxa"/>
            <w:tcBorders>
              <w:top w:val="nil"/>
              <w:left w:val="nil"/>
              <w:bottom w:val="single" w:sz="4" w:space="0" w:color="auto"/>
              <w:right w:val="single" w:sz="4" w:space="0" w:color="auto"/>
            </w:tcBorders>
            <w:shd w:val="clear" w:color="000000" w:fill="FFFFFF"/>
            <w:noWrap/>
            <w:vAlign w:val="center"/>
          </w:tcPr>
          <w:p w14:paraId="2971F40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3AB70FC" w14:textId="77777777" w:rsidR="00F020A6" w:rsidRPr="00C350B9" w:rsidRDefault="00F020A6" w:rsidP="004C15F6">
            <w:pPr>
              <w:jc w:val="both"/>
              <w:rPr>
                <w:sz w:val="18"/>
                <w:szCs w:val="18"/>
              </w:rPr>
            </w:pPr>
            <w:r w:rsidRPr="00C350B9">
              <w:rPr>
                <w:sz w:val="18"/>
                <w:szCs w:val="18"/>
              </w:rPr>
              <w:t>0,0</w:t>
            </w:r>
          </w:p>
        </w:tc>
      </w:tr>
      <w:tr w:rsidR="00F020A6" w:rsidRPr="00C350B9" w14:paraId="40BD2EA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E8E54E3" w14:textId="77777777" w:rsidR="00F020A6" w:rsidRPr="00C350B9" w:rsidRDefault="00F020A6" w:rsidP="004C15F6">
            <w:pPr>
              <w:jc w:val="both"/>
              <w:rPr>
                <w:sz w:val="18"/>
                <w:szCs w:val="18"/>
              </w:rPr>
            </w:pPr>
            <w:r w:rsidRPr="00C350B9">
              <w:rPr>
                <w:sz w:val="18"/>
                <w:szCs w:val="18"/>
              </w:rPr>
              <w:t>Повышение энергетической эффективности экономики Рамонского муниципального района Воронежской области и сокращение энергетических издержек в бюджетном секторе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055B4AC8"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1A50849E"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1DFC7073" w14:textId="77777777" w:rsidR="00F020A6" w:rsidRPr="00C350B9" w:rsidRDefault="00F020A6" w:rsidP="004C15F6">
            <w:pPr>
              <w:jc w:val="both"/>
              <w:rPr>
                <w:sz w:val="18"/>
                <w:szCs w:val="18"/>
              </w:rPr>
            </w:pPr>
            <w:r w:rsidRPr="00C350B9">
              <w:rPr>
                <w:sz w:val="18"/>
                <w:szCs w:val="18"/>
              </w:rPr>
              <w:t>60 4 03 81220</w:t>
            </w:r>
          </w:p>
        </w:tc>
        <w:tc>
          <w:tcPr>
            <w:tcW w:w="425" w:type="dxa"/>
            <w:tcBorders>
              <w:top w:val="nil"/>
              <w:left w:val="nil"/>
              <w:bottom w:val="single" w:sz="4" w:space="0" w:color="auto"/>
              <w:right w:val="single" w:sz="4" w:space="0" w:color="auto"/>
            </w:tcBorders>
            <w:shd w:val="clear" w:color="000000" w:fill="FFFFFF"/>
            <w:noWrap/>
            <w:vAlign w:val="center"/>
            <w:hideMark/>
          </w:tcPr>
          <w:p w14:paraId="7872B774"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63F4C883" w14:textId="77777777" w:rsidR="00F020A6" w:rsidRPr="00C350B9" w:rsidRDefault="00F020A6" w:rsidP="004C15F6">
            <w:pPr>
              <w:jc w:val="both"/>
              <w:rPr>
                <w:sz w:val="18"/>
                <w:szCs w:val="18"/>
              </w:rPr>
            </w:pPr>
            <w:r w:rsidRPr="00C350B9">
              <w:rPr>
                <w:sz w:val="18"/>
                <w:szCs w:val="18"/>
              </w:rPr>
              <w:t>0,0</w:t>
            </w:r>
          </w:p>
        </w:tc>
      </w:tr>
      <w:tr w:rsidR="00F020A6" w:rsidRPr="00C350B9" w14:paraId="5E30BA0A"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B4313C" w14:textId="77777777" w:rsidR="00F020A6" w:rsidRPr="00C350B9" w:rsidRDefault="00F020A6" w:rsidP="004C15F6">
            <w:pPr>
              <w:jc w:val="both"/>
              <w:rPr>
                <w:sz w:val="18"/>
                <w:szCs w:val="18"/>
              </w:rPr>
            </w:pPr>
            <w:r w:rsidRPr="00C350B9">
              <w:rPr>
                <w:sz w:val="18"/>
                <w:szCs w:val="18"/>
              </w:rPr>
              <w:t>Благоустройство</w:t>
            </w:r>
          </w:p>
        </w:tc>
        <w:tc>
          <w:tcPr>
            <w:tcW w:w="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D19FD6"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27EDDB2A"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tcPr>
          <w:p w14:paraId="6AFDAF00"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12F7D8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5F04917" w14:textId="77777777" w:rsidR="00F020A6" w:rsidRPr="00C350B9" w:rsidRDefault="00F020A6" w:rsidP="004C15F6">
            <w:pPr>
              <w:jc w:val="both"/>
              <w:rPr>
                <w:sz w:val="18"/>
                <w:szCs w:val="18"/>
              </w:rPr>
            </w:pPr>
            <w:r w:rsidRPr="00C350B9">
              <w:rPr>
                <w:sz w:val="18"/>
                <w:szCs w:val="18"/>
              </w:rPr>
              <w:t>4 176,8</w:t>
            </w:r>
          </w:p>
        </w:tc>
      </w:tr>
      <w:tr w:rsidR="00F020A6" w:rsidRPr="00C350B9" w14:paraId="25940B45"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0E5E04CD" w14:textId="77777777" w:rsidR="00F020A6" w:rsidRPr="00C350B9" w:rsidRDefault="00F020A6" w:rsidP="004C15F6">
            <w:pPr>
              <w:jc w:val="both"/>
              <w:rPr>
                <w:sz w:val="18"/>
                <w:szCs w:val="18"/>
              </w:rPr>
            </w:pPr>
            <w:r w:rsidRPr="00C350B9">
              <w:rPr>
                <w:sz w:val="18"/>
                <w:szCs w:val="18"/>
              </w:rPr>
              <w:lastRenderedPageBreak/>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47EAE6EB"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19A992ED"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19764180" w14:textId="77777777" w:rsidR="00F020A6" w:rsidRPr="00C350B9" w:rsidRDefault="00F020A6" w:rsidP="004C15F6">
            <w:pPr>
              <w:jc w:val="both"/>
              <w:rPr>
                <w:sz w:val="18"/>
                <w:szCs w:val="18"/>
              </w:rPr>
            </w:pPr>
            <w:r w:rsidRPr="00C350B9">
              <w:rPr>
                <w:sz w:val="18"/>
                <w:szCs w:val="18"/>
              </w:rPr>
              <w:t>25 0 00 00000</w:t>
            </w:r>
          </w:p>
        </w:tc>
        <w:tc>
          <w:tcPr>
            <w:tcW w:w="425" w:type="dxa"/>
            <w:tcBorders>
              <w:top w:val="nil"/>
              <w:left w:val="nil"/>
              <w:bottom w:val="single" w:sz="4" w:space="0" w:color="auto"/>
              <w:right w:val="single" w:sz="4" w:space="0" w:color="auto"/>
            </w:tcBorders>
            <w:shd w:val="clear" w:color="000000" w:fill="FFFFFF"/>
            <w:noWrap/>
            <w:vAlign w:val="center"/>
            <w:hideMark/>
          </w:tcPr>
          <w:p w14:paraId="68BB9634"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F7E2666" w14:textId="77777777" w:rsidR="00F020A6" w:rsidRPr="00C350B9" w:rsidRDefault="00F020A6" w:rsidP="004C15F6">
            <w:pPr>
              <w:jc w:val="both"/>
              <w:rPr>
                <w:sz w:val="18"/>
                <w:szCs w:val="18"/>
              </w:rPr>
            </w:pPr>
            <w:r w:rsidRPr="00C350B9">
              <w:rPr>
                <w:sz w:val="18"/>
                <w:szCs w:val="18"/>
              </w:rPr>
              <w:t>4 176,8</w:t>
            </w:r>
          </w:p>
        </w:tc>
      </w:tr>
      <w:tr w:rsidR="00F020A6" w:rsidRPr="00C350B9" w14:paraId="668F0025" w14:textId="77777777" w:rsidTr="000E2BF1">
        <w:tc>
          <w:tcPr>
            <w:tcW w:w="10939" w:type="dxa"/>
            <w:tcBorders>
              <w:top w:val="nil"/>
              <w:left w:val="single" w:sz="4" w:space="0" w:color="000000"/>
              <w:bottom w:val="single" w:sz="4" w:space="0" w:color="auto"/>
              <w:right w:val="single" w:sz="4" w:space="0" w:color="000000"/>
            </w:tcBorders>
            <w:shd w:val="clear" w:color="000000" w:fill="FFFFFF"/>
            <w:vAlign w:val="center"/>
            <w:hideMark/>
          </w:tcPr>
          <w:p w14:paraId="3B81256B" w14:textId="77777777" w:rsidR="00F020A6" w:rsidRPr="00C350B9" w:rsidRDefault="00F020A6" w:rsidP="004C15F6">
            <w:pPr>
              <w:jc w:val="both"/>
              <w:rPr>
                <w:sz w:val="18"/>
                <w:szCs w:val="18"/>
              </w:rPr>
            </w:pPr>
            <w:r w:rsidRPr="00C350B9">
              <w:rPr>
                <w:sz w:val="18"/>
                <w:szCs w:val="18"/>
              </w:rPr>
              <w:t>Подпрограмма «Комплексное развитие сельских территорий»</w:t>
            </w:r>
          </w:p>
        </w:tc>
        <w:tc>
          <w:tcPr>
            <w:tcW w:w="374" w:type="dxa"/>
            <w:tcBorders>
              <w:top w:val="nil"/>
              <w:left w:val="nil"/>
              <w:bottom w:val="single" w:sz="4" w:space="0" w:color="auto"/>
              <w:right w:val="single" w:sz="4" w:space="0" w:color="auto"/>
            </w:tcBorders>
            <w:shd w:val="clear" w:color="000000" w:fill="FFFFFF"/>
            <w:noWrap/>
            <w:vAlign w:val="center"/>
            <w:hideMark/>
          </w:tcPr>
          <w:p w14:paraId="64853B0F"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66378956"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7B9C8EBE" w14:textId="77777777" w:rsidR="00F020A6" w:rsidRPr="00C350B9" w:rsidRDefault="00F020A6" w:rsidP="004C15F6">
            <w:pPr>
              <w:jc w:val="both"/>
              <w:rPr>
                <w:sz w:val="18"/>
                <w:szCs w:val="18"/>
              </w:rPr>
            </w:pPr>
            <w:r w:rsidRPr="00C350B9">
              <w:rPr>
                <w:sz w:val="18"/>
                <w:szCs w:val="18"/>
              </w:rPr>
              <w:t xml:space="preserve">25 8 00 00000 </w:t>
            </w:r>
          </w:p>
        </w:tc>
        <w:tc>
          <w:tcPr>
            <w:tcW w:w="425" w:type="dxa"/>
            <w:tcBorders>
              <w:top w:val="nil"/>
              <w:left w:val="nil"/>
              <w:bottom w:val="single" w:sz="4" w:space="0" w:color="auto"/>
              <w:right w:val="single" w:sz="4" w:space="0" w:color="auto"/>
            </w:tcBorders>
            <w:shd w:val="clear" w:color="000000" w:fill="FFFFFF"/>
            <w:noWrap/>
            <w:vAlign w:val="center"/>
          </w:tcPr>
          <w:p w14:paraId="401CFB7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2E717F6" w14:textId="77777777" w:rsidR="00F020A6" w:rsidRPr="00C350B9" w:rsidRDefault="00F020A6" w:rsidP="004C15F6">
            <w:pPr>
              <w:jc w:val="both"/>
              <w:rPr>
                <w:sz w:val="18"/>
                <w:szCs w:val="18"/>
              </w:rPr>
            </w:pPr>
            <w:r w:rsidRPr="00C350B9">
              <w:rPr>
                <w:sz w:val="18"/>
                <w:szCs w:val="18"/>
              </w:rPr>
              <w:t>4 176,8</w:t>
            </w:r>
          </w:p>
        </w:tc>
      </w:tr>
      <w:tr w:rsidR="00F020A6" w:rsidRPr="00C350B9" w14:paraId="5A151CB7"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058C19" w14:textId="77777777" w:rsidR="00F020A6" w:rsidRPr="00C350B9" w:rsidRDefault="00F020A6" w:rsidP="004C15F6">
            <w:pPr>
              <w:jc w:val="both"/>
              <w:rPr>
                <w:sz w:val="18"/>
                <w:szCs w:val="18"/>
              </w:rPr>
            </w:pPr>
            <w:r w:rsidRPr="00C350B9">
              <w:rPr>
                <w:sz w:val="18"/>
                <w:szCs w:val="18"/>
              </w:rPr>
              <w:t>Основное мероприятие «Создание и развитие инфраструктуры на сельских территориях»</w:t>
            </w:r>
          </w:p>
        </w:tc>
        <w:tc>
          <w:tcPr>
            <w:tcW w:w="374" w:type="dxa"/>
            <w:tcBorders>
              <w:top w:val="single" w:sz="4" w:space="0" w:color="auto"/>
              <w:left w:val="nil"/>
              <w:bottom w:val="single" w:sz="4" w:space="0" w:color="auto"/>
              <w:right w:val="single" w:sz="4" w:space="0" w:color="auto"/>
            </w:tcBorders>
            <w:shd w:val="clear" w:color="000000" w:fill="FFFFFF"/>
            <w:noWrap/>
            <w:vAlign w:val="center"/>
            <w:hideMark/>
          </w:tcPr>
          <w:p w14:paraId="4ADC49D6" w14:textId="77777777" w:rsidR="00F020A6" w:rsidRPr="00C350B9" w:rsidRDefault="00F020A6" w:rsidP="004C15F6">
            <w:pPr>
              <w:jc w:val="both"/>
              <w:rPr>
                <w:sz w:val="18"/>
                <w:szCs w:val="18"/>
              </w:rPr>
            </w:pPr>
            <w:r w:rsidRPr="00C350B9">
              <w:rPr>
                <w:sz w:val="18"/>
                <w:szCs w:val="18"/>
              </w:rPr>
              <w:t>05</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00097DC6"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072ABF0B" w14:textId="77777777" w:rsidR="00F020A6" w:rsidRPr="00C350B9" w:rsidRDefault="00F020A6" w:rsidP="004C15F6">
            <w:pPr>
              <w:jc w:val="both"/>
              <w:rPr>
                <w:sz w:val="18"/>
                <w:szCs w:val="18"/>
              </w:rPr>
            </w:pPr>
            <w:r w:rsidRPr="00C350B9">
              <w:rPr>
                <w:sz w:val="18"/>
                <w:szCs w:val="18"/>
              </w:rPr>
              <w:t xml:space="preserve">25 8 03 00000 </w:t>
            </w:r>
          </w:p>
        </w:tc>
        <w:tc>
          <w:tcPr>
            <w:tcW w:w="425" w:type="dxa"/>
            <w:tcBorders>
              <w:top w:val="nil"/>
              <w:left w:val="nil"/>
              <w:bottom w:val="single" w:sz="4" w:space="0" w:color="auto"/>
              <w:right w:val="single" w:sz="4" w:space="0" w:color="auto"/>
            </w:tcBorders>
            <w:shd w:val="clear" w:color="000000" w:fill="FFFFFF"/>
            <w:noWrap/>
            <w:vAlign w:val="center"/>
          </w:tcPr>
          <w:p w14:paraId="0DEFBFA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19707DA" w14:textId="77777777" w:rsidR="00F020A6" w:rsidRPr="00C350B9" w:rsidRDefault="00F020A6" w:rsidP="004C15F6">
            <w:pPr>
              <w:jc w:val="both"/>
              <w:rPr>
                <w:sz w:val="18"/>
                <w:szCs w:val="18"/>
              </w:rPr>
            </w:pPr>
            <w:r w:rsidRPr="00C350B9">
              <w:rPr>
                <w:sz w:val="18"/>
                <w:szCs w:val="18"/>
              </w:rPr>
              <w:t>4 176,8</w:t>
            </w:r>
          </w:p>
        </w:tc>
      </w:tr>
      <w:tr w:rsidR="00F020A6" w:rsidRPr="00C350B9" w14:paraId="1B15FFB6"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B7D08" w14:textId="77777777" w:rsidR="00F020A6" w:rsidRPr="00C350B9" w:rsidRDefault="00F020A6" w:rsidP="004C15F6">
            <w:pPr>
              <w:jc w:val="both"/>
              <w:rPr>
                <w:sz w:val="18"/>
                <w:szCs w:val="18"/>
              </w:rPr>
            </w:pPr>
            <w:r w:rsidRPr="00C350B9">
              <w:rPr>
                <w:sz w:val="18"/>
                <w:szCs w:val="18"/>
              </w:rPr>
              <w:t>Иные межбюджетные трансферты бюджетам поселений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w:t>
            </w:r>
            <w:r>
              <w:rPr>
                <w:sz w:val="18"/>
                <w:szCs w:val="18"/>
              </w:rPr>
              <w:t xml:space="preserve"> </w:t>
            </w:r>
            <w:r w:rsidRPr="00C350B9">
              <w:rPr>
                <w:sz w:val="18"/>
                <w:szCs w:val="18"/>
              </w:rPr>
              <w:t>(межбюджетные трансферты)</w:t>
            </w:r>
          </w:p>
        </w:tc>
        <w:tc>
          <w:tcPr>
            <w:tcW w:w="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F892F8" w14:textId="77777777" w:rsidR="00F020A6" w:rsidRPr="00C350B9" w:rsidRDefault="00F020A6" w:rsidP="004C15F6">
            <w:pPr>
              <w:jc w:val="both"/>
              <w:rPr>
                <w:sz w:val="18"/>
                <w:szCs w:val="18"/>
              </w:rPr>
            </w:pPr>
            <w:r w:rsidRPr="00C350B9">
              <w:rPr>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2AFFB2"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03A03412" w14:textId="77777777" w:rsidR="00F020A6" w:rsidRPr="00C350B9" w:rsidRDefault="00F020A6" w:rsidP="004C15F6">
            <w:pPr>
              <w:jc w:val="both"/>
              <w:rPr>
                <w:sz w:val="18"/>
                <w:szCs w:val="18"/>
              </w:rPr>
            </w:pPr>
            <w:r w:rsidRPr="00C350B9">
              <w:rPr>
                <w:sz w:val="18"/>
                <w:szCs w:val="18"/>
              </w:rPr>
              <w:t>25 8 03 S8670</w:t>
            </w:r>
          </w:p>
        </w:tc>
        <w:tc>
          <w:tcPr>
            <w:tcW w:w="425" w:type="dxa"/>
            <w:tcBorders>
              <w:top w:val="nil"/>
              <w:left w:val="nil"/>
              <w:bottom w:val="single" w:sz="4" w:space="0" w:color="auto"/>
              <w:right w:val="single" w:sz="4" w:space="0" w:color="auto"/>
            </w:tcBorders>
            <w:shd w:val="clear" w:color="000000" w:fill="FFFFFF"/>
            <w:noWrap/>
            <w:vAlign w:val="center"/>
            <w:hideMark/>
          </w:tcPr>
          <w:p w14:paraId="33FA594D" w14:textId="77777777" w:rsidR="00F020A6" w:rsidRPr="00C350B9" w:rsidRDefault="00F020A6" w:rsidP="004C15F6">
            <w:pPr>
              <w:jc w:val="both"/>
              <w:rPr>
                <w:sz w:val="18"/>
                <w:szCs w:val="18"/>
              </w:rPr>
            </w:pPr>
            <w:r w:rsidRPr="00C350B9">
              <w:rPr>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14:paraId="2640B2BF" w14:textId="77777777" w:rsidR="00F020A6" w:rsidRPr="00C350B9" w:rsidRDefault="00F020A6" w:rsidP="004C15F6">
            <w:pPr>
              <w:jc w:val="both"/>
              <w:rPr>
                <w:sz w:val="18"/>
                <w:szCs w:val="18"/>
              </w:rPr>
            </w:pPr>
            <w:r w:rsidRPr="00C350B9">
              <w:rPr>
                <w:sz w:val="18"/>
                <w:szCs w:val="18"/>
              </w:rPr>
              <w:t>2 290,1</w:t>
            </w:r>
          </w:p>
        </w:tc>
      </w:tr>
      <w:tr w:rsidR="00F020A6" w:rsidRPr="00C350B9" w14:paraId="5399C99D"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FFB70B" w14:textId="77777777" w:rsidR="00F020A6" w:rsidRPr="00C350B9" w:rsidRDefault="00F020A6" w:rsidP="004C15F6">
            <w:pPr>
              <w:jc w:val="both"/>
              <w:rPr>
                <w:sz w:val="18"/>
                <w:szCs w:val="18"/>
              </w:rPr>
            </w:pPr>
            <w:r w:rsidRPr="00C350B9">
              <w:rPr>
                <w:sz w:val="18"/>
                <w:szCs w:val="18"/>
              </w:rPr>
              <w:t>Обеспечение комплексного развития сельских территорий (софинансирование0 (межбюджетные трансферты)</w:t>
            </w:r>
          </w:p>
        </w:tc>
        <w:tc>
          <w:tcPr>
            <w:tcW w:w="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1DF73D"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4EA2BB9F"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5404A225" w14:textId="77777777" w:rsidR="00F020A6" w:rsidRPr="00C350B9" w:rsidRDefault="00F020A6" w:rsidP="004C15F6">
            <w:pPr>
              <w:jc w:val="both"/>
              <w:rPr>
                <w:sz w:val="18"/>
                <w:szCs w:val="18"/>
              </w:rPr>
            </w:pPr>
            <w:r w:rsidRPr="00C350B9">
              <w:rPr>
                <w:sz w:val="18"/>
                <w:szCs w:val="18"/>
              </w:rPr>
              <w:t>25 8 03 L5760</w:t>
            </w:r>
          </w:p>
        </w:tc>
        <w:tc>
          <w:tcPr>
            <w:tcW w:w="425" w:type="dxa"/>
            <w:tcBorders>
              <w:top w:val="nil"/>
              <w:left w:val="nil"/>
              <w:bottom w:val="single" w:sz="4" w:space="0" w:color="auto"/>
              <w:right w:val="single" w:sz="4" w:space="0" w:color="auto"/>
            </w:tcBorders>
            <w:shd w:val="clear" w:color="000000" w:fill="FFFFFF"/>
            <w:noWrap/>
            <w:vAlign w:val="center"/>
            <w:hideMark/>
          </w:tcPr>
          <w:p w14:paraId="50CD480C" w14:textId="77777777" w:rsidR="00F020A6" w:rsidRPr="00C350B9" w:rsidRDefault="00F020A6" w:rsidP="004C15F6">
            <w:pPr>
              <w:jc w:val="both"/>
              <w:rPr>
                <w:sz w:val="18"/>
                <w:szCs w:val="18"/>
              </w:rPr>
            </w:pPr>
            <w:r w:rsidRPr="00C350B9">
              <w:rPr>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14:paraId="6E51CFB2" w14:textId="77777777" w:rsidR="00F020A6" w:rsidRPr="00C350B9" w:rsidRDefault="00F020A6" w:rsidP="004C15F6">
            <w:pPr>
              <w:jc w:val="both"/>
              <w:rPr>
                <w:sz w:val="18"/>
                <w:szCs w:val="18"/>
              </w:rPr>
            </w:pPr>
            <w:r w:rsidRPr="00C350B9">
              <w:rPr>
                <w:sz w:val="18"/>
                <w:szCs w:val="18"/>
              </w:rPr>
              <w:t>1 886,7</w:t>
            </w:r>
          </w:p>
        </w:tc>
      </w:tr>
      <w:tr w:rsidR="00F020A6" w:rsidRPr="00C350B9" w14:paraId="2ED8DCE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DD85FE1" w14:textId="77777777" w:rsidR="00F020A6" w:rsidRPr="00C350B9" w:rsidRDefault="00F020A6" w:rsidP="004C15F6">
            <w:pPr>
              <w:jc w:val="both"/>
              <w:rPr>
                <w:sz w:val="18"/>
                <w:szCs w:val="18"/>
              </w:rPr>
            </w:pPr>
            <w:r w:rsidRPr="00C350B9">
              <w:rPr>
                <w:sz w:val="18"/>
                <w:szCs w:val="18"/>
              </w:rPr>
              <w:t>Другие вопросы в области жилищно-коммунального хозяйства</w:t>
            </w:r>
          </w:p>
        </w:tc>
        <w:tc>
          <w:tcPr>
            <w:tcW w:w="374" w:type="dxa"/>
            <w:tcBorders>
              <w:top w:val="nil"/>
              <w:left w:val="nil"/>
              <w:bottom w:val="single" w:sz="4" w:space="0" w:color="auto"/>
              <w:right w:val="single" w:sz="4" w:space="0" w:color="auto"/>
            </w:tcBorders>
            <w:shd w:val="clear" w:color="000000" w:fill="FFFFFF"/>
            <w:noWrap/>
            <w:vAlign w:val="center"/>
            <w:hideMark/>
          </w:tcPr>
          <w:p w14:paraId="00E31E66"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2411D27F"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tcPr>
          <w:p w14:paraId="5AC528C1"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58B9588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987190D" w14:textId="77777777" w:rsidR="00F020A6" w:rsidRPr="00C350B9" w:rsidRDefault="00F020A6" w:rsidP="004C15F6">
            <w:pPr>
              <w:jc w:val="both"/>
              <w:rPr>
                <w:sz w:val="18"/>
                <w:szCs w:val="18"/>
              </w:rPr>
            </w:pPr>
            <w:r w:rsidRPr="00C350B9">
              <w:rPr>
                <w:sz w:val="18"/>
                <w:szCs w:val="18"/>
              </w:rPr>
              <w:t>177 830,1</w:t>
            </w:r>
          </w:p>
        </w:tc>
      </w:tr>
      <w:tr w:rsidR="00F020A6" w:rsidRPr="00C350B9" w14:paraId="498A4873"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509FEB00"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220751B8"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0DD6B6D8"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01313C63" w14:textId="77777777" w:rsidR="00F020A6" w:rsidRPr="00C350B9" w:rsidRDefault="00F020A6" w:rsidP="004C15F6">
            <w:pPr>
              <w:jc w:val="both"/>
              <w:rPr>
                <w:sz w:val="18"/>
                <w:szCs w:val="18"/>
              </w:rPr>
            </w:pPr>
            <w:r w:rsidRPr="00C350B9">
              <w:rPr>
                <w:sz w:val="18"/>
                <w:szCs w:val="18"/>
              </w:rPr>
              <w:t>25 0 00 00000</w:t>
            </w:r>
          </w:p>
        </w:tc>
        <w:tc>
          <w:tcPr>
            <w:tcW w:w="425" w:type="dxa"/>
            <w:tcBorders>
              <w:top w:val="nil"/>
              <w:left w:val="nil"/>
              <w:bottom w:val="single" w:sz="4" w:space="0" w:color="auto"/>
              <w:right w:val="single" w:sz="4" w:space="0" w:color="auto"/>
            </w:tcBorders>
            <w:shd w:val="clear" w:color="000000" w:fill="FFFFFF"/>
            <w:noWrap/>
            <w:vAlign w:val="center"/>
          </w:tcPr>
          <w:p w14:paraId="58E6531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70F85BC" w14:textId="77777777" w:rsidR="00F020A6" w:rsidRPr="00C350B9" w:rsidRDefault="00F020A6" w:rsidP="004C15F6">
            <w:pPr>
              <w:jc w:val="both"/>
              <w:rPr>
                <w:sz w:val="18"/>
                <w:szCs w:val="18"/>
              </w:rPr>
            </w:pPr>
            <w:r w:rsidRPr="00C350B9">
              <w:rPr>
                <w:sz w:val="18"/>
                <w:szCs w:val="18"/>
              </w:rPr>
              <w:t>17 985,3</w:t>
            </w:r>
          </w:p>
        </w:tc>
      </w:tr>
      <w:tr w:rsidR="00F020A6" w:rsidRPr="00C350B9" w14:paraId="47B27B17"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590A44BC" w14:textId="77777777" w:rsidR="00F020A6" w:rsidRPr="00C350B9" w:rsidRDefault="00F020A6" w:rsidP="004C15F6">
            <w:pPr>
              <w:jc w:val="both"/>
              <w:rPr>
                <w:sz w:val="18"/>
                <w:szCs w:val="18"/>
              </w:rPr>
            </w:pPr>
            <w:r w:rsidRPr="00C350B9">
              <w:rPr>
                <w:sz w:val="18"/>
                <w:szCs w:val="18"/>
              </w:rPr>
              <w:t>Подпрограмма «Комплексное развитие сельских территорий»</w:t>
            </w:r>
          </w:p>
        </w:tc>
        <w:tc>
          <w:tcPr>
            <w:tcW w:w="374" w:type="dxa"/>
            <w:tcBorders>
              <w:top w:val="nil"/>
              <w:left w:val="nil"/>
              <w:bottom w:val="single" w:sz="4" w:space="0" w:color="auto"/>
              <w:right w:val="single" w:sz="4" w:space="0" w:color="auto"/>
            </w:tcBorders>
            <w:shd w:val="clear" w:color="000000" w:fill="FFFFFF"/>
            <w:noWrap/>
            <w:vAlign w:val="center"/>
            <w:hideMark/>
          </w:tcPr>
          <w:p w14:paraId="79FBBBC8"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495FDF8B"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7E0FA2F2" w14:textId="77777777" w:rsidR="00F020A6" w:rsidRPr="00C350B9" w:rsidRDefault="00F020A6" w:rsidP="004C15F6">
            <w:pPr>
              <w:jc w:val="both"/>
              <w:rPr>
                <w:sz w:val="18"/>
                <w:szCs w:val="18"/>
              </w:rPr>
            </w:pPr>
            <w:r w:rsidRPr="00C350B9">
              <w:rPr>
                <w:sz w:val="18"/>
                <w:szCs w:val="18"/>
              </w:rPr>
              <w:t>25 8 00 00000</w:t>
            </w:r>
          </w:p>
        </w:tc>
        <w:tc>
          <w:tcPr>
            <w:tcW w:w="425" w:type="dxa"/>
            <w:tcBorders>
              <w:top w:val="nil"/>
              <w:left w:val="nil"/>
              <w:bottom w:val="single" w:sz="4" w:space="0" w:color="auto"/>
              <w:right w:val="single" w:sz="4" w:space="0" w:color="auto"/>
            </w:tcBorders>
            <w:shd w:val="clear" w:color="000000" w:fill="FFFFFF"/>
            <w:noWrap/>
            <w:vAlign w:val="center"/>
          </w:tcPr>
          <w:p w14:paraId="38EB1ABF"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E6DDC8B" w14:textId="77777777" w:rsidR="00F020A6" w:rsidRPr="00C350B9" w:rsidRDefault="00F020A6" w:rsidP="004C15F6">
            <w:pPr>
              <w:jc w:val="both"/>
              <w:rPr>
                <w:sz w:val="18"/>
                <w:szCs w:val="18"/>
              </w:rPr>
            </w:pPr>
            <w:r w:rsidRPr="00C350B9">
              <w:rPr>
                <w:sz w:val="18"/>
                <w:szCs w:val="18"/>
              </w:rPr>
              <w:t>17 985,3</w:t>
            </w:r>
          </w:p>
        </w:tc>
      </w:tr>
      <w:tr w:rsidR="00F020A6" w:rsidRPr="00C350B9" w14:paraId="05AEB38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528FCD8" w14:textId="77777777" w:rsidR="00F020A6" w:rsidRPr="00C350B9" w:rsidRDefault="00F020A6" w:rsidP="004C15F6">
            <w:pPr>
              <w:jc w:val="both"/>
              <w:rPr>
                <w:sz w:val="18"/>
                <w:szCs w:val="18"/>
              </w:rPr>
            </w:pPr>
            <w:r w:rsidRPr="00C350B9">
              <w:rPr>
                <w:sz w:val="18"/>
                <w:szCs w:val="18"/>
              </w:rPr>
              <w:t>Основное мероприятие «Создание и развитие инфраструктуры на сельских территориях»</w:t>
            </w:r>
          </w:p>
        </w:tc>
        <w:tc>
          <w:tcPr>
            <w:tcW w:w="374" w:type="dxa"/>
            <w:tcBorders>
              <w:top w:val="nil"/>
              <w:left w:val="nil"/>
              <w:bottom w:val="single" w:sz="4" w:space="0" w:color="auto"/>
              <w:right w:val="single" w:sz="4" w:space="0" w:color="auto"/>
            </w:tcBorders>
            <w:shd w:val="clear" w:color="000000" w:fill="FFFFFF"/>
            <w:noWrap/>
            <w:vAlign w:val="center"/>
            <w:hideMark/>
          </w:tcPr>
          <w:p w14:paraId="3078BBFE"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22D0CABA"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3EFE180A" w14:textId="77777777" w:rsidR="00F020A6" w:rsidRPr="00C350B9" w:rsidRDefault="00F020A6" w:rsidP="004C15F6">
            <w:pPr>
              <w:jc w:val="both"/>
              <w:rPr>
                <w:sz w:val="18"/>
                <w:szCs w:val="18"/>
              </w:rPr>
            </w:pPr>
            <w:r w:rsidRPr="00C350B9">
              <w:rPr>
                <w:sz w:val="18"/>
                <w:szCs w:val="18"/>
              </w:rPr>
              <w:t>25 8 03 00000</w:t>
            </w:r>
          </w:p>
        </w:tc>
        <w:tc>
          <w:tcPr>
            <w:tcW w:w="425" w:type="dxa"/>
            <w:tcBorders>
              <w:top w:val="nil"/>
              <w:left w:val="nil"/>
              <w:bottom w:val="single" w:sz="4" w:space="0" w:color="auto"/>
              <w:right w:val="single" w:sz="4" w:space="0" w:color="auto"/>
            </w:tcBorders>
            <w:shd w:val="clear" w:color="000000" w:fill="FFFFFF"/>
            <w:noWrap/>
            <w:vAlign w:val="center"/>
          </w:tcPr>
          <w:p w14:paraId="34ED02A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38AFA3D" w14:textId="77777777" w:rsidR="00F020A6" w:rsidRPr="00C350B9" w:rsidRDefault="00F020A6" w:rsidP="004C15F6">
            <w:pPr>
              <w:jc w:val="both"/>
              <w:rPr>
                <w:sz w:val="18"/>
                <w:szCs w:val="18"/>
              </w:rPr>
            </w:pPr>
            <w:r w:rsidRPr="00C350B9">
              <w:rPr>
                <w:sz w:val="18"/>
                <w:szCs w:val="18"/>
              </w:rPr>
              <w:t>17 985,3</w:t>
            </w:r>
          </w:p>
        </w:tc>
      </w:tr>
      <w:tr w:rsidR="00F020A6" w:rsidRPr="00C350B9" w14:paraId="58328EA0"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2A12D1" w14:textId="77777777" w:rsidR="00F020A6" w:rsidRPr="00C350B9" w:rsidRDefault="00F020A6" w:rsidP="004C15F6">
            <w:pPr>
              <w:jc w:val="both"/>
              <w:rPr>
                <w:sz w:val="18"/>
                <w:szCs w:val="18"/>
              </w:rPr>
            </w:pPr>
            <w:r w:rsidRPr="00C350B9">
              <w:rPr>
                <w:sz w:val="18"/>
                <w:szCs w:val="18"/>
              </w:rPr>
              <w:t>Обеспечение комплексного развития сельских территорий (софинансирование0 (межбюджетные трансферты)</w:t>
            </w:r>
          </w:p>
        </w:tc>
        <w:tc>
          <w:tcPr>
            <w:tcW w:w="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20AE6C" w14:textId="77777777" w:rsidR="00F020A6" w:rsidRPr="00C350B9" w:rsidRDefault="00F020A6" w:rsidP="004C15F6">
            <w:pPr>
              <w:jc w:val="both"/>
              <w:rPr>
                <w:sz w:val="18"/>
                <w:szCs w:val="18"/>
              </w:rPr>
            </w:pPr>
            <w:r w:rsidRPr="00C350B9">
              <w:rPr>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D03E8D"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42FC6E7B" w14:textId="77777777" w:rsidR="00F020A6" w:rsidRPr="00C350B9" w:rsidRDefault="00F020A6" w:rsidP="004C15F6">
            <w:pPr>
              <w:jc w:val="both"/>
              <w:rPr>
                <w:sz w:val="18"/>
                <w:szCs w:val="18"/>
              </w:rPr>
            </w:pPr>
            <w:r w:rsidRPr="00C350B9">
              <w:rPr>
                <w:sz w:val="18"/>
                <w:szCs w:val="18"/>
              </w:rPr>
              <w:t>25 8 03 L5760</w:t>
            </w:r>
          </w:p>
        </w:tc>
        <w:tc>
          <w:tcPr>
            <w:tcW w:w="425" w:type="dxa"/>
            <w:tcBorders>
              <w:top w:val="nil"/>
              <w:left w:val="nil"/>
              <w:bottom w:val="single" w:sz="4" w:space="0" w:color="auto"/>
              <w:right w:val="single" w:sz="4" w:space="0" w:color="auto"/>
            </w:tcBorders>
            <w:shd w:val="clear" w:color="000000" w:fill="FFFFFF"/>
            <w:noWrap/>
            <w:vAlign w:val="center"/>
            <w:hideMark/>
          </w:tcPr>
          <w:p w14:paraId="6927348E" w14:textId="77777777" w:rsidR="00F020A6" w:rsidRPr="00C350B9" w:rsidRDefault="00F020A6" w:rsidP="004C15F6">
            <w:pPr>
              <w:jc w:val="both"/>
              <w:rPr>
                <w:sz w:val="18"/>
                <w:szCs w:val="18"/>
              </w:rPr>
            </w:pPr>
            <w:r w:rsidRPr="00C350B9">
              <w:rPr>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14:paraId="20181D8E" w14:textId="77777777" w:rsidR="00F020A6" w:rsidRPr="00C350B9" w:rsidRDefault="00F020A6" w:rsidP="004C15F6">
            <w:pPr>
              <w:jc w:val="both"/>
              <w:rPr>
                <w:sz w:val="18"/>
                <w:szCs w:val="18"/>
              </w:rPr>
            </w:pPr>
            <w:r w:rsidRPr="00C350B9">
              <w:rPr>
                <w:sz w:val="18"/>
                <w:szCs w:val="18"/>
              </w:rPr>
              <w:t>17 985,3</w:t>
            </w:r>
          </w:p>
        </w:tc>
      </w:tr>
      <w:tr w:rsidR="00F020A6" w:rsidRPr="00C350B9" w14:paraId="0E0AEAF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6967940"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«Создание благоприятных условий для населения</w:t>
            </w:r>
            <w:r>
              <w:rPr>
                <w:sz w:val="18"/>
                <w:szCs w:val="18"/>
              </w:rPr>
              <w:t xml:space="preserve"> </w:t>
            </w:r>
            <w:r w:rsidRPr="00C350B9">
              <w:rPr>
                <w:sz w:val="18"/>
                <w:szCs w:val="18"/>
              </w:rPr>
              <w:t>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75B66004"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708E7C80"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254B2EDE" w14:textId="77777777" w:rsidR="00F020A6" w:rsidRPr="00C350B9" w:rsidRDefault="00F020A6" w:rsidP="004C15F6">
            <w:pPr>
              <w:jc w:val="both"/>
              <w:rPr>
                <w:sz w:val="18"/>
                <w:szCs w:val="18"/>
              </w:rPr>
            </w:pPr>
            <w:r w:rsidRPr="00C350B9">
              <w:rPr>
                <w:sz w:val="18"/>
                <w:szCs w:val="18"/>
              </w:rPr>
              <w:t>60 0 00 00000</w:t>
            </w:r>
          </w:p>
        </w:tc>
        <w:tc>
          <w:tcPr>
            <w:tcW w:w="425" w:type="dxa"/>
            <w:tcBorders>
              <w:top w:val="nil"/>
              <w:left w:val="nil"/>
              <w:bottom w:val="single" w:sz="4" w:space="0" w:color="auto"/>
              <w:right w:val="single" w:sz="4" w:space="0" w:color="auto"/>
            </w:tcBorders>
            <w:shd w:val="clear" w:color="000000" w:fill="FFFFFF"/>
            <w:noWrap/>
            <w:vAlign w:val="center"/>
            <w:hideMark/>
          </w:tcPr>
          <w:p w14:paraId="5051B19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9160D58" w14:textId="77777777" w:rsidR="00F020A6" w:rsidRPr="00C350B9" w:rsidRDefault="00F020A6" w:rsidP="004C15F6">
            <w:pPr>
              <w:jc w:val="both"/>
              <w:rPr>
                <w:sz w:val="18"/>
                <w:szCs w:val="18"/>
              </w:rPr>
            </w:pPr>
            <w:r w:rsidRPr="00C350B9">
              <w:rPr>
                <w:sz w:val="18"/>
                <w:szCs w:val="18"/>
              </w:rPr>
              <w:t>159 844,8</w:t>
            </w:r>
          </w:p>
        </w:tc>
      </w:tr>
      <w:tr w:rsidR="00F020A6" w:rsidRPr="00C350B9" w14:paraId="0A47D7E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3E50B8D" w14:textId="77777777" w:rsidR="00F020A6" w:rsidRPr="00C350B9" w:rsidRDefault="00F020A6" w:rsidP="004C15F6">
            <w:pPr>
              <w:jc w:val="both"/>
              <w:rPr>
                <w:sz w:val="18"/>
                <w:szCs w:val="18"/>
              </w:rPr>
            </w:pPr>
            <w:r w:rsidRPr="00C350B9">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374" w:type="dxa"/>
            <w:tcBorders>
              <w:top w:val="nil"/>
              <w:left w:val="nil"/>
              <w:bottom w:val="single" w:sz="4" w:space="0" w:color="auto"/>
              <w:right w:val="single" w:sz="4" w:space="0" w:color="auto"/>
            </w:tcBorders>
            <w:shd w:val="clear" w:color="000000" w:fill="FFFFFF"/>
            <w:noWrap/>
            <w:vAlign w:val="center"/>
            <w:hideMark/>
          </w:tcPr>
          <w:p w14:paraId="14F909CD"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30F9AE54"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75A19079" w14:textId="77777777" w:rsidR="00F020A6" w:rsidRPr="00C350B9" w:rsidRDefault="00F020A6" w:rsidP="004C15F6">
            <w:pPr>
              <w:jc w:val="both"/>
              <w:rPr>
                <w:sz w:val="18"/>
                <w:szCs w:val="18"/>
              </w:rPr>
            </w:pPr>
            <w:r w:rsidRPr="00C350B9">
              <w:rPr>
                <w:sz w:val="18"/>
                <w:szCs w:val="18"/>
              </w:rPr>
              <w:t>60 2 00 00000</w:t>
            </w:r>
          </w:p>
        </w:tc>
        <w:tc>
          <w:tcPr>
            <w:tcW w:w="425" w:type="dxa"/>
            <w:tcBorders>
              <w:top w:val="nil"/>
              <w:left w:val="nil"/>
              <w:bottom w:val="single" w:sz="4" w:space="0" w:color="auto"/>
              <w:right w:val="single" w:sz="4" w:space="0" w:color="auto"/>
            </w:tcBorders>
            <w:shd w:val="clear" w:color="000000" w:fill="FFFFFF"/>
            <w:noWrap/>
            <w:vAlign w:val="center"/>
          </w:tcPr>
          <w:p w14:paraId="5230687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6259167" w14:textId="77777777" w:rsidR="00F020A6" w:rsidRPr="00C350B9" w:rsidRDefault="00F020A6" w:rsidP="004C15F6">
            <w:pPr>
              <w:jc w:val="both"/>
              <w:rPr>
                <w:sz w:val="18"/>
                <w:szCs w:val="18"/>
              </w:rPr>
            </w:pPr>
            <w:r w:rsidRPr="00C350B9">
              <w:rPr>
                <w:sz w:val="18"/>
                <w:szCs w:val="18"/>
              </w:rPr>
              <w:t>159 844,8</w:t>
            </w:r>
          </w:p>
        </w:tc>
      </w:tr>
      <w:tr w:rsidR="00F020A6" w:rsidRPr="00C350B9" w14:paraId="144B440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132E808" w14:textId="77777777" w:rsidR="00F020A6" w:rsidRPr="00C350B9" w:rsidRDefault="00F020A6" w:rsidP="004C15F6">
            <w:pPr>
              <w:jc w:val="both"/>
              <w:rPr>
                <w:sz w:val="18"/>
                <w:szCs w:val="18"/>
              </w:rPr>
            </w:pPr>
            <w:r w:rsidRPr="00C350B9">
              <w:rPr>
                <w:sz w:val="18"/>
                <w:szCs w:val="18"/>
              </w:rPr>
              <w:t>Основное мероприятие «Инфраструктурное обеспечение земельных участков, предназначенных для комплексной застройки малоэтажного жилья и жилья эконом класса»</w:t>
            </w:r>
          </w:p>
        </w:tc>
        <w:tc>
          <w:tcPr>
            <w:tcW w:w="374" w:type="dxa"/>
            <w:tcBorders>
              <w:top w:val="nil"/>
              <w:left w:val="nil"/>
              <w:bottom w:val="single" w:sz="4" w:space="0" w:color="auto"/>
              <w:right w:val="single" w:sz="4" w:space="0" w:color="auto"/>
            </w:tcBorders>
            <w:shd w:val="clear" w:color="000000" w:fill="FFFFFF"/>
            <w:noWrap/>
            <w:vAlign w:val="center"/>
            <w:hideMark/>
          </w:tcPr>
          <w:p w14:paraId="18FC1AFA"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1AA3B8C6"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15F43BA4" w14:textId="77777777" w:rsidR="00F020A6" w:rsidRPr="00C350B9" w:rsidRDefault="00F020A6" w:rsidP="004C15F6">
            <w:pPr>
              <w:jc w:val="both"/>
              <w:rPr>
                <w:sz w:val="18"/>
                <w:szCs w:val="18"/>
              </w:rPr>
            </w:pPr>
            <w:r w:rsidRPr="00C350B9">
              <w:rPr>
                <w:sz w:val="18"/>
                <w:szCs w:val="18"/>
              </w:rPr>
              <w:t>60 2 02 00000</w:t>
            </w:r>
          </w:p>
        </w:tc>
        <w:tc>
          <w:tcPr>
            <w:tcW w:w="425" w:type="dxa"/>
            <w:tcBorders>
              <w:top w:val="nil"/>
              <w:left w:val="nil"/>
              <w:bottom w:val="single" w:sz="4" w:space="0" w:color="auto"/>
              <w:right w:val="single" w:sz="4" w:space="0" w:color="auto"/>
            </w:tcBorders>
            <w:shd w:val="clear" w:color="000000" w:fill="FFFFFF"/>
            <w:noWrap/>
            <w:vAlign w:val="center"/>
          </w:tcPr>
          <w:p w14:paraId="55A0CB25"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49E345B" w14:textId="77777777" w:rsidR="00F020A6" w:rsidRPr="00C350B9" w:rsidRDefault="00F020A6" w:rsidP="004C15F6">
            <w:pPr>
              <w:jc w:val="both"/>
              <w:rPr>
                <w:sz w:val="18"/>
                <w:szCs w:val="18"/>
              </w:rPr>
            </w:pPr>
            <w:r w:rsidRPr="00C350B9">
              <w:rPr>
                <w:sz w:val="18"/>
                <w:szCs w:val="18"/>
              </w:rPr>
              <w:t>0,0</w:t>
            </w:r>
          </w:p>
        </w:tc>
      </w:tr>
      <w:tr w:rsidR="00F020A6" w:rsidRPr="00C350B9" w14:paraId="2D730AE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67E7B05"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инфраструктуры на земельных участках, предназначенных для предоставления семьям, имеющим трех и более детей (Межбюджетные трансферты)</w:t>
            </w:r>
          </w:p>
        </w:tc>
        <w:tc>
          <w:tcPr>
            <w:tcW w:w="374" w:type="dxa"/>
            <w:tcBorders>
              <w:top w:val="nil"/>
              <w:left w:val="nil"/>
              <w:bottom w:val="single" w:sz="4" w:space="0" w:color="auto"/>
              <w:right w:val="single" w:sz="4" w:space="0" w:color="auto"/>
            </w:tcBorders>
            <w:shd w:val="clear" w:color="000000" w:fill="FFFFFF"/>
            <w:noWrap/>
            <w:vAlign w:val="center"/>
            <w:hideMark/>
          </w:tcPr>
          <w:p w14:paraId="5D422F8E"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4F273207"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2DB70F69" w14:textId="77777777" w:rsidR="00F020A6" w:rsidRPr="00C350B9" w:rsidRDefault="00F020A6" w:rsidP="004C15F6">
            <w:pPr>
              <w:jc w:val="both"/>
              <w:rPr>
                <w:sz w:val="18"/>
                <w:szCs w:val="18"/>
              </w:rPr>
            </w:pPr>
            <w:r w:rsidRPr="00C350B9">
              <w:rPr>
                <w:sz w:val="18"/>
                <w:szCs w:val="18"/>
              </w:rPr>
              <w:t>60 2 02 S9770</w:t>
            </w:r>
          </w:p>
        </w:tc>
        <w:tc>
          <w:tcPr>
            <w:tcW w:w="425" w:type="dxa"/>
            <w:tcBorders>
              <w:top w:val="nil"/>
              <w:left w:val="nil"/>
              <w:bottom w:val="single" w:sz="4" w:space="0" w:color="auto"/>
              <w:right w:val="single" w:sz="4" w:space="0" w:color="auto"/>
            </w:tcBorders>
            <w:shd w:val="clear" w:color="000000" w:fill="FFFFFF"/>
            <w:noWrap/>
            <w:vAlign w:val="center"/>
            <w:hideMark/>
          </w:tcPr>
          <w:p w14:paraId="62D6F2F4" w14:textId="77777777" w:rsidR="00F020A6" w:rsidRPr="00C350B9" w:rsidRDefault="00F020A6" w:rsidP="004C15F6">
            <w:pPr>
              <w:jc w:val="both"/>
              <w:rPr>
                <w:sz w:val="18"/>
                <w:szCs w:val="18"/>
              </w:rPr>
            </w:pPr>
            <w:r w:rsidRPr="00C350B9">
              <w:rPr>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14:paraId="6B33633D" w14:textId="77777777" w:rsidR="00F020A6" w:rsidRPr="00C350B9" w:rsidRDefault="00F020A6" w:rsidP="004C15F6">
            <w:pPr>
              <w:jc w:val="both"/>
              <w:rPr>
                <w:sz w:val="18"/>
                <w:szCs w:val="18"/>
              </w:rPr>
            </w:pPr>
            <w:r w:rsidRPr="00C350B9">
              <w:rPr>
                <w:sz w:val="18"/>
                <w:szCs w:val="18"/>
              </w:rPr>
              <w:t>0,0</w:t>
            </w:r>
          </w:p>
        </w:tc>
      </w:tr>
      <w:tr w:rsidR="00F020A6" w:rsidRPr="00C350B9" w14:paraId="2A3B946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1752CFC" w14:textId="77777777" w:rsidR="00F020A6" w:rsidRPr="00C350B9" w:rsidRDefault="00F020A6" w:rsidP="004C15F6">
            <w:pPr>
              <w:jc w:val="both"/>
              <w:rPr>
                <w:sz w:val="18"/>
                <w:szCs w:val="18"/>
              </w:rPr>
            </w:pPr>
            <w:r w:rsidRPr="00C350B9">
              <w:rPr>
                <w:sz w:val="18"/>
                <w:szCs w:val="18"/>
              </w:rPr>
              <w:t>Основное мероприятие «Реформирование и модернизация ЖКХ»</w:t>
            </w:r>
          </w:p>
        </w:tc>
        <w:tc>
          <w:tcPr>
            <w:tcW w:w="374" w:type="dxa"/>
            <w:tcBorders>
              <w:top w:val="nil"/>
              <w:left w:val="nil"/>
              <w:bottom w:val="single" w:sz="4" w:space="0" w:color="auto"/>
              <w:right w:val="single" w:sz="4" w:space="0" w:color="auto"/>
            </w:tcBorders>
            <w:shd w:val="clear" w:color="000000" w:fill="FFFFFF"/>
            <w:noWrap/>
            <w:vAlign w:val="center"/>
            <w:hideMark/>
          </w:tcPr>
          <w:p w14:paraId="774B91D1"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2925E9B3"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2E834BB9" w14:textId="77777777" w:rsidR="00F020A6" w:rsidRPr="00C350B9" w:rsidRDefault="00F020A6" w:rsidP="004C15F6">
            <w:pPr>
              <w:jc w:val="both"/>
              <w:rPr>
                <w:sz w:val="18"/>
                <w:szCs w:val="18"/>
              </w:rPr>
            </w:pPr>
            <w:r w:rsidRPr="00C350B9">
              <w:rPr>
                <w:sz w:val="18"/>
                <w:szCs w:val="18"/>
              </w:rPr>
              <w:t>60 2 04 00000</w:t>
            </w:r>
          </w:p>
        </w:tc>
        <w:tc>
          <w:tcPr>
            <w:tcW w:w="425" w:type="dxa"/>
            <w:tcBorders>
              <w:top w:val="nil"/>
              <w:left w:val="nil"/>
              <w:bottom w:val="single" w:sz="4" w:space="0" w:color="auto"/>
              <w:right w:val="single" w:sz="4" w:space="0" w:color="auto"/>
            </w:tcBorders>
            <w:shd w:val="clear" w:color="000000" w:fill="FFFFFF"/>
            <w:noWrap/>
            <w:vAlign w:val="center"/>
            <w:hideMark/>
          </w:tcPr>
          <w:p w14:paraId="7DFCCDEC"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674CF24" w14:textId="77777777" w:rsidR="00F020A6" w:rsidRPr="00C350B9" w:rsidRDefault="00F020A6" w:rsidP="004C15F6">
            <w:pPr>
              <w:jc w:val="both"/>
              <w:rPr>
                <w:sz w:val="18"/>
                <w:szCs w:val="18"/>
              </w:rPr>
            </w:pPr>
            <w:r w:rsidRPr="00C350B9">
              <w:rPr>
                <w:sz w:val="18"/>
                <w:szCs w:val="18"/>
              </w:rPr>
              <w:t>99 848,8</w:t>
            </w:r>
          </w:p>
        </w:tc>
      </w:tr>
      <w:tr w:rsidR="00F020A6" w:rsidRPr="00C350B9" w14:paraId="0FE92D3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AB85A8D"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коммунальной инфраструктуры (Капитальные вложения в объекты недвижимого имущества государственной (муниципальной) собственности)</w:t>
            </w:r>
          </w:p>
        </w:tc>
        <w:tc>
          <w:tcPr>
            <w:tcW w:w="374" w:type="dxa"/>
            <w:tcBorders>
              <w:top w:val="nil"/>
              <w:left w:val="nil"/>
              <w:bottom w:val="single" w:sz="4" w:space="0" w:color="auto"/>
              <w:right w:val="single" w:sz="4" w:space="0" w:color="auto"/>
            </w:tcBorders>
            <w:shd w:val="clear" w:color="000000" w:fill="FFFFFF"/>
            <w:noWrap/>
            <w:vAlign w:val="center"/>
            <w:hideMark/>
          </w:tcPr>
          <w:p w14:paraId="1D76C318"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70272A76"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noWrap/>
            <w:vAlign w:val="center"/>
            <w:hideMark/>
          </w:tcPr>
          <w:p w14:paraId="2994DA4B" w14:textId="77777777" w:rsidR="00F020A6" w:rsidRPr="00C350B9" w:rsidRDefault="00F020A6" w:rsidP="004C15F6">
            <w:pPr>
              <w:jc w:val="both"/>
              <w:rPr>
                <w:sz w:val="18"/>
                <w:szCs w:val="18"/>
              </w:rPr>
            </w:pPr>
            <w:r w:rsidRPr="00C350B9">
              <w:rPr>
                <w:sz w:val="18"/>
                <w:szCs w:val="18"/>
              </w:rPr>
              <w:t>60 2 04 S9780</w:t>
            </w:r>
          </w:p>
        </w:tc>
        <w:tc>
          <w:tcPr>
            <w:tcW w:w="425" w:type="dxa"/>
            <w:tcBorders>
              <w:top w:val="nil"/>
              <w:left w:val="nil"/>
              <w:bottom w:val="single" w:sz="4" w:space="0" w:color="auto"/>
              <w:right w:val="single" w:sz="4" w:space="0" w:color="auto"/>
            </w:tcBorders>
            <w:shd w:val="clear" w:color="000000" w:fill="FFFFFF"/>
            <w:noWrap/>
            <w:vAlign w:val="center"/>
            <w:hideMark/>
          </w:tcPr>
          <w:p w14:paraId="4E87389A" w14:textId="77777777" w:rsidR="00F020A6" w:rsidRPr="00C350B9" w:rsidRDefault="00F020A6" w:rsidP="004C15F6">
            <w:pPr>
              <w:jc w:val="both"/>
              <w:rPr>
                <w:sz w:val="18"/>
                <w:szCs w:val="18"/>
              </w:rPr>
            </w:pPr>
            <w:r w:rsidRPr="00C350B9">
              <w:rPr>
                <w:sz w:val="18"/>
                <w:szCs w:val="18"/>
              </w:rPr>
              <w:t>400</w:t>
            </w:r>
          </w:p>
        </w:tc>
        <w:tc>
          <w:tcPr>
            <w:tcW w:w="992" w:type="dxa"/>
            <w:tcBorders>
              <w:top w:val="nil"/>
              <w:left w:val="nil"/>
              <w:bottom w:val="single" w:sz="4" w:space="0" w:color="auto"/>
              <w:right w:val="single" w:sz="4" w:space="0" w:color="auto"/>
            </w:tcBorders>
            <w:shd w:val="clear" w:color="auto" w:fill="auto"/>
            <w:vAlign w:val="center"/>
            <w:hideMark/>
          </w:tcPr>
          <w:p w14:paraId="34933F1E" w14:textId="77777777" w:rsidR="00F020A6" w:rsidRPr="00C350B9" w:rsidRDefault="00F020A6" w:rsidP="004C15F6">
            <w:pPr>
              <w:jc w:val="both"/>
              <w:rPr>
                <w:sz w:val="18"/>
                <w:szCs w:val="18"/>
              </w:rPr>
            </w:pPr>
            <w:r w:rsidRPr="00C350B9">
              <w:rPr>
                <w:sz w:val="18"/>
                <w:szCs w:val="18"/>
              </w:rPr>
              <w:t>70 955,6</w:t>
            </w:r>
          </w:p>
        </w:tc>
      </w:tr>
      <w:tr w:rsidR="00F020A6" w:rsidRPr="00C350B9" w14:paraId="4650E6D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F77EC6B"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коммунальной инфраструктуры (Межбюджетные трансферты)</w:t>
            </w:r>
          </w:p>
        </w:tc>
        <w:tc>
          <w:tcPr>
            <w:tcW w:w="374" w:type="dxa"/>
            <w:tcBorders>
              <w:top w:val="nil"/>
              <w:left w:val="nil"/>
              <w:bottom w:val="single" w:sz="4" w:space="0" w:color="auto"/>
              <w:right w:val="single" w:sz="4" w:space="0" w:color="auto"/>
            </w:tcBorders>
            <w:shd w:val="clear" w:color="000000" w:fill="FFFFFF"/>
            <w:noWrap/>
            <w:vAlign w:val="center"/>
            <w:hideMark/>
          </w:tcPr>
          <w:p w14:paraId="36B5BE7B"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75594707"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noWrap/>
            <w:vAlign w:val="center"/>
            <w:hideMark/>
          </w:tcPr>
          <w:p w14:paraId="7D06C948" w14:textId="77777777" w:rsidR="00F020A6" w:rsidRPr="00C350B9" w:rsidRDefault="00F020A6" w:rsidP="004C15F6">
            <w:pPr>
              <w:jc w:val="both"/>
              <w:rPr>
                <w:sz w:val="18"/>
                <w:szCs w:val="18"/>
              </w:rPr>
            </w:pPr>
            <w:r w:rsidRPr="00C350B9">
              <w:rPr>
                <w:sz w:val="18"/>
                <w:szCs w:val="18"/>
              </w:rPr>
              <w:t>60 2 04 S9780</w:t>
            </w:r>
          </w:p>
        </w:tc>
        <w:tc>
          <w:tcPr>
            <w:tcW w:w="425" w:type="dxa"/>
            <w:tcBorders>
              <w:top w:val="nil"/>
              <w:left w:val="nil"/>
              <w:bottom w:val="single" w:sz="4" w:space="0" w:color="auto"/>
              <w:right w:val="single" w:sz="4" w:space="0" w:color="auto"/>
            </w:tcBorders>
            <w:shd w:val="clear" w:color="000000" w:fill="FFFFFF"/>
            <w:noWrap/>
            <w:vAlign w:val="center"/>
            <w:hideMark/>
          </w:tcPr>
          <w:p w14:paraId="0864C52C" w14:textId="77777777" w:rsidR="00F020A6" w:rsidRPr="00C350B9" w:rsidRDefault="00F020A6" w:rsidP="004C15F6">
            <w:pPr>
              <w:jc w:val="both"/>
              <w:rPr>
                <w:sz w:val="18"/>
                <w:szCs w:val="18"/>
              </w:rPr>
            </w:pPr>
            <w:r w:rsidRPr="00C350B9">
              <w:rPr>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14:paraId="1CECDFC2" w14:textId="77777777" w:rsidR="00F020A6" w:rsidRPr="00C350B9" w:rsidRDefault="00F020A6" w:rsidP="004C15F6">
            <w:pPr>
              <w:jc w:val="both"/>
              <w:rPr>
                <w:sz w:val="18"/>
                <w:szCs w:val="18"/>
              </w:rPr>
            </w:pPr>
            <w:r w:rsidRPr="00C350B9">
              <w:rPr>
                <w:sz w:val="18"/>
                <w:szCs w:val="18"/>
              </w:rPr>
              <w:t>28 543,2</w:t>
            </w:r>
          </w:p>
        </w:tc>
      </w:tr>
      <w:tr w:rsidR="00F020A6" w:rsidRPr="00C350B9" w14:paraId="180279B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8B4F6B7"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374" w:type="dxa"/>
            <w:tcBorders>
              <w:top w:val="nil"/>
              <w:left w:val="nil"/>
              <w:bottom w:val="single" w:sz="4" w:space="0" w:color="auto"/>
              <w:right w:val="single" w:sz="4" w:space="0" w:color="auto"/>
            </w:tcBorders>
            <w:shd w:val="clear" w:color="000000" w:fill="FFFFFF"/>
            <w:noWrap/>
            <w:vAlign w:val="center"/>
            <w:hideMark/>
          </w:tcPr>
          <w:p w14:paraId="416982D4"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07CCC946"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noWrap/>
            <w:vAlign w:val="center"/>
            <w:hideMark/>
          </w:tcPr>
          <w:p w14:paraId="56523621" w14:textId="77777777" w:rsidR="00F020A6" w:rsidRPr="00C350B9" w:rsidRDefault="00F020A6" w:rsidP="004C15F6">
            <w:pPr>
              <w:jc w:val="both"/>
              <w:rPr>
                <w:sz w:val="18"/>
                <w:szCs w:val="18"/>
              </w:rPr>
            </w:pPr>
            <w:r w:rsidRPr="00C350B9">
              <w:rPr>
                <w:sz w:val="18"/>
                <w:szCs w:val="18"/>
              </w:rPr>
              <w:t>60 2 04 88100</w:t>
            </w:r>
          </w:p>
        </w:tc>
        <w:tc>
          <w:tcPr>
            <w:tcW w:w="425" w:type="dxa"/>
            <w:tcBorders>
              <w:top w:val="nil"/>
              <w:left w:val="nil"/>
              <w:bottom w:val="single" w:sz="4" w:space="0" w:color="auto"/>
              <w:right w:val="single" w:sz="4" w:space="0" w:color="auto"/>
            </w:tcBorders>
            <w:shd w:val="clear" w:color="000000" w:fill="FFFFFF"/>
            <w:noWrap/>
            <w:vAlign w:val="center"/>
            <w:hideMark/>
          </w:tcPr>
          <w:p w14:paraId="2AF37691" w14:textId="77777777" w:rsidR="00F020A6" w:rsidRPr="00C350B9" w:rsidRDefault="00F020A6" w:rsidP="004C15F6">
            <w:pPr>
              <w:jc w:val="both"/>
              <w:rPr>
                <w:sz w:val="18"/>
                <w:szCs w:val="18"/>
              </w:rPr>
            </w:pPr>
            <w:r w:rsidRPr="00C350B9">
              <w:rPr>
                <w:sz w:val="18"/>
                <w:szCs w:val="18"/>
              </w:rPr>
              <w:t>400</w:t>
            </w:r>
          </w:p>
        </w:tc>
        <w:tc>
          <w:tcPr>
            <w:tcW w:w="992" w:type="dxa"/>
            <w:tcBorders>
              <w:top w:val="nil"/>
              <w:left w:val="nil"/>
              <w:bottom w:val="single" w:sz="4" w:space="0" w:color="auto"/>
              <w:right w:val="single" w:sz="4" w:space="0" w:color="auto"/>
            </w:tcBorders>
            <w:shd w:val="clear" w:color="auto" w:fill="auto"/>
            <w:vAlign w:val="center"/>
            <w:hideMark/>
          </w:tcPr>
          <w:p w14:paraId="591865B3" w14:textId="77777777" w:rsidR="00F020A6" w:rsidRPr="00C350B9" w:rsidRDefault="00F020A6" w:rsidP="004C15F6">
            <w:pPr>
              <w:jc w:val="both"/>
              <w:rPr>
                <w:sz w:val="18"/>
                <w:szCs w:val="18"/>
              </w:rPr>
            </w:pPr>
            <w:r w:rsidRPr="00C350B9">
              <w:rPr>
                <w:sz w:val="18"/>
                <w:szCs w:val="18"/>
              </w:rPr>
              <w:t>350,0</w:t>
            </w:r>
          </w:p>
        </w:tc>
      </w:tr>
      <w:tr w:rsidR="00F020A6" w:rsidRPr="00C350B9" w14:paraId="1CE0AA0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2052F36" w14:textId="77777777" w:rsidR="00F020A6" w:rsidRPr="00C350B9" w:rsidRDefault="00F020A6" w:rsidP="004C15F6">
            <w:pPr>
              <w:jc w:val="both"/>
              <w:rPr>
                <w:sz w:val="18"/>
                <w:szCs w:val="18"/>
              </w:rPr>
            </w:pPr>
            <w:r w:rsidRPr="00C350B9">
              <w:rPr>
                <w:sz w:val="18"/>
                <w:szCs w:val="18"/>
              </w:rPr>
              <w:t>Основное мероприятие «Региональный проект «Чистая вода»</w:t>
            </w:r>
          </w:p>
        </w:tc>
        <w:tc>
          <w:tcPr>
            <w:tcW w:w="374" w:type="dxa"/>
            <w:tcBorders>
              <w:top w:val="nil"/>
              <w:left w:val="nil"/>
              <w:bottom w:val="single" w:sz="4" w:space="0" w:color="auto"/>
              <w:right w:val="single" w:sz="4" w:space="0" w:color="auto"/>
            </w:tcBorders>
            <w:shd w:val="clear" w:color="000000" w:fill="FFFFFF"/>
            <w:noWrap/>
            <w:vAlign w:val="center"/>
            <w:hideMark/>
          </w:tcPr>
          <w:p w14:paraId="0BF10582"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386D0C5E"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noWrap/>
            <w:vAlign w:val="center"/>
            <w:hideMark/>
          </w:tcPr>
          <w:p w14:paraId="4A803835" w14:textId="77777777" w:rsidR="00F020A6" w:rsidRPr="00C350B9" w:rsidRDefault="00F020A6" w:rsidP="004C15F6">
            <w:pPr>
              <w:jc w:val="both"/>
              <w:rPr>
                <w:sz w:val="18"/>
                <w:szCs w:val="18"/>
              </w:rPr>
            </w:pPr>
            <w:r w:rsidRPr="00C350B9">
              <w:rPr>
                <w:sz w:val="18"/>
                <w:szCs w:val="18"/>
              </w:rPr>
              <w:t>60 2 F5 00000</w:t>
            </w:r>
          </w:p>
        </w:tc>
        <w:tc>
          <w:tcPr>
            <w:tcW w:w="425" w:type="dxa"/>
            <w:tcBorders>
              <w:top w:val="nil"/>
              <w:left w:val="nil"/>
              <w:bottom w:val="single" w:sz="4" w:space="0" w:color="auto"/>
              <w:right w:val="single" w:sz="4" w:space="0" w:color="auto"/>
            </w:tcBorders>
            <w:shd w:val="clear" w:color="000000" w:fill="FFFFFF"/>
            <w:noWrap/>
            <w:vAlign w:val="center"/>
            <w:hideMark/>
          </w:tcPr>
          <w:p w14:paraId="33F91CBA"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6CFCC61" w14:textId="77777777" w:rsidR="00F020A6" w:rsidRPr="00C350B9" w:rsidRDefault="00F020A6" w:rsidP="004C15F6">
            <w:pPr>
              <w:jc w:val="both"/>
              <w:rPr>
                <w:sz w:val="18"/>
                <w:szCs w:val="18"/>
              </w:rPr>
            </w:pPr>
            <w:r w:rsidRPr="00C350B9">
              <w:rPr>
                <w:sz w:val="18"/>
                <w:szCs w:val="18"/>
              </w:rPr>
              <w:t>59 996,0</w:t>
            </w:r>
          </w:p>
        </w:tc>
      </w:tr>
      <w:tr w:rsidR="00F020A6" w:rsidRPr="00C350B9" w14:paraId="4CE981B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1E709D5" w14:textId="77777777" w:rsidR="00F020A6" w:rsidRPr="00C350B9" w:rsidRDefault="00F020A6" w:rsidP="004C15F6">
            <w:pPr>
              <w:jc w:val="both"/>
              <w:rPr>
                <w:sz w:val="18"/>
                <w:szCs w:val="18"/>
              </w:rPr>
            </w:pPr>
            <w:r w:rsidRPr="00C350B9">
              <w:rPr>
                <w:sz w:val="18"/>
                <w:szCs w:val="18"/>
              </w:rPr>
              <w:t>Строительство и реконструкция (модернизация) объектов питьевого водоснабжения (Межбюджетные трансферты)</w:t>
            </w:r>
          </w:p>
        </w:tc>
        <w:tc>
          <w:tcPr>
            <w:tcW w:w="374" w:type="dxa"/>
            <w:tcBorders>
              <w:top w:val="nil"/>
              <w:left w:val="nil"/>
              <w:bottom w:val="single" w:sz="4" w:space="0" w:color="auto"/>
              <w:right w:val="single" w:sz="4" w:space="0" w:color="auto"/>
            </w:tcBorders>
            <w:shd w:val="clear" w:color="000000" w:fill="FFFFFF"/>
            <w:noWrap/>
            <w:vAlign w:val="center"/>
            <w:hideMark/>
          </w:tcPr>
          <w:p w14:paraId="47711AED"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5922DB53"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noWrap/>
            <w:vAlign w:val="center"/>
            <w:hideMark/>
          </w:tcPr>
          <w:p w14:paraId="2944E834" w14:textId="77777777" w:rsidR="00F020A6" w:rsidRPr="00C350B9" w:rsidRDefault="00F020A6" w:rsidP="004C15F6">
            <w:pPr>
              <w:jc w:val="both"/>
              <w:rPr>
                <w:sz w:val="18"/>
                <w:szCs w:val="18"/>
              </w:rPr>
            </w:pPr>
            <w:r w:rsidRPr="00C350B9">
              <w:rPr>
                <w:sz w:val="18"/>
                <w:szCs w:val="18"/>
              </w:rPr>
              <w:t>60 2 F5 52430</w:t>
            </w:r>
          </w:p>
        </w:tc>
        <w:tc>
          <w:tcPr>
            <w:tcW w:w="425" w:type="dxa"/>
            <w:tcBorders>
              <w:top w:val="nil"/>
              <w:left w:val="nil"/>
              <w:bottom w:val="single" w:sz="4" w:space="0" w:color="auto"/>
              <w:right w:val="single" w:sz="4" w:space="0" w:color="auto"/>
            </w:tcBorders>
            <w:shd w:val="clear" w:color="000000" w:fill="FFFFFF"/>
            <w:noWrap/>
            <w:vAlign w:val="center"/>
            <w:hideMark/>
          </w:tcPr>
          <w:p w14:paraId="538CDFB1" w14:textId="77777777" w:rsidR="00F020A6" w:rsidRPr="00C350B9" w:rsidRDefault="00F020A6" w:rsidP="004C15F6">
            <w:pPr>
              <w:jc w:val="both"/>
              <w:rPr>
                <w:sz w:val="18"/>
                <w:szCs w:val="18"/>
              </w:rPr>
            </w:pPr>
            <w:r w:rsidRPr="00C350B9">
              <w:rPr>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14:paraId="5E6E6A1B" w14:textId="77777777" w:rsidR="00F020A6" w:rsidRPr="00C350B9" w:rsidRDefault="00F020A6" w:rsidP="004C15F6">
            <w:pPr>
              <w:jc w:val="both"/>
              <w:rPr>
                <w:sz w:val="18"/>
                <w:szCs w:val="18"/>
              </w:rPr>
            </w:pPr>
            <w:r w:rsidRPr="00C350B9">
              <w:rPr>
                <w:sz w:val="18"/>
                <w:szCs w:val="18"/>
              </w:rPr>
              <w:t>59 996,0</w:t>
            </w:r>
          </w:p>
        </w:tc>
      </w:tr>
      <w:tr w:rsidR="00F020A6" w:rsidRPr="00C350B9" w14:paraId="2260F95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5226FF9" w14:textId="77777777" w:rsidR="00F020A6" w:rsidRPr="00C350B9" w:rsidRDefault="00F020A6" w:rsidP="004C15F6">
            <w:pPr>
              <w:jc w:val="both"/>
              <w:rPr>
                <w:sz w:val="18"/>
                <w:szCs w:val="18"/>
              </w:rPr>
            </w:pPr>
            <w:r w:rsidRPr="00C350B9">
              <w:rPr>
                <w:sz w:val="18"/>
                <w:szCs w:val="18"/>
              </w:rPr>
              <w:t>Охрана окружающей среды</w:t>
            </w:r>
          </w:p>
        </w:tc>
        <w:tc>
          <w:tcPr>
            <w:tcW w:w="374" w:type="dxa"/>
            <w:tcBorders>
              <w:top w:val="nil"/>
              <w:left w:val="nil"/>
              <w:bottom w:val="single" w:sz="4" w:space="0" w:color="auto"/>
              <w:right w:val="single" w:sz="4" w:space="0" w:color="auto"/>
            </w:tcBorders>
            <w:shd w:val="clear" w:color="000000" w:fill="FFFFFF"/>
            <w:noWrap/>
            <w:vAlign w:val="center"/>
            <w:hideMark/>
          </w:tcPr>
          <w:p w14:paraId="052E6E2A" w14:textId="77777777" w:rsidR="00F020A6" w:rsidRPr="00C350B9" w:rsidRDefault="00F020A6" w:rsidP="004C15F6">
            <w:pPr>
              <w:jc w:val="both"/>
              <w:rPr>
                <w:sz w:val="18"/>
                <w:szCs w:val="18"/>
              </w:rPr>
            </w:pPr>
            <w:r w:rsidRPr="00C350B9">
              <w:rPr>
                <w:sz w:val="18"/>
                <w:szCs w:val="18"/>
              </w:rPr>
              <w:t>06</w:t>
            </w:r>
          </w:p>
        </w:tc>
        <w:tc>
          <w:tcPr>
            <w:tcW w:w="425" w:type="dxa"/>
            <w:tcBorders>
              <w:top w:val="nil"/>
              <w:left w:val="nil"/>
              <w:bottom w:val="single" w:sz="4" w:space="0" w:color="auto"/>
              <w:right w:val="single" w:sz="4" w:space="0" w:color="auto"/>
            </w:tcBorders>
            <w:shd w:val="clear" w:color="000000" w:fill="FFFFFF"/>
            <w:noWrap/>
            <w:vAlign w:val="center"/>
          </w:tcPr>
          <w:p w14:paraId="6144F867" w14:textId="77777777" w:rsidR="00F020A6" w:rsidRPr="00C350B9" w:rsidRDefault="00F020A6" w:rsidP="004C15F6">
            <w:pPr>
              <w:jc w:val="both"/>
              <w:rPr>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2DFA7BA2"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D65C51F"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4483D35" w14:textId="77777777" w:rsidR="00F020A6" w:rsidRPr="00C350B9" w:rsidRDefault="00F020A6" w:rsidP="004C15F6">
            <w:pPr>
              <w:jc w:val="both"/>
              <w:rPr>
                <w:sz w:val="18"/>
                <w:szCs w:val="18"/>
              </w:rPr>
            </w:pPr>
            <w:r w:rsidRPr="00C350B9">
              <w:rPr>
                <w:sz w:val="18"/>
                <w:szCs w:val="18"/>
              </w:rPr>
              <w:t>0,0</w:t>
            </w:r>
          </w:p>
        </w:tc>
      </w:tr>
      <w:tr w:rsidR="00F020A6" w:rsidRPr="00C350B9" w14:paraId="64AE8F2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D4A4556" w14:textId="77777777" w:rsidR="00F020A6" w:rsidRPr="00C350B9" w:rsidRDefault="00F020A6" w:rsidP="004C15F6">
            <w:pPr>
              <w:jc w:val="both"/>
              <w:rPr>
                <w:sz w:val="18"/>
                <w:szCs w:val="18"/>
              </w:rPr>
            </w:pPr>
            <w:r w:rsidRPr="00C350B9">
              <w:rPr>
                <w:sz w:val="18"/>
                <w:szCs w:val="18"/>
              </w:rPr>
              <w:t>Другие вопросы в области охраны окружающей среды</w:t>
            </w:r>
          </w:p>
        </w:tc>
        <w:tc>
          <w:tcPr>
            <w:tcW w:w="374" w:type="dxa"/>
            <w:tcBorders>
              <w:top w:val="nil"/>
              <w:left w:val="nil"/>
              <w:bottom w:val="single" w:sz="4" w:space="0" w:color="auto"/>
              <w:right w:val="single" w:sz="4" w:space="0" w:color="auto"/>
            </w:tcBorders>
            <w:shd w:val="clear" w:color="000000" w:fill="FFFFFF"/>
            <w:noWrap/>
            <w:vAlign w:val="center"/>
            <w:hideMark/>
          </w:tcPr>
          <w:p w14:paraId="2552E011" w14:textId="77777777" w:rsidR="00F020A6" w:rsidRPr="00C350B9" w:rsidRDefault="00F020A6" w:rsidP="004C15F6">
            <w:pPr>
              <w:jc w:val="both"/>
              <w:rPr>
                <w:sz w:val="18"/>
                <w:szCs w:val="18"/>
              </w:rPr>
            </w:pPr>
            <w:r w:rsidRPr="00C350B9">
              <w:rPr>
                <w:sz w:val="18"/>
                <w:szCs w:val="18"/>
              </w:rPr>
              <w:t>06</w:t>
            </w:r>
          </w:p>
        </w:tc>
        <w:tc>
          <w:tcPr>
            <w:tcW w:w="425" w:type="dxa"/>
            <w:tcBorders>
              <w:top w:val="nil"/>
              <w:left w:val="nil"/>
              <w:bottom w:val="single" w:sz="4" w:space="0" w:color="auto"/>
              <w:right w:val="single" w:sz="4" w:space="0" w:color="auto"/>
            </w:tcBorders>
            <w:shd w:val="clear" w:color="000000" w:fill="FFFFFF"/>
            <w:noWrap/>
            <w:vAlign w:val="center"/>
            <w:hideMark/>
          </w:tcPr>
          <w:p w14:paraId="776AAE56"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tcPr>
          <w:p w14:paraId="52AF01FE"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EEC44B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914F958" w14:textId="77777777" w:rsidR="00F020A6" w:rsidRPr="00C350B9" w:rsidRDefault="00F020A6" w:rsidP="004C15F6">
            <w:pPr>
              <w:jc w:val="both"/>
              <w:rPr>
                <w:sz w:val="18"/>
                <w:szCs w:val="18"/>
              </w:rPr>
            </w:pPr>
            <w:r w:rsidRPr="00C350B9">
              <w:rPr>
                <w:sz w:val="18"/>
                <w:szCs w:val="18"/>
              </w:rPr>
              <w:t>0,0</w:t>
            </w:r>
          </w:p>
        </w:tc>
      </w:tr>
      <w:tr w:rsidR="00F020A6" w:rsidRPr="00C350B9" w14:paraId="6F3BB69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7B640AE"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w:t>
            </w:r>
            <w:r>
              <w:rPr>
                <w:sz w:val="18"/>
                <w:szCs w:val="18"/>
              </w:rPr>
              <w:t xml:space="preserve"> </w:t>
            </w:r>
            <w:r w:rsidRPr="00C350B9">
              <w:rPr>
                <w:sz w:val="18"/>
                <w:szCs w:val="18"/>
              </w:rPr>
              <w:t>Воронежской области «Создание благоприятных условий для населения</w:t>
            </w:r>
            <w:r>
              <w:rPr>
                <w:sz w:val="18"/>
                <w:szCs w:val="18"/>
              </w:rPr>
              <w:t xml:space="preserve"> </w:t>
            </w:r>
            <w:r w:rsidRPr="00C350B9">
              <w:rPr>
                <w:sz w:val="18"/>
                <w:szCs w:val="18"/>
              </w:rPr>
              <w:t>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45DC1C91" w14:textId="77777777" w:rsidR="00F020A6" w:rsidRPr="00C350B9" w:rsidRDefault="00F020A6" w:rsidP="004C15F6">
            <w:pPr>
              <w:jc w:val="both"/>
              <w:rPr>
                <w:sz w:val="18"/>
                <w:szCs w:val="18"/>
              </w:rPr>
            </w:pPr>
            <w:r w:rsidRPr="00C350B9">
              <w:rPr>
                <w:sz w:val="18"/>
                <w:szCs w:val="18"/>
              </w:rPr>
              <w:t>06</w:t>
            </w:r>
          </w:p>
        </w:tc>
        <w:tc>
          <w:tcPr>
            <w:tcW w:w="425" w:type="dxa"/>
            <w:tcBorders>
              <w:top w:val="nil"/>
              <w:left w:val="nil"/>
              <w:bottom w:val="single" w:sz="4" w:space="0" w:color="auto"/>
              <w:right w:val="single" w:sz="4" w:space="0" w:color="auto"/>
            </w:tcBorders>
            <w:shd w:val="clear" w:color="000000" w:fill="FFFFFF"/>
            <w:noWrap/>
            <w:vAlign w:val="center"/>
            <w:hideMark/>
          </w:tcPr>
          <w:p w14:paraId="2840B9D9"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56268522" w14:textId="77777777" w:rsidR="00F020A6" w:rsidRPr="00C350B9" w:rsidRDefault="00F020A6" w:rsidP="004C15F6">
            <w:pPr>
              <w:jc w:val="both"/>
              <w:rPr>
                <w:sz w:val="18"/>
                <w:szCs w:val="18"/>
              </w:rPr>
            </w:pPr>
            <w:r w:rsidRPr="00C350B9">
              <w:rPr>
                <w:sz w:val="18"/>
                <w:szCs w:val="18"/>
              </w:rPr>
              <w:t>60 0 00 00000</w:t>
            </w:r>
          </w:p>
        </w:tc>
        <w:tc>
          <w:tcPr>
            <w:tcW w:w="425" w:type="dxa"/>
            <w:tcBorders>
              <w:top w:val="nil"/>
              <w:left w:val="nil"/>
              <w:bottom w:val="single" w:sz="4" w:space="0" w:color="auto"/>
              <w:right w:val="single" w:sz="4" w:space="0" w:color="auto"/>
            </w:tcBorders>
            <w:shd w:val="clear" w:color="000000" w:fill="FFFFFF"/>
            <w:noWrap/>
            <w:vAlign w:val="center"/>
          </w:tcPr>
          <w:p w14:paraId="1ECE583F"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D1C3C21" w14:textId="77777777" w:rsidR="00F020A6" w:rsidRPr="00C350B9" w:rsidRDefault="00F020A6" w:rsidP="004C15F6">
            <w:pPr>
              <w:jc w:val="both"/>
              <w:rPr>
                <w:sz w:val="18"/>
                <w:szCs w:val="18"/>
              </w:rPr>
            </w:pPr>
            <w:r w:rsidRPr="00C350B9">
              <w:rPr>
                <w:sz w:val="18"/>
                <w:szCs w:val="18"/>
              </w:rPr>
              <w:t>0,0</w:t>
            </w:r>
          </w:p>
        </w:tc>
      </w:tr>
      <w:tr w:rsidR="00F020A6" w:rsidRPr="00C350B9" w14:paraId="7C68707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0D9DCAF" w14:textId="77777777" w:rsidR="00F020A6" w:rsidRPr="00C350B9" w:rsidRDefault="00F020A6" w:rsidP="004C15F6">
            <w:pPr>
              <w:jc w:val="both"/>
              <w:rPr>
                <w:sz w:val="18"/>
                <w:szCs w:val="18"/>
              </w:rPr>
            </w:pPr>
            <w:r w:rsidRPr="00C350B9">
              <w:rPr>
                <w:sz w:val="18"/>
                <w:szCs w:val="18"/>
              </w:rPr>
              <w:t>Подпрограмма «Охрана окружающей среды»</w:t>
            </w:r>
          </w:p>
        </w:tc>
        <w:tc>
          <w:tcPr>
            <w:tcW w:w="374" w:type="dxa"/>
            <w:tcBorders>
              <w:top w:val="nil"/>
              <w:left w:val="nil"/>
              <w:bottom w:val="single" w:sz="4" w:space="0" w:color="auto"/>
              <w:right w:val="single" w:sz="4" w:space="0" w:color="auto"/>
            </w:tcBorders>
            <w:shd w:val="clear" w:color="000000" w:fill="FFFFFF"/>
            <w:noWrap/>
            <w:vAlign w:val="center"/>
            <w:hideMark/>
          </w:tcPr>
          <w:p w14:paraId="20F40735" w14:textId="77777777" w:rsidR="00F020A6" w:rsidRPr="00C350B9" w:rsidRDefault="00F020A6" w:rsidP="004C15F6">
            <w:pPr>
              <w:jc w:val="both"/>
              <w:rPr>
                <w:sz w:val="18"/>
                <w:szCs w:val="18"/>
              </w:rPr>
            </w:pPr>
            <w:r w:rsidRPr="00C350B9">
              <w:rPr>
                <w:sz w:val="18"/>
                <w:szCs w:val="18"/>
              </w:rPr>
              <w:t>06</w:t>
            </w:r>
          </w:p>
        </w:tc>
        <w:tc>
          <w:tcPr>
            <w:tcW w:w="425" w:type="dxa"/>
            <w:tcBorders>
              <w:top w:val="nil"/>
              <w:left w:val="nil"/>
              <w:bottom w:val="single" w:sz="4" w:space="0" w:color="auto"/>
              <w:right w:val="single" w:sz="4" w:space="0" w:color="auto"/>
            </w:tcBorders>
            <w:shd w:val="clear" w:color="000000" w:fill="FFFFFF"/>
            <w:noWrap/>
            <w:vAlign w:val="center"/>
            <w:hideMark/>
          </w:tcPr>
          <w:p w14:paraId="4CC549BB"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47AA5DBB" w14:textId="77777777" w:rsidR="00F020A6" w:rsidRPr="00C350B9" w:rsidRDefault="00F020A6" w:rsidP="004C15F6">
            <w:pPr>
              <w:jc w:val="both"/>
              <w:rPr>
                <w:sz w:val="18"/>
                <w:szCs w:val="18"/>
              </w:rPr>
            </w:pPr>
            <w:r w:rsidRPr="00C350B9">
              <w:rPr>
                <w:sz w:val="18"/>
                <w:szCs w:val="18"/>
              </w:rPr>
              <w:t>60 3 00 00000</w:t>
            </w:r>
          </w:p>
        </w:tc>
        <w:tc>
          <w:tcPr>
            <w:tcW w:w="425" w:type="dxa"/>
            <w:tcBorders>
              <w:top w:val="nil"/>
              <w:left w:val="nil"/>
              <w:bottom w:val="single" w:sz="4" w:space="0" w:color="auto"/>
              <w:right w:val="single" w:sz="4" w:space="0" w:color="auto"/>
            </w:tcBorders>
            <w:shd w:val="clear" w:color="000000" w:fill="FFFFFF"/>
            <w:noWrap/>
            <w:vAlign w:val="center"/>
          </w:tcPr>
          <w:p w14:paraId="6DDA9DC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6E2F89C" w14:textId="77777777" w:rsidR="00F020A6" w:rsidRPr="00C350B9" w:rsidRDefault="00F020A6" w:rsidP="004C15F6">
            <w:pPr>
              <w:jc w:val="both"/>
              <w:rPr>
                <w:sz w:val="18"/>
                <w:szCs w:val="18"/>
              </w:rPr>
            </w:pPr>
            <w:r w:rsidRPr="00C350B9">
              <w:rPr>
                <w:sz w:val="18"/>
                <w:szCs w:val="18"/>
              </w:rPr>
              <w:t>0,0</w:t>
            </w:r>
          </w:p>
        </w:tc>
      </w:tr>
      <w:tr w:rsidR="00F020A6" w:rsidRPr="00C350B9" w14:paraId="112F1B0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DB0099B" w14:textId="77777777" w:rsidR="00F020A6" w:rsidRPr="00C350B9" w:rsidRDefault="00F020A6" w:rsidP="004C15F6">
            <w:pPr>
              <w:jc w:val="both"/>
              <w:rPr>
                <w:sz w:val="18"/>
                <w:szCs w:val="18"/>
              </w:rPr>
            </w:pPr>
            <w:r w:rsidRPr="00C350B9">
              <w:rPr>
                <w:sz w:val="18"/>
                <w:szCs w:val="18"/>
              </w:rPr>
              <w:t>Основное мероприятие «Развитие системы обращения с отходами производства и потребления (ТБО) на территории муниципального района»</w:t>
            </w:r>
          </w:p>
        </w:tc>
        <w:tc>
          <w:tcPr>
            <w:tcW w:w="374" w:type="dxa"/>
            <w:tcBorders>
              <w:top w:val="nil"/>
              <w:left w:val="nil"/>
              <w:bottom w:val="single" w:sz="4" w:space="0" w:color="auto"/>
              <w:right w:val="single" w:sz="4" w:space="0" w:color="auto"/>
            </w:tcBorders>
            <w:shd w:val="clear" w:color="000000" w:fill="FFFFFF"/>
            <w:noWrap/>
            <w:vAlign w:val="center"/>
            <w:hideMark/>
          </w:tcPr>
          <w:p w14:paraId="756D60F0" w14:textId="77777777" w:rsidR="00F020A6" w:rsidRPr="00C350B9" w:rsidRDefault="00F020A6" w:rsidP="004C15F6">
            <w:pPr>
              <w:jc w:val="both"/>
              <w:rPr>
                <w:sz w:val="18"/>
                <w:szCs w:val="18"/>
              </w:rPr>
            </w:pPr>
            <w:r w:rsidRPr="00C350B9">
              <w:rPr>
                <w:sz w:val="18"/>
                <w:szCs w:val="18"/>
              </w:rPr>
              <w:t>06</w:t>
            </w:r>
          </w:p>
        </w:tc>
        <w:tc>
          <w:tcPr>
            <w:tcW w:w="425" w:type="dxa"/>
            <w:tcBorders>
              <w:top w:val="nil"/>
              <w:left w:val="nil"/>
              <w:bottom w:val="single" w:sz="4" w:space="0" w:color="auto"/>
              <w:right w:val="single" w:sz="4" w:space="0" w:color="auto"/>
            </w:tcBorders>
            <w:shd w:val="clear" w:color="000000" w:fill="FFFFFF"/>
            <w:noWrap/>
            <w:vAlign w:val="center"/>
            <w:hideMark/>
          </w:tcPr>
          <w:p w14:paraId="002CCB08"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51759E7D" w14:textId="77777777" w:rsidR="00F020A6" w:rsidRPr="00C350B9" w:rsidRDefault="00F020A6" w:rsidP="004C15F6">
            <w:pPr>
              <w:jc w:val="both"/>
              <w:rPr>
                <w:sz w:val="18"/>
                <w:szCs w:val="18"/>
              </w:rPr>
            </w:pPr>
            <w:r w:rsidRPr="00C350B9">
              <w:rPr>
                <w:sz w:val="18"/>
                <w:szCs w:val="18"/>
              </w:rPr>
              <w:t>60 3 01 00000</w:t>
            </w:r>
          </w:p>
        </w:tc>
        <w:tc>
          <w:tcPr>
            <w:tcW w:w="425" w:type="dxa"/>
            <w:tcBorders>
              <w:top w:val="nil"/>
              <w:left w:val="nil"/>
              <w:bottom w:val="single" w:sz="4" w:space="0" w:color="auto"/>
              <w:right w:val="single" w:sz="4" w:space="0" w:color="auto"/>
            </w:tcBorders>
            <w:shd w:val="clear" w:color="000000" w:fill="FFFFFF"/>
            <w:noWrap/>
            <w:vAlign w:val="center"/>
          </w:tcPr>
          <w:p w14:paraId="284DFE2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31CC143" w14:textId="77777777" w:rsidR="00F020A6" w:rsidRPr="00C350B9" w:rsidRDefault="00F020A6" w:rsidP="004C15F6">
            <w:pPr>
              <w:jc w:val="both"/>
              <w:rPr>
                <w:sz w:val="18"/>
                <w:szCs w:val="18"/>
              </w:rPr>
            </w:pPr>
            <w:r w:rsidRPr="00C350B9">
              <w:rPr>
                <w:sz w:val="18"/>
                <w:szCs w:val="18"/>
              </w:rPr>
              <w:t>0,0</w:t>
            </w:r>
          </w:p>
        </w:tc>
      </w:tr>
      <w:tr w:rsidR="00F020A6" w:rsidRPr="00C350B9" w14:paraId="52DB3CB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72CC6C4" w14:textId="77777777" w:rsidR="00F020A6" w:rsidRPr="00C350B9" w:rsidRDefault="00F020A6" w:rsidP="004C15F6">
            <w:pPr>
              <w:jc w:val="both"/>
              <w:rPr>
                <w:sz w:val="18"/>
                <w:szCs w:val="18"/>
              </w:rPr>
            </w:pPr>
            <w:r w:rsidRPr="00C350B9">
              <w:rPr>
                <w:sz w:val="18"/>
                <w:szCs w:val="18"/>
              </w:rPr>
              <w:t>Расходы на мероприятия в области обращения с отходами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6BD22444" w14:textId="77777777" w:rsidR="00F020A6" w:rsidRPr="00C350B9" w:rsidRDefault="00F020A6" w:rsidP="004C15F6">
            <w:pPr>
              <w:jc w:val="both"/>
              <w:rPr>
                <w:sz w:val="18"/>
                <w:szCs w:val="18"/>
              </w:rPr>
            </w:pPr>
            <w:r w:rsidRPr="00C350B9">
              <w:rPr>
                <w:sz w:val="18"/>
                <w:szCs w:val="18"/>
              </w:rPr>
              <w:t>06</w:t>
            </w:r>
          </w:p>
        </w:tc>
        <w:tc>
          <w:tcPr>
            <w:tcW w:w="425" w:type="dxa"/>
            <w:tcBorders>
              <w:top w:val="nil"/>
              <w:left w:val="nil"/>
              <w:bottom w:val="single" w:sz="4" w:space="0" w:color="auto"/>
              <w:right w:val="single" w:sz="4" w:space="0" w:color="auto"/>
            </w:tcBorders>
            <w:shd w:val="clear" w:color="000000" w:fill="FFFFFF"/>
            <w:noWrap/>
            <w:vAlign w:val="center"/>
            <w:hideMark/>
          </w:tcPr>
          <w:p w14:paraId="77C64773" w14:textId="77777777" w:rsidR="00F020A6" w:rsidRPr="00C350B9" w:rsidRDefault="00F020A6" w:rsidP="004C15F6">
            <w:pPr>
              <w:jc w:val="both"/>
              <w:rPr>
                <w:sz w:val="18"/>
                <w:szCs w:val="18"/>
              </w:rPr>
            </w:pPr>
            <w:r w:rsidRPr="00C350B9">
              <w:rPr>
                <w:sz w:val="18"/>
                <w:szCs w:val="18"/>
              </w:rPr>
              <w:t>05</w:t>
            </w:r>
          </w:p>
        </w:tc>
        <w:tc>
          <w:tcPr>
            <w:tcW w:w="1276" w:type="dxa"/>
            <w:tcBorders>
              <w:top w:val="nil"/>
              <w:left w:val="nil"/>
              <w:bottom w:val="single" w:sz="4" w:space="0" w:color="auto"/>
              <w:right w:val="single" w:sz="4" w:space="0" w:color="auto"/>
            </w:tcBorders>
            <w:shd w:val="clear" w:color="000000" w:fill="FFFFFF"/>
            <w:vAlign w:val="center"/>
            <w:hideMark/>
          </w:tcPr>
          <w:p w14:paraId="0CB005A2" w14:textId="77777777" w:rsidR="00F020A6" w:rsidRPr="00C350B9" w:rsidRDefault="00F020A6" w:rsidP="004C15F6">
            <w:pPr>
              <w:jc w:val="both"/>
              <w:rPr>
                <w:sz w:val="18"/>
                <w:szCs w:val="18"/>
              </w:rPr>
            </w:pPr>
            <w:r w:rsidRPr="00C350B9">
              <w:rPr>
                <w:sz w:val="18"/>
                <w:szCs w:val="18"/>
              </w:rPr>
              <w:t>60 3 01 81120</w:t>
            </w:r>
          </w:p>
        </w:tc>
        <w:tc>
          <w:tcPr>
            <w:tcW w:w="425" w:type="dxa"/>
            <w:tcBorders>
              <w:top w:val="nil"/>
              <w:left w:val="nil"/>
              <w:bottom w:val="single" w:sz="4" w:space="0" w:color="auto"/>
              <w:right w:val="single" w:sz="4" w:space="0" w:color="auto"/>
            </w:tcBorders>
            <w:shd w:val="clear" w:color="000000" w:fill="FFFFFF"/>
            <w:noWrap/>
            <w:vAlign w:val="center"/>
            <w:hideMark/>
          </w:tcPr>
          <w:p w14:paraId="57D4DF42"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1C85C4CA" w14:textId="77777777" w:rsidR="00F020A6" w:rsidRPr="00C350B9" w:rsidRDefault="00F020A6" w:rsidP="004C15F6">
            <w:pPr>
              <w:jc w:val="both"/>
              <w:rPr>
                <w:sz w:val="18"/>
                <w:szCs w:val="18"/>
              </w:rPr>
            </w:pPr>
            <w:r w:rsidRPr="00C350B9">
              <w:rPr>
                <w:sz w:val="18"/>
                <w:szCs w:val="18"/>
              </w:rPr>
              <w:t>0,0</w:t>
            </w:r>
          </w:p>
        </w:tc>
      </w:tr>
      <w:tr w:rsidR="00F020A6" w:rsidRPr="00C350B9" w14:paraId="1BBDF32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FB62A2D" w14:textId="77777777" w:rsidR="00F020A6" w:rsidRPr="00C350B9" w:rsidRDefault="00F020A6" w:rsidP="004C15F6">
            <w:pPr>
              <w:jc w:val="both"/>
              <w:rPr>
                <w:sz w:val="18"/>
                <w:szCs w:val="18"/>
              </w:rPr>
            </w:pPr>
            <w:r w:rsidRPr="00C350B9">
              <w:rPr>
                <w:sz w:val="18"/>
                <w:szCs w:val="18"/>
              </w:rPr>
              <w:t>Образование</w:t>
            </w:r>
          </w:p>
        </w:tc>
        <w:tc>
          <w:tcPr>
            <w:tcW w:w="374" w:type="dxa"/>
            <w:tcBorders>
              <w:top w:val="nil"/>
              <w:left w:val="nil"/>
              <w:bottom w:val="single" w:sz="4" w:space="0" w:color="auto"/>
              <w:right w:val="single" w:sz="4" w:space="0" w:color="auto"/>
            </w:tcBorders>
            <w:shd w:val="clear" w:color="000000" w:fill="FFFFFF"/>
            <w:noWrap/>
            <w:vAlign w:val="center"/>
            <w:hideMark/>
          </w:tcPr>
          <w:p w14:paraId="4A7CE26E"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tcPr>
          <w:p w14:paraId="340766E2" w14:textId="77777777" w:rsidR="00F020A6" w:rsidRPr="00C350B9" w:rsidRDefault="00F020A6" w:rsidP="004C15F6">
            <w:pPr>
              <w:jc w:val="both"/>
              <w:rPr>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1B02CC89"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556D74D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3284A79" w14:textId="77777777" w:rsidR="00F020A6" w:rsidRPr="00C350B9" w:rsidRDefault="00F020A6" w:rsidP="004C15F6">
            <w:pPr>
              <w:jc w:val="both"/>
              <w:rPr>
                <w:sz w:val="18"/>
                <w:szCs w:val="18"/>
              </w:rPr>
            </w:pPr>
            <w:r w:rsidRPr="00C350B9">
              <w:rPr>
                <w:sz w:val="18"/>
                <w:szCs w:val="18"/>
              </w:rPr>
              <w:t>2 270 954,7</w:t>
            </w:r>
          </w:p>
        </w:tc>
      </w:tr>
      <w:tr w:rsidR="00F020A6" w:rsidRPr="00C350B9" w14:paraId="5A68D63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125E7EC" w14:textId="77777777" w:rsidR="00F020A6" w:rsidRPr="00C350B9" w:rsidRDefault="00F020A6" w:rsidP="004C15F6">
            <w:pPr>
              <w:jc w:val="both"/>
              <w:rPr>
                <w:sz w:val="18"/>
                <w:szCs w:val="18"/>
              </w:rPr>
            </w:pPr>
            <w:r w:rsidRPr="00C350B9">
              <w:rPr>
                <w:sz w:val="18"/>
                <w:szCs w:val="18"/>
              </w:rPr>
              <w:t>Дошкольное образование</w:t>
            </w:r>
          </w:p>
        </w:tc>
        <w:tc>
          <w:tcPr>
            <w:tcW w:w="374" w:type="dxa"/>
            <w:tcBorders>
              <w:top w:val="nil"/>
              <w:left w:val="nil"/>
              <w:bottom w:val="single" w:sz="4" w:space="0" w:color="auto"/>
              <w:right w:val="single" w:sz="4" w:space="0" w:color="auto"/>
            </w:tcBorders>
            <w:shd w:val="clear" w:color="000000" w:fill="FFFFFF"/>
            <w:noWrap/>
            <w:vAlign w:val="center"/>
            <w:hideMark/>
          </w:tcPr>
          <w:p w14:paraId="063F30E3"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41433A60"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tcPr>
          <w:p w14:paraId="4B233A68"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1849734"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6A95D2F" w14:textId="77777777" w:rsidR="00F020A6" w:rsidRPr="00C350B9" w:rsidRDefault="00F020A6" w:rsidP="004C15F6">
            <w:pPr>
              <w:jc w:val="both"/>
              <w:rPr>
                <w:sz w:val="18"/>
                <w:szCs w:val="18"/>
              </w:rPr>
            </w:pPr>
            <w:r w:rsidRPr="00C350B9">
              <w:rPr>
                <w:sz w:val="18"/>
                <w:szCs w:val="18"/>
              </w:rPr>
              <w:t>369 442,6</w:t>
            </w:r>
          </w:p>
        </w:tc>
      </w:tr>
      <w:tr w:rsidR="00F020A6" w:rsidRPr="00C350B9" w14:paraId="2FBBFEA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2EF362E"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2DFE44A6"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0E9C6828"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21547477" w14:textId="77777777" w:rsidR="00F020A6" w:rsidRPr="00C350B9" w:rsidRDefault="00F020A6" w:rsidP="004C15F6">
            <w:pPr>
              <w:jc w:val="both"/>
              <w:rPr>
                <w:sz w:val="18"/>
                <w:szCs w:val="18"/>
              </w:rPr>
            </w:pPr>
            <w:r w:rsidRPr="00C350B9">
              <w:rPr>
                <w:sz w:val="18"/>
                <w:szCs w:val="18"/>
              </w:rPr>
              <w:t>02 0 00 00000</w:t>
            </w:r>
          </w:p>
        </w:tc>
        <w:tc>
          <w:tcPr>
            <w:tcW w:w="425" w:type="dxa"/>
            <w:tcBorders>
              <w:top w:val="nil"/>
              <w:left w:val="nil"/>
              <w:bottom w:val="single" w:sz="4" w:space="0" w:color="auto"/>
              <w:right w:val="single" w:sz="4" w:space="0" w:color="auto"/>
            </w:tcBorders>
            <w:shd w:val="clear" w:color="000000" w:fill="FFFFFF"/>
            <w:noWrap/>
            <w:vAlign w:val="center"/>
          </w:tcPr>
          <w:p w14:paraId="4004B9F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05F368A" w14:textId="77777777" w:rsidR="00F020A6" w:rsidRPr="00C350B9" w:rsidRDefault="00F020A6" w:rsidP="004C15F6">
            <w:pPr>
              <w:jc w:val="both"/>
              <w:rPr>
                <w:sz w:val="18"/>
                <w:szCs w:val="18"/>
              </w:rPr>
            </w:pPr>
            <w:r w:rsidRPr="00C350B9">
              <w:rPr>
                <w:sz w:val="18"/>
                <w:szCs w:val="18"/>
              </w:rPr>
              <w:t>369 442,6</w:t>
            </w:r>
          </w:p>
        </w:tc>
      </w:tr>
      <w:tr w:rsidR="00F020A6" w:rsidRPr="00C350B9" w14:paraId="1EFE54FC"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A247706" w14:textId="77777777" w:rsidR="00F020A6" w:rsidRPr="00C350B9" w:rsidRDefault="00F020A6" w:rsidP="004C15F6">
            <w:pPr>
              <w:jc w:val="both"/>
              <w:rPr>
                <w:sz w:val="18"/>
                <w:szCs w:val="18"/>
              </w:rPr>
            </w:pPr>
            <w:r w:rsidRPr="00C350B9">
              <w:rPr>
                <w:sz w:val="18"/>
                <w:szCs w:val="18"/>
              </w:rPr>
              <w:t>Подпрограмма «Развитие дошкольного и общего образования»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43F709C8"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773F0702"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47FCD143" w14:textId="77777777" w:rsidR="00F020A6" w:rsidRPr="00C350B9" w:rsidRDefault="00F020A6" w:rsidP="004C15F6">
            <w:pPr>
              <w:jc w:val="both"/>
              <w:rPr>
                <w:sz w:val="18"/>
                <w:szCs w:val="18"/>
              </w:rPr>
            </w:pPr>
            <w:r w:rsidRPr="00C350B9">
              <w:rPr>
                <w:sz w:val="18"/>
                <w:szCs w:val="18"/>
              </w:rPr>
              <w:t>02 1 00 00000</w:t>
            </w:r>
          </w:p>
        </w:tc>
        <w:tc>
          <w:tcPr>
            <w:tcW w:w="425" w:type="dxa"/>
            <w:tcBorders>
              <w:top w:val="nil"/>
              <w:left w:val="nil"/>
              <w:bottom w:val="single" w:sz="4" w:space="0" w:color="auto"/>
              <w:right w:val="single" w:sz="4" w:space="0" w:color="auto"/>
            </w:tcBorders>
            <w:shd w:val="clear" w:color="000000" w:fill="FFFFFF"/>
            <w:noWrap/>
            <w:vAlign w:val="center"/>
          </w:tcPr>
          <w:p w14:paraId="48F4C2CB"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0E1BC36" w14:textId="77777777" w:rsidR="00F020A6" w:rsidRPr="00C350B9" w:rsidRDefault="00F020A6" w:rsidP="004C15F6">
            <w:pPr>
              <w:jc w:val="both"/>
              <w:rPr>
                <w:sz w:val="18"/>
                <w:szCs w:val="18"/>
              </w:rPr>
            </w:pPr>
            <w:r w:rsidRPr="00C350B9">
              <w:rPr>
                <w:sz w:val="18"/>
                <w:szCs w:val="18"/>
              </w:rPr>
              <w:t>369 442,6</w:t>
            </w:r>
          </w:p>
        </w:tc>
      </w:tr>
      <w:tr w:rsidR="00F020A6" w:rsidRPr="00C350B9" w14:paraId="5D912D0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E0F1AA5" w14:textId="77777777" w:rsidR="00F020A6" w:rsidRPr="00C350B9" w:rsidRDefault="00F020A6" w:rsidP="004C15F6">
            <w:pPr>
              <w:jc w:val="both"/>
              <w:rPr>
                <w:sz w:val="18"/>
                <w:szCs w:val="18"/>
              </w:rPr>
            </w:pPr>
            <w:r w:rsidRPr="00C350B9">
              <w:rPr>
                <w:sz w:val="18"/>
                <w:szCs w:val="18"/>
              </w:rPr>
              <w:lastRenderedPageBreak/>
              <w:t>Основное мероприятие «Развитие дошкольного образования»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447DF047"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2E77A072"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3E530849" w14:textId="77777777" w:rsidR="00F020A6" w:rsidRPr="00C350B9" w:rsidRDefault="00F020A6" w:rsidP="004C15F6">
            <w:pPr>
              <w:jc w:val="both"/>
              <w:rPr>
                <w:sz w:val="18"/>
                <w:szCs w:val="18"/>
              </w:rPr>
            </w:pPr>
            <w:r w:rsidRPr="00C350B9">
              <w:rPr>
                <w:sz w:val="18"/>
                <w:szCs w:val="18"/>
              </w:rPr>
              <w:t>02 1 01 00000</w:t>
            </w:r>
          </w:p>
        </w:tc>
        <w:tc>
          <w:tcPr>
            <w:tcW w:w="425" w:type="dxa"/>
            <w:tcBorders>
              <w:top w:val="nil"/>
              <w:left w:val="nil"/>
              <w:bottom w:val="single" w:sz="4" w:space="0" w:color="auto"/>
              <w:right w:val="single" w:sz="4" w:space="0" w:color="auto"/>
            </w:tcBorders>
            <w:shd w:val="clear" w:color="000000" w:fill="FFFFFF"/>
            <w:noWrap/>
            <w:vAlign w:val="center"/>
          </w:tcPr>
          <w:p w14:paraId="1271AE5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E390C14" w14:textId="77777777" w:rsidR="00F020A6" w:rsidRPr="00C350B9" w:rsidRDefault="00F020A6" w:rsidP="004C15F6">
            <w:pPr>
              <w:jc w:val="both"/>
              <w:rPr>
                <w:sz w:val="18"/>
                <w:szCs w:val="18"/>
              </w:rPr>
            </w:pPr>
            <w:r w:rsidRPr="00C350B9">
              <w:rPr>
                <w:sz w:val="18"/>
                <w:szCs w:val="18"/>
              </w:rPr>
              <w:t>369 442,6</w:t>
            </w:r>
          </w:p>
        </w:tc>
      </w:tr>
      <w:tr w:rsidR="00F020A6" w:rsidRPr="00C350B9" w14:paraId="0C1FE9E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578AC73"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217C81E2"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408F873B"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5D43AAE3" w14:textId="77777777" w:rsidR="00F020A6" w:rsidRPr="00C350B9" w:rsidRDefault="00F020A6" w:rsidP="004C15F6">
            <w:pPr>
              <w:jc w:val="both"/>
              <w:rPr>
                <w:sz w:val="18"/>
                <w:szCs w:val="18"/>
              </w:rPr>
            </w:pPr>
            <w:r w:rsidRPr="00C350B9">
              <w:rPr>
                <w:sz w:val="18"/>
                <w:szCs w:val="18"/>
              </w:rPr>
              <w:t>02 1 01 00590</w:t>
            </w:r>
          </w:p>
        </w:tc>
        <w:tc>
          <w:tcPr>
            <w:tcW w:w="425" w:type="dxa"/>
            <w:tcBorders>
              <w:top w:val="nil"/>
              <w:left w:val="nil"/>
              <w:bottom w:val="single" w:sz="4" w:space="0" w:color="auto"/>
              <w:right w:val="single" w:sz="4" w:space="0" w:color="auto"/>
            </w:tcBorders>
            <w:shd w:val="clear" w:color="000000" w:fill="FFFFFF"/>
            <w:noWrap/>
            <w:vAlign w:val="center"/>
            <w:hideMark/>
          </w:tcPr>
          <w:p w14:paraId="07FFB91C"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786D1733" w14:textId="77777777" w:rsidR="00F020A6" w:rsidRPr="00C350B9" w:rsidRDefault="00F020A6" w:rsidP="004C15F6">
            <w:pPr>
              <w:jc w:val="both"/>
              <w:rPr>
                <w:sz w:val="18"/>
                <w:szCs w:val="18"/>
              </w:rPr>
            </w:pPr>
            <w:r w:rsidRPr="00C350B9">
              <w:rPr>
                <w:sz w:val="18"/>
                <w:szCs w:val="18"/>
              </w:rPr>
              <w:t>79 627,3</w:t>
            </w:r>
          </w:p>
        </w:tc>
      </w:tr>
      <w:tr w:rsidR="00F020A6" w:rsidRPr="00C350B9" w14:paraId="36294C20"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F5E003D"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143C0785"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5DF9273F"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3A6382FD" w14:textId="77777777" w:rsidR="00F020A6" w:rsidRPr="00C350B9" w:rsidRDefault="00F020A6" w:rsidP="004C15F6">
            <w:pPr>
              <w:jc w:val="both"/>
              <w:rPr>
                <w:sz w:val="18"/>
                <w:szCs w:val="18"/>
              </w:rPr>
            </w:pPr>
            <w:r w:rsidRPr="00C350B9">
              <w:rPr>
                <w:sz w:val="18"/>
                <w:szCs w:val="18"/>
              </w:rPr>
              <w:t>02 1 01 00590</w:t>
            </w:r>
          </w:p>
        </w:tc>
        <w:tc>
          <w:tcPr>
            <w:tcW w:w="425" w:type="dxa"/>
            <w:tcBorders>
              <w:top w:val="nil"/>
              <w:left w:val="nil"/>
              <w:bottom w:val="single" w:sz="4" w:space="0" w:color="auto"/>
              <w:right w:val="single" w:sz="4" w:space="0" w:color="auto"/>
            </w:tcBorders>
            <w:shd w:val="clear" w:color="000000" w:fill="FFFFFF"/>
            <w:noWrap/>
            <w:vAlign w:val="center"/>
            <w:hideMark/>
          </w:tcPr>
          <w:p w14:paraId="16A4FB5B"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524B848F" w14:textId="77777777" w:rsidR="00F020A6" w:rsidRPr="00C350B9" w:rsidRDefault="00F020A6" w:rsidP="004C15F6">
            <w:pPr>
              <w:jc w:val="both"/>
              <w:rPr>
                <w:sz w:val="18"/>
                <w:szCs w:val="18"/>
              </w:rPr>
            </w:pPr>
            <w:r w:rsidRPr="00C350B9">
              <w:rPr>
                <w:sz w:val="18"/>
                <w:szCs w:val="18"/>
              </w:rPr>
              <w:t>108 901,9</w:t>
            </w:r>
          </w:p>
        </w:tc>
      </w:tr>
      <w:tr w:rsidR="00F020A6" w:rsidRPr="00C350B9" w14:paraId="2F1EAC3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95A29DC"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(Иные бюджетные ассигнования)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4304CCA4"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2A2B82C0"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6243CB0D" w14:textId="77777777" w:rsidR="00F020A6" w:rsidRPr="00C350B9" w:rsidRDefault="00F020A6" w:rsidP="004C15F6">
            <w:pPr>
              <w:jc w:val="both"/>
              <w:rPr>
                <w:sz w:val="18"/>
                <w:szCs w:val="18"/>
              </w:rPr>
            </w:pPr>
            <w:r w:rsidRPr="00C350B9">
              <w:rPr>
                <w:sz w:val="18"/>
                <w:szCs w:val="18"/>
              </w:rPr>
              <w:t>02 1 01 00590</w:t>
            </w:r>
          </w:p>
        </w:tc>
        <w:tc>
          <w:tcPr>
            <w:tcW w:w="425" w:type="dxa"/>
            <w:tcBorders>
              <w:top w:val="nil"/>
              <w:left w:val="nil"/>
              <w:bottom w:val="single" w:sz="4" w:space="0" w:color="auto"/>
              <w:right w:val="single" w:sz="4" w:space="0" w:color="auto"/>
            </w:tcBorders>
            <w:shd w:val="clear" w:color="000000" w:fill="FFFFFF"/>
            <w:noWrap/>
            <w:vAlign w:val="center"/>
            <w:hideMark/>
          </w:tcPr>
          <w:p w14:paraId="5DD1A09D"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vAlign w:val="center"/>
            <w:hideMark/>
          </w:tcPr>
          <w:p w14:paraId="4E0BA0A5" w14:textId="77777777" w:rsidR="00F020A6" w:rsidRPr="00C350B9" w:rsidRDefault="00F020A6" w:rsidP="004C15F6">
            <w:pPr>
              <w:jc w:val="both"/>
              <w:rPr>
                <w:sz w:val="18"/>
                <w:szCs w:val="18"/>
              </w:rPr>
            </w:pPr>
            <w:r w:rsidRPr="00C350B9">
              <w:rPr>
                <w:sz w:val="18"/>
                <w:szCs w:val="18"/>
              </w:rPr>
              <w:t>13 379,4</w:t>
            </w:r>
          </w:p>
        </w:tc>
      </w:tr>
      <w:tr w:rsidR="00F020A6" w:rsidRPr="00C350B9" w14:paraId="5C501F4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6C17E64" w14:textId="77777777" w:rsidR="00F020A6" w:rsidRPr="00C350B9" w:rsidRDefault="00F020A6" w:rsidP="004C15F6">
            <w:pPr>
              <w:jc w:val="both"/>
              <w:rPr>
                <w:sz w:val="18"/>
                <w:szCs w:val="18"/>
              </w:rPr>
            </w:pPr>
            <w:r w:rsidRPr="00C350B9">
              <w:rPr>
                <w:sz w:val="18"/>
                <w:szCs w:val="18"/>
              </w:rPr>
              <w:t>Расходы на обеспечение государственных гарантий реализации прав на получение общедоступного и бесплатного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081A95F4"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7EF75A06"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724594B5" w14:textId="77777777" w:rsidR="00F020A6" w:rsidRPr="00C350B9" w:rsidRDefault="00F020A6" w:rsidP="004C15F6">
            <w:pPr>
              <w:jc w:val="both"/>
              <w:rPr>
                <w:sz w:val="18"/>
                <w:szCs w:val="18"/>
              </w:rPr>
            </w:pPr>
            <w:r w:rsidRPr="00C350B9">
              <w:rPr>
                <w:sz w:val="18"/>
                <w:szCs w:val="18"/>
              </w:rPr>
              <w:t>02 1 01 78290</w:t>
            </w:r>
          </w:p>
        </w:tc>
        <w:tc>
          <w:tcPr>
            <w:tcW w:w="425" w:type="dxa"/>
            <w:tcBorders>
              <w:top w:val="nil"/>
              <w:left w:val="nil"/>
              <w:bottom w:val="single" w:sz="4" w:space="0" w:color="auto"/>
              <w:right w:val="single" w:sz="4" w:space="0" w:color="auto"/>
            </w:tcBorders>
            <w:shd w:val="clear" w:color="000000" w:fill="FFFFFF"/>
            <w:noWrap/>
            <w:vAlign w:val="center"/>
            <w:hideMark/>
          </w:tcPr>
          <w:p w14:paraId="7266DFC2"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6FA306FE" w14:textId="77777777" w:rsidR="00F020A6" w:rsidRPr="00C350B9" w:rsidRDefault="00F020A6" w:rsidP="004C15F6">
            <w:pPr>
              <w:jc w:val="both"/>
              <w:rPr>
                <w:sz w:val="18"/>
                <w:szCs w:val="18"/>
              </w:rPr>
            </w:pPr>
            <w:r w:rsidRPr="00C350B9">
              <w:rPr>
                <w:sz w:val="18"/>
                <w:szCs w:val="18"/>
              </w:rPr>
              <w:t>163 655,9</w:t>
            </w:r>
          </w:p>
        </w:tc>
      </w:tr>
      <w:tr w:rsidR="00F020A6" w:rsidRPr="00C350B9" w14:paraId="7868BF0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8CDD5DF" w14:textId="77777777" w:rsidR="00F020A6" w:rsidRPr="00C350B9" w:rsidRDefault="00F020A6" w:rsidP="004C15F6">
            <w:pPr>
              <w:jc w:val="both"/>
              <w:rPr>
                <w:sz w:val="18"/>
                <w:szCs w:val="18"/>
              </w:rPr>
            </w:pPr>
            <w:r w:rsidRPr="00C350B9">
              <w:rPr>
                <w:sz w:val="18"/>
                <w:szCs w:val="18"/>
              </w:rPr>
              <w:t>Расходы на приведение территорий дошкольных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5B927A04"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1D5FD986"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noWrap/>
            <w:vAlign w:val="center"/>
            <w:hideMark/>
          </w:tcPr>
          <w:p w14:paraId="0128BD01" w14:textId="77777777" w:rsidR="00F020A6" w:rsidRPr="00C350B9" w:rsidRDefault="00F020A6" w:rsidP="004C15F6">
            <w:pPr>
              <w:jc w:val="both"/>
              <w:rPr>
                <w:sz w:val="18"/>
                <w:szCs w:val="18"/>
              </w:rPr>
            </w:pPr>
            <w:r w:rsidRPr="00C350B9">
              <w:rPr>
                <w:sz w:val="18"/>
                <w:szCs w:val="18"/>
              </w:rPr>
              <w:t>02 1 01 S8180</w:t>
            </w:r>
          </w:p>
        </w:tc>
        <w:tc>
          <w:tcPr>
            <w:tcW w:w="425" w:type="dxa"/>
            <w:tcBorders>
              <w:top w:val="nil"/>
              <w:left w:val="nil"/>
              <w:bottom w:val="single" w:sz="4" w:space="0" w:color="auto"/>
              <w:right w:val="single" w:sz="4" w:space="0" w:color="auto"/>
            </w:tcBorders>
            <w:shd w:val="clear" w:color="000000" w:fill="FFFFFF"/>
            <w:noWrap/>
            <w:vAlign w:val="center"/>
            <w:hideMark/>
          </w:tcPr>
          <w:p w14:paraId="12E7823E"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567C44D0" w14:textId="77777777" w:rsidR="00F020A6" w:rsidRPr="00C350B9" w:rsidRDefault="00F020A6" w:rsidP="004C15F6">
            <w:pPr>
              <w:jc w:val="both"/>
              <w:rPr>
                <w:sz w:val="18"/>
                <w:szCs w:val="18"/>
              </w:rPr>
            </w:pPr>
            <w:r w:rsidRPr="00C350B9">
              <w:rPr>
                <w:sz w:val="18"/>
                <w:szCs w:val="18"/>
              </w:rPr>
              <w:t>3 878,1</w:t>
            </w:r>
          </w:p>
        </w:tc>
      </w:tr>
      <w:tr w:rsidR="00F020A6" w:rsidRPr="00C350B9" w14:paraId="5EE80BA0"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5767C5C" w14:textId="77777777" w:rsidR="00F020A6" w:rsidRPr="00C350B9" w:rsidRDefault="00F020A6" w:rsidP="004C15F6">
            <w:pPr>
              <w:jc w:val="both"/>
              <w:rPr>
                <w:sz w:val="18"/>
                <w:szCs w:val="18"/>
              </w:rPr>
            </w:pPr>
            <w:r w:rsidRPr="00C350B9">
              <w:rPr>
                <w:sz w:val="18"/>
                <w:szCs w:val="18"/>
              </w:rPr>
              <w:t>Общее образование</w:t>
            </w:r>
          </w:p>
        </w:tc>
        <w:tc>
          <w:tcPr>
            <w:tcW w:w="374" w:type="dxa"/>
            <w:tcBorders>
              <w:top w:val="nil"/>
              <w:left w:val="nil"/>
              <w:bottom w:val="single" w:sz="4" w:space="0" w:color="auto"/>
              <w:right w:val="single" w:sz="4" w:space="0" w:color="auto"/>
            </w:tcBorders>
            <w:shd w:val="clear" w:color="000000" w:fill="FFFFFF"/>
            <w:noWrap/>
            <w:vAlign w:val="center"/>
            <w:hideMark/>
          </w:tcPr>
          <w:p w14:paraId="0D8DD46E"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151B2EDE"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tcPr>
          <w:p w14:paraId="4EE1C93F"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46F2647B"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C05A06B" w14:textId="77777777" w:rsidR="00F020A6" w:rsidRPr="00C350B9" w:rsidRDefault="00F020A6" w:rsidP="004C15F6">
            <w:pPr>
              <w:jc w:val="both"/>
              <w:rPr>
                <w:sz w:val="18"/>
                <w:szCs w:val="18"/>
              </w:rPr>
            </w:pPr>
            <w:r w:rsidRPr="00C350B9">
              <w:rPr>
                <w:sz w:val="18"/>
                <w:szCs w:val="18"/>
              </w:rPr>
              <w:t>789 730,5</w:t>
            </w:r>
          </w:p>
        </w:tc>
      </w:tr>
      <w:tr w:rsidR="00F020A6" w:rsidRPr="00C350B9" w14:paraId="2464426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712E267"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7A8444C2"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3F4EC149"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4B59DC45" w14:textId="77777777" w:rsidR="00F020A6" w:rsidRPr="00C350B9" w:rsidRDefault="00F020A6" w:rsidP="004C15F6">
            <w:pPr>
              <w:jc w:val="both"/>
              <w:rPr>
                <w:sz w:val="18"/>
                <w:szCs w:val="18"/>
              </w:rPr>
            </w:pPr>
            <w:r w:rsidRPr="00C350B9">
              <w:rPr>
                <w:sz w:val="18"/>
                <w:szCs w:val="18"/>
              </w:rPr>
              <w:t>02 0 00 00000</w:t>
            </w:r>
          </w:p>
        </w:tc>
        <w:tc>
          <w:tcPr>
            <w:tcW w:w="425" w:type="dxa"/>
            <w:tcBorders>
              <w:top w:val="nil"/>
              <w:left w:val="nil"/>
              <w:bottom w:val="single" w:sz="4" w:space="0" w:color="auto"/>
              <w:right w:val="single" w:sz="4" w:space="0" w:color="auto"/>
            </w:tcBorders>
            <w:shd w:val="clear" w:color="000000" w:fill="FFFFFF"/>
            <w:noWrap/>
            <w:vAlign w:val="center"/>
          </w:tcPr>
          <w:p w14:paraId="5164193C"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828E84B" w14:textId="77777777" w:rsidR="00F020A6" w:rsidRPr="00C350B9" w:rsidRDefault="00F020A6" w:rsidP="004C15F6">
            <w:pPr>
              <w:jc w:val="both"/>
              <w:rPr>
                <w:sz w:val="18"/>
                <w:szCs w:val="18"/>
              </w:rPr>
            </w:pPr>
            <w:r w:rsidRPr="00C350B9">
              <w:rPr>
                <w:sz w:val="18"/>
                <w:szCs w:val="18"/>
              </w:rPr>
              <w:t>789 730,5</w:t>
            </w:r>
          </w:p>
        </w:tc>
      </w:tr>
      <w:tr w:rsidR="00F020A6" w:rsidRPr="00C350B9" w14:paraId="14100EA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553B232" w14:textId="77777777" w:rsidR="00F020A6" w:rsidRPr="00C350B9" w:rsidRDefault="00F020A6" w:rsidP="004C15F6">
            <w:pPr>
              <w:jc w:val="both"/>
              <w:rPr>
                <w:sz w:val="18"/>
                <w:szCs w:val="18"/>
              </w:rPr>
            </w:pPr>
            <w:r w:rsidRPr="00C350B9">
              <w:rPr>
                <w:sz w:val="18"/>
                <w:szCs w:val="18"/>
              </w:rPr>
              <w:t>Подпрограмма «Развитие дошкольного и общего образования»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66E80705"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6E62495E"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4BA59355" w14:textId="77777777" w:rsidR="00F020A6" w:rsidRPr="00C350B9" w:rsidRDefault="00F020A6" w:rsidP="004C15F6">
            <w:pPr>
              <w:jc w:val="both"/>
              <w:rPr>
                <w:sz w:val="18"/>
                <w:szCs w:val="18"/>
              </w:rPr>
            </w:pPr>
            <w:r w:rsidRPr="00C350B9">
              <w:rPr>
                <w:sz w:val="18"/>
                <w:szCs w:val="18"/>
              </w:rPr>
              <w:t>02 1 00 00000</w:t>
            </w:r>
          </w:p>
        </w:tc>
        <w:tc>
          <w:tcPr>
            <w:tcW w:w="425" w:type="dxa"/>
            <w:tcBorders>
              <w:top w:val="nil"/>
              <w:left w:val="nil"/>
              <w:bottom w:val="single" w:sz="4" w:space="0" w:color="auto"/>
              <w:right w:val="single" w:sz="4" w:space="0" w:color="auto"/>
            </w:tcBorders>
            <w:shd w:val="clear" w:color="000000" w:fill="FFFFFF"/>
            <w:noWrap/>
            <w:vAlign w:val="center"/>
          </w:tcPr>
          <w:p w14:paraId="2A120B35"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144B63D" w14:textId="77777777" w:rsidR="00F020A6" w:rsidRPr="00C350B9" w:rsidRDefault="00F020A6" w:rsidP="004C15F6">
            <w:pPr>
              <w:jc w:val="both"/>
              <w:rPr>
                <w:sz w:val="18"/>
                <w:szCs w:val="18"/>
              </w:rPr>
            </w:pPr>
            <w:r w:rsidRPr="00C350B9">
              <w:rPr>
                <w:sz w:val="18"/>
                <w:szCs w:val="18"/>
              </w:rPr>
              <w:t>789 730,5</w:t>
            </w:r>
          </w:p>
        </w:tc>
      </w:tr>
      <w:tr w:rsidR="00F020A6" w:rsidRPr="00C350B9" w14:paraId="47003D2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70F54B1" w14:textId="77777777" w:rsidR="00F020A6" w:rsidRPr="00C350B9" w:rsidRDefault="00F020A6" w:rsidP="004C15F6">
            <w:pPr>
              <w:jc w:val="both"/>
              <w:rPr>
                <w:sz w:val="18"/>
                <w:szCs w:val="18"/>
              </w:rPr>
            </w:pPr>
            <w:r w:rsidRPr="00C350B9">
              <w:rPr>
                <w:sz w:val="18"/>
                <w:szCs w:val="18"/>
              </w:rPr>
              <w:t>Основное мероприятие «Развитие общего образования»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3230E856"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194E0383"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60E96B04" w14:textId="77777777" w:rsidR="00F020A6" w:rsidRPr="00C350B9" w:rsidRDefault="00F020A6" w:rsidP="004C15F6">
            <w:pPr>
              <w:jc w:val="both"/>
              <w:rPr>
                <w:sz w:val="18"/>
                <w:szCs w:val="18"/>
              </w:rPr>
            </w:pPr>
            <w:r w:rsidRPr="00C350B9">
              <w:rPr>
                <w:sz w:val="18"/>
                <w:szCs w:val="18"/>
              </w:rPr>
              <w:t>02 1 02 00000</w:t>
            </w:r>
          </w:p>
        </w:tc>
        <w:tc>
          <w:tcPr>
            <w:tcW w:w="425" w:type="dxa"/>
            <w:tcBorders>
              <w:top w:val="nil"/>
              <w:left w:val="nil"/>
              <w:bottom w:val="single" w:sz="4" w:space="0" w:color="auto"/>
              <w:right w:val="single" w:sz="4" w:space="0" w:color="auto"/>
            </w:tcBorders>
            <w:shd w:val="clear" w:color="000000" w:fill="FFFFFF"/>
            <w:noWrap/>
            <w:vAlign w:val="center"/>
          </w:tcPr>
          <w:p w14:paraId="75BB5BA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FB828C1" w14:textId="77777777" w:rsidR="00F020A6" w:rsidRPr="00C350B9" w:rsidRDefault="00F020A6" w:rsidP="004C15F6">
            <w:pPr>
              <w:jc w:val="both"/>
              <w:rPr>
                <w:sz w:val="18"/>
                <w:szCs w:val="18"/>
              </w:rPr>
            </w:pPr>
            <w:r w:rsidRPr="00C350B9">
              <w:rPr>
                <w:sz w:val="18"/>
                <w:szCs w:val="18"/>
              </w:rPr>
              <w:t>789 730,5</w:t>
            </w:r>
          </w:p>
        </w:tc>
      </w:tr>
      <w:tr w:rsidR="00F020A6" w:rsidRPr="00C350B9" w14:paraId="2BEE7E0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F377847"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3E0E3DF2"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436B3405"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02B78C1F" w14:textId="77777777" w:rsidR="00F020A6" w:rsidRPr="00C350B9" w:rsidRDefault="00F020A6" w:rsidP="004C15F6">
            <w:pPr>
              <w:jc w:val="both"/>
              <w:rPr>
                <w:sz w:val="18"/>
                <w:szCs w:val="18"/>
              </w:rPr>
            </w:pPr>
            <w:r w:rsidRPr="00C350B9">
              <w:rPr>
                <w:sz w:val="18"/>
                <w:szCs w:val="18"/>
              </w:rPr>
              <w:t>02 1 02 00590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56872EBE"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1B1912AF" w14:textId="77777777" w:rsidR="00F020A6" w:rsidRPr="00C350B9" w:rsidRDefault="00F020A6" w:rsidP="004C15F6">
            <w:pPr>
              <w:jc w:val="both"/>
              <w:rPr>
                <w:sz w:val="18"/>
                <w:szCs w:val="18"/>
              </w:rPr>
            </w:pPr>
            <w:r w:rsidRPr="00C350B9">
              <w:rPr>
                <w:sz w:val="18"/>
                <w:szCs w:val="18"/>
              </w:rPr>
              <w:t>101 857,9</w:t>
            </w:r>
          </w:p>
        </w:tc>
      </w:tr>
      <w:tr w:rsidR="00F020A6" w:rsidRPr="00C350B9" w14:paraId="554028B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765535D"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053C16EB"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6D47D9DC"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787DB85E" w14:textId="77777777" w:rsidR="00F020A6" w:rsidRPr="00C350B9" w:rsidRDefault="00F020A6" w:rsidP="004C15F6">
            <w:pPr>
              <w:jc w:val="both"/>
              <w:rPr>
                <w:sz w:val="18"/>
                <w:szCs w:val="18"/>
              </w:rPr>
            </w:pPr>
            <w:r w:rsidRPr="00C350B9">
              <w:rPr>
                <w:sz w:val="18"/>
                <w:szCs w:val="18"/>
              </w:rPr>
              <w:t>02 1 02 00590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0A16DA46"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vAlign w:val="center"/>
            <w:hideMark/>
          </w:tcPr>
          <w:p w14:paraId="29C0671A" w14:textId="77777777" w:rsidR="00F020A6" w:rsidRPr="00C350B9" w:rsidRDefault="00F020A6" w:rsidP="004C15F6">
            <w:pPr>
              <w:jc w:val="both"/>
              <w:rPr>
                <w:sz w:val="18"/>
                <w:szCs w:val="18"/>
              </w:rPr>
            </w:pPr>
            <w:r w:rsidRPr="00C350B9">
              <w:rPr>
                <w:sz w:val="18"/>
                <w:szCs w:val="18"/>
              </w:rPr>
              <w:t>47 406,7</w:t>
            </w:r>
          </w:p>
        </w:tc>
      </w:tr>
      <w:tr w:rsidR="00F020A6" w:rsidRPr="00C350B9" w14:paraId="5276FD02"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966A6E9"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(Иные бюджетные ассигнования)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121DF57D"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225F82C5"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4528888C" w14:textId="77777777" w:rsidR="00F020A6" w:rsidRPr="00C350B9" w:rsidRDefault="00F020A6" w:rsidP="004C15F6">
            <w:pPr>
              <w:jc w:val="both"/>
              <w:rPr>
                <w:sz w:val="18"/>
                <w:szCs w:val="18"/>
              </w:rPr>
            </w:pPr>
            <w:r w:rsidRPr="00C350B9">
              <w:rPr>
                <w:sz w:val="18"/>
                <w:szCs w:val="18"/>
              </w:rPr>
              <w:t>02 1 02 00590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3F0B398D"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vAlign w:val="center"/>
            <w:hideMark/>
          </w:tcPr>
          <w:p w14:paraId="2CABB622" w14:textId="77777777" w:rsidR="00F020A6" w:rsidRPr="00C350B9" w:rsidRDefault="00F020A6" w:rsidP="004C15F6">
            <w:pPr>
              <w:jc w:val="both"/>
              <w:rPr>
                <w:sz w:val="18"/>
                <w:szCs w:val="18"/>
              </w:rPr>
            </w:pPr>
            <w:r w:rsidRPr="00C350B9">
              <w:rPr>
                <w:sz w:val="18"/>
                <w:szCs w:val="18"/>
              </w:rPr>
              <w:t>17 854,3</w:t>
            </w:r>
          </w:p>
        </w:tc>
      </w:tr>
      <w:tr w:rsidR="00F020A6" w:rsidRPr="00C350B9" w14:paraId="3D8C73D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9D51A95" w14:textId="77777777" w:rsidR="00F020A6" w:rsidRPr="00C350B9" w:rsidRDefault="00F020A6" w:rsidP="004C15F6">
            <w:pPr>
              <w:jc w:val="both"/>
              <w:rPr>
                <w:sz w:val="18"/>
                <w:szCs w:val="18"/>
              </w:rPr>
            </w:pPr>
            <w:r w:rsidRPr="00C350B9">
              <w:rPr>
                <w:sz w:val="18"/>
                <w:szCs w:val="18"/>
              </w:rPr>
              <w:t>Резервный фонд правительства Воронежской области (финансовое обеспечение непредвиденных расходов)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3F698C56"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4F39A0A6"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70D4DF3C" w14:textId="77777777" w:rsidR="00F020A6" w:rsidRPr="00C350B9" w:rsidRDefault="00F020A6" w:rsidP="004C15F6">
            <w:pPr>
              <w:jc w:val="both"/>
              <w:rPr>
                <w:sz w:val="18"/>
                <w:szCs w:val="18"/>
              </w:rPr>
            </w:pPr>
            <w:r w:rsidRPr="00C350B9">
              <w:rPr>
                <w:sz w:val="18"/>
                <w:szCs w:val="18"/>
              </w:rPr>
              <w:t>02 1 02 20540</w:t>
            </w:r>
          </w:p>
        </w:tc>
        <w:tc>
          <w:tcPr>
            <w:tcW w:w="425" w:type="dxa"/>
            <w:tcBorders>
              <w:top w:val="nil"/>
              <w:left w:val="nil"/>
              <w:bottom w:val="single" w:sz="4" w:space="0" w:color="auto"/>
              <w:right w:val="single" w:sz="4" w:space="0" w:color="auto"/>
            </w:tcBorders>
            <w:shd w:val="clear" w:color="000000" w:fill="FFFFFF"/>
            <w:noWrap/>
            <w:vAlign w:val="center"/>
            <w:hideMark/>
          </w:tcPr>
          <w:p w14:paraId="31850652"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575045A3" w14:textId="77777777" w:rsidR="00F020A6" w:rsidRPr="00C350B9" w:rsidRDefault="00F020A6" w:rsidP="004C15F6">
            <w:pPr>
              <w:jc w:val="both"/>
              <w:rPr>
                <w:sz w:val="18"/>
                <w:szCs w:val="18"/>
              </w:rPr>
            </w:pPr>
            <w:r w:rsidRPr="00C350B9">
              <w:rPr>
                <w:sz w:val="18"/>
                <w:szCs w:val="18"/>
              </w:rPr>
              <w:t>0,0</w:t>
            </w:r>
          </w:p>
        </w:tc>
      </w:tr>
      <w:tr w:rsidR="00F020A6" w:rsidRPr="00C350B9" w14:paraId="4257530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04552C7" w14:textId="77777777" w:rsidR="00F020A6" w:rsidRPr="00C350B9" w:rsidRDefault="00F020A6" w:rsidP="004C15F6">
            <w:pPr>
              <w:jc w:val="both"/>
              <w:rPr>
                <w:sz w:val="18"/>
                <w:szCs w:val="18"/>
              </w:rPr>
            </w:pPr>
            <w:r w:rsidRPr="00C350B9">
              <w:rPr>
                <w:sz w:val="18"/>
                <w:szCs w:val="18"/>
              </w:rPr>
              <w:t>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0E857B4E"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31D81F1A"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4B2DF206" w14:textId="77777777" w:rsidR="00F020A6" w:rsidRPr="00C350B9" w:rsidRDefault="00F020A6" w:rsidP="004C15F6">
            <w:pPr>
              <w:jc w:val="both"/>
              <w:rPr>
                <w:sz w:val="18"/>
                <w:szCs w:val="18"/>
              </w:rPr>
            </w:pPr>
            <w:r w:rsidRPr="00C350B9">
              <w:rPr>
                <w:sz w:val="18"/>
                <w:szCs w:val="18"/>
              </w:rPr>
              <w:t>02 1 02 53030</w:t>
            </w:r>
          </w:p>
        </w:tc>
        <w:tc>
          <w:tcPr>
            <w:tcW w:w="425" w:type="dxa"/>
            <w:tcBorders>
              <w:top w:val="nil"/>
              <w:left w:val="nil"/>
              <w:bottom w:val="single" w:sz="4" w:space="0" w:color="auto"/>
              <w:right w:val="single" w:sz="4" w:space="0" w:color="auto"/>
            </w:tcBorders>
            <w:shd w:val="clear" w:color="000000" w:fill="FFFFFF"/>
            <w:noWrap/>
            <w:vAlign w:val="center"/>
            <w:hideMark/>
          </w:tcPr>
          <w:p w14:paraId="3CAAB841"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7C6B7AEA" w14:textId="77777777" w:rsidR="00F020A6" w:rsidRPr="00C350B9" w:rsidRDefault="00F020A6" w:rsidP="004C15F6">
            <w:pPr>
              <w:jc w:val="both"/>
              <w:rPr>
                <w:sz w:val="18"/>
                <w:szCs w:val="18"/>
              </w:rPr>
            </w:pPr>
            <w:r w:rsidRPr="00C350B9">
              <w:rPr>
                <w:sz w:val="18"/>
                <w:szCs w:val="18"/>
              </w:rPr>
              <w:t>23 973,9</w:t>
            </w:r>
          </w:p>
        </w:tc>
      </w:tr>
      <w:tr w:rsidR="00F020A6" w:rsidRPr="00C350B9" w14:paraId="2CE023C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B18FC4D" w14:textId="77777777" w:rsidR="00F020A6" w:rsidRPr="00C350B9" w:rsidRDefault="00F020A6" w:rsidP="004C15F6">
            <w:pPr>
              <w:jc w:val="both"/>
              <w:rPr>
                <w:sz w:val="18"/>
                <w:szCs w:val="18"/>
              </w:rPr>
            </w:pPr>
            <w:r w:rsidRPr="00C350B9">
              <w:rPr>
                <w:sz w:val="18"/>
                <w:szCs w:val="18"/>
              </w:rPr>
              <w:t>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7893D7C2"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5AC919BF"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6FEDA05B" w14:textId="77777777" w:rsidR="00F020A6" w:rsidRPr="00C350B9" w:rsidRDefault="00F020A6" w:rsidP="004C15F6">
            <w:pPr>
              <w:jc w:val="both"/>
              <w:rPr>
                <w:sz w:val="18"/>
                <w:szCs w:val="18"/>
              </w:rPr>
            </w:pPr>
            <w:r w:rsidRPr="00C350B9">
              <w:rPr>
                <w:sz w:val="18"/>
                <w:szCs w:val="18"/>
              </w:rPr>
              <w:t>02 1 02 53030</w:t>
            </w:r>
          </w:p>
        </w:tc>
        <w:tc>
          <w:tcPr>
            <w:tcW w:w="425" w:type="dxa"/>
            <w:tcBorders>
              <w:top w:val="nil"/>
              <w:left w:val="nil"/>
              <w:bottom w:val="single" w:sz="4" w:space="0" w:color="auto"/>
              <w:right w:val="single" w:sz="4" w:space="0" w:color="auto"/>
            </w:tcBorders>
            <w:shd w:val="clear" w:color="000000" w:fill="FFFFFF"/>
            <w:noWrap/>
            <w:vAlign w:val="center"/>
            <w:hideMark/>
          </w:tcPr>
          <w:p w14:paraId="0A2DB973"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vAlign w:val="center"/>
            <w:hideMark/>
          </w:tcPr>
          <w:p w14:paraId="173023F5" w14:textId="77777777" w:rsidR="00F020A6" w:rsidRPr="00C350B9" w:rsidRDefault="00F020A6" w:rsidP="004C15F6">
            <w:pPr>
              <w:jc w:val="both"/>
              <w:rPr>
                <w:sz w:val="18"/>
                <w:szCs w:val="18"/>
              </w:rPr>
            </w:pPr>
            <w:r w:rsidRPr="00C350B9">
              <w:rPr>
                <w:sz w:val="18"/>
                <w:szCs w:val="18"/>
              </w:rPr>
              <w:t>5 557,2</w:t>
            </w:r>
          </w:p>
        </w:tc>
      </w:tr>
      <w:tr w:rsidR="00F020A6" w:rsidRPr="00C350B9" w14:paraId="3A0DD21D"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DCA5959" w14:textId="77777777" w:rsidR="00F020A6" w:rsidRPr="00C350B9" w:rsidRDefault="00F020A6" w:rsidP="004C15F6">
            <w:pPr>
              <w:jc w:val="both"/>
              <w:rPr>
                <w:sz w:val="18"/>
                <w:szCs w:val="18"/>
              </w:rPr>
            </w:pPr>
            <w:r w:rsidRPr="00C350B9">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w:t>
            </w:r>
            <w:r>
              <w:rPr>
                <w:sz w:val="18"/>
                <w:szCs w:val="18"/>
              </w:rPr>
              <w:t xml:space="preserve"> </w:t>
            </w:r>
            <w:r w:rsidRPr="00C350B9">
              <w:rPr>
                <w:sz w:val="18"/>
                <w:szCs w:val="18"/>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46D2780F"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1354B14B"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3322358E" w14:textId="77777777" w:rsidR="00F020A6" w:rsidRPr="00C350B9" w:rsidRDefault="00F020A6" w:rsidP="004C15F6">
            <w:pPr>
              <w:jc w:val="both"/>
              <w:rPr>
                <w:sz w:val="18"/>
                <w:szCs w:val="18"/>
              </w:rPr>
            </w:pPr>
            <w:r w:rsidRPr="00C350B9">
              <w:rPr>
                <w:sz w:val="18"/>
                <w:szCs w:val="18"/>
              </w:rPr>
              <w:t>02 1 02 78120</w:t>
            </w:r>
          </w:p>
        </w:tc>
        <w:tc>
          <w:tcPr>
            <w:tcW w:w="425" w:type="dxa"/>
            <w:tcBorders>
              <w:top w:val="nil"/>
              <w:left w:val="nil"/>
              <w:bottom w:val="single" w:sz="4" w:space="0" w:color="auto"/>
              <w:right w:val="single" w:sz="4" w:space="0" w:color="auto"/>
            </w:tcBorders>
            <w:shd w:val="clear" w:color="000000" w:fill="FFFFFF"/>
            <w:noWrap/>
            <w:vAlign w:val="center"/>
            <w:hideMark/>
          </w:tcPr>
          <w:p w14:paraId="426D61FA"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7954820B" w14:textId="77777777" w:rsidR="00F020A6" w:rsidRPr="00C350B9" w:rsidRDefault="00F020A6" w:rsidP="004C15F6">
            <w:pPr>
              <w:jc w:val="both"/>
              <w:rPr>
                <w:sz w:val="18"/>
                <w:szCs w:val="18"/>
              </w:rPr>
            </w:pPr>
            <w:r w:rsidRPr="00C350B9">
              <w:rPr>
                <w:sz w:val="18"/>
                <w:szCs w:val="18"/>
              </w:rPr>
              <w:t>324 614,0</w:t>
            </w:r>
          </w:p>
        </w:tc>
      </w:tr>
      <w:tr w:rsidR="00F020A6" w:rsidRPr="00C350B9" w14:paraId="76E7CB4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F426E96" w14:textId="77777777" w:rsidR="00F020A6" w:rsidRPr="00C350B9" w:rsidRDefault="00F020A6" w:rsidP="004C15F6">
            <w:pPr>
              <w:jc w:val="both"/>
              <w:rPr>
                <w:sz w:val="18"/>
                <w:szCs w:val="18"/>
              </w:rPr>
            </w:pPr>
            <w:r w:rsidRPr="00C350B9">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72995857"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7FDEF85D"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27EB043E" w14:textId="77777777" w:rsidR="00F020A6" w:rsidRPr="00C350B9" w:rsidRDefault="00F020A6" w:rsidP="004C15F6">
            <w:pPr>
              <w:jc w:val="both"/>
              <w:rPr>
                <w:sz w:val="18"/>
                <w:szCs w:val="18"/>
              </w:rPr>
            </w:pPr>
            <w:r w:rsidRPr="00C350B9">
              <w:rPr>
                <w:sz w:val="18"/>
                <w:szCs w:val="18"/>
              </w:rPr>
              <w:t>02 1 02 78120</w:t>
            </w:r>
          </w:p>
        </w:tc>
        <w:tc>
          <w:tcPr>
            <w:tcW w:w="425" w:type="dxa"/>
            <w:tcBorders>
              <w:top w:val="nil"/>
              <w:left w:val="nil"/>
              <w:bottom w:val="single" w:sz="4" w:space="0" w:color="auto"/>
              <w:right w:val="single" w:sz="4" w:space="0" w:color="auto"/>
            </w:tcBorders>
            <w:shd w:val="clear" w:color="000000" w:fill="FFFFFF"/>
            <w:noWrap/>
            <w:vAlign w:val="center"/>
            <w:hideMark/>
          </w:tcPr>
          <w:p w14:paraId="7E0E8D1F"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0F48CCDC" w14:textId="77777777" w:rsidR="00F020A6" w:rsidRPr="00C350B9" w:rsidRDefault="00F020A6" w:rsidP="004C15F6">
            <w:pPr>
              <w:jc w:val="both"/>
              <w:rPr>
                <w:sz w:val="18"/>
                <w:szCs w:val="18"/>
              </w:rPr>
            </w:pPr>
            <w:r w:rsidRPr="00C350B9">
              <w:rPr>
                <w:sz w:val="18"/>
                <w:szCs w:val="18"/>
              </w:rPr>
              <w:t>6 735,8</w:t>
            </w:r>
          </w:p>
        </w:tc>
      </w:tr>
      <w:tr w:rsidR="00F020A6" w:rsidRPr="00C350B9" w14:paraId="011048F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56EDF01" w14:textId="77777777" w:rsidR="00F020A6" w:rsidRPr="00C350B9" w:rsidRDefault="00F020A6" w:rsidP="004C15F6">
            <w:pPr>
              <w:jc w:val="both"/>
              <w:rPr>
                <w:sz w:val="18"/>
                <w:szCs w:val="18"/>
              </w:rPr>
            </w:pPr>
            <w:r w:rsidRPr="00C350B9">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796DEC6C"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0913DAE2"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59C0B617" w14:textId="77777777" w:rsidR="00F020A6" w:rsidRPr="00C350B9" w:rsidRDefault="00F020A6" w:rsidP="004C15F6">
            <w:pPr>
              <w:jc w:val="both"/>
              <w:rPr>
                <w:sz w:val="18"/>
                <w:szCs w:val="18"/>
              </w:rPr>
            </w:pPr>
            <w:r w:rsidRPr="00C350B9">
              <w:rPr>
                <w:sz w:val="18"/>
                <w:szCs w:val="18"/>
              </w:rPr>
              <w:t>02 1 02 78120</w:t>
            </w:r>
          </w:p>
        </w:tc>
        <w:tc>
          <w:tcPr>
            <w:tcW w:w="425" w:type="dxa"/>
            <w:tcBorders>
              <w:top w:val="nil"/>
              <w:left w:val="nil"/>
              <w:bottom w:val="single" w:sz="4" w:space="0" w:color="auto"/>
              <w:right w:val="single" w:sz="4" w:space="0" w:color="auto"/>
            </w:tcBorders>
            <w:shd w:val="clear" w:color="000000" w:fill="FFFFFF"/>
            <w:noWrap/>
            <w:vAlign w:val="center"/>
            <w:hideMark/>
          </w:tcPr>
          <w:p w14:paraId="51166DB7"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vAlign w:val="center"/>
            <w:hideMark/>
          </w:tcPr>
          <w:p w14:paraId="647BEBC1" w14:textId="77777777" w:rsidR="00F020A6" w:rsidRPr="00C350B9" w:rsidRDefault="00F020A6" w:rsidP="004C15F6">
            <w:pPr>
              <w:jc w:val="both"/>
              <w:rPr>
                <w:sz w:val="18"/>
                <w:szCs w:val="18"/>
              </w:rPr>
            </w:pPr>
            <w:r w:rsidRPr="00C350B9">
              <w:rPr>
                <w:sz w:val="18"/>
                <w:szCs w:val="18"/>
              </w:rPr>
              <w:t>88 958,0</w:t>
            </w:r>
          </w:p>
        </w:tc>
      </w:tr>
      <w:tr w:rsidR="00F020A6" w:rsidRPr="00C350B9" w14:paraId="783F20E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8CD181B" w14:textId="77777777" w:rsidR="00F020A6" w:rsidRPr="00C350B9" w:rsidRDefault="00F020A6" w:rsidP="004C15F6">
            <w:pPr>
              <w:jc w:val="both"/>
              <w:rPr>
                <w:sz w:val="18"/>
                <w:szCs w:val="18"/>
              </w:rPr>
            </w:pPr>
            <w:r w:rsidRPr="00C350B9">
              <w:rPr>
                <w:sz w:val="18"/>
                <w:szCs w:val="18"/>
              </w:rPr>
              <w:t>Расходы на поощрение городских округов и муниципальных районов Воронежской области за достижение наилучших значений комплексной оценки показателей эффективности деятельности органов местного самоуправления городских округов и муниципальных районов (Предоставление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1F22A9DD"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0FDB515D"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6BCD1A99" w14:textId="77777777" w:rsidR="00F020A6" w:rsidRPr="00C350B9" w:rsidRDefault="00F020A6" w:rsidP="004C15F6">
            <w:pPr>
              <w:jc w:val="both"/>
              <w:rPr>
                <w:sz w:val="18"/>
                <w:szCs w:val="18"/>
              </w:rPr>
            </w:pPr>
            <w:r w:rsidRPr="00C350B9">
              <w:rPr>
                <w:sz w:val="18"/>
                <w:szCs w:val="18"/>
              </w:rPr>
              <w:t>02 1 02 79060</w:t>
            </w:r>
          </w:p>
        </w:tc>
        <w:tc>
          <w:tcPr>
            <w:tcW w:w="425" w:type="dxa"/>
            <w:tcBorders>
              <w:top w:val="nil"/>
              <w:left w:val="nil"/>
              <w:bottom w:val="single" w:sz="4" w:space="0" w:color="auto"/>
              <w:right w:val="single" w:sz="4" w:space="0" w:color="auto"/>
            </w:tcBorders>
            <w:shd w:val="clear" w:color="000000" w:fill="FFFFFF"/>
            <w:noWrap/>
            <w:vAlign w:val="center"/>
            <w:hideMark/>
          </w:tcPr>
          <w:p w14:paraId="36825A2A"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vAlign w:val="center"/>
            <w:hideMark/>
          </w:tcPr>
          <w:p w14:paraId="41C9DD64" w14:textId="77777777" w:rsidR="00F020A6" w:rsidRPr="00C350B9" w:rsidRDefault="00F020A6" w:rsidP="004C15F6">
            <w:pPr>
              <w:jc w:val="both"/>
              <w:rPr>
                <w:sz w:val="18"/>
                <w:szCs w:val="18"/>
              </w:rPr>
            </w:pPr>
            <w:r w:rsidRPr="00C350B9">
              <w:rPr>
                <w:sz w:val="18"/>
                <w:szCs w:val="18"/>
              </w:rPr>
              <w:t>4 000,0</w:t>
            </w:r>
          </w:p>
        </w:tc>
      </w:tr>
      <w:tr w:rsidR="00F020A6" w:rsidRPr="00C350B9" w14:paraId="3315F58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8DDA352" w14:textId="77777777" w:rsidR="00F020A6" w:rsidRPr="00C350B9" w:rsidRDefault="00F020A6" w:rsidP="004C15F6">
            <w:pPr>
              <w:jc w:val="both"/>
              <w:rPr>
                <w:sz w:val="18"/>
                <w:szCs w:val="18"/>
              </w:rPr>
            </w:pPr>
            <w:r w:rsidRPr="00C350B9">
              <w:rPr>
                <w:sz w:val="18"/>
                <w:szCs w:val="18"/>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59CF4832"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001183FA"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3B00D12E" w14:textId="77777777" w:rsidR="00F020A6" w:rsidRPr="00C350B9" w:rsidRDefault="00F020A6" w:rsidP="004C15F6">
            <w:pPr>
              <w:jc w:val="both"/>
              <w:rPr>
                <w:sz w:val="18"/>
                <w:szCs w:val="18"/>
              </w:rPr>
            </w:pPr>
            <w:r w:rsidRPr="00C350B9">
              <w:rPr>
                <w:sz w:val="18"/>
                <w:szCs w:val="18"/>
              </w:rPr>
              <w:t>02 1 02 L3040</w:t>
            </w:r>
          </w:p>
        </w:tc>
        <w:tc>
          <w:tcPr>
            <w:tcW w:w="425" w:type="dxa"/>
            <w:tcBorders>
              <w:top w:val="nil"/>
              <w:left w:val="nil"/>
              <w:bottom w:val="single" w:sz="4" w:space="0" w:color="auto"/>
              <w:right w:val="single" w:sz="4" w:space="0" w:color="auto"/>
            </w:tcBorders>
            <w:shd w:val="clear" w:color="000000" w:fill="FFFFFF"/>
            <w:noWrap/>
            <w:vAlign w:val="center"/>
            <w:hideMark/>
          </w:tcPr>
          <w:p w14:paraId="2965B6DE"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3E252C01" w14:textId="77777777" w:rsidR="00F020A6" w:rsidRPr="00C350B9" w:rsidRDefault="00F020A6" w:rsidP="004C15F6">
            <w:pPr>
              <w:jc w:val="both"/>
              <w:rPr>
                <w:sz w:val="18"/>
                <w:szCs w:val="18"/>
              </w:rPr>
            </w:pPr>
            <w:r w:rsidRPr="00C350B9">
              <w:rPr>
                <w:sz w:val="18"/>
                <w:szCs w:val="18"/>
              </w:rPr>
              <w:t>17 360,1</w:t>
            </w:r>
          </w:p>
        </w:tc>
      </w:tr>
      <w:tr w:rsidR="00F020A6" w:rsidRPr="00C350B9" w14:paraId="291ECB8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C795412" w14:textId="77777777" w:rsidR="00F020A6" w:rsidRPr="00C350B9" w:rsidRDefault="00F020A6" w:rsidP="004C15F6">
            <w:pPr>
              <w:jc w:val="both"/>
              <w:rPr>
                <w:sz w:val="18"/>
                <w:szCs w:val="18"/>
              </w:rPr>
            </w:pPr>
            <w:r w:rsidRPr="00C350B9">
              <w:rPr>
                <w:sz w:val="18"/>
                <w:szCs w:val="18"/>
              </w:rPr>
              <w:lastRenderedPageBreak/>
              <w:t xml:space="preserve"> 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059B2570"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2BF7E692"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6055414F" w14:textId="77777777" w:rsidR="00F020A6" w:rsidRPr="00C350B9" w:rsidRDefault="00F020A6" w:rsidP="004C15F6">
            <w:pPr>
              <w:jc w:val="both"/>
              <w:rPr>
                <w:sz w:val="18"/>
                <w:szCs w:val="18"/>
              </w:rPr>
            </w:pPr>
            <w:r w:rsidRPr="00C350B9">
              <w:rPr>
                <w:sz w:val="18"/>
                <w:szCs w:val="18"/>
              </w:rPr>
              <w:t>02 1 02 L3040</w:t>
            </w:r>
          </w:p>
        </w:tc>
        <w:tc>
          <w:tcPr>
            <w:tcW w:w="425" w:type="dxa"/>
            <w:tcBorders>
              <w:top w:val="nil"/>
              <w:left w:val="nil"/>
              <w:bottom w:val="single" w:sz="4" w:space="0" w:color="auto"/>
              <w:right w:val="single" w:sz="4" w:space="0" w:color="auto"/>
            </w:tcBorders>
            <w:shd w:val="clear" w:color="000000" w:fill="FFFFFF"/>
            <w:noWrap/>
            <w:vAlign w:val="center"/>
            <w:hideMark/>
          </w:tcPr>
          <w:p w14:paraId="41B75E79"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vAlign w:val="center"/>
            <w:hideMark/>
          </w:tcPr>
          <w:p w14:paraId="32B01B94" w14:textId="77777777" w:rsidR="00F020A6" w:rsidRPr="00C350B9" w:rsidRDefault="00F020A6" w:rsidP="004C15F6">
            <w:pPr>
              <w:jc w:val="both"/>
              <w:rPr>
                <w:sz w:val="18"/>
                <w:szCs w:val="18"/>
              </w:rPr>
            </w:pPr>
            <w:r w:rsidRPr="00C350B9">
              <w:rPr>
                <w:sz w:val="18"/>
                <w:szCs w:val="18"/>
              </w:rPr>
              <w:t>5 613,4</w:t>
            </w:r>
          </w:p>
        </w:tc>
      </w:tr>
      <w:tr w:rsidR="00F020A6" w:rsidRPr="00C350B9" w14:paraId="676AEE5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D725D20" w14:textId="77777777" w:rsidR="00F020A6" w:rsidRPr="00C350B9" w:rsidRDefault="00F020A6" w:rsidP="004C15F6">
            <w:pPr>
              <w:jc w:val="both"/>
              <w:rPr>
                <w:sz w:val="18"/>
                <w:szCs w:val="18"/>
              </w:rPr>
            </w:pPr>
            <w:r w:rsidRPr="00C350B9">
              <w:rPr>
                <w:sz w:val="18"/>
                <w:szCs w:val="18"/>
              </w:rPr>
              <w:t>Расходы</w:t>
            </w:r>
            <w:r>
              <w:rPr>
                <w:sz w:val="18"/>
                <w:szCs w:val="18"/>
              </w:rPr>
              <w:t xml:space="preserve"> </w:t>
            </w:r>
            <w:r w:rsidRPr="00C350B9">
              <w:rPr>
                <w:sz w:val="18"/>
                <w:szCs w:val="18"/>
              </w:rPr>
              <w:t>на обеспечение учащихся общеобразовательных учреждений молочной продукцией (софинансирование)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476B43C1"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7913269D"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6EBD5DA0" w14:textId="77777777" w:rsidR="00F020A6" w:rsidRPr="00C350B9" w:rsidRDefault="00F020A6" w:rsidP="004C15F6">
            <w:pPr>
              <w:jc w:val="both"/>
              <w:rPr>
                <w:sz w:val="18"/>
                <w:szCs w:val="18"/>
              </w:rPr>
            </w:pPr>
            <w:r w:rsidRPr="00C350B9">
              <w:rPr>
                <w:sz w:val="18"/>
                <w:szCs w:val="18"/>
              </w:rPr>
              <w:t>02 1 02 S8130</w:t>
            </w:r>
          </w:p>
        </w:tc>
        <w:tc>
          <w:tcPr>
            <w:tcW w:w="425" w:type="dxa"/>
            <w:tcBorders>
              <w:top w:val="nil"/>
              <w:left w:val="nil"/>
              <w:bottom w:val="single" w:sz="4" w:space="0" w:color="auto"/>
              <w:right w:val="single" w:sz="4" w:space="0" w:color="auto"/>
            </w:tcBorders>
            <w:shd w:val="clear" w:color="000000" w:fill="FFFFFF"/>
            <w:noWrap/>
            <w:vAlign w:val="center"/>
            <w:hideMark/>
          </w:tcPr>
          <w:p w14:paraId="71BDC86B"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18BEB679" w14:textId="77777777" w:rsidR="00F020A6" w:rsidRPr="00C350B9" w:rsidRDefault="00F020A6" w:rsidP="004C15F6">
            <w:pPr>
              <w:jc w:val="both"/>
              <w:rPr>
                <w:sz w:val="18"/>
                <w:szCs w:val="18"/>
              </w:rPr>
            </w:pPr>
            <w:r w:rsidRPr="00C350B9">
              <w:rPr>
                <w:sz w:val="18"/>
                <w:szCs w:val="18"/>
              </w:rPr>
              <w:t>4 427,4</w:t>
            </w:r>
          </w:p>
        </w:tc>
      </w:tr>
      <w:tr w:rsidR="00F020A6" w:rsidRPr="00C350B9" w14:paraId="652B77BD"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C4643CB" w14:textId="77777777" w:rsidR="00F020A6" w:rsidRPr="00C350B9" w:rsidRDefault="00F020A6" w:rsidP="004C15F6">
            <w:pPr>
              <w:jc w:val="both"/>
              <w:rPr>
                <w:sz w:val="18"/>
                <w:szCs w:val="18"/>
              </w:rPr>
            </w:pPr>
            <w:r w:rsidRPr="00C350B9">
              <w:rPr>
                <w:sz w:val="18"/>
                <w:szCs w:val="18"/>
              </w:rPr>
              <w:t>Расходы на поощрение муниципальных образований Воронежской области за наращивание налогового (экономического) потенциала (Предоставление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7EA38175"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61AA66FA"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613D803A" w14:textId="77777777" w:rsidR="00F020A6" w:rsidRPr="00C350B9" w:rsidRDefault="00F020A6" w:rsidP="004C15F6">
            <w:pPr>
              <w:jc w:val="both"/>
              <w:rPr>
                <w:sz w:val="18"/>
                <w:szCs w:val="18"/>
              </w:rPr>
            </w:pPr>
            <w:r w:rsidRPr="00C350B9">
              <w:rPr>
                <w:sz w:val="18"/>
                <w:szCs w:val="18"/>
              </w:rPr>
              <w:t>02 1 02 78270</w:t>
            </w:r>
          </w:p>
        </w:tc>
        <w:tc>
          <w:tcPr>
            <w:tcW w:w="425" w:type="dxa"/>
            <w:tcBorders>
              <w:top w:val="nil"/>
              <w:left w:val="nil"/>
              <w:bottom w:val="single" w:sz="4" w:space="0" w:color="auto"/>
              <w:right w:val="single" w:sz="4" w:space="0" w:color="auto"/>
            </w:tcBorders>
            <w:shd w:val="clear" w:color="000000" w:fill="FFFFFF"/>
            <w:noWrap/>
            <w:vAlign w:val="center"/>
            <w:hideMark/>
          </w:tcPr>
          <w:p w14:paraId="0F6D1122"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vAlign w:val="center"/>
            <w:hideMark/>
          </w:tcPr>
          <w:p w14:paraId="6636F395" w14:textId="77777777" w:rsidR="00F020A6" w:rsidRPr="00C350B9" w:rsidRDefault="00F020A6" w:rsidP="004C15F6">
            <w:pPr>
              <w:jc w:val="both"/>
              <w:rPr>
                <w:sz w:val="18"/>
                <w:szCs w:val="18"/>
              </w:rPr>
            </w:pPr>
            <w:r w:rsidRPr="00C350B9">
              <w:rPr>
                <w:sz w:val="18"/>
                <w:szCs w:val="18"/>
              </w:rPr>
              <w:t>5 241,8</w:t>
            </w:r>
          </w:p>
        </w:tc>
      </w:tr>
      <w:tr w:rsidR="00F020A6" w:rsidRPr="00C350B9" w14:paraId="1CDD4BE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F9D7AFB" w14:textId="77777777" w:rsidR="00F020A6" w:rsidRPr="00C350B9" w:rsidRDefault="00F020A6" w:rsidP="004C15F6">
            <w:pPr>
              <w:jc w:val="both"/>
              <w:rPr>
                <w:sz w:val="18"/>
                <w:szCs w:val="18"/>
              </w:rPr>
            </w:pPr>
            <w:r w:rsidRPr="00C350B9">
              <w:rPr>
                <w:sz w:val="18"/>
                <w:szCs w:val="18"/>
              </w:rPr>
              <w:t>Расходы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 (Предоставление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6783C98C"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45D7DBF2"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051DB5D3" w14:textId="77777777" w:rsidR="00F020A6" w:rsidRPr="00C350B9" w:rsidRDefault="00F020A6" w:rsidP="004C15F6">
            <w:pPr>
              <w:jc w:val="both"/>
              <w:rPr>
                <w:sz w:val="18"/>
                <w:szCs w:val="18"/>
              </w:rPr>
            </w:pPr>
            <w:r w:rsidRPr="00C350B9">
              <w:rPr>
                <w:sz w:val="18"/>
                <w:szCs w:val="18"/>
              </w:rPr>
              <w:t>02 1 02 78490</w:t>
            </w:r>
          </w:p>
        </w:tc>
        <w:tc>
          <w:tcPr>
            <w:tcW w:w="425" w:type="dxa"/>
            <w:tcBorders>
              <w:top w:val="nil"/>
              <w:left w:val="nil"/>
              <w:bottom w:val="single" w:sz="4" w:space="0" w:color="auto"/>
              <w:right w:val="single" w:sz="4" w:space="0" w:color="auto"/>
            </w:tcBorders>
            <w:shd w:val="clear" w:color="000000" w:fill="FFFFFF"/>
            <w:noWrap/>
            <w:vAlign w:val="center"/>
            <w:hideMark/>
          </w:tcPr>
          <w:p w14:paraId="5FD50A23"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vAlign w:val="center"/>
            <w:hideMark/>
          </w:tcPr>
          <w:p w14:paraId="0AF2BA2F" w14:textId="77777777" w:rsidR="00F020A6" w:rsidRPr="00C350B9" w:rsidRDefault="00F020A6" w:rsidP="004C15F6">
            <w:pPr>
              <w:jc w:val="both"/>
              <w:rPr>
                <w:sz w:val="18"/>
                <w:szCs w:val="18"/>
              </w:rPr>
            </w:pPr>
            <w:r w:rsidRPr="00C350B9">
              <w:rPr>
                <w:sz w:val="18"/>
                <w:szCs w:val="18"/>
              </w:rPr>
              <w:t>3 000,0</w:t>
            </w:r>
          </w:p>
        </w:tc>
      </w:tr>
      <w:tr w:rsidR="00F020A6" w:rsidRPr="00C350B9" w14:paraId="3A017E42"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0B5CAE9" w14:textId="77777777" w:rsidR="00F020A6" w:rsidRPr="00C350B9" w:rsidRDefault="00F020A6" w:rsidP="004C15F6">
            <w:pPr>
              <w:jc w:val="both"/>
              <w:rPr>
                <w:sz w:val="18"/>
                <w:szCs w:val="18"/>
              </w:rPr>
            </w:pPr>
            <w:r w:rsidRPr="00C350B9">
              <w:rPr>
                <w:sz w:val="18"/>
                <w:szCs w:val="18"/>
              </w:rPr>
              <w:t>Расходы на обеспечение учащихся общеобразовательных учреждений молочной продукцией (софинансирование) (Предоставление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09363F5D"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012989DD"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319A83CE" w14:textId="77777777" w:rsidR="00F020A6" w:rsidRPr="00C350B9" w:rsidRDefault="00F020A6" w:rsidP="004C15F6">
            <w:pPr>
              <w:jc w:val="both"/>
              <w:rPr>
                <w:sz w:val="18"/>
                <w:szCs w:val="18"/>
              </w:rPr>
            </w:pPr>
            <w:r w:rsidRPr="00C350B9">
              <w:rPr>
                <w:sz w:val="18"/>
                <w:szCs w:val="18"/>
              </w:rPr>
              <w:t>02 1 02 S8130</w:t>
            </w:r>
          </w:p>
        </w:tc>
        <w:tc>
          <w:tcPr>
            <w:tcW w:w="425" w:type="dxa"/>
            <w:tcBorders>
              <w:top w:val="nil"/>
              <w:left w:val="nil"/>
              <w:bottom w:val="single" w:sz="4" w:space="0" w:color="auto"/>
              <w:right w:val="single" w:sz="4" w:space="0" w:color="auto"/>
            </w:tcBorders>
            <w:shd w:val="clear" w:color="000000" w:fill="FFFFFF"/>
            <w:noWrap/>
            <w:vAlign w:val="center"/>
            <w:hideMark/>
          </w:tcPr>
          <w:p w14:paraId="0FBF493C"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vAlign w:val="center"/>
            <w:hideMark/>
          </w:tcPr>
          <w:p w14:paraId="38694825" w14:textId="77777777" w:rsidR="00F020A6" w:rsidRPr="00C350B9" w:rsidRDefault="00F020A6" w:rsidP="004C15F6">
            <w:pPr>
              <w:jc w:val="both"/>
              <w:rPr>
                <w:sz w:val="18"/>
                <w:szCs w:val="18"/>
              </w:rPr>
            </w:pPr>
            <w:r w:rsidRPr="00C350B9">
              <w:rPr>
                <w:sz w:val="18"/>
                <w:szCs w:val="18"/>
              </w:rPr>
              <w:t>1 516,6</w:t>
            </w:r>
          </w:p>
        </w:tc>
      </w:tr>
      <w:tr w:rsidR="00F020A6" w:rsidRPr="00C350B9" w14:paraId="7D060DB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6557ECB" w14:textId="77777777" w:rsidR="00F020A6" w:rsidRPr="00C350B9" w:rsidRDefault="00F020A6" w:rsidP="004C15F6">
            <w:pPr>
              <w:jc w:val="both"/>
              <w:rPr>
                <w:sz w:val="18"/>
                <w:szCs w:val="18"/>
              </w:rPr>
            </w:pPr>
            <w:r w:rsidRPr="00C350B9">
              <w:rPr>
                <w:sz w:val="18"/>
                <w:szCs w:val="18"/>
              </w:rPr>
              <w:t>Расходы на приведение территорий общеобразовательных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78EE2342"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62CBA24C"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391E193F" w14:textId="77777777" w:rsidR="00F020A6" w:rsidRPr="00C350B9" w:rsidRDefault="00F020A6" w:rsidP="004C15F6">
            <w:pPr>
              <w:jc w:val="both"/>
              <w:rPr>
                <w:sz w:val="18"/>
                <w:szCs w:val="18"/>
              </w:rPr>
            </w:pPr>
            <w:r w:rsidRPr="00C350B9">
              <w:rPr>
                <w:sz w:val="18"/>
                <w:szCs w:val="18"/>
              </w:rPr>
              <w:t>02 1 02 S8190</w:t>
            </w:r>
          </w:p>
        </w:tc>
        <w:tc>
          <w:tcPr>
            <w:tcW w:w="425" w:type="dxa"/>
            <w:tcBorders>
              <w:top w:val="nil"/>
              <w:left w:val="nil"/>
              <w:bottom w:val="single" w:sz="4" w:space="0" w:color="auto"/>
              <w:right w:val="single" w:sz="4" w:space="0" w:color="auto"/>
            </w:tcBorders>
            <w:shd w:val="clear" w:color="000000" w:fill="FFFFFF"/>
            <w:noWrap/>
            <w:vAlign w:val="center"/>
            <w:hideMark/>
          </w:tcPr>
          <w:p w14:paraId="52BB6558"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7A2BCA8A" w14:textId="77777777" w:rsidR="00F020A6" w:rsidRPr="00C350B9" w:rsidRDefault="00F020A6" w:rsidP="004C15F6">
            <w:pPr>
              <w:jc w:val="both"/>
              <w:rPr>
                <w:sz w:val="18"/>
                <w:szCs w:val="18"/>
              </w:rPr>
            </w:pPr>
            <w:r w:rsidRPr="00C350B9">
              <w:rPr>
                <w:sz w:val="18"/>
                <w:szCs w:val="18"/>
              </w:rPr>
              <w:t>7 298,5</w:t>
            </w:r>
          </w:p>
        </w:tc>
      </w:tr>
      <w:tr w:rsidR="00F020A6" w:rsidRPr="00C350B9" w14:paraId="775F644C"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C48E970" w14:textId="77777777" w:rsidR="00F020A6" w:rsidRPr="00C350B9" w:rsidRDefault="00F020A6" w:rsidP="004C15F6">
            <w:pPr>
              <w:jc w:val="both"/>
              <w:rPr>
                <w:sz w:val="18"/>
                <w:szCs w:val="18"/>
              </w:rPr>
            </w:pPr>
            <w:r w:rsidRPr="00C350B9">
              <w:rPr>
                <w:sz w:val="18"/>
                <w:szCs w:val="18"/>
              </w:rPr>
              <w:t>Расходы на мероприятия по развитию сети общеобразовательных организаций Воронежской области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4430644D"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0F84A622"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6EE616C1" w14:textId="77777777" w:rsidR="00F020A6" w:rsidRPr="00C350B9" w:rsidRDefault="00F020A6" w:rsidP="004C15F6">
            <w:pPr>
              <w:jc w:val="both"/>
              <w:rPr>
                <w:sz w:val="18"/>
                <w:szCs w:val="18"/>
              </w:rPr>
            </w:pPr>
            <w:r w:rsidRPr="00C350B9">
              <w:rPr>
                <w:sz w:val="18"/>
                <w:szCs w:val="18"/>
              </w:rPr>
              <w:t>02 1 02 S8810</w:t>
            </w:r>
          </w:p>
        </w:tc>
        <w:tc>
          <w:tcPr>
            <w:tcW w:w="425" w:type="dxa"/>
            <w:tcBorders>
              <w:top w:val="nil"/>
              <w:left w:val="nil"/>
              <w:bottom w:val="single" w:sz="4" w:space="0" w:color="auto"/>
              <w:right w:val="single" w:sz="4" w:space="0" w:color="auto"/>
            </w:tcBorders>
            <w:shd w:val="clear" w:color="000000" w:fill="FFFFFF"/>
            <w:noWrap/>
            <w:vAlign w:val="center"/>
            <w:hideMark/>
          </w:tcPr>
          <w:p w14:paraId="0C03D0FE"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097562E3" w14:textId="77777777" w:rsidR="00F020A6" w:rsidRPr="00C350B9" w:rsidRDefault="00F020A6" w:rsidP="004C15F6">
            <w:pPr>
              <w:jc w:val="both"/>
              <w:rPr>
                <w:sz w:val="18"/>
                <w:szCs w:val="18"/>
              </w:rPr>
            </w:pPr>
            <w:r w:rsidRPr="00C350B9">
              <w:rPr>
                <w:sz w:val="18"/>
                <w:szCs w:val="18"/>
              </w:rPr>
              <w:t>0,0</w:t>
            </w:r>
          </w:p>
        </w:tc>
      </w:tr>
      <w:tr w:rsidR="00F020A6" w:rsidRPr="00C350B9" w14:paraId="3EF2063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1979C8A" w14:textId="77777777" w:rsidR="00F020A6" w:rsidRPr="00C350B9" w:rsidRDefault="00F020A6" w:rsidP="004C15F6">
            <w:pPr>
              <w:jc w:val="both"/>
              <w:rPr>
                <w:sz w:val="18"/>
                <w:szCs w:val="18"/>
              </w:rPr>
            </w:pPr>
            <w:r w:rsidRPr="00C350B9">
              <w:rPr>
                <w:sz w:val="18"/>
                <w:szCs w:val="18"/>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505D2762"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20BCBEDC"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03F2B2C0" w14:textId="77777777" w:rsidR="00F020A6" w:rsidRPr="00C350B9" w:rsidRDefault="00F020A6" w:rsidP="004C15F6">
            <w:pPr>
              <w:jc w:val="both"/>
              <w:rPr>
                <w:sz w:val="18"/>
                <w:szCs w:val="18"/>
              </w:rPr>
            </w:pPr>
            <w:r w:rsidRPr="00C350B9">
              <w:rPr>
                <w:sz w:val="18"/>
                <w:szCs w:val="18"/>
              </w:rPr>
              <w:t>02 1 02 S8940</w:t>
            </w:r>
          </w:p>
        </w:tc>
        <w:tc>
          <w:tcPr>
            <w:tcW w:w="425" w:type="dxa"/>
            <w:tcBorders>
              <w:top w:val="nil"/>
              <w:left w:val="nil"/>
              <w:bottom w:val="single" w:sz="4" w:space="0" w:color="auto"/>
              <w:right w:val="single" w:sz="4" w:space="0" w:color="auto"/>
            </w:tcBorders>
            <w:shd w:val="clear" w:color="000000" w:fill="FFFFFF"/>
            <w:noWrap/>
            <w:vAlign w:val="center"/>
            <w:hideMark/>
          </w:tcPr>
          <w:p w14:paraId="10C02567"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366795FE" w14:textId="77777777" w:rsidR="00F020A6" w:rsidRPr="00C350B9" w:rsidRDefault="00F020A6" w:rsidP="004C15F6">
            <w:pPr>
              <w:jc w:val="both"/>
              <w:rPr>
                <w:sz w:val="18"/>
                <w:szCs w:val="18"/>
              </w:rPr>
            </w:pPr>
            <w:r w:rsidRPr="00C350B9">
              <w:rPr>
                <w:sz w:val="18"/>
                <w:szCs w:val="18"/>
              </w:rPr>
              <w:t>3 116,1</w:t>
            </w:r>
          </w:p>
        </w:tc>
      </w:tr>
      <w:tr w:rsidR="00F020A6" w:rsidRPr="00C350B9" w14:paraId="59BE21C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5E6519C" w14:textId="77777777" w:rsidR="00F020A6" w:rsidRPr="00C350B9" w:rsidRDefault="00F020A6" w:rsidP="004C15F6">
            <w:pPr>
              <w:jc w:val="both"/>
              <w:rPr>
                <w:sz w:val="18"/>
                <w:szCs w:val="18"/>
              </w:rPr>
            </w:pPr>
            <w:r w:rsidRPr="00C350B9">
              <w:rPr>
                <w:sz w:val="18"/>
                <w:szCs w:val="18"/>
              </w:rPr>
              <w:t>Расходы на реализацию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4FD5CCC0"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581CBDFC"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61B15D63" w14:textId="77777777" w:rsidR="00F020A6" w:rsidRPr="00C350B9" w:rsidRDefault="00F020A6" w:rsidP="004C15F6">
            <w:pPr>
              <w:jc w:val="both"/>
              <w:rPr>
                <w:sz w:val="18"/>
                <w:szCs w:val="18"/>
              </w:rPr>
            </w:pPr>
            <w:r w:rsidRPr="00C350B9">
              <w:rPr>
                <w:sz w:val="18"/>
                <w:szCs w:val="18"/>
              </w:rPr>
              <w:t>02 1 02 S9620</w:t>
            </w:r>
          </w:p>
        </w:tc>
        <w:tc>
          <w:tcPr>
            <w:tcW w:w="425" w:type="dxa"/>
            <w:tcBorders>
              <w:top w:val="nil"/>
              <w:left w:val="nil"/>
              <w:bottom w:val="single" w:sz="4" w:space="0" w:color="auto"/>
              <w:right w:val="single" w:sz="4" w:space="0" w:color="auto"/>
            </w:tcBorders>
            <w:shd w:val="clear" w:color="000000" w:fill="FFFFFF"/>
            <w:noWrap/>
            <w:vAlign w:val="center"/>
            <w:hideMark/>
          </w:tcPr>
          <w:p w14:paraId="6C588DEE"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1C49E40A" w14:textId="77777777" w:rsidR="00F020A6" w:rsidRPr="00C350B9" w:rsidRDefault="00F020A6" w:rsidP="004C15F6">
            <w:pPr>
              <w:jc w:val="both"/>
              <w:rPr>
                <w:sz w:val="18"/>
                <w:szCs w:val="18"/>
              </w:rPr>
            </w:pPr>
            <w:r w:rsidRPr="00C350B9">
              <w:rPr>
                <w:sz w:val="18"/>
                <w:szCs w:val="18"/>
              </w:rPr>
              <w:t>0,0</w:t>
            </w:r>
          </w:p>
        </w:tc>
      </w:tr>
      <w:tr w:rsidR="00F020A6" w:rsidRPr="00C350B9" w14:paraId="4D25B6B2"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E22E0CD" w14:textId="77777777" w:rsidR="00F020A6" w:rsidRPr="00C350B9" w:rsidRDefault="00F020A6" w:rsidP="004C15F6">
            <w:pPr>
              <w:jc w:val="both"/>
              <w:rPr>
                <w:sz w:val="18"/>
                <w:szCs w:val="18"/>
              </w:rPr>
            </w:pPr>
            <w:r w:rsidRPr="00C350B9">
              <w:rPr>
                <w:sz w:val="18"/>
                <w:szCs w:val="18"/>
              </w:rPr>
              <w:t>Расходы на реализацию мероприятий областной адресной программы капитального ремонта по объектам образования (Предоставление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4B170EEF"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4EA4C768"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2282BFCB" w14:textId="77777777" w:rsidR="00F020A6" w:rsidRPr="00C350B9" w:rsidRDefault="00F020A6" w:rsidP="004C15F6">
            <w:pPr>
              <w:jc w:val="both"/>
              <w:rPr>
                <w:sz w:val="18"/>
                <w:szCs w:val="18"/>
              </w:rPr>
            </w:pPr>
            <w:r w:rsidRPr="00C350B9">
              <w:rPr>
                <w:sz w:val="18"/>
                <w:szCs w:val="18"/>
              </w:rPr>
              <w:t>02 1 02 S9620</w:t>
            </w:r>
          </w:p>
        </w:tc>
        <w:tc>
          <w:tcPr>
            <w:tcW w:w="425" w:type="dxa"/>
            <w:tcBorders>
              <w:top w:val="nil"/>
              <w:left w:val="nil"/>
              <w:bottom w:val="single" w:sz="4" w:space="0" w:color="auto"/>
              <w:right w:val="single" w:sz="4" w:space="0" w:color="auto"/>
            </w:tcBorders>
            <w:shd w:val="clear" w:color="000000" w:fill="FFFFFF"/>
            <w:noWrap/>
            <w:vAlign w:val="center"/>
            <w:hideMark/>
          </w:tcPr>
          <w:p w14:paraId="0D048E83"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vAlign w:val="center"/>
            <w:hideMark/>
          </w:tcPr>
          <w:p w14:paraId="02DC012C" w14:textId="77777777" w:rsidR="00F020A6" w:rsidRPr="00C350B9" w:rsidRDefault="00F020A6" w:rsidP="004C15F6">
            <w:pPr>
              <w:jc w:val="both"/>
              <w:rPr>
                <w:sz w:val="18"/>
                <w:szCs w:val="18"/>
              </w:rPr>
            </w:pPr>
            <w:r w:rsidRPr="00C350B9">
              <w:rPr>
                <w:sz w:val="18"/>
                <w:szCs w:val="18"/>
              </w:rPr>
              <w:t>14 857,5</w:t>
            </w:r>
          </w:p>
        </w:tc>
      </w:tr>
      <w:tr w:rsidR="00F020A6" w:rsidRPr="00C350B9" w14:paraId="7647FCC0"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3ADEAFF8" w14:textId="77777777" w:rsidR="00F020A6" w:rsidRPr="00C350B9" w:rsidRDefault="00F020A6" w:rsidP="004C15F6">
            <w:pPr>
              <w:jc w:val="both"/>
              <w:rPr>
                <w:sz w:val="18"/>
                <w:szCs w:val="18"/>
              </w:rPr>
            </w:pPr>
            <w:r w:rsidRPr="00C350B9">
              <w:rPr>
                <w:sz w:val="18"/>
                <w:szCs w:val="18"/>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0C119DC1"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1ADDB4BB"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466B2594" w14:textId="77777777" w:rsidR="00F020A6" w:rsidRPr="00C350B9" w:rsidRDefault="00F020A6" w:rsidP="004C15F6">
            <w:pPr>
              <w:jc w:val="both"/>
              <w:rPr>
                <w:sz w:val="18"/>
                <w:szCs w:val="18"/>
              </w:rPr>
            </w:pPr>
            <w:r w:rsidRPr="00C350B9">
              <w:rPr>
                <w:sz w:val="18"/>
                <w:szCs w:val="18"/>
              </w:rPr>
              <w:t>02 1 02 L7501</w:t>
            </w:r>
          </w:p>
        </w:tc>
        <w:tc>
          <w:tcPr>
            <w:tcW w:w="425" w:type="dxa"/>
            <w:tcBorders>
              <w:top w:val="nil"/>
              <w:left w:val="nil"/>
              <w:bottom w:val="single" w:sz="4" w:space="0" w:color="auto"/>
              <w:right w:val="single" w:sz="4" w:space="0" w:color="auto"/>
            </w:tcBorders>
            <w:shd w:val="clear" w:color="000000" w:fill="FFFFFF"/>
            <w:noWrap/>
            <w:vAlign w:val="center"/>
            <w:hideMark/>
          </w:tcPr>
          <w:p w14:paraId="178D68B9"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vAlign w:val="center"/>
            <w:hideMark/>
          </w:tcPr>
          <w:p w14:paraId="26F73F66" w14:textId="77777777" w:rsidR="00F020A6" w:rsidRPr="00C350B9" w:rsidRDefault="00F020A6" w:rsidP="004C15F6">
            <w:pPr>
              <w:jc w:val="both"/>
              <w:rPr>
                <w:sz w:val="18"/>
                <w:szCs w:val="18"/>
              </w:rPr>
            </w:pPr>
            <w:r w:rsidRPr="00C350B9">
              <w:rPr>
                <w:sz w:val="18"/>
                <w:szCs w:val="18"/>
              </w:rPr>
              <w:t>104 339,1</w:t>
            </w:r>
          </w:p>
        </w:tc>
      </w:tr>
      <w:tr w:rsidR="00F020A6" w:rsidRPr="00C350B9" w14:paraId="0FF85577"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42B843A4" w14:textId="77777777" w:rsidR="00F020A6" w:rsidRPr="00C350B9" w:rsidRDefault="00F020A6" w:rsidP="004C15F6">
            <w:pPr>
              <w:jc w:val="both"/>
              <w:rPr>
                <w:sz w:val="18"/>
                <w:szCs w:val="18"/>
              </w:rPr>
            </w:pPr>
            <w:r w:rsidRPr="00C350B9">
              <w:rPr>
                <w:sz w:val="18"/>
                <w:szCs w:val="18"/>
              </w:rPr>
              <w:t>Расходы на организацию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3207C804"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6F910855"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29F99EA4" w14:textId="77777777" w:rsidR="00F020A6" w:rsidRPr="00C350B9" w:rsidRDefault="00F020A6" w:rsidP="004C15F6">
            <w:pPr>
              <w:jc w:val="both"/>
              <w:rPr>
                <w:sz w:val="18"/>
                <w:szCs w:val="18"/>
              </w:rPr>
            </w:pPr>
            <w:r w:rsidRPr="00C350B9">
              <w:rPr>
                <w:sz w:val="18"/>
                <w:szCs w:val="18"/>
              </w:rPr>
              <w:t>02 1 02 S9970</w:t>
            </w:r>
          </w:p>
        </w:tc>
        <w:tc>
          <w:tcPr>
            <w:tcW w:w="425" w:type="dxa"/>
            <w:tcBorders>
              <w:top w:val="nil"/>
              <w:left w:val="nil"/>
              <w:bottom w:val="single" w:sz="4" w:space="0" w:color="auto"/>
              <w:right w:val="single" w:sz="4" w:space="0" w:color="auto"/>
            </w:tcBorders>
            <w:shd w:val="clear" w:color="000000" w:fill="FFFFFF"/>
            <w:noWrap/>
            <w:vAlign w:val="center"/>
            <w:hideMark/>
          </w:tcPr>
          <w:p w14:paraId="6847B37F"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21BDF8A3" w14:textId="77777777" w:rsidR="00F020A6" w:rsidRPr="00C350B9" w:rsidRDefault="00F020A6" w:rsidP="004C15F6">
            <w:pPr>
              <w:jc w:val="both"/>
              <w:rPr>
                <w:sz w:val="18"/>
                <w:szCs w:val="18"/>
              </w:rPr>
            </w:pPr>
            <w:r w:rsidRPr="00C350B9">
              <w:rPr>
                <w:sz w:val="18"/>
                <w:szCs w:val="18"/>
              </w:rPr>
              <w:t>1 622,9</w:t>
            </w:r>
          </w:p>
        </w:tc>
      </w:tr>
      <w:tr w:rsidR="00F020A6" w:rsidRPr="00C350B9" w14:paraId="0BCEE0E6"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44F37E50" w14:textId="77777777" w:rsidR="00F020A6" w:rsidRPr="00C350B9" w:rsidRDefault="00F020A6" w:rsidP="004C15F6">
            <w:pPr>
              <w:jc w:val="both"/>
              <w:rPr>
                <w:sz w:val="18"/>
                <w:szCs w:val="18"/>
              </w:rPr>
            </w:pPr>
            <w:r w:rsidRPr="00C350B9">
              <w:rPr>
                <w:sz w:val="18"/>
                <w:szCs w:val="18"/>
              </w:rPr>
              <w:t>Расходы на организацию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4C4192DC"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0AABECEC"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00ACDBE6" w14:textId="77777777" w:rsidR="00F020A6" w:rsidRPr="00C350B9" w:rsidRDefault="00F020A6" w:rsidP="004C15F6">
            <w:pPr>
              <w:jc w:val="both"/>
              <w:rPr>
                <w:sz w:val="18"/>
                <w:szCs w:val="18"/>
              </w:rPr>
            </w:pPr>
            <w:r w:rsidRPr="00C350B9">
              <w:rPr>
                <w:sz w:val="18"/>
                <w:szCs w:val="18"/>
              </w:rPr>
              <w:t>02 1 02 S9970</w:t>
            </w:r>
          </w:p>
        </w:tc>
        <w:tc>
          <w:tcPr>
            <w:tcW w:w="425" w:type="dxa"/>
            <w:tcBorders>
              <w:top w:val="nil"/>
              <w:left w:val="nil"/>
              <w:bottom w:val="single" w:sz="4" w:space="0" w:color="auto"/>
              <w:right w:val="single" w:sz="4" w:space="0" w:color="auto"/>
            </w:tcBorders>
            <w:shd w:val="clear" w:color="000000" w:fill="FFFFFF"/>
            <w:noWrap/>
            <w:vAlign w:val="center"/>
            <w:hideMark/>
          </w:tcPr>
          <w:p w14:paraId="027CC8F2"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vAlign w:val="center"/>
            <w:hideMark/>
          </w:tcPr>
          <w:p w14:paraId="08359CD9" w14:textId="77777777" w:rsidR="00F020A6" w:rsidRPr="00C350B9" w:rsidRDefault="00F020A6" w:rsidP="004C15F6">
            <w:pPr>
              <w:jc w:val="both"/>
              <w:rPr>
                <w:sz w:val="18"/>
                <w:szCs w:val="18"/>
              </w:rPr>
            </w:pPr>
            <w:r w:rsidRPr="00C350B9">
              <w:rPr>
                <w:sz w:val="18"/>
                <w:szCs w:val="18"/>
              </w:rPr>
              <w:t>379,3</w:t>
            </w:r>
          </w:p>
        </w:tc>
      </w:tr>
      <w:tr w:rsidR="00F020A6" w:rsidRPr="00C350B9" w14:paraId="36418AA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A969B44" w14:textId="77777777" w:rsidR="00F020A6" w:rsidRPr="00C350B9" w:rsidRDefault="00F020A6" w:rsidP="004C15F6">
            <w:pPr>
              <w:jc w:val="both"/>
              <w:rPr>
                <w:sz w:val="18"/>
                <w:szCs w:val="18"/>
              </w:rPr>
            </w:pPr>
            <w:r w:rsidRPr="00C350B9">
              <w:rPr>
                <w:sz w:val="18"/>
                <w:szCs w:val="18"/>
              </w:rPr>
              <w:t>Дополнительное образование детей</w:t>
            </w:r>
          </w:p>
        </w:tc>
        <w:tc>
          <w:tcPr>
            <w:tcW w:w="374" w:type="dxa"/>
            <w:tcBorders>
              <w:top w:val="nil"/>
              <w:left w:val="nil"/>
              <w:bottom w:val="single" w:sz="4" w:space="0" w:color="auto"/>
              <w:right w:val="single" w:sz="4" w:space="0" w:color="auto"/>
            </w:tcBorders>
            <w:shd w:val="clear" w:color="000000" w:fill="FFFFFF"/>
            <w:noWrap/>
            <w:vAlign w:val="center"/>
            <w:hideMark/>
          </w:tcPr>
          <w:p w14:paraId="1ECF3391"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0DF9F8B7"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tcPr>
          <w:p w14:paraId="49C734B2"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A3D794C"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3635F08" w14:textId="77777777" w:rsidR="00F020A6" w:rsidRPr="00C350B9" w:rsidRDefault="00F020A6" w:rsidP="004C15F6">
            <w:pPr>
              <w:jc w:val="both"/>
              <w:rPr>
                <w:sz w:val="18"/>
                <w:szCs w:val="18"/>
              </w:rPr>
            </w:pPr>
            <w:r w:rsidRPr="00C350B9">
              <w:rPr>
                <w:sz w:val="18"/>
                <w:szCs w:val="18"/>
              </w:rPr>
              <w:t>93 599,3</w:t>
            </w:r>
          </w:p>
        </w:tc>
      </w:tr>
      <w:tr w:rsidR="00F020A6" w:rsidRPr="00C350B9" w14:paraId="0F02FA4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B70ECDB"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063B4C47"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2BE9F48B"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49574D8A" w14:textId="77777777" w:rsidR="00F020A6" w:rsidRPr="00C350B9" w:rsidRDefault="00F020A6" w:rsidP="004C15F6">
            <w:pPr>
              <w:jc w:val="both"/>
              <w:rPr>
                <w:sz w:val="18"/>
                <w:szCs w:val="18"/>
              </w:rPr>
            </w:pPr>
            <w:r w:rsidRPr="00C350B9">
              <w:rPr>
                <w:sz w:val="18"/>
                <w:szCs w:val="18"/>
              </w:rPr>
              <w:t>02 0 00 00000</w:t>
            </w:r>
          </w:p>
        </w:tc>
        <w:tc>
          <w:tcPr>
            <w:tcW w:w="425" w:type="dxa"/>
            <w:tcBorders>
              <w:top w:val="nil"/>
              <w:left w:val="nil"/>
              <w:bottom w:val="single" w:sz="4" w:space="0" w:color="auto"/>
              <w:right w:val="single" w:sz="4" w:space="0" w:color="auto"/>
            </w:tcBorders>
            <w:shd w:val="clear" w:color="000000" w:fill="FFFFFF"/>
            <w:noWrap/>
            <w:vAlign w:val="center"/>
          </w:tcPr>
          <w:p w14:paraId="3546873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DBD3764" w14:textId="77777777" w:rsidR="00F020A6" w:rsidRPr="00C350B9" w:rsidRDefault="00F020A6" w:rsidP="004C15F6">
            <w:pPr>
              <w:jc w:val="both"/>
              <w:rPr>
                <w:sz w:val="18"/>
                <w:szCs w:val="18"/>
              </w:rPr>
            </w:pPr>
            <w:r w:rsidRPr="00C350B9">
              <w:rPr>
                <w:sz w:val="18"/>
                <w:szCs w:val="18"/>
              </w:rPr>
              <w:t>57 880,3</w:t>
            </w:r>
          </w:p>
        </w:tc>
      </w:tr>
      <w:tr w:rsidR="00F020A6" w:rsidRPr="00C350B9" w14:paraId="58D01F12"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049494C" w14:textId="77777777" w:rsidR="00F020A6" w:rsidRPr="00C350B9" w:rsidRDefault="00F020A6" w:rsidP="004C15F6">
            <w:pPr>
              <w:jc w:val="both"/>
              <w:rPr>
                <w:sz w:val="18"/>
                <w:szCs w:val="18"/>
              </w:rPr>
            </w:pPr>
            <w:r w:rsidRPr="00C350B9">
              <w:rPr>
                <w:sz w:val="18"/>
                <w:szCs w:val="18"/>
              </w:rPr>
              <w:t xml:space="preserve">Подпрограмма «Развитие дополнительного образования и воспитания детей и молодежи Рамонского муниципального района» </w:t>
            </w:r>
          </w:p>
        </w:tc>
        <w:tc>
          <w:tcPr>
            <w:tcW w:w="374" w:type="dxa"/>
            <w:tcBorders>
              <w:top w:val="nil"/>
              <w:left w:val="nil"/>
              <w:bottom w:val="single" w:sz="4" w:space="0" w:color="auto"/>
              <w:right w:val="single" w:sz="4" w:space="0" w:color="auto"/>
            </w:tcBorders>
            <w:shd w:val="clear" w:color="000000" w:fill="FFFFFF"/>
            <w:noWrap/>
            <w:vAlign w:val="center"/>
            <w:hideMark/>
          </w:tcPr>
          <w:p w14:paraId="168D9C9D"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51BDE8C2"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7D974BBF" w14:textId="77777777" w:rsidR="00F020A6" w:rsidRPr="00C350B9" w:rsidRDefault="00F020A6" w:rsidP="004C15F6">
            <w:pPr>
              <w:jc w:val="both"/>
              <w:rPr>
                <w:sz w:val="18"/>
                <w:szCs w:val="18"/>
              </w:rPr>
            </w:pPr>
            <w:r w:rsidRPr="00C350B9">
              <w:rPr>
                <w:sz w:val="18"/>
                <w:szCs w:val="18"/>
              </w:rPr>
              <w:t>02 3 00 00000</w:t>
            </w:r>
          </w:p>
        </w:tc>
        <w:tc>
          <w:tcPr>
            <w:tcW w:w="425" w:type="dxa"/>
            <w:tcBorders>
              <w:top w:val="nil"/>
              <w:left w:val="nil"/>
              <w:bottom w:val="single" w:sz="4" w:space="0" w:color="auto"/>
              <w:right w:val="single" w:sz="4" w:space="0" w:color="auto"/>
            </w:tcBorders>
            <w:shd w:val="clear" w:color="000000" w:fill="FFFFFF"/>
            <w:noWrap/>
            <w:vAlign w:val="center"/>
          </w:tcPr>
          <w:p w14:paraId="3041D8AC"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92202BE" w14:textId="77777777" w:rsidR="00F020A6" w:rsidRPr="00C350B9" w:rsidRDefault="00F020A6" w:rsidP="004C15F6">
            <w:pPr>
              <w:jc w:val="both"/>
              <w:rPr>
                <w:sz w:val="18"/>
                <w:szCs w:val="18"/>
              </w:rPr>
            </w:pPr>
            <w:r w:rsidRPr="00C350B9">
              <w:rPr>
                <w:sz w:val="18"/>
                <w:szCs w:val="18"/>
              </w:rPr>
              <w:t>57 880,3</w:t>
            </w:r>
          </w:p>
        </w:tc>
      </w:tr>
      <w:tr w:rsidR="00F020A6" w:rsidRPr="00C350B9" w14:paraId="6A5A92D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344CC88" w14:textId="77777777" w:rsidR="00F020A6" w:rsidRPr="00C350B9" w:rsidRDefault="00F020A6" w:rsidP="004C15F6">
            <w:pPr>
              <w:jc w:val="both"/>
              <w:rPr>
                <w:sz w:val="18"/>
                <w:szCs w:val="18"/>
              </w:rPr>
            </w:pPr>
            <w:r w:rsidRPr="00C350B9">
              <w:rPr>
                <w:sz w:val="18"/>
                <w:szCs w:val="18"/>
              </w:rPr>
              <w:t>Основное мероприятие «Развитие информационно-методического обеспечения системы дополнительного образования и развития одаренности детей и молодежи»</w:t>
            </w:r>
          </w:p>
        </w:tc>
        <w:tc>
          <w:tcPr>
            <w:tcW w:w="374" w:type="dxa"/>
            <w:tcBorders>
              <w:top w:val="nil"/>
              <w:left w:val="nil"/>
              <w:bottom w:val="single" w:sz="4" w:space="0" w:color="auto"/>
              <w:right w:val="single" w:sz="4" w:space="0" w:color="auto"/>
            </w:tcBorders>
            <w:shd w:val="clear" w:color="000000" w:fill="FFFFFF"/>
            <w:noWrap/>
            <w:vAlign w:val="center"/>
            <w:hideMark/>
          </w:tcPr>
          <w:p w14:paraId="416752D3"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33E14531"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642828CA" w14:textId="77777777" w:rsidR="00F020A6" w:rsidRPr="00C350B9" w:rsidRDefault="00F020A6" w:rsidP="004C15F6">
            <w:pPr>
              <w:jc w:val="both"/>
              <w:rPr>
                <w:sz w:val="18"/>
                <w:szCs w:val="18"/>
              </w:rPr>
            </w:pPr>
            <w:r w:rsidRPr="00C350B9">
              <w:rPr>
                <w:sz w:val="18"/>
                <w:szCs w:val="18"/>
              </w:rPr>
              <w:t>02 3 05 00000</w:t>
            </w:r>
          </w:p>
        </w:tc>
        <w:tc>
          <w:tcPr>
            <w:tcW w:w="425" w:type="dxa"/>
            <w:tcBorders>
              <w:top w:val="nil"/>
              <w:left w:val="nil"/>
              <w:bottom w:val="single" w:sz="4" w:space="0" w:color="auto"/>
              <w:right w:val="single" w:sz="4" w:space="0" w:color="auto"/>
            </w:tcBorders>
            <w:shd w:val="clear" w:color="000000" w:fill="FFFFFF"/>
            <w:noWrap/>
            <w:vAlign w:val="center"/>
          </w:tcPr>
          <w:p w14:paraId="73B1ABD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21B3F5D" w14:textId="77777777" w:rsidR="00F020A6" w:rsidRPr="00C350B9" w:rsidRDefault="00F020A6" w:rsidP="004C15F6">
            <w:pPr>
              <w:jc w:val="both"/>
              <w:rPr>
                <w:sz w:val="18"/>
                <w:szCs w:val="18"/>
              </w:rPr>
            </w:pPr>
            <w:r w:rsidRPr="00C350B9">
              <w:rPr>
                <w:sz w:val="18"/>
                <w:szCs w:val="18"/>
              </w:rPr>
              <w:t>111,2</w:t>
            </w:r>
          </w:p>
        </w:tc>
      </w:tr>
      <w:tr w:rsidR="00F020A6" w:rsidRPr="00C350B9" w14:paraId="74379542"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FC0744A" w14:textId="77777777" w:rsidR="00F020A6" w:rsidRPr="00C350B9" w:rsidRDefault="00F020A6" w:rsidP="004C15F6">
            <w:pPr>
              <w:jc w:val="both"/>
              <w:rPr>
                <w:sz w:val="18"/>
                <w:szCs w:val="18"/>
              </w:rPr>
            </w:pPr>
            <w:r w:rsidRPr="00C350B9">
              <w:rPr>
                <w:sz w:val="18"/>
                <w:szCs w:val="18"/>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053A031E"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1D964D46"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2A1F32D3" w14:textId="77777777" w:rsidR="00F020A6" w:rsidRPr="00C350B9" w:rsidRDefault="00F020A6" w:rsidP="004C15F6">
            <w:pPr>
              <w:jc w:val="both"/>
              <w:rPr>
                <w:sz w:val="18"/>
                <w:szCs w:val="18"/>
              </w:rPr>
            </w:pPr>
            <w:r w:rsidRPr="00C350B9">
              <w:rPr>
                <w:sz w:val="18"/>
                <w:szCs w:val="18"/>
              </w:rPr>
              <w:t>02 3 05 80270</w:t>
            </w:r>
          </w:p>
        </w:tc>
        <w:tc>
          <w:tcPr>
            <w:tcW w:w="425" w:type="dxa"/>
            <w:tcBorders>
              <w:top w:val="nil"/>
              <w:left w:val="nil"/>
              <w:bottom w:val="single" w:sz="4" w:space="0" w:color="auto"/>
              <w:right w:val="single" w:sz="4" w:space="0" w:color="auto"/>
            </w:tcBorders>
            <w:shd w:val="clear" w:color="000000" w:fill="FFFFFF"/>
            <w:noWrap/>
            <w:vAlign w:val="center"/>
            <w:hideMark/>
          </w:tcPr>
          <w:p w14:paraId="09ED8B91"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790FF504" w14:textId="77777777" w:rsidR="00F020A6" w:rsidRPr="00C350B9" w:rsidRDefault="00F020A6" w:rsidP="004C15F6">
            <w:pPr>
              <w:jc w:val="both"/>
              <w:rPr>
                <w:sz w:val="18"/>
                <w:szCs w:val="18"/>
              </w:rPr>
            </w:pPr>
            <w:r w:rsidRPr="00C350B9">
              <w:rPr>
                <w:sz w:val="18"/>
                <w:szCs w:val="18"/>
              </w:rPr>
              <w:t>111,2</w:t>
            </w:r>
          </w:p>
        </w:tc>
      </w:tr>
      <w:tr w:rsidR="00F020A6" w:rsidRPr="00C350B9" w14:paraId="6E4C15C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365FA18"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муниципальных учреждений дополнительного образования детей»</w:t>
            </w:r>
          </w:p>
        </w:tc>
        <w:tc>
          <w:tcPr>
            <w:tcW w:w="374" w:type="dxa"/>
            <w:tcBorders>
              <w:top w:val="nil"/>
              <w:left w:val="nil"/>
              <w:bottom w:val="single" w:sz="4" w:space="0" w:color="auto"/>
              <w:right w:val="single" w:sz="4" w:space="0" w:color="auto"/>
            </w:tcBorders>
            <w:shd w:val="clear" w:color="000000" w:fill="FFFFFF"/>
            <w:noWrap/>
            <w:vAlign w:val="center"/>
            <w:hideMark/>
          </w:tcPr>
          <w:p w14:paraId="4A381A99"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65613C0B"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5E495161" w14:textId="77777777" w:rsidR="00F020A6" w:rsidRPr="00C350B9" w:rsidRDefault="00F020A6" w:rsidP="004C15F6">
            <w:pPr>
              <w:jc w:val="both"/>
              <w:rPr>
                <w:sz w:val="18"/>
                <w:szCs w:val="18"/>
              </w:rPr>
            </w:pPr>
            <w:r w:rsidRPr="00C350B9">
              <w:rPr>
                <w:sz w:val="18"/>
                <w:szCs w:val="18"/>
              </w:rPr>
              <w:t>02 3 06 00000</w:t>
            </w:r>
          </w:p>
        </w:tc>
        <w:tc>
          <w:tcPr>
            <w:tcW w:w="425" w:type="dxa"/>
            <w:tcBorders>
              <w:top w:val="nil"/>
              <w:left w:val="nil"/>
              <w:bottom w:val="single" w:sz="4" w:space="0" w:color="auto"/>
              <w:right w:val="single" w:sz="4" w:space="0" w:color="auto"/>
            </w:tcBorders>
            <w:shd w:val="clear" w:color="000000" w:fill="FFFFFF"/>
            <w:noWrap/>
            <w:vAlign w:val="center"/>
            <w:hideMark/>
          </w:tcPr>
          <w:p w14:paraId="3DC3D8D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D62B1CF" w14:textId="77777777" w:rsidR="00F020A6" w:rsidRPr="00C350B9" w:rsidRDefault="00F020A6" w:rsidP="004C15F6">
            <w:pPr>
              <w:jc w:val="both"/>
              <w:rPr>
                <w:sz w:val="18"/>
                <w:szCs w:val="18"/>
              </w:rPr>
            </w:pPr>
            <w:r w:rsidRPr="00C350B9">
              <w:rPr>
                <w:sz w:val="18"/>
                <w:szCs w:val="18"/>
              </w:rPr>
              <w:t>54 816,3</w:t>
            </w:r>
          </w:p>
        </w:tc>
      </w:tr>
      <w:tr w:rsidR="00F020A6" w:rsidRPr="00C350B9" w14:paraId="409E5C5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7EC93B6"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49EBA946"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70C9BB84"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062BB609" w14:textId="77777777" w:rsidR="00F020A6" w:rsidRPr="00C350B9" w:rsidRDefault="00F020A6" w:rsidP="004C15F6">
            <w:pPr>
              <w:jc w:val="both"/>
              <w:rPr>
                <w:sz w:val="18"/>
                <w:szCs w:val="18"/>
              </w:rPr>
            </w:pPr>
            <w:r w:rsidRPr="00C350B9">
              <w:rPr>
                <w:sz w:val="18"/>
                <w:szCs w:val="18"/>
              </w:rPr>
              <w:t>02 3 06 00590</w:t>
            </w:r>
          </w:p>
        </w:tc>
        <w:tc>
          <w:tcPr>
            <w:tcW w:w="425" w:type="dxa"/>
            <w:tcBorders>
              <w:top w:val="nil"/>
              <w:left w:val="nil"/>
              <w:bottom w:val="single" w:sz="4" w:space="0" w:color="auto"/>
              <w:right w:val="single" w:sz="4" w:space="0" w:color="auto"/>
            </w:tcBorders>
            <w:shd w:val="clear" w:color="000000" w:fill="FFFFFF"/>
            <w:noWrap/>
            <w:vAlign w:val="center"/>
            <w:hideMark/>
          </w:tcPr>
          <w:p w14:paraId="55F32D24"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6D17AEEB" w14:textId="77777777" w:rsidR="00F020A6" w:rsidRPr="00C350B9" w:rsidRDefault="00F020A6" w:rsidP="004C15F6">
            <w:pPr>
              <w:jc w:val="both"/>
              <w:rPr>
                <w:sz w:val="18"/>
                <w:szCs w:val="18"/>
              </w:rPr>
            </w:pPr>
            <w:r w:rsidRPr="00C350B9">
              <w:rPr>
                <w:sz w:val="18"/>
                <w:szCs w:val="18"/>
              </w:rPr>
              <w:t>33 827,3</w:t>
            </w:r>
          </w:p>
        </w:tc>
      </w:tr>
      <w:tr w:rsidR="00F020A6" w:rsidRPr="00C350B9" w14:paraId="6A41CB2C"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6494FE6"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158AD950"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0ABF92BB"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726CBA0A" w14:textId="77777777" w:rsidR="00F020A6" w:rsidRPr="00C350B9" w:rsidRDefault="00F020A6" w:rsidP="004C15F6">
            <w:pPr>
              <w:jc w:val="both"/>
              <w:rPr>
                <w:sz w:val="18"/>
                <w:szCs w:val="18"/>
              </w:rPr>
            </w:pPr>
            <w:r w:rsidRPr="00C350B9">
              <w:rPr>
                <w:sz w:val="18"/>
                <w:szCs w:val="18"/>
              </w:rPr>
              <w:t>02 3 06 00590</w:t>
            </w:r>
          </w:p>
        </w:tc>
        <w:tc>
          <w:tcPr>
            <w:tcW w:w="425" w:type="dxa"/>
            <w:tcBorders>
              <w:top w:val="nil"/>
              <w:left w:val="nil"/>
              <w:bottom w:val="single" w:sz="4" w:space="0" w:color="auto"/>
              <w:right w:val="single" w:sz="4" w:space="0" w:color="auto"/>
            </w:tcBorders>
            <w:shd w:val="clear" w:color="000000" w:fill="FFFFFF"/>
            <w:noWrap/>
            <w:vAlign w:val="center"/>
            <w:hideMark/>
          </w:tcPr>
          <w:p w14:paraId="502A14FB"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7973CB0E" w14:textId="77777777" w:rsidR="00F020A6" w:rsidRPr="00C350B9" w:rsidRDefault="00F020A6" w:rsidP="004C15F6">
            <w:pPr>
              <w:jc w:val="both"/>
              <w:rPr>
                <w:sz w:val="18"/>
                <w:szCs w:val="18"/>
              </w:rPr>
            </w:pPr>
            <w:r w:rsidRPr="00C350B9">
              <w:rPr>
                <w:sz w:val="18"/>
                <w:szCs w:val="18"/>
              </w:rPr>
              <w:t>2 504,0</w:t>
            </w:r>
          </w:p>
        </w:tc>
      </w:tr>
      <w:tr w:rsidR="00F020A6" w:rsidRPr="00C350B9" w14:paraId="1FA31A8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91C572F"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w:t>
            </w:r>
          </w:p>
        </w:tc>
        <w:tc>
          <w:tcPr>
            <w:tcW w:w="374" w:type="dxa"/>
            <w:tcBorders>
              <w:top w:val="nil"/>
              <w:left w:val="nil"/>
              <w:bottom w:val="single" w:sz="4" w:space="0" w:color="auto"/>
              <w:right w:val="single" w:sz="4" w:space="0" w:color="auto"/>
            </w:tcBorders>
            <w:shd w:val="clear" w:color="000000" w:fill="FFFFFF"/>
            <w:noWrap/>
            <w:vAlign w:val="center"/>
            <w:hideMark/>
          </w:tcPr>
          <w:p w14:paraId="4F499E1C"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564371B6"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746E2F47" w14:textId="77777777" w:rsidR="00F020A6" w:rsidRPr="00C350B9" w:rsidRDefault="00F020A6" w:rsidP="004C15F6">
            <w:pPr>
              <w:jc w:val="both"/>
              <w:rPr>
                <w:sz w:val="18"/>
                <w:szCs w:val="18"/>
              </w:rPr>
            </w:pPr>
            <w:r w:rsidRPr="00C350B9">
              <w:rPr>
                <w:sz w:val="18"/>
                <w:szCs w:val="18"/>
              </w:rPr>
              <w:t>02 3 06 00590</w:t>
            </w:r>
          </w:p>
        </w:tc>
        <w:tc>
          <w:tcPr>
            <w:tcW w:w="425" w:type="dxa"/>
            <w:tcBorders>
              <w:top w:val="nil"/>
              <w:left w:val="nil"/>
              <w:bottom w:val="single" w:sz="4" w:space="0" w:color="auto"/>
              <w:right w:val="single" w:sz="4" w:space="0" w:color="auto"/>
            </w:tcBorders>
            <w:shd w:val="clear" w:color="000000" w:fill="FFFFFF"/>
            <w:noWrap/>
            <w:vAlign w:val="center"/>
            <w:hideMark/>
          </w:tcPr>
          <w:p w14:paraId="4218A0AB"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vAlign w:val="center"/>
            <w:hideMark/>
          </w:tcPr>
          <w:p w14:paraId="45D88CEC" w14:textId="77777777" w:rsidR="00F020A6" w:rsidRPr="00C350B9" w:rsidRDefault="00F020A6" w:rsidP="004C15F6">
            <w:pPr>
              <w:jc w:val="both"/>
              <w:rPr>
                <w:sz w:val="18"/>
                <w:szCs w:val="18"/>
              </w:rPr>
            </w:pPr>
            <w:r w:rsidRPr="00C350B9">
              <w:rPr>
                <w:sz w:val="18"/>
                <w:szCs w:val="18"/>
              </w:rPr>
              <w:t>18 300,0</w:t>
            </w:r>
          </w:p>
        </w:tc>
      </w:tr>
      <w:tr w:rsidR="00F020A6" w:rsidRPr="00C350B9" w14:paraId="5E8FD72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F3E140C"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(Иные бюджетные ассигнования)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1B93EA20"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14899855"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7DA5AC06" w14:textId="77777777" w:rsidR="00F020A6" w:rsidRPr="00C350B9" w:rsidRDefault="00F020A6" w:rsidP="004C15F6">
            <w:pPr>
              <w:jc w:val="both"/>
              <w:rPr>
                <w:sz w:val="18"/>
                <w:szCs w:val="18"/>
              </w:rPr>
            </w:pPr>
            <w:r w:rsidRPr="00C350B9">
              <w:rPr>
                <w:sz w:val="18"/>
                <w:szCs w:val="18"/>
              </w:rPr>
              <w:t>02 3 06 00590</w:t>
            </w:r>
          </w:p>
        </w:tc>
        <w:tc>
          <w:tcPr>
            <w:tcW w:w="425" w:type="dxa"/>
            <w:tcBorders>
              <w:top w:val="nil"/>
              <w:left w:val="nil"/>
              <w:bottom w:val="single" w:sz="4" w:space="0" w:color="auto"/>
              <w:right w:val="single" w:sz="4" w:space="0" w:color="auto"/>
            </w:tcBorders>
            <w:shd w:val="clear" w:color="000000" w:fill="FFFFFF"/>
            <w:noWrap/>
            <w:vAlign w:val="center"/>
            <w:hideMark/>
          </w:tcPr>
          <w:p w14:paraId="57C55664"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vAlign w:val="center"/>
            <w:hideMark/>
          </w:tcPr>
          <w:p w14:paraId="4890300A" w14:textId="77777777" w:rsidR="00F020A6" w:rsidRPr="00C350B9" w:rsidRDefault="00F020A6" w:rsidP="004C15F6">
            <w:pPr>
              <w:jc w:val="both"/>
              <w:rPr>
                <w:sz w:val="18"/>
                <w:szCs w:val="18"/>
              </w:rPr>
            </w:pPr>
            <w:r w:rsidRPr="00C350B9">
              <w:rPr>
                <w:sz w:val="18"/>
                <w:szCs w:val="18"/>
              </w:rPr>
              <w:t>185,0</w:t>
            </w:r>
          </w:p>
        </w:tc>
      </w:tr>
      <w:tr w:rsidR="00F020A6" w:rsidRPr="00C350B9" w14:paraId="409CA843" w14:textId="77777777" w:rsidTr="000E2BF1">
        <w:tc>
          <w:tcPr>
            <w:tcW w:w="10939" w:type="dxa"/>
            <w:tcBorders>
              <w:top w:val="nil"/>
              <w:left w:val="single" w:sz="4" w:space="0" w:color="auto"/>
              <w:bottom w:val="single" w:sz="4" w:space="0" w:color="auto"/>
              <w:right w:val="single" w:sz="4" w:space="0" w:color="auto"/>
            </w:tcBorders>
            <w:shd w:val="clear" w:color="auto" w:fill="auto"/>
            <w:vAlign w:val="center"/>
            <w:hideMark/>
          </w:tcPr>
          <w:p w14:paraId="4F3F00F6" w14:textId="77777777" w:rsidR="00F020A6" w:rsidRPr="00C350B9" w:rsidRDefault="00F020A6" w:rsidP="004C15F6">
            <w:pPr>
              <w:jc w:val="both"/>
              <w:rPr>
                <w:sz w:val="18"/>
                <w:szCs w:val="18"/>
              </w:rPr>
            </w:pPr>
            <w:r w:rsidRPr="00C350B9">
              <w:rPr>
                <w:sz w:val="18"/>
                <w:szCs w:val="18"/>
              </w:rPr>
              <w:lastRenderedPageBreak/>
              <w:t>Основное мероприятие «Обеспечение персонифицированного финансирования дополнительного образования детей»</w:t>
            </w:r>
          </w:p>
        </w:tc>
        <w:tc>
          <w:tcPr>
            <w:tcW w:w="374" w:type="dxa"/>
            <w:tcBorders>
              <w:top w:val="nil"/>
              <w:left w:val="nil"/>
              <w:bottom w:val="single" w:sz="4" w:space="0" w:color="auto"/>
              <w:right w:val="single" w:sz="4" w:space="0" w:color="auto"/>
            </w:tcBorders>
            <w:shd w:val="clear" w:color="000000" w:fill="FFFFFF"/>
            <w:noWrap/>
            <w:vAlign w:val="center"/>
            <w:hideMark/>
          </w:tcPr>
          <w:p w14:paraId="3F14C3DF"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1AAB0813"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2E616E03" w14:textId="77777777" w:rsidR="00F020A6" w:rsidRPr="00C350B9" w:rsidRDefault="00F020A6" w:rsidP="004C15F6">
            <w:pPr>
              <w:jc w:val="both"/>
              <w:rPr>
                <w:sz w:val="18"/>
                <w:szCs w:val="18"/>
              </w:rPr>
            </w:pPr>
            <w:r w:rsidRPr="00C350B9">
              <w:rPr>
                <w:sz w:val="18"/>
                <w:szCs w:val="18"/>
              </w:rPr>
              <w:t>02 3 07 00000</w:t>
            </w:r>
          </w:p>
        </w:tc>
        <w:tc>
          <w:tcPr>
            <w:tcW w:w="425" w:type="dxa"/>
            <w:tcBorders>
              <w:top w:val="nil"/>
              <w:left w:val="nil"/>
              <w:bottom w:val="single" w:sz="4" w:space="0" w:color="auto"/>
              <w:right w:val="single" w:sz="4" w:space="0" w:color="auto"/>
            </w:tcBorders>
            <w:shd w:val="clear" w:color="000000" w:fill="FFFFFF"/>
            <w:noWrap/>
            <w:vAlign w:val="center"/>
            <w:hideMark/>
          </w:tcPr>
          <w:p w14:paraId="6AC629E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F426154" w14:textId="77777777" w:rsidR="00F020A6" w:rsidRPr="00C350B9" w:rsidRDefault="00F020A6" w:rsidP="004C15F6">
            <w:pPr>
              <w:jc w:val="both"/>
              <w:rPr>
                <w:sz w:val="18"/>
                <w:szCs w:val="18"/>
              </w:rPr>
            </w:pPr>
            <w:r w:rsidRPr="00C350B9">
              <w:rPr>
                <w:sz w:val="18"/>
                <w:szCs w:val="18"/>
              </w:rPr>
              <w:t>2 952,8</w:t>
            </w:r>
          </w:p>
        </w:tc>
      </w:tr>
      <w:tr w:rsidR="00F020A6" w:rsidRPr="00C350B9" w14:paraId="509F8C2D"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4EFD686"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w:t>
            </w:r>
          </w:p>
        </w:tc>
        <w:tc>
          <w:tcPr>
            <w:tcW w:w="374" w:type="dxa"/>
            <w:tcBorders>
              <w:top w:val="nil"/>
              <w:left w:val="nil"/>
              <w:bottom w:val="single" w:sz="4" w:space="0" w:color="auto"/>
              <w:right w:val="single" w:sz="4" w:space="0" w:color="auto"/>
            </w:tcBorders>
            <w:shd w:val="clear" w:color="000000" w:fill="FFFFFF"/>
            <w:noWrap/>
            <w:vAlign w:val="center"/>
            <w:hideMark/>
          </w:tcPr>
          <w:p w14:paraId="1005B7C3"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46676897"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08243DE7" w14:textId="77777777" w:rsidR="00F020A6" w:rsidRPr="00C350B9" w:rsidRDefault="00F020A6" w:rsidP="004C15F6">
            <w:pPr>
              <w:jc w:val="both"/>
              <w:rPr>
                <w:sz w:val="18"/>
                <w:szCs w:val="18"/>
              </w:rPr>
            </w:pPr>
            <w:r w:rsidRPr="00C350B9">
              <w:rPr>
                <w:sz w:val="18"/>
                <w:szCs w:val="18"/>
              </w:rPr>
              <w:t>02 3 07 00590</w:t>
            </w:r>
          </w:p>
        </w:tc>
        <w:tc>
          <w:tcPr>
            <w:tcW w:w="425" w:type="dxa"/>
            <w:tcBorders>
              <w:top w:val="nil"/>
              <w:left w:val="nil"/>
              <w:bottom w:val="single" w:sz="4" w:space="0" w:color="auto"/>
              <w:right w:val="single" w:sz="4" w:space="0" w:color="auto"/>
            </w:tcBorders>
            <w:shd w:val="clear" w:color="000000" w:fill="FFFFFF"/>
            <w:noWrap/>
            <w:vAlign w:val="center"/>
            <w:hideMark/>
          </w:tcPr>
          <w:p w14:paraId="7167809C"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vAlign w:val="center"/>
            <w:hideMark/>
          </w:tcPr>
          <w:p w14:paraId="2ABDDBA1" w14:textId="77777777" w:rsidR="00F020A6" w:rsidRPr="00C350B9" w:rsidRDefault="00F020A6" w:rsidP="004C15F6">
            <w:pPr>
              <w:jc w:val="both"/>
              <w:rPr>
                <w:sz w:val="18"/>
                <w:szCs w:val="18"/>
              </w:rPr>
            </w:pPr>
            <w:r w:rsidRPr="00C350B9">
              <w:rPr>
                <w:sz w:val="18"/>
                <w:szCs w:val="18"/>
              </w:rPr>
              <w:t>2 952,8</w:t>
            </w:r>
          </w:p>
        </w:tc>
      </w:tr>
      <w:tr w:rsidR="00F020A6" w:rsidRPr="00C350B9" w14:paraId="74BB085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3D16847"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639A1BAC" w14:textId="77777777" w:rsidR="00F020A6" w:rsidRPr="00C350B9" w:rsidRDefault="00F020A6" w:rsidP="004C15F6">
            <w:pPr>
              <w:jc w:val="both"/>
              <w:rPr>
                <w:sz w:val="18"/>
                <w:szCs w:val="18"/>
              </w:rPr>
            </w:pPr>
            <w:r w:rsidRPr="00C350B9">
              <w:rPr>
                <w:sz w:val="18"/>
                <w:szCs w:val="18"/>
              </w:rPr>
              <w:t xml:space="preserve">07 </w:t>
            </w:r>
          </w:p>
        </w:tc>
        <w:tc>
          <w:tcPr>
            <w:tcW w:w="425" w:type="dxa"/>
            <w:tcBorders>
              <w:top w:val="nil"/>
              <w:left w:val="nil"/>
              <w:bottom w:val="single" w:sz="4" w:space="0" w:color="auto"/>
              <w:right w:val="single" w:sz="4" w:space="0" w:color="auto"/>
            </w:tcBorders>
            <w:shd w:val="clear" w:color="000000" w:fill="FFFFFF"/>
            <w:noWrap/>
            <w:vAlign w:val="center"/>
            <w:hideMark/>
          </w:tcPr>
          <w:p w14:paraId="2A2471F3"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5334304C" w14:textId="77777777" w:rsidR="00F020A6" w:rsidRPr="00C350B9" w:rsidRDefault="00F020A6" w:rsidP="004C15F6">
            <w:pPr>
              <w:jc w:val="both"/>
              <w:rPr>
                <w:sz w:val="18"/>
                <w:szCs w:val="18"/>
              </w:rPr>
            </w:pPr>
            <w:r w:rsidRPr="00C350B9">
              <w:rPr>
                <w:sz w:val="18"/>
                <w:szCs w:val="18"/>
              </w:rPr>
              <w:t>11 0 00 00000</w:t>
            </w:r>
          </w:p>
        </w:tc>
        <w:tc>
          <w:tcPr>
            <w:tcW w:w="425" w:type="dxa"/>
            <w:tcBorders>
              <w:top w:val="nil"/>
              <w:left w:val="nil"/>
              <w:bottom w:val="single" w:sz="4" w:space="0" w:color="auto"/>
              <w:right w:val="single" w:sz="4" w:space="0" w:color="auto"/>
            </w:tcBorders>
            <w:shd w:val="clear" w:color="000000" w:fill="FFFFFF"/>
            <w:noWrap/>
            <w:vAlign w:val="center"/>
          </w:tcPr>
          <w:p w14:paraId="142DB63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8B43752" w14:textId="77777777" w:rsidR="00F020A6" w:rsidRPr="00C350B9" w:rsidRDefault="00F020A6" w:rsidP="004C15F6">
            <w:pPr>
              <w:jc w:val="both"/>
              <w:rPr>
                <w:sz w:val="18"/>
                <w:szCs w:val="18"/>
              </w:rPr>
            </w:pPr>
            <w:r w:rsidRPr="00C350B9">
              <w:rPr>
                <w:sz w:val="18"/>
                <w:szCs w:val="18"/>
              </w:rPr>
              <w:t>35 640,4</w:t>
            </w:r>
          </w:p>
        </w:tc>
      </w:tr>
      <w:tr w:rsidR="00F020A6" w:rsidRPr="00C350B9" w14:paraId="7874045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63D1E92" w14:textId="77777777" w:rsidR="00F020A6" w:rsidRPr="00C350B9" w:rsidRDefault="00F020A6" w:rsidP="004C15F6">
            <w:pPr>
              <w:jc w:val="both"/>
              <w:rPr>
                <w:sz w:val="18"/>
                <w:szCs w:val="18"/>
              </w:rPr>
            </w:pPr>
            <w:r w:rsidRPr="00C350B9">
              <w:rPr>
                <w:sz w:val="18"/>
                <w:szCs w:val="18"/>
              </w:rPr>
              <w:t>Подпрограмма «Развитие культуры Рамонского муниципального района»</w:t>
            </w:r>
          </w:p>
        </w:tc>
        <w:tc>
          <w:tcPr>
            <w:tcW w:w="374" w:type="dxa"/>
            <w:tcBorders>
              <w:top w:val="nil"/>
              <w:left w:val="nil"/>
              <w:bottom w:val="single" w:sz="4" w:space="0" w:color="auto"/>
              <w:right w:val="single" w:sz="4" w:space="0" w:color="auto"/>
            </w:tcBorders>
            <w:shd w:val="clear" w:color="000000" w:fill="FFFFFF"/>
            <w:noWrap/>
            <w:vAlign w:val="center"/>
            <w:hideMark/>
          </w:tcPr>
          <w:p w14:paraId="31CA9CD5" w14:textId="77777777" w:rsidR="00F020A6" w:rsidRPr="00C350B9" w:rsidRDefault="00F020A6" w:rsidP="004C15F6">
            <w:pPr>
              <w:jc w:val="both"/>
              <w:rPr>
                <w:sz w:val="18"/>
                <w:szCs w:val="18"/>
              </w:rPr>
            </w:pPr>
            <w:r w:rsidRPr="00C350B9">
              <w:rPr>
                <w:sz w:val="18"/>
                <w:szCs w:val="18"/>
              </w:rPr>
              <w:t xml:space="preserve">07 </w:t>
            </w:r>
          </w:p>
        </w:tc>
        <w:tc>
          <w:tcPr>
            <w:tcW w:w="425" w:type="dxa"/>
            <w:tcBorders>
              <w:top w:val="nil"/>
              <w:left w:val="nil"/>
              <w:bottom w:val="single" w:sz="4" w:space="0" w:color="auto"/>
              <w:right w:val="single" w:sz="4" w:space="0" w:color="auto"/>
            </w:tcBorders>
            <w:shd w:val="clear" w:color="000000" w:fill="FFFFFF"/>
            <w:noWrap/>
            <w:vAlign w:val="center"/>
            <w:hideMark/>
          </w:tcPr>
          <w:p w14:paraId="44EF7065"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30B7A470" w14:textId="77777777" w:rsidR="00F020A6" w:rsidRPr="00C350B9" w:rsidRDefault="00F020A6" w:rsidP="004C15F6">
            <w:pPr>
              <w:jc w:val="both"/>
              <w:rPr>
                <w:sz w:val="18"/>
                <w:szCs w:val="18"/>
              </w:rPr>
            </w:pPr>
            <w:r w:rsidRPr="00C350B9">
              <w:rPr>
                <w:sz w:val="18"/>
                <w:szCs w:val="18"/>
              </w:rPr>
              <w:t>11 1 00 00000</w:t>
            </w:r>
          </w:p>
        </w:tc>
        <w:tc>
          <w:tcPr>
            <w:tcW w:w="425" w:type="dxa"/>
            <w:tcBorders>
              <w:top w:val="nil"/>
              <w:left w:val="nil"/>
              <w:bottom w:val="single" w:sz="4" w:space="0" w:color="auto"/>
              <w:right w:val="single" w:sz="4" w:space="0" w:color="auto"/>
            </w:tcBorders>
            <w:shd w:val="clear" w:color="000000" w:fill="FFFFFF"/>
            <w:noWrap/>
            <w:vAlign w:val="center"/>
          </w:tcPr>
          <w:p w14:paraId="102C3D0C"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C2EBF78" w14:textId="77777777" w:rsidR="00F020A6" w:rsidRPr="00C350B9" w:rsidRDefault="00F020A6" w:rsidP="004C15F6">
            <w:pPr>
              <w:jc w:val="both"/>
              <w:rPr>
                <w:sz w:val="18"/>
                <w:szCs w:val="18"/>
              </w:rPr>
            </w:pPr>
            <w:r w:rsidRPr="00C350B9">
              <w:rPr>
                <w:sz w:val="18"/>
                <w:szCs w:val="18"/>
              </w:rPr>
              <w:t>35 640,4</w:t>
            </w:r>
          </w:p>
        </w:tc>
      </w:tr>
      <w:tr w:rsidR="00F020A6" w:rsidRPr="00C350B9" w14:paraId="183ADCDD"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5D805E1" w14:textId="77777777" w:rsidR="00F020A6" w:rsidRPr="00C350B9" w:rsidRDefault="00F020A6" w:rsidP="004C15F6">
            <w:pPr>
              <w:jc w:val="both"/>
              <w:rPr>
                <w:sz w:val="18"/>
                <w:szCs w:val="18"/>
              </w:rPr>
            </w:pPr>
            <w:r w:rsidRPr="00C350B9">
              <w:rPr>
                <w:sz w:val="18"/>
                <w:szCs w:val="18"/>
              </w:rPr>
              <w:t>Основное мероприятие «Система мер по сохранению и развитию дополнительного образования детей в сфере культуры Рамонского муниципального района»</w:t>
            </w:r>
          </w:p>
        </w:tc>
        <w:tc>
          <w:tcPr>
            <w:tcW w:w="374" w:type="dxa"/>
            <w:tcBorders>
              <w:top w:val="nil"/>
              <w:left w:val="nil"/>
              <w:bottom w:val="single" w:sz="4" w:space="0" w:color="auto"/>
              <w:right w:val="single" w:sz="4" w:space="0" w:color="auto"/>
            </w:tcBorders>
            <w:shd w:val="clear" w:color="000000" w:fill="FFFFFF"/>
            <w:noWrap/>
            <w:vAlign w:val="center"/>
            <w:hideMark/>
          </w:tcPr>
          <w:p w14:paraId="1B665518" w14:textId="77777777" w:rsidR="00F020A6" w:rsidRPr="00C350B9" w:rsidRDefault="00F020A6" w:rsidP="004C15F6">
            <w:pPr>
              <w:jc w:val="both"/>
              <w:rPr>
                <w:sz w:val="18"/>
                <w:szCs w:val="18"/>
              </w:rPr>
            </w:pPr>
            <w:r w:rsidRPr="00C350B9">
              <w:rPr>
                <w:sz w:val="18"/>
                <w:szCs w:val="18"/>
              </w:rPr>
              <w:t xml:space="preserve">07 </w:t>
            </w:r>
          </w:p>
        </w:tc>
        <w:tc>
          <w:tcPr>
            <w:tcW w:w="425" w:type="dxa"/>
            <w:tcBorders>
              <w:top w:val="nil"/>
              <w:left w:val="nil"/>
              <w:bottom w:val="single" w:sz="4" w:space="0" w:color="auto"/>
              <w:right w:val="single" w:sz="4" w:space="0" w:color="auto"/>
            </w:tcBorders>
            <w:shd w:val="clear" w:color="000000" w:fill="FFFFFF"/>
            <w:noWrap/>
            <w:vAlign w:val="center"/>
            <w:hideMark/>
          </w:tcPr>
          <w:p w14:paraId="3FDB30B7"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56E8C2C2" w14:textId="77777777" w:rsidR="00F020A6" w:rsidRPr="00C350B9" w:rsidRDefault="00F020A6" w:rsidP="004C15F6">
            <w:pPr>
              <w:jc w:val="both"/>
              <w:rPr>
                <w:sz w:val="18"/>
                <w:szCs w:val="18"/>
              </w:rPr>
            </w:pPr>
            <w:r w:rsidRPr="00C350B9">
              <w:rPr>
                <w:sz w:val="18"/>
                <w:szCs w:val="18"/>
              </w:rPr>
              <w:t>11 1 03 00000</w:t>
            </w:r>
          </w:p>
        </w:tc>
        <w:tc>
          <w:tcPr>
            <w:tcW w:w="425" w:type="dxa"/>
            <w:tcBorders>
              <w:top w:val="nil"/>
              <w:left w:val="nil"/>
              <w:bottom w:val="single" w:sz="4" w:space="0" w:color="auto"/>
              <w:right w:val="single" w:sz="4" w:space="0" w:color="auto"/>
            </w:tcBorders>
            <w:shd w:val="clear" w:color="000000" w:fill="FFFFFF"/>
            <w:noWrap/>
            <w:vAlign w:val="center"/>
          </w:tcPr>
          <w:p w14:paraId="3A8463F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3FCE71C" w14:textId="77777777" w:rsidR="00F020A6" w:rsidRPr="00C350B9" w:rsidRDefault="00F020A6" w:rsidP="004C15F6">
            <w:pPr>
              <w:jc w:val="both"/>
              <w:rPr>
                <w:sz w:val="18"/>
                <w:szCs w:val="18"/>
              </w:rPr>
            </w:pPr>
            <w:r w:rsidRPr="00C350B9">
              <w:rPr>
                <w:sz w:val="18"/>
                <w:szCs w:val="18"/>
              </w:rPr>
              <w:t>35 640,4</w:t>
            </w:r>
          </w:p>
        </w:tc>
      </w:tr>
      <w:tr w:rsidR="00F020A6" w:rsidRPr="00C350B9" w14:paraId="31219F7D"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537CCE6"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68BC5963" w14:textId="77777777" w:rsidR="00F020A6" w:rsidRPr="00C350B9" w:rsidRDefault="00F020A6" w:rsidP="004C15F6">
            <w:pPr>
              <w:jc w:val="both"/>
              <w:rPr>
                <w:sz w:val="18"/>
                <w:szCs w:val="18"/>
              </w:rPr>
            </w:pPr>
            <w:r w:rsidRPr="00C350B9">
              <w:rPr>
                <w:sz w:val="18"/>
                <w:szCs w:val="18"/>
              </w:rPr>
              <w:t xml:space="preserve">07 </w:t>
            </w:r>
          </w:p>
        </w:tc>
        <w:tc>
          <w:tcPr>
            <w:tcW w:w="425" w:type="dxa"/>
            <w:tcBorders>
              <w:top w:val="nil"/>
              <w:left w:val="nil"/>
              <w:bottom w:val="single" w:sz="4" w:space="0" w:color="auto"/>
              <w:right w:val="single" w:sz="4" w:space="0" w:color="auto"/>
            </w:tcBorders>
            <w:shd w:val="clear" w:color="000000" w:fill="FFFFFF"/>
            <w:noWrap/>
            <w:vAlign w:val="center"/>
            <w:hideMark/>
          </w:tcPr>
          <w:p w14:paraId="1CBE0FE5"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4274915E" w14:textId="77777777" w:rsidR="00F020A6" w:rsidRPr="00C350B9" w:rsidRDefault="00F020A6" w:rsidP="004C15F6">
            <w:pPr>
              <w:jc w:val="both"/>
              <w:rPr>
                <w:sz w:val="18"/>
                <w:szCs w:val="18"/>
              </w:rPr>
            </w:pPr>
            <w:r w:rsidRPr="00C350B9">
              <w:rPr>
                <w:sz w:val="18"/>
                <w:szCs w:val="18"/>
              </w:rPr>
              <w:t>11 1 03 00590</w:t>
            </w:r>
          </w:p>
        </w:tc>
        <w:tc>
          <w:tcPr>
            <w:tcW w:w="425" w:type="dxa"/>
            <w:tcBorders>
              <w:top w:val="nil"/>
              <w:left w:val="nil"/>
              <w:bottom w:val="single" w:sz="4" w:space="0" w:color="auto"/>
              <w:right w:val="single" w:sz="4" w:space="0" w:color="auto"/>
            </w:tcBorders>
            <w:shd w:val="clear" w:color="000000" w:fill="FFFFFF"/>
            <w:noWrap/>
            <w:vAlign w:val="center"/>
            <w:hideMark/>
          </w:tcPr>
          <w:p w14:paraId="0CF9A070"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5F8CA1A2" w14:textId="77777777" w:rsidR="00F020A6" w:rsidRPr="00C350B9" w:rsidRDefault="00F020A6" w:rsidP="004C15F6">
            <w:pPr>
              <w:jc w:val="both"/>
              <w:rPr>
                <w:sz w:val="18"/>
                <w:szCs w:val="18"/>
              </w:rPr>
            </w:pPr>
            <w:r w:rsidRPr="00C350B9">
              <w:rPr>
                <w:sz w:val="18"/>
                <w:szCs w:val="18"/>
              </w:rPr>
              <w:t>30 667,9</w:t>
            </w:r>
          </w:p>
        </w:tc>
      </w:tr>
      <w:tr w:rsidR="00F020A6" w:rsidRPr="00C350B9" w14:paraId="02F4C97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1F05DDE"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2D4DF739" w14:textId="77777777" w:rsidR="00F020A6" w:rsidRPr="00C350B9" w:rsidRDefault="00F020A6" w:rsidP="004C15F6">
            <w:pPr>
              <w:jc w:val="both"/>
              <w:rPr>
                <w:sz w:val="18"/>
                <w:szCs w:val="18"/>
              </w:rPr>
            </w:pPr>
            <w:r w:rsidRPr="00C350B9">
              <w:rPr>
                <w:sz w:val="18"/>
                <w:szCs w:val="18"/>
              </w:rPr>
              <w:t xml:space="preserve">07 </w:t>
            </w:r>
          </w:p>
        </w:tc>
        <w:tc>
          <w:tcPr>
            <w:tcW w:w="425" w:type="dxa"/>
            <w:tcBorders>
              <w:top w:val="nil"/>
              <w:left w:val="nil"/>
              <w:bottom w:val="single" w:sz="4" w:space="0" w:color="auto"/>
              <w:right w:val="single" w:sz="4" w:space="0" w:color="auto"/>
            </w:tcBorders>
            <w:shd w:val="clear" w:color="000000" w:fill="FFFFFF"/>
            <w:noWrap/>
            <w:vAlign w:val="center"/>
            <w:hideMark/>
          </w:tcPr>
          <w:p w14:paraId="23121D00"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08EF53EF" w14:textId="77777777" w:rsidR="00F020A6" w:rsidRPr="00C350B9" w:rsidRDefault="00F020A6" w:rsidP="004C15F6">
            <w:pPr>
              <w:jc w:val="both"/>
              <w:rPr>
                <w:sz w:val="18"/>
                <w:szCs w:val="18"/>
              </w:rPr>
            </w:pPr>
            <w:r w:rsidRPr="00C350B9">
              <w:rPr>
                <w:sz w:val="18"/>
                <w:szCs w:val="18"/>
              </w:rPr>
              <w:t>11 1 03 00590</w:t>
            </w:r>
          </w:p>
        </w:tc>
        <w:tc>
          <w:tcPr>
            <w:tcW w:w="425" w:type="dxa"/>
            <w:tcBorders>
              <w:top w:val="nil"/>
              <w:left w:val="nil"/>
              <w:bottom w:val="single" w:sz="4" w:space="0" w:color="auto"/>
              <w:right w:val="single" w:sz="4" w:space="0" w:color="auto"/>
            </w:tcBorders>
            <w:shd w:val="clear" w:color="000000" w:fill="FFFFFF"/>
            <w:noWrap/>
            <w:vAlign w:val="center"/>
            <w:hideMark/>
          </w:tcPr>
          <w:p w14:paraId="60739D83"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4E6E9271" w14:textId="77777777" w:rsidR="00F020A6" w:rsidRPr="00C350B9" w:rsidRDefault="00F020A6" w:rsidP="004C15F6">
            <w:pPr>
              <w:jc w:val="both"/>
              <w:rPr>
                <w:sz w:val="18"/>
                <w:szCs w:val="18"/>
              </w:rPr>
            </w:pPr>
            <w:r w:rsidRPr="00C350B9">
              <w:rPr>
                <w:sz w:val="18"/>
                <w:szCs w:val="18"/>
              </w:rPr>
              <w:t>4 698,2</w:t>
            </w:r>
          </w:p>
        </w:tc>
      </w:tr>
      <w:tr w:rsidR="00F020A6" w:rsidRPr="00C350B9" w14:paraId="4D80974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3E116CD"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(Иные бюджетные ассигнования)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6D3457AA" w14:textId="77777777" w:rsidR="00F020A6" w:rsidRPr="00C350B9" w:rsidRDefault="00F020A6" w:rsidP="004C15F6">
            <w:pPr>
              <w:jc w:val="both"/>
              <w:rPr>
                <w:sz w:val="18"/>
                <w:szCs w:val="18"/>
              </w:rPr>
            </w:pPr>
            <w:r w:rsidRPr="00C350B9">
              <w:rPr>
                <w:sz w:val="18"/>
                <w:szCs w:val="18"/>
              </w:rPr>
              <w:t xml:space="preserve">07 </w:t>
            </w:r>
          </w:p>
        </w:tc>
        <w:tc>
          <w:tcPr>
            <w:tcW w:w="425" w:type="dxa"/>
            <w:tcBorders>
              <w:top w:val="nil"/>
              <w:left w:val="nil"/>
              <w:bottom w:val="single" w:sz="4" w:space="0" w:color="auto"/>
              <w:right w:val="single" w:sz="4" w:space="0" w:color="auto"/>
            </w:tcBorders>
            <w:shd w:val="clear" w:color="000000" w:fill="FFFFFF"/>
            <w:noWrap/>
            <w:vAlign w:val="center"/>
            <w:hideMark/>
          </w:tcPr>
          <w:p w14:paraId="0C141780"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79D652B4" w14:textId="77777777" w:rsidR="00F020A6" w:rsidRPr="00C350B9" w:rsidRDefault="00F020A6" w:rsidP="004C15F6">
            <w:pPr>
              <w:jc w:val="both"/>
              <w:rPr>
                <w:sz w:val="18"/>
                <w:szCs w:val="18"/>
              </w:rPr>
            </w:pPr>
            <w:r w:rsidRPr="00C350B9">
              <w:rPr>
                <w:sz w:val="18"/>
                <w:szCs w:val="18"/>
              </w:rPr>
              <w:t>11 1 03 00590</w:t>
            </w:r>
          </w:p>
        </w:tc>
        <w:tc>
          <w:tcPr>
            <w:tcW w:w="425" w:type="dxa"/>
            <w:tcBorders>
              <w:top w:val="nil"/>
              <w:left w:val="nil"/>
              <w:bottom w:val="single" w:sz="4" w:space="0" w:color="auto"/>
              <w:right w:val="single" w:sz="4" w:space="0" w:color="auto"/>
            </w:tcBorders>
            <w:shd w:val="clear" w:color="000000" w:fill="FFFFFF"/>
            <w:noWrap/>
            <w:vAlign w:val="center"/>
            <w:hideMark/>
          </w:tcPr>
          <w:p w14:paraId="2E2FAEFD"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vAlign w:val="center"/>
            <w:hideMark/>
          </w:tcPr>
          <w:p w14:paraId="7658F374" w14:textId="77777777" w:rsidR="00F020A6" w:rsidRPr="00C350B9" w:rsidRDefault="00F020A6" w:rsidP="004C15F6">
            <w:pPr>
              <w:jc w:val="both"/>
              <w:rPr>
                <w:sz w:val="18"/>
                <w:szCs w:val="18"/>
              </w:rPr>
            </w:pPr>
            <w:r w:rsidRPr="00C350B9">
              <w:rPr>
                <w:sz w:val="18"/>
                <w:szCs w:val="18"/>
              </w:rPr>
              <w:t>274,3</w:t>
            </w:r>
          </w:p>
        </w:tc>
      </w:tr>
      <w:tr w:rsidR="00F020A6" w:rsidRPr="00C350B9" w14:paraId="7D743FBD"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938A5F5"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w:t>
            </w:r>
            <w:r>
              <w:rPr>
                <w:sz w:val="18"/>
                <w:szCs w:val="18"/>
              </w:rPr>
              <w:t xml:space="preserve"> </w:t>
            </w:r>
            <w:r w:rsidRPr="00C350B9">
              <w:rPr>
                <w:sz w:val="18"/>
                <w:szCs w:val="18"/>
              </w:rPr>
              <w:t>Воронежской области «Создание благоприятных условий для населения</w:t>
            </w:r>
            <w:r>
              <w:rPr>
                <w:sz w:val="18"/>
                <w:szCs w:val="18"/>
              </w:rPr>
              <w:t xml:space="preserve"> </w:t>
            </w:r>
            <w:r w:rsidRPr="00C350B9">
              <w:rPr>
                <w:sz w:val="18"/>
                <w:szCs w:val="18"/>
              </w:rPr>
              <w:t>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6D438B0F"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533A9D3C"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0AAED819" w14:textId="77777777" w:rsidR="00F020A6" w:rsidRPr="00C350B9" w:rsidRDefault="00F020A6" w:rsidP="004C15F6">
            <w:pPr>
              <w:jc w:val="both"/>
              <w:rPr>
                <w:sz w:val="18"/>
                <w:szCs w:val="18"/>
              </w:rPr>
            </w:pPr>
            <w:r w:rsidRPr="00C350B9">
              <w:rPr>
                <w:sz w:val="18"/>
                <w:szCs w:val="18"/>
              </w:rPr>
              <w:t>60 0 00 00000</w:t>
            </w:r>
          </w:p>
        </w:tc>
        <w:tc>
          <w:tcPr>
            <w:tcW w:w="425" w:type="dxa"/>
            <w:tcBorders>
              <w:top w:val="nil"/>
              <w:left w:val="nil"/>
              <w:bottom w:val="single" w:sz="4" w:space="0" w:color="auto"/>
              <w:right w:val="single" w:sz="4" w:space="0" w:color="auto"/>
            </w:tcBorders>
            <w:shd w:val="clear" w:color="000000" w:fill="FFFFFF"/>
            <w:noWrap/>
            <w:vAlign w:val="center"/>
          </w:tcPr>
          <w:p w14:paraId="70A4EDA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23D1C53" w14:textId="77777777" w:rsidR="00F020A6" w:rsidRPr="00C350B9" w:rsidRDefault="00F020A6" w:rsidP="004C15F6">
            <w:pPr>
              <w:jc w:val="both"/>
              <w:rPr>
                <w:sz w:val="18"/>
                <w:szCs w:val="18"/>
              </w:rPr>
            </w:pPr>
            <w:r w:rsidRPr="00C350B9">
              <w:rPr>
                <w:sz w:val="18"/>
                <w:szCs w:val="18"/>
              </w:rPr>
              <w:t>78,6</w:t>
            </w:r>
          </w:p>
        </w:tc>
      </w:tr>
      <w:tr w:rsidR="00F020A6" w:rsidRPr="00C350B9" w14:paraId="1E87D7AC"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FBE4094" w14:textId="77777777" w:rsidR="00F020A6" w:rsidRPr="00C350B9" w:rsidRDefault="00F020A6" w:rsidP="004C15F6">
            <w:pPr>
              <w:jc w:val="both"/>
              <w:rPr>
                <w:sz w:val="18"/>
                <w:szCs w:val="18"/>
              </w:rPr>
            </w:pPr>
            <w:r w:rsidRPr="00C350B9">
              <w:rPr>
                <w:sz w:val="18"/>
                <w:szCs w:val="18"/>
              </w:rPr>
              <w:t>Подпрограмма «Профилактика правонарушений в Рамонском муниципальном районе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70C0558A"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1D9E7F01"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647B042E" w14:textId="77777777" w:rsidR="00F020A6" w:rsidRPr="00C350B9" w:rsidRDefault="00F020A6" w:rsidP="004C15F6">
            <w:pPr>
              <w:jc w:val="both"/>
              <w:rPr>
                <w:sz w:val="18"/>
                <w:szCs w:val="18"/>
              </w:rPr>
            </w:pPr>
            <w:r w:rsidRPr="00C350B9">
              <w:rPr>
                <w:sz w:val="18"/>
                <w:szCs w:val="18"/>
              </w:rPr>
              <w:t>60 6 00 00000</w:t>
            </w:r>
          </w:p>
        </w:tc>
        <w:tc>
          <w:tcPr>
            <w:tcW w:w="425" w:type="dxa"/>
            <w:tcBorders>
              <w:top w:val="nil"/>
              <w:left w:val="nil"/>
              <w:bottom w:val="single" w:sz="4" w:space="0" w:color="auto"/>
              <w:right w:val="single" w:sz="4" w:space="0" w:color="auto"/>
            </w:tcBorders>
            <w:shd w:val="clear" w:color="000000" w:fill="FFFFFF"/>
            <w:noWrap/>
            <w:vAlign w:val="center"/>
          </w:tcPr>
          <w:p w14:paraId="5E5C491A"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56D55F8" w14:textId="77777777" w:rsidR="00F020A6" w:rsidRPr="00C350B9" w:rsidRDefault="00F020A6" w:rsidP="004C15F6">
            <w:pPr>
              <w:jc w:val="both"/>
              <w:rPr>
                <w:sz w:val="18"/>
                <w:szCs w:val="18"/>
              </w:rPr>
            </w:pPr>
            <w:r w:rsidRPr="00C350B9">
              <w:rPr>
                <w:sz w:val="18"/>
                <w:szCs w:val="18"/>
              </w:rPr>
              <w:t>78,6</w:t>
            </w:r>
          </w:p>
        </w:tc>
      </w:tr>
      <w:tr w:rsidR="00F020A6" w:rsidRPr="00C350B9" w14:paraId="236526A0"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69AD63" w14:textId="77777777" w:rsidR="00F020A6" w:rsidRPr="00C350B9" w:rsidRDefault="00F020A6" w:rsidP="004C15F6">
            <w:pPr>
              <w:jc w:val="both"/>
              <w:rPr>
                <w:sz w:val="18"/>
                <w:szCs w:val="18"/>
              </w:rPr>
            </w:pPr>
            <w:r w:rsidRPr="00C350B9">
              <w:rPr>
                <w:sz w:val="18"/>
                <w:szCs w:val="18"/>
              </w:rPr>
              <w:t>Основное мероприятие «Профилактика и предупреждение детского дорожно-транспортного травматизма среди несовершеннолетних»</w:t>
            </w:r>
          </w:p>
        </w:tc>
        <w:tc>
          <w:tcPr>
            <w:tcW w:w="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2D88E1" w14:textId="77777777" w:rsidR="00F020A6" w:rsidRPr="00C350B9" w:rsidRDefault="00F020A6" w:rsidP="004C15F6">
            <w:pPr>
              <w:jc w:val="both"/>
              <w:rPr>
                <w:sz w:val="18"/>
                <w:szCs w:val="18"/>
              </w:rPr>
            </w:pPr>
            <w:r w:rsidRPr="00C350B9">
              <w:rPr>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E8F861"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228D7682" w14:textId="77777777" w:rsidR="00F020A6" w:rsidRPr="00C350B9" w:rsidRDefault="00F020A6" w:rsidP="004C15F6">
            <w:pPr>
              <w:jc w:val="both"/>
              <w:rPr>
                <w:sz w:val="18"/>
                <w:szCs w:val="18"/>
              </w:rPr>
            </w:pPr>
            <w:r w:rsidRPr="00C350B9">
              <w:rPr>
                <w:sz w:val="18"/>
                <w:szCs w:val="18"/>
              </w:rPr>
              <w:t>60 6 02 00000</w:t>
            </w:r>
          </w:p>
        </w:tc>
        <w:tc>
          <w:tcPr>
            <w:tcW w:w="425" w:type="dxa"/>
            <w:tcBorders>
              <w:top w:val="nil"/>
              <w:left w:val="nil"/>
              <w:bottom w:val="single" w:sz="4" w:space="0" w:color="auto"/>
              <w:right w:val="single" w:sz="4" w:space="0" w:color="auto"/>
            </w:tcBorders>
            <w:shd w:val="clear" w:color="000000" w:fill="FFFFFF"/>
            <w:noWrap/>
            <w:vAlign w:val="center"/>
          </w:tcPr>
          <w:p w14:paraId="280827D4"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BECB83F" w14:textId="77777777" w:rsidR="00F020A6" w:rsidRPr="00C350B9" w:rsidRDefault="00F020A6" w:rsidP="004C15F6">
            <w:pPr>
              <w:jc w:val="both"/>
              <w:rPr>
                <w:sz w:val="18"/>
                <w:szCs w:val="18"/>
              </w:rPr>
            </w:pPr>
            <w:r w:rsidRPr="00C350B9">
              <w:rPr>
                <w:sz w:val="18"/>
                <w:szCs w:val="18"/>
              </w:rPr>
              <w:t>35,0</w:t>
            </w:r>
          </w:p>
        </w:tc>
      </w:tr>
      <w:tr w:rsidR="00F020A6" w:rsidRPr="00C350B9" w14:paraId="63C36408"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878484" w14:textId="77777777" w:rsidR="00F020A6" w:rsidRPr="00C350B9" w:rsidRDefault="00F020A6" w:rsidP="004C15F6">
            <w:pPr>
              <w:jc w:val="both"/>
              <w:rPr>
                <w:sz w:val="18"/>
                <w:szCs w:val="18"/>
              </w:rPr>
            </w:pPr>
            <w:r w:rsidRPr="00C350B9">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374" w:type="dxa"/>
            <w:tcBorders>
              <w:top w:val="single" w:sz="4" w:space="0" w:color="auto"/>
              <w:left w:val="nil"/>
              <w:bottom w:val="single" w:sz="4" w:space="0" w:color="auto"/>
              <w:right w:val="single" w:sz="4" w:space="0" w:color="auto"/>
            </w:tcBorders>
            <w:shd w:val="clear" w:color="000000" w:fill="FFFFFF"/>
            <w:noWrap/>
            <w:vAlign w:val="center"/>
            <w:hideMark/>
          </w:tcPr>
          <w:p w14:paraId="3BF3A53A" w14:textId="77777777" w:rsidR="00F020A6" w:rsidRPr="00C350B9" w:rsidRDefault="00F020A6" w:rsidP="004C15F6">
            <w:pPr>
              <w:jc w:val="both"/>
              <w:rPr>
                <w:sz w:val="18"/>
                <w:szCs w:val="18"/>
              </w:rPr>
            </w:pPr>
            <w:r w:rsidRPr="00C350B9">
              <w:rPr>
                <w:sz w:val="18"/>
                <w:szCs w:val="18"/>
              </w:rPr>
              <w:t>07</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0D1683DB"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33CD1D9C" w14:textId="77777777" w:rsidR="00F020A6" w:rsidRPr="00C350B9" w:rsidRDefault="00F020A6" w:rsidP="004C15F6">
            <w:pPr>
              <w:jc w:val="both"/>
              <w:rPr>
                <w:sz w:val="18"/>
                <w:szCs w:val="18"/>
              </w:rPr>
            </w:pPr>
            <w:r w:rsidRPr="00C350B9">
              <w:rPr>
                <w:sz w:val="18"/>
                <w:szCs w:val="18"/>
              </w:rPr>
              <w:t>60 6 02 81880</w:t>
            </w:r>
          </w:p>
        </w:tc>
        <w:tc>
          <w:tcPr>
            <w:tcW w:w="425" w:type="dxa"/>
            <w:tcBorders>
              <w:top w:val="nil"/>
              <w:left w:val="nil"/>
              <w:bottom w:val="single" w:sz="4" w:space="0" w:color="auto"/>
              <w:right w:val="single" w:sz="4" w:space="0" w:color="auto"/>
            </w:tcBorders>
            <w:shd w:val="clear" w:color="000000" w:fill="FFFFFF"/>
            <w:noWrap/>
            <w:vAlign w:val="center"/>
            <w:hideMark/>
          </w:tcPr>
          <w:p w14:paraId="5EF5B439"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130FE4A6" w14:textId="77777777" w:rsidR="00F020A6" w:rsidRPr="00C350B9" w:rsidRDefault="00F020A6" w:rsidP="004C15F6">
            <w:pPr>
              <w:jc w:val="both"/>
              <w:rPr>
                <w:sz w:val="18"/>
                <w:szCs w:val="18"/>
              </w:rPr>
            </w:pPr>
            <w:r w:rsidRPr="00C350B9">
              <w:rPr>
                <w:sz w:val="18"/>
                <w:szCs w:val="18"/>
              </w:rPr>
              <w:t>35,0</w:t>
            </w:r>
          </w:p>
        </w:tc>
      </w:tr>
      <w:tr w:rsidR="00F020A6" w:rsidRPr="00C350B9" w14:paraId="18EEB9A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9E17BCB" w14:textId="77777777" w:rsidR="00F020A6" w:rsidRPr="00C350B9" w:rsidRDefault="00F020A6" w:rsidP="004C15F6">
            <w:pPr>
              <w:jc w:val="both"/>
              <w:rPr>
                <w:sz w:val="18"/>
                <w:szCs w:val="18"/>
              </w:rPr>
            </w:pPr>
            <w:r w:rsidRPr="00C350B9">
              <w:rPr>
                <w:sz w:val="18"/>
                <w:szCs w:val="18"/>
              </w:rPr>
              <w:t>Основное мероприятие «Проведение рейдов с целью посещения и выявления семей социального риска и несовершеннолетних, ведущих асоциальный образ жизни»</w:t>
            </w:r>
          </w:p>
        </w:tc>
        <w:tc>
          <w:tcPr>
            <w:tcW w:w="374" w:type="dxa"/>
            <w:tcBorders>
              <w:top w:val="nil"/>
              <w:left w:val="nil"/>
              <w:bottom w:val="single" w:sz="4" w:space="0" w:color="auto"/>
              <w:right w:val="single" w:sz="4" w:space="0" w:color="auto"/>
            </w:tcBorders>
            <w:shd w:val="clear" w:color="000000" w:fill="FFFFFF"/>
            <w:noWrap/>
            <w:vAlign w:val="center"/>
            <w:hideMark/>
          </w:tcPr>
          <w:p w14:paraId="3A57025F"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3702D85E"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03337089" w14:textId="77777777" w:rsidR="00F020A6" w:rsidRPr="00C350B9" w:rsidRDefault="00F020A6" w:rsidP="004C15F6">
            <w:pPr>
              <w:jc w:val="both"/>
              <w:rPr>
                <w:sz w:val="18"/>
                <w:szCs w:val="18"/>
              </w:rPr>
            </w:pPr>
            <w:r w:rsidRPr="00C350B9">
              <w:rPr>
                <w:sz w:val="18"/>
                <w:szCs w:val="18"/>
              </w:rPr>
              <w:t>60 6 03 00000</w:t>
            </w:r>
          </w:p>
        </w:tc>
        <w:tc>
          <w:tcPr>
            <w:tcW w:w="425" w:type="dxa"/>
            <w:tcBorders>
              <w:top w:val="nil"/>
              <w:left w:val="nil"/>
              <w:bottom w:val="single" w:sz="4" w:space="0" w:color="auto"/>
              <w:right w:val="single" w:sz="4" w:space="0" w:color="auto"/>
            </w:tcBorders>
            <w:shd w:val="clear" w:color="000000" w:fill="FFFFFF"/>
            <w:noWrap/>
            <w:vAlign w:val="center"/>
            <w:hideMark/>
          </w:tcPr>
          <w:p w14:paraId="6770D7D6" w14:textId="77777777" w:rsidR="00F020A6" w:rsidRPr="00C350B9" w:rsidRDefault="00F020A6" w:rsidP="004C15F6">
            <w:pPr>
              <w:jc w:val="both"/>
              <w:rPr>
                <w:sz w:val="18"/>
                <w:szCs w:val="18"/>
              </w:rPr>
            </w:pPr>
            <w:r w:rsidRPr="00C350B9">
              <w:rPr>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14:paraId="6F15230E" w14:textId="77777777" w:rsidR="00F020A6" w:rsidRPr="00C350B9" w:rsidRDefault="00F020A6" w:rsidP="004C15F6">
            <w:pPr>
              <w:jc w:val="both"/>
              <w:rPr>
                <w:sz w:val="18"/>
                <w:szCs w:val="18"/>
              </w:rPr>
            </w:pPr>
            <w:r w:rsidRPr="00C350B9">
              <w:rPr>
                <w:sz w:val="18"/>
                <w:szCs w:val="18"/>
              </w:rPr>
              <w:t>10,0</w:t>
            </w:r>
          </w:p>
        </w:tc>
      </w:tr>
      <w:tr w:rsidR="00F020A6" w:rsidRPr="00C350B9" w14:paraId="08B12B0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9555FB0" w14:textId="77777777" w:rsidR="00F020A6" w:rsidRPr="00C350B9" w:rsidRDefault="00F020A6" w:rsidP="004C15F6">
            <w:pPr>
              <w:jc w:val="both"/>
              <w:rPr>
                <w:sz w:val="18"/>
                <w:szCs w:val="18"/>
              </w:rPr>
            </w:pPr>
            <w:r w:rsidRPr="00C350B9">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7B44ADDD"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14CEE9B4"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60E85FF4" w14:textId="77777777" w:rsidR="00F020A6" w:rsidRPr="00C350B9" w:rsidRDefault="00F020A6" w:rsidP="004C15F6">
            <w:pPr>
              <w:jc w:val="both"/>
              <w:rPr>
                <w:sz w:val="18"/>
                <w:szCs w:val="18"/>
              </w:rPr>
            </w:pPr>
            <w:r w:rsidRPr="00C350B9">
              <w:rPr>
                <w:sz w:val="18"/>
                <w:szCs w:val="18"/>
              </w:rPr>
              <w:t>60 6 03 81880</w:t>
            </w:r>
          </w:p>
        </w:tc>
        <w:tc>
          <w:tcPr>
            <w:tcW w:w="425" w:type="dxa"/>
            <w:tcBorders>
              <w:top w:val="nil"/>
              <w:left w:val="nil"/>
              <w:bottom w:val="single" w:sz="4" w:space="0" w:color="auto"/>
              <w:right w:val="single" w:sz="4" w:space="0" w:color="auto"/>
            </w:tcBorders>
            <w:shd w:val="clear" w:color="000000" w:fill="FFFFFF"/>
            <w:noWrap/>
            <w:vAlign w:val="center"/>
            <w:hideMark/>
          </w:tcPr>
          <w:p w14:paraId="4DB5EB02"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57057D9F" w14:textId="77777777" w:rsidR="00F020A6" w:rsidRPr="00C350B9" w:rsidRDefault="00F020A6" w:rsidP="004C15F6">
            <w:pPr>
              <w:jc w:val="both"/>
              <w:rPr>
                <w:sz w:val="18"/>
                <w:szCs w:val="18"/>
              </w:rPr>
            </w:pPr>
            <w:r w:rsidRPr="00C350B9">
              <w:rPr>
                <w:sz w:val="18"/>
                <w:szCs w:val="18"/>
              </w:rPr>
              <w:t>10,0</w:t>
            </w:r>
          </w:p>
        </w:tc>
      </w:tr>
      <w:tr w:rsidR="00F020A6" w:rsidRPr="00C350B9" w14:paraId="3927F60C"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CDA051" w14:textId="77777777" w:rsidR="00F020A6" w:rsidRPr="00C350B9" w:rsidRDefault="00F020A6" w:rsidP="004C15F6">
            <w:pPr>
              <w:jc w:val="both"/>
              <w:rPr>
                <w:sz w:val="18"/>
                <w:szCs w:val="18"/>
              </w:rPr>
            </w:pPr>
            <w:r w:rsidRPr="00C350B9">
              <w:rPr>
                <w:sz w:val="18"/>
                <w:szCs w:val="18"/>
              </w:rPr>
              <w:t>Основное мероприятие «Проведение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w:t>
            </w:r>
          </w:p>
        </w:tc>
        <w:tc>
          <w:tcPr>
            <w:tcW w:w="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8BE9F0" w14:textId="77777777" w:rsidR="00F020A6" w:rsidRPr="00C350B9" w:rsidRDefault="00F020A6" w:rsidP="004C15F6">
            <w:pPr>
              <w:jc w:val="both"/>
              <w:rPr>
                <w:sz w:val="18"/>
                <w:szCs w:val="18"/>
              </w:rPr>
            </w:pPr>
            <w:r w:rsidRPr="00C350B9">
              <w:rPr>
                <w:sz w:val="18"/>
                <w:szCs w:val="18"/>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9A83F7"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1AC5642A" w14:textId="77777777" w:rsidR="00F020A6" w:rsidRPr="00C350B9" w:rsidRDefault="00F020A6" w:rsidP="004C15F6">
            <w:pPr>
              <w:jc w:val="both"/>
              <w:rPr>
                <w:sz w:val="18"/>
                <w:szCs w:val="18"/>
              </w:rPr>
            </w:pPr>
            <w:r w:rsidRPr="00C350B9">
              <w:rPr>
                <w:sz w:val="18"/>
                <w:szCs w:val="18"/>
              </w:rPr>
              <w:t>60 6 04 00000</w:t>
            </w:r>
          </w:p>
        </w:tc>
        <w:tc>
          <w:tcPr>
            <w:tcW w:w="425" w:type="dxa"/>
            <w:tcBorders>
              <w:top w:val="nil"/>
              <w:left w:val="nil"/>
              <w:bottom w:val="single" w:sz="4" w:space="0" w:color="auto"/>
              <w:right w:val="single" w:sz="4" w:space="0" w:color="auto"/>
            </w:tcBorders>
            <w:shd w:val="clear" w:color="000000" w:fill="FFFFFF"/>
            <w:noWrap/>
            <w:vAlign w:val="center"/>
            <w:hideMark/>
          </w:tcPr>
          <w:p w14:paraId="21A05309"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E9E4774" w14:textId="77777777" w:rsidR="00F020A6" w:rsidRPr="00C350B9" w:rsidRDefault="00F020A6" w:rsidP="004C15F6">
            <w:pPr>
              <w:jc w:val="both"/>
              <w:rPr>
                <w:sz w:val="18"/>
                <w:szCs w:val="18"/>
              </w:rPr>
            </w:pPr>
            <w:r w:rsidRPr="00C350B9">
              <w:rPr>
                <w:sz w:val="18"/>
                <w:szCs w:val="18"/>
              </w:rPr>
              <w:t>3,6</w:t>
            </w:r>
          </w:p>
        </w:tc>
      </w:tr>
      <w:tr w:rsidR="00F020A6" w:rsidRPr="00C350B9" w14:paraId="51098C60"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D16FA15" w14:textId="77777777" w:rsidR="00F020A6" w:rsidRPr="00C350B9" w:rsidRDefault="00F020A6" w:rsidP="004C15F6">
            <w:pPr>
              <w:jc w:val="both"/>
              <w:rPr>
                <w:sz w:val="18"/>
                <w:szCs w:val="18"/>
              </w:rPr>
            </w:pPr>
            <w:r w:rsidRPr="00C350B9">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0584DBA9"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54EBA8AD"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6FB2DD38" w14:textId="77777777" w:rsidR="00F020A6" w:rsidRPr="00C350B9" w:rsidRDefault="00F020A6" w:rsidP="004C15F6">
            <w:pPr>
              <w:jc w:val="both"/>
              <w:rPr>
                <w:sz w:val="18"/>
                <w:szCs w:val="18"/>
              </w:rPr>
            </w:pPr>
            <w:r w:rsidRPr="00C350B9">
              <w:rPr>
                <w:sz w:val="18"/>
                <w:szCs w:val="18"/>
              </w:rPr>
              <w:t>60 6 04 81880</w:t>
            </w:r>
          </w:p>
        </w:tc>
        <w:tc>
          <w:tcPr>
            <w:tcW w:w="425" w:type="dxa"/>
            <w:tcBorders>
              <w:top w:val="nil"/>
              <w:left w:val="nil"/>
              <w:bottom w:val="single" w:sz="4" w:space="0" w:color="auto"/>
              <w:right w:val="single" w:sz="4" w:space="0" w:color="auto"/>
            </w:tcBorders>
            <w:shd w:val="clear" w:color="000000" w:fill="FFFFFF"/>
            <w:noWrap/>
            <w:vAlign w:val="center"/>
            <w:hideMark/>
          </w:tcPr>
          <w:p w14:paraId="3BDDAE85"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427D03DA" w14:textId="77777777" w:rsidR="00F020A6" w:rsidRPr="00C350B9" w:rsidRDefault="00F020A6" w:rsidP="004C15F6">
            <w:pPr>
              <w:jc w:val="both"/>
              <w:rPr>
                <w:sz w:val="18"/>
                <w:szCs w:val="18"/>
              </w:rPr>
            </w:pPr>
            <w:r w:rsidRPr="00C350B9">
              <w:rPr>
                <w:sz w:val="18"/>
                <w:szCs w:val="18"/>
              </w:rPr>
              <w:t>3,6</w:t>
            </w:r>
          </w:p>
        </w:tc>
      </w:tr>
      <w:tr w:rsidR="00F020A6" w:rsidRPr="00C350B9" w14:paraId="2494943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65B11F8" w14:textId="77777777" w:rsidR="00F020A6" w:rsidRPr="00C350B9" w:rsidRDefault="00F020A6" w:rsidP="004C15F6">
            <w:pPr>
              <w:jc w:val="both"/>
              <w:rPr>
                <w:sz w:val="18"/>
                <w:szCs w:val="18"/>
              </w:rPr>
            </w:pPr>
            <w:r w:rsidRPr="00C350B9">
              <w:rPr>
                <w:sz w:val="18"/>
                <w:szCs w:val="18"/>
              </w:rPr>
              <w:t>Основное мероприятие «Изготовление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374" w:type="dxa"/>
            <w:tcBorders>
              <w:top w:val="nil"/>
              <w:left w:val="nil"/>
              <w:bottom w:val="single" w:sz="4" w:space="0" w:color="auto"/>
              <w:right w:val="single" w:sz="4" w:space="0" w:color="auto"/>
            </w:tcBorders>
            <w:shd w:val="clear" w:color="000000" w:fill="FFFFFF"/>
            <w:noWrap/>
            <w:vAlign w:val="center"/>
            <w:hideMark/>
          </w:tcPr>
          <w:p w14:paraId="1ECD41CB"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4361D566"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1B447CEE" w14:textId="77777777" w:rsidR="00F020A6" w:rsidRPr="00C350B9" w:rsidRDefault="00F020A6" w:rsidP="004C15F6">
            <w:pPr>
              <w:jc w:val="both"/>
              <w:rPr>
                <w:sz w:val="18"/>
                <w:szCs w:val="18"/>
              </w:rPr>
            </w:pPr>
            <w:r w:rsidRPr="00C350B9">
              <w:rPr>
                <w:sz w:val="18"/>
                <w:szCs w:val="18"/>
              </w:rPr>
              <w:t>60 6 06 00000</w:t>
            </w:r>
          </w:p>
        </w:tc>
        <w:tc>
          <w:tcPr>
            <w:tcW w:w="425" w:type="dxa"/>
            <w:tcBorders>
              <w:top w:val="nil"/>
              <w:left w:val="nil"/>
              <w:bottom w:val="single" w:sz="4" w:space="0" w:color="auto"/>
              <w:right w:val="single" w:sz="4" w:space="0" w:color="auto"/>
            </w:tcBorders>
            <w:shd w:val="clear" w:color="000000" w:fill="FFFFFF"/>
            <w:noWrap/>
            <w:vAlign w:val="center"/>
            <w:hideMark/>
          </w:tcPr>
          <w:p w14:paraId="2D7965E4"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546B4D8" w14:textId="77777777" w:rsidR="00F020A6" w:rsidRPr="00C350B9" w:rsidRDefault="00F020A6" w:rsidP="004C15F6">
            <w:pPr>
              <w:jc w:val="both"/>
              <w:rPr>
                <w:sz w:val="18"/>
                <w:szCs w:val="18"/>
              </w:rPr>
            </w:pPr>
            <w:r w:rsidRPr="00C350B9">
              <w:rPr>
                <w:sz w:val="18"/>
                <w:szCs w:val="18"/>
              </w:rPr>
              <w:t>10,0</w:t>
            </w:r>
          </w:p>
        </w:tc>
      </w:tr>
      <w:tr w:rsidR="00F020A6" w:rsidRPr="00C350B9" w14:paraId="60E1448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306E256" w14:textId="77777777" w:rsidR="00F020A6" w:rsidRPr="00C350B9" w:rsidRDefault="00F020A6" w:rsidP="004C15F6">
            <w:pPr>
              <w:jc w:val="both"/>
              <w:rPr>
                <w:sz w:val="18"/>
                <w:szCs w:val="18"/>
              </w:rPr>
            </w:pPr>
            <w:r w:rsidRPr="00C350B9">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6A25EDB5"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4C1D2B52"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1613B837" w14:textId="77777777" w:rsidR="00F020A6" w:rsidRPr="00C350B9" w:rsidRDefault="00F020A6" w:rsidP="004C15F6">
            <w:pPr>
              <w:jc w:val="both"/>
              <w:rPr>
                <w:sz w:val="18"/>
                <w:szCs w:val="18"/>
              </w:rPr>
            </w:pPr>
            <w:r w:rsidRPr="00C350B9">
              <w:rPr>
                <w:sz w:val="18"/>
                <w:szCs w:val="18"/>
              </w:rPr>
              <w:t>60 6 06 81880</w:t>
            </w:r>
          </w:p>
        </w:tc>
        <w:tc>
          <w:tcPr>
            <w:tcW w:w="425" w:type="dxa"/>
            <w:tcBorders>
              <w:top w:val="nil"/>
              <w:left w:val="nil"/>
              <w:bottom w:val="single" w:sz="4" w:space="0" w:color="auto"/>
              <w:right w:val="single" w:sz="4" w:space="0" w:color="auto"/>
            </w:tcBorders>
            <w:shd w:val="clear" w:color="000000" w:fill="FFFFFF"/>
            <w:noWrap/>
            <w:vAlign w:val="center"/>
            <w:hideMark/>
          </w:tcPr>
          <w:p w14:paraId="0D8EDE24"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3CECBB7B" w14:textId="77777777" w:rsidR="00F020A6" w:rsidRPr="00C350B9" w:rsidRDefault="00F020A6" w:rsidP="004C15F6">
            <w:pPr>
              <w:jc w:val="both"/>
              <w:rPr>
                <w:sz w:val="18"/>
                <w:szCs w:val="18"/>
              </w:rPr>
            </w:pPr>
            <w:r w:rsidRPr="00C350B9">
              <w:rPr>
                <w:sz w:val="18"/>
                <w:szCs w:val="18"/>
              </w:rPr>
              <w:t>10,0</w:t>
            </w:r>
          </w:p>
        </w:tc>
      </w:tr>
      <w:tr w:rsidR="00F020A6" w:rsidRPr="00C350B9" w14:paraId="787A07E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D100AD9" w14:textId="77777777" w:rsidR="00F020A6" w:rsidRPr="00C350B9" w:rsidRDefault="00F020A6" w:rsidP="004C15F6">
            <w:pPr>
              <w:jc w:val="both"/>
              <w:rPr>
                <w:sz w:val="18"/>
                <w:szCs w:val="18"/>
              </w:rPr>
            </w:pPr>
            <w:r w:rsidRPr="00C350B9">
              <w:rPr>
                <w:sz w:val="18"/>
                <w:szCs w:val="18"/>
              </w:rPr>
              <w:t>Основное мероприятие «Производство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374" w:type="dxa"/>
            <w:tcBorders>
              <w:top w:val="nil"/>
              <w:left w:val="nil"/>
              <w:bottom w:val="single" w:sz="4" w:space="0" w:color="auto"/>
              <w:right w:val="single" w:sz="4" w:space="0" w:color="auto"/>
            </w:tcBorders>
            <w:shd w:val="clear" w:color="000000" w:fill="FFFFFF"/>
            <w:noWrap/>
            <w:vAlign w:val="center"/>
            <w:hideMark/>
          </w:tcPr>
          <w:p w14:paraId="2B7D0C10"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7744847F"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1A9BEF4E" w14:textId="77777777" w:rsidR="00F020A6" w:rsidRPr="00C350B9" w:rsidRDefault="00F020A6" w:rsidP="004C15F6">
            <w:pPr>
              <w:jc w:val="both"/>
              <w:rPr>
                <w:sz w:val="18"/>
                <w:szCs w:val="18"/>
              </w:rPr>
            </w:pPr>
            <w:r w:rsidRPr="00C350B9">
              <w:rPr>
                <w:sz w:val="18"/>
                <w:szCs w:val="18"/>
              </w:rPr>
              <w:t>60 6 07 00000</w:t>
            </w:r>
          </w:p>
        </w:tc>
        <w:tc>
          <w:tcPr>
            <w:tcW w:w="425" w:type="dxa"/>
            <w:tcBorders>
              <w:top w:val="nil"/>
              <w:left w:val="nil"/>
              <w:bottom w:val="single" w:sz="4" w:space="0" w:color="auto"/>
              <w:right w:val="single" w:sz="4" w:space="0" w:color="auto"/>
            </w:tcBorders>
            <w:shd w:val="clear" w:color="000000" w:fill="FFFFFF"/>
            <w:noWrap/>
            <w:vAlign w:val="center"/>
            <w:hideMark/>
          </w:tcPr>
          <w:p w14:paraId="6B383DDA"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7A9CF13" w14:textId="77777777" w:rsidR="00F020A6" w:rsidRPr="00C350B9" w:rsidRDefault="00F020A6" w:rsidP="004C15F6">
            <w:pPr>
              <w:jc w:val="both"/>
              <w:rPr>
                <w:sz w:val="18"/>
                <w:szCs w:val="18"/>
              </w:rPr>
            </w:pPr>
            <w:r w:rsidRPr="00C350B9">
              <w:rPr>
                <w:sz w:val="18"/>
                <w:szCs w:val="18"/>
              </w:rPr>
              <w:t>20,0</w:t>
            </w:r>
          </w:p>
        </w:tc>
      </w:tr>
      <w:tr w:rsidR="00F020A6" w:rsidRPr="00C350B9" w14:paraId="757B5A4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C8E40B8" w14:textId="77777777" w:rsidR="00F020A6" w:rsidRPr="00C350B9" w:rsidRDefault="00F020A6" w:rsidP="004C15F6">
            <w:pPr>
              <w:jc w:val="both"/>
              <w:rPr>
                <w:sz w:val="18"/>
                <w:szCs w:val="18"/>
              </w:rPr>
            </w:pPr>
            <w:r w:rsidRPr="00C350B9">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7855D358"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0F99C498"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1917A4CF" w14:textId="77777777" w:rsidR="00F020A6" w:rsidRPr="00C350B9" w:rsidRDefault="00F020A6" w:rsidP="004C15F6">
            <w:pPr>
              <w:jc w:val="both"/>
              <w:rPr>
                <w:sz w:val="18"/>
                <w:szCs w:val="18"/>
              </w:rPr>
            </w:pPr>
            <w:r w:rsidRPr="00C350B9">
              <w:rPr>
                <w:sz w:val="18"/>
                <w:szCs w:val="18"/>
              </w:rPr>
              <w:t>60 6 07 81880</w:t>
            </w:r>
          </w:p>
        </w:tc>
        <w:tc>
          <w:tcPr>
            <w:tcW w:w="425" w:type="dxa"/>
            <w:tcBorders>
              <w:top w:val="nil"/>
              <w:left w:val="nil"/>
              <w:bottom w:val="single" w:sz="4" w:space="0" w:color="auto"/>
              <w:right w:val="single" w:sz="4" w:space="0" w:color="auto"/>
            </w:tcBorders>
            <w:shd w:val="clear" w:color="000000" w:fill="FFFFFF"/>
            <w:noWrap/>
            <w:vAlign w:val="center"/>
            <w:hideMark/>
          </w:tcPr>
          <w:p w14:paraId="3B1A4568"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79E58710" w14:textId="77777777" w:rsidR="00F020A6" w:rsidRPr="00C350B9" w:rsidRDefault="00F020A6" w:rsidP="004C15F6">
            <w:pPr>
              <w:jc w:val="both"/>
              <w:rPr>
                <w:sz w:val="18"/>
                <w:szCs w:val="18"/>
              </w:rPr>
            </w:pPr>
            <w:r w:rsidRPr="00C350B9">
              <w:rPr>
                <w:sz w:val="18"/>
                <w:szCs w:val="18"/>
              </w:rPr>
              <w:t>20,0</w:t>
            </w:r>
          </w:p>
        </w:tc>
      </w:tr>
      <w:tr w:rsidR="00F020A6" w:rsidRPr="00C350B9" w14:paraId="2D81122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8447F50" w14:textId="77777777" w:rsidR="00F020A6" w:rsidRPr="00C350B9" w:rsidRDefault="00F020A6" w:rsidP="004C15F6">
            <w:pPr>
              <w:jc w:val="both"/>
              <w:rPr>
                <w:sz w:val="18"/>
                <w:szCs w:val="18"/>
              </w:rPr>
            </w:pPr>
            <w:r w:rsidRPr="00C350B9">
              <w:rPr>
                <w:sz w:val="18"/>
                <w:szCs w:val="18"/>
              </w:rPr>
              <w:t>Молодежная политика и оздоровление детей</w:t>
            </w:r>
          </w:p>
        </w:tc>
        <w:tc>
          <w:tcPr>
            <w:tcW w:w="374" w:type="dxa"/>
            <w:tcBorders>
              <w:top w:val="nil"/>
              <w:left w:val="nil"/>
              <w:bottom w:val="single" w:sz="4" w:space="0" w:color="auto"/>
              <w:right w:val="single" w:sz="4" w:space="0" w:color="auto"/>
            </w:tcBorders>
            <w:shd w:val="clear" w:color="000000" w:fill="FFFFFF"/>
            <w:noWrap/>
            <w:vAlign w:val="center"/>
            <w:hideMark/>
          </w:tcPr>
          <w:p w14:paraId="16D4E839"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00DD831D" w14:textId="77777777" w:rsidR="00F020A6" w:rsidRPr="00C350B9" w:rsidRDefault="00F020A6" w:rsidP="004C15F6">
            <w:pPr>
              <w:jc w:val="both"/>
              <w:rPr>
                <w:sz w:val="18"/>
                <w:szCs w:val="18"/>
              </w:rPr>
            </w:pPr>
            <w:r w:rsidRPr="00C350B9">
              <w:rPr>
                <w:sz w:val="18"/>
                <w:szCs w:val="18"/>
              </w:rPr>
              <w:t>07</w:t>
            </w:r>
          </w:p>
        </w:tc>
        <w:tc>
          <w:tcPr>
            <w:tcW w:w="1276" w:type="dxa"/>
            <w:tcBorders>
              <w:top w:val="nil"/>
              <w:left w:val="nil"/>
              <w:bottom w:val="single" w:sz="4" w:space="0" w:color="auto"/>
              <w:right w:val="single" w:sz="4" w:space="0" w:color="auto"/>
            </w:tcBorders>
            <w:shd w:val="clear" w:color="000000" w:fill="FFFFFF"/>
            <w:vAlign w:val="center"/>
          </w:tcPr>
          <w:p w14:paraId="4CFBB00C"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6E9DA54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0D9C5AC" w14:textId="77777777" w:rsidR="00F020A6" w:rsidRPr="00C350B9" w:rsidRDefault="00F020A6" w:rsidP="004C15F6">
            <w:pPr>
              <w:jc w:val="both"/>
              <w:rPr>
                <w:sz w:val="18"/>
                <w:szCs w:val="18"/>
              </w:rPr>
            </w:pPr>
            <w:r w:rsidRPr="00C350B9">
              <w:rPr>
                <w:sz w:val="18"/>
                <w:szCs w:val="18"/>
              </w:rPr>
              <w:t>36 786,6</w:t>
            </w:r>
          </w:p>
        </w:tc>
      </w:tr>
      <w:tr w:rsidR="00F020A6" w:rsidRPr="00C350B9" w14:paraId="6EC8D63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BA244A0"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2B2F7B87"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57A2B5DF" w14:textId="77777777" w:rsidR="00F020A6" w:rsidRPr="00C350B9" w:rsidRDefault="00F020A6" w:rsidP="004C15F6">
            <w:pPr>
              <w:jc w:val="both"/>
              <w:rPr>
                <w:sz w:val="18"/>
                <w:szCs w:val="18"/>
              </w:rPr>
            </w:pPr>
            <w:r w:rsidRPr="00C350B9">
              <w:rPr>
                <w:sz w:val="18"/>
                <w:szCs w:val="18"/>
              </w:rPr>
              <w:t>07</w:t>
            </w:r>
          </w:p>
        </w:tc>
        <w:tc>
          <w:tcPr>
            <w:tcW w:w="1276" w:type="dxa"/>
            <w:tcBorders>
              <w:top w:val="nil"/>
              <w:left w:val="nil"/>
              <w:bottom w:val="single" w:sz="4" w:space="0" w:color="auto"/>
              <w:right w:val="single" w:sz="4" w:space="0" w:color="auto"/>
            </w:tcBorders>
            <w:shd w:val="clear" w:color="000000" w:fill="FFFFFF"/>
            <w:vAlign w:val="center"/>
            <w:hideMark/>
          </w:tcPr>
          <w:p w14:paraId="1827FEF6" w14:textId="77777777" w:rsidR="00F020A6" w:rsidRPr="00C350B9" w:rsidRDefault="00F020A6" w:rsidP="004C15F6">
            <w:pPr>
              <w:jc w:val="both"/>
              <w:rPr>
                <w:sz w:val="18"/>
                <w:szCs w:val="18"/>
              </w:rPr>
            </w:pPr>
            <w:r w:rsidRPr="00C350B9">
              <w:rPr>
                <w:sz w:val="18"/>
                <w:szCs w:val="18"/>
              </w:rPr>
              <w:t>02 0 00 00000</w:t>
            </w:r>
          </w:p>
        </w:tc>
        <w:tc>
          <w:tcPr>
            <w:tcW w:w="425" w:type="dxa"/>
            <w:tcBorders>
              <w:top w:val="nil"/>
              <w:left w:val="nil"/>
              <w:bottom w:val="single" w:sz="4" w:space="0" w:color="auto"/>
              <w:right w:val="single" w:sz="4" w:space="0" w:color="auto"/>
            </w:tcBorders>
            <w:shd w:val="clear" w:color="000000" w:fill="FFFFFF"/>
            <w:noWrap/>
            <w:vAlign w:val="center"/>
          </w:tcPr>
          <w:p w14:paraId="516CD9C4"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7EB0919" w14:textId="77777777" w:rsidR="00F020A6" w:rsidRPr="00C350B9" w:rsidRDefault="00F020A6" w:rsidP="004C15F6">
            <w:pPr>
              <w:jc w:val="both"/>
              <w:rPr>
                <w:sz w:val="18"/>
                <w:szCs w:val="18"/>
              </w:rPr>
            </w:pPr>
            <w:r w:rsidRPr="00C350B9">
              <w:rPr>
                <w:sz w:val="18"/>
                <w:szCs w:val="18"/>
              </w:rPr>
              <w:t>36 786,6</w:t>
            </w:r>
          </w:p>
        </w:tc>
      </w:tr>
      <w:tr w:rsidR="00F020A6" w:rsidRPr="00C350B9" w14:paraId="4A9C45BD"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9CE65BA" w14:textId="77777777" w:rsidR="00F020A6" w:rsidRPr="00C350B9" w:rsidRDefault="00F020A6" w:rsidP="004C15F6">
            <w:pPr>
              <w:jc w:val="both"/>
              <w:rPr>
                <w:sz w:val="18"/>
                <w:szCs w:val="18"/>
              </w:rPr>
            </w:pPr>
            <w:r w:rsidRPr="00C350B9">
              <w:rPr>
                <w:sz w:val="18"/>
                <w:szCs w:val="18"/>
              </w:rPr>
              <w:t>Подпрограмма «Развитие дополнительного образования и воспитания детей и молодежи Рамонского муниципального района»</w:t>
            </w:r>
          </w:p>
        </w:tc>
        <w:tc>
          <w:tcPr>
            <w:tcW w:w="374" w:type="dxa"/>
            <w:tcBorders>
              <w:top w:val="nil"/>
              <w:left w:val="nil"/>
              <w:bottom w:val="single" w:sz="4" w:space="0" w:color="auto"/>
              <w:right w:val="single" w:sz="4" w:space="0" w:color="auto"/>
            </w:tcBorders>
            <w:shd w:val="clear" w:color="000000" w:fill="FFFFFF"/>
            <w:noWrap/>
            <w:vAlign w:val="center"/>
            <w:hideMark/>
          </w:tcPr>
          <w:p w14:paraId="6E216C81"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134C8C33" w14:textId="77777777" w:rsidR="00F020A6" w:rsidRPr="00C350B9" w:rsidRDefault="00F020A6" w:rsidP="004C15F6">
            <w:pPr>
              <w:jc w:val="both"/>
              <w:rPr>
                <w:sz w:val="18"/>
                <w:szCs w:val="18"/>
              </w:rPr>
            </w:pPr>
            <w:r w:rsidRPr="00C350B9">
              <w:rPr>
                <w:sz w:val="18"/>
                <w:szCs w:val="18"/>
              </w:rPr>
              <w:t>07</w:t>
            </w:r>
          </w:p>
        </w:tc>
        <w:tc>
          <w:tcPr>
            <w:tcW w:w="1276" w:type="dxa"/>
            <w:tcBorders>
              <w:top w:val="nil"/>
              <w:left w:val="nil"/>
              <w:bottom w:val="single" w:sz="4" w:space="0" w:color="auto"/>
              <w:right w:val="single" w:sz="4" w:space="0" w:color="auto"/>
            </w:tcBorders>
            <w:shd w:val="clear" w:color="000000" w:fill="FFFFFF"/>
            <w:vAlign w:val="center"/>
            <w:hideMark/>
          </w:tcPr>
          <w:p w14:paraId="7AAB3367" w14:textId="77777777" w:rsidR="00F020A6" w:rsidRPr="00C350B9" w:rsidRDefault="00F020A6" w:rsidP="004C15F6">
            <w:pPr>
              <w:jc w:val="both"/>
              <w:rPr>
                <w:sz w:val="18"/>
                <w:szCs w:val="18"/>
              </w:rPr>
            </w:pPr>
            <w:r w:rsidRPr="00C350B9">
              <w:rPr>
                <w:sz w:val="18"/>
                <w:szCs w:val="18"/>
              </w:rPr>
              <w:t>02 3 00 00000</w:t>
            </w:r>
          </w:p>
        </w:tc>
        <w:tc>
          <w:tcPr>
            <w:tcW w:w="425" w:type="dxa"/>
            <w:tcBorders>
              <w:top w:val="nil"/>
              <w:left w:val="nil"/>
              <w:bottom w:val="single" w:sz="4" w:space="0" w:color="auto"/>
              <w:right w:val="single" w:sz="4" w:space="0" w:color="auto"/>
            </w:tcBorders>
            <w:shd w:val="clear" w:color="000000" w:fill="FFFFFF"/>
            <w:noWrap/>
            <w:vAlign w:val="center"/>
          </w:tcPr>
          <w:p w14:paraId="14DFDD1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B30CFAE" w14:textId="77777777" w:rsidR="00F020A6" w:rsidRPr="00C350B9" w:rsidRDefault="00F020A6" w:rsidP="004C15F6">
            <w:pPr>
              <w:jc w:val="both"/>
              <w:rPr>
                <w:sz w:val="18"/>
                <w:szCs w:val="18"/>
              </w:rPr>
            </w:pPr>
            <w:r w:rsidRPr="00C350B9">
              <w:rPr>
                <w:sz w:val="18"/>
                <w:szCs w:val="18"/>
              </w:rPr>
              <w:t>6 255,1</w:t>
            </w:r>
          </w:p>
        </w:tc>
      </w:tr>
      <w:tr w:rsidR="00F020A6" w:rsidRPr="00C350B9" w14:paraId="3419164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82C437E" w14:textId="77777777" w:rsidR="00F020A6" w:rsidRPr="00C350B9" w:rsidRDefault="00F020A6" w:rsidP="004C15F6">
            <w:pPr>
              <w:jc w:val="both"/>
              <w:rPr>
                <w:sz w:val="18"/>
                <w:szCs w:val="18"/>
              </w:rPr>
            </w:pPr>
            <w:r w:rsidRPr="00C350B9">
              <w:rPr>
                <w:sz w:val="18"/>
                <w:szCs w:val="18"/>
              </w:rPr>
              <w:t>Основное мероприятие «Региональный проект «Развитие системы поддержки молодежи («Молодежь России»)»</w:t>
            </w:r>
          </w:p>
        </w:tc>
        <w:tc>
          <w:tcPr>
            <w:tcW w:w="374" w:type="dxa"/>
            <w:tcBorders>
              <w:top w:val="nil"/>
              <w:left w:val="nil"/>
              <w:bottom w:val="single" w:sz="4" w:space="0" w:color="auto"/>
              <w:right w:val="single" w:sz="4" w:space="0" w:color="auto"/>
            </w:tcBorders>
            <w:shd w:val="clear" w:color="000000" w:fill="FFFFFF"/>
            <w:noWrap/>
            <w:vAlign w:val="center"/>
            <w:hideMark/>
          </w:tcPr>
          <w:p w14:paraId="05261ED4"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22796DA1" w14:textId="77777777" w:rsidR="00F020A6" w:rsidRPr="00C350B9" w:rsidRDefault="00F020A6" w:rsidP="004C15F6">
            <w:pPr>
              <w:jc w:val="both"/>
              <w:rPr>
                <w:sz w:val="18"/>
                <w:szCs w:val="18"/>
              </w:rPr>
            </w:pPr>
            <w:r w:rsidRPr="00C350B9">
              <w:rPr>
                <w:sz w:val="18"/>
                <w:szCs w:val="18"/>
              </w:rPr>
              <w:t>07</w:t>
            </w:r>
          </w:p>
        </w:tc>
        <w:tc>
          <w:tcPr>
            <w:tcW w:w="1276" w:type="dxa"/>
            <w:tcBorders>
              <w:top w:val="nil"/>
              <w:left w:val="nil"/>
              <w:bottom w:val="single" w:sz="4" w:space="0" w:color="auto"/>
              <w:right w:val="single" w:sz="4" w:space="0" w:color="auto"/>
            </w:tcBorders>
            <w:shd w:val="clear" w:color="000000" w:fill="FFFFFF"/>
            <w:vAlign w:val="center"/>
            <w:hideMark/>
          </w:tcPr>
          <w:p w14:paraId="276F7F53" w14:textId="77777777" w:rsidR="00F020A6" w:rsidRPr="00C350B9" w:rsidRDefault="00F020A6" w:rsidP="004C15F6">
            <w:pPr>
              <w:jc w:val="both"/>
              <w:rPr>
                <w:sz w:val="18"/>
                <w:szCs w:val="18"/>
              </w:rPr>
            </w:pPr>
            <w:r w:rsidRPr="00C350B9">
              <w:rPr>
                <w:sz w:val="18"/>
                <w:szCs w:val="18"/>
              </w:rPr>
              <w:t>02 3 EГ 00000</w:t>
            </w:r>
          </w:p>
        </w:tc>
        <w:tc>
          <w:tcPr>
            <w:tcW w:w="425" w:type="dxa"/>
            <w:tcBorders>
              <w:top w:val="nil"/>
              <w:left w:val="nil"/>
              <w:bottom w:val="single" w:sz="4" w:space="0" w:color="auto"/>
              <w:right w:val="single" w:sz="4" w:space="0" w:color="auto"/>
            </w:tcBorders>
            <w:shd w:val="clear" w:color="000000" w:fill="FFFFFF"/>
            <w:noWrap/>
            <w:vAlign w:val="center"/>
          </w:tcPr>
          <w:p w14:paraId="7B7451B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86FCD05" w14:textId="77777777" w:rsidR="00F020A6" w:rsidRPr="00C350B9" w:rsidRDefault="00F020A6" w:rsidP="004C15F6">
            <w:pPr>
              <w:jc w:val="both"/>
              <w:rPr>
                <w:sz w:val="18"/>
                <w:szCs w:val="18"/>
              </w:rPr>
            </w:pPr>
            <w:r w:rsidRPr="00C350B9">
              <w:rPr>
                <w:sz w:val="18"/>
                <w:szCs w:val="18"/>
              </w:rPr>
              <w:t>6 255,1</w:t>
            </w:r>
          </w:p>
        </w:tc>
      </w:tr>
      <w:tr w:rsidR="00F020A6" w:rsidRPr="00C350B9" w14:paraId="2BB0F99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177827F" w14:textId="77777777" w:rsidR="00F020A6" w:rsidRPr="00C350B9" w:rsidRDefault="00F020A6" w:rsidP="004C15F6">
            <w:pPr>
              <w:jc w:val="both"/>
              <w:rPr>
                <w:sz w:val="18"/>
                <w:szCs w:val="18"/>
              </w:rPr>
            </w:pPr>
            <w:r w:rsidRPr="00C350B9">
              <w:rPr>
                <w:sz w:val="18"/>
                <w:szCs w:val="18"/>
              </w:rPr>
              <w:t>Расходы на реализацию программы комплексного развития молодежной политики в регионах РФ «Регион для молодых» (Предоставление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20D61589"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5004E29D" w14:textId="77777777" w:rsidR="00F020A6" w:rsidRPr="00C350B9" w:rsidRDefault="00F020A6" w:rsidP="004C15F6">
            <w:pPr>
              <w:jc w:val="both"/>
              <w:rPr>
                <w:sz w:val="18"/>
                <w:szCs w:val="18"/>
              </w:rPr>
            </w:pPr>
            <w:r w:rsidRPr="00C350B9">
              <w:rPr>
                <w:sz w:val="18"/>
                <w:szCs w:val="18"/>
              </w:rPr>
              <w:t>07</w:t>
            </w:r>
          </w:p>
        </w:tc>
        <w:tc>
          <w:tcPr>
            <w:tcW w:w="1276" w:type="dxa"/>
            <w:tcBorders>
              <w:top w:val="nil"/>
              <w:left w:val="nil"/>
              <w:bottom w:val="single" w:sz="4" w:space="0" w:color="auto"/>
              <w:right w:val="single" w:sz="4" w:space="0" w:color="auto"/>
            </w:tcBorders>
            <w:shd w:val="clear" w:color="000000" w:fill="FFFFFF"/>
            <w:vAlign w:val="center"/>
            <w:hideMark/>
          </w:tcPr>
          <w:p w14:paraId="66768390" w14:textId="77777777" w:rsidR="00F020A6" w:rsidRPr="00C350B9" w:rsidRDefault="00F020A6" w:rsidP="004C15F6">
            <w:pPr>
              <w:jc w:val="both"/>
              <w:rPr>
                <w:sz w:val="18"/>
                <w:szCs w:val="18"/>
              </w:rPr>
            </w:pPr>
            <w:r w:rsidRPr="00C350B9">
              <w:rPr>
                <w:sz w:val="18"/>
                <w:szCs w:val="18"/>
              </w:rPr>
              <w:t>02 3 EГ 51160</w:t>
            </w:r>
          </w:p>
        </w:tc>
        <w:tc>
          <w:tcPr>
            <w:tcW w:w="425" w:type="dxa"/>
            <w:tcBorders>
              <w:top w:val="nil"/>
              <w:left w:val="nil"/>
              <w:bottom w:val="single" w:sz="4" w:space="0" w:color="auto"/>
              <w:right w:val="single" w:sz="4" w:space="0" w:color="auto"/>
            </w:tcBorders>
            <w:shd w:val="clear" w:color="000000" w:fill="FFFFFF"/>
            <w:noWrap/>
            <w:vAlign w:val="center"/>
            <w:hideMark/>
          </w:tcPr>
          <w:p w14:paraId="6BA2260B"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vAlign w:val="center"/>
            <w:hideMark/>
          </w:tcPr>
          <w:p w14:paraId="469A6211" w14:textId="77777777" w:rsidR="00F020A6" w:rsidRPr="00C350B9" w:rsidRDefault="00F020A6" w:rsidP="004C15F6">
            <w:pPr>
              <w:jc w:val="both"/>
              <w:rPr>
                <w:sz w:val="18"/>
                <w:szCs w:val="18"/>
              </w:rPr>
            </w:pPr>
            <w:r w:rsidRPr="00C350B9">
              <w:rPr>
                <w:sz w:val="18"/>
                <w:szCs w:val="18"/>
              </w:rPr>
              <w:t>6 255,1</w:t>
            </w:r>
          </w:p>
        </w:tc>
      </w:tr>
      <w:tr w:rsidR="00F020A6" w:rsidRPr="00C350B9" w14:paraId="7D32525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F63363F" w14:textId="77777777" w:rsidR="00F020A6" w:rsidRPr="00C350B9" w:rsidRDefault="00F020A6" w:rsidP="004C15F6">
            <w:pPr>
              <w:jc w:val="both"/>
              <w:rPr>
                <w:sz w:val="18"/>
                <w:szCs w:val="18"/>
              </w:rPr>
            </w:pPr>
            <w:r w:rsidRPr="00C350B9">
              <w:rPr>
                <w:sz w:val="18"/>
                <w:szCs w:val="18"/>
              </w:rPr>
              <w:t xml:space="preserve">Подпрограмма «Вовлечение молодежи в социальную практику» </w:t>
            </w:r>
          </w:p>
        </w:tc>
        <w:tc>
          <w:tcPr>
            <w:tcW w:w="374" w:type="dxa"/>
            <w:tcBorders>
              <w:top w:val="nil"/>
              <w:left w:val="nil"/>
              <w:bottom w:val="single" w:sz="4" w:space="0" w:color="auto"/>
              <w:right w:val="single" w:sz="4" w:space="0" w:color="auto"/>
            </w:tcBorders>
            <w:shd w:val="clear" w:color="000000" w:fill="FFFFFF"/>
            <w:noWrap/>
            <w:vAlign w:val="center"/>
            <w:hideMark/>
          </w:tcPr>
          <w:p w14:paraId="5C24F16B"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104E6A3E" w14:textId="77777777" w:rsidR="00F020A6" w:rsidRPr="00C350B9" w:rsidRDefault="00F020A6" w:rsidP="004C15F6">
            <w:pPr>
              <w:jc w:val="both"/>
              <w:rPr>
                <w:sz w:val="18"/>
                <w:szCs w:val="18"/>
              </w:rPr>
            </w:pPr>
            <w:r w:rsidRPr="00C350B9">
              <w:rPr>
                <w:sz w:val="18"/>
                <w:szCs w:val="18"/>
              </w:rPr>
              <w:t>07</w:t>
            </w:r>
          </w:p>
        </w:tc>
        <w:tc>
          <w:tcPr>
            <w:tcW w:w="1276" w:type="dxa"/>
            <w:tcBorders>
              <w:top w:val="nil"/>
              <w:left w:val="nil"/>
              <w:bottom w:val="single" w:sz="4" w:space="0" w:color="auto"/>
              <w:right w:val="single" w:sz="4" w:space="0" w:color="auto"/>
            </w:tcBorders>
            <w:shd w:val="clear" w:color="000000" w:fill="FFFFFF"/>
            <w:vAlign w:val="center"/>
            <w:hideMark/>
          </w:tcPr>
          <w:p w14:paraId="2B4E943B" w14:textId="77777777" w:rsidR="00F020A6" w:rsidRPr="00C350B9" w:rsidRDefault="00F020A6" w:rsidP="004C15F6">
            <w:pPr>
              <w:jc w:val="both"/>
              <w:rPr>
                <w:sz w:val="18"/>
                <w:szCs w:val="18"/>
              </w:rPr>
            </w:pPr>
            <w:r w:rsidRPr="00C350B9">
              <w:rPr>
                <w:sz w:val="18"/>
                <w:szCs w:val="18"/>
              </w:rPr>
              <w:t>02 4 00 00000</w:t>
            </w:r>
          </w:p>
        </w:tc>
        <w:tc>
          <w:tcPr>
            <w:tcW w:w="425" w:type="dxa"/>
            <w:tcBorders>
              <w:top w:val="nil"/>
              <w:left w:val="nil"/>
              <w:bottom w:val="single" w:sz="4" w:space="0" w:color="auto"/>
              <w:right w:val="single" w:sz="4" w:space="0" w:color="auto"/>
            </w:tcBorders>
            <w:shd w:val="clear" w:color="000000" w:fill="FFFFFF"/>
            <w:noWrap/>
            <w:vAlign w:val="center"/>
          </w:tcPr>
          <w:p w14:paraId="00996EC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93ABB5B" w14:textId="77777777" w:rsidR="00F020A6" w:rsidRPr="00C350B9" w:rsidRDefault="00F020A6" w:rsidP="004C15F6">
            <w:pPr>
              <w:jc w:val="both"/>
              <w:rPr>
                <w:sz w:val="18"/>
                <w:szCs w:val="18"/>
              </w:rPr>
            </w:pPr>
            <w:r w:rsidRPr="00C350B9">
              <w:rPr>
                <w:sz w:val="18"/>
                <w:szCs w:val="18"/>
              </w:rPr>
              <w:t>0,0</w:t>
            </w:r>
          </w:p>
        </w:tc>
      </w:tr>
      <w:tr w:rsidR="00F020A6" w:rsidRPr="00C350B9" w14:paraId="3508469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E8DFFD5" w14:textId="77777777" w:rsidR="00F020A6" w:rsidRPr="00C350B9" w:rsidRDefault="00F020A6" w:rsidP="004C15F6">
            <w:pPr>
              <w:jc w:val="both"/>
              <w:rPr>
                <w:sz w:val="18"/>
                <w:szCs w:val="18"/>
              </w:rPr>
            </w:pPr>
            <w:r w:rsidRPr="00C350B9">
              <w:rPr>
                <w:sz w:val="18"/>
                <w:szCs w:val="18"/>
              </w:rPr>
              <w:lastRenderedPageBreak/>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374" w:type="dxa"/>
            <w:tcBorders>
              <w:top w:val="nil"/>
              <w:left w:val="nil"/>
              <w:bottom w:val="single" w:sz="4" w:space="0" w:color="auto"/>
              <w:right w:val="single" w:sz="4" w:space="0" w:color="auto"/>
            </w:tcBorders>
            <w:shd w:val="clear" w:color="000000" w:fill="FFFFFF"/>
            <w:noWrap/>
            <w:vAlign w:val="center"/>
            <w:hideMark/>
          </w:tcPr>
          <w:p w14:paraId="789C4200"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1D9CFFF9" w14:textId="77777777" w:rsidR="00F020A6" w:rsidRPr="00C350B9" w:rsidRDefault="00F020A6" w:rsidP="004C15F6">
            <w:pPr>
              <w:jc w:val="both"/>
              <w:rPr>
                <w:sz w:val="18"/>
                <w:szCs w:val="18"/>
              </w:rPr>
            </w:pPr>
            <w:r w:rsidRPr="00C350B9">
              <w:rPr>
                <w:sz w:val="18"/>
                <w:szCs w:val="18"/>
              </w:rPr>
              <w:t>07</w:t>
            </w:r>
          </w:p>
        </w:tc>
        <w:tc>
          <w:tcPr>
            <w:tcW w:w="1276" w:type="dxa"/>
            <w:tcBorders>
              <w:top w:val="nil"/>
              <w:left w:val="nil"/>
              <w:bottom w:val="single" w:sz="4" w:space="0" w:color="auto"/>
              <w:right w:val="single" w:sz="4" w:space="0" w:color="auto"/>
            </w:tcBorders>
            <w:shd w:val="clear" w:color="000000" w:fill="FFFFFF"/>
            <w:vAlign w:val="center"/>
            <w:hideMark/>
          </w:tcPr>
          <w:p w14:paraId="2B14C49B" w14:textId="77777777" w:rsidR="00F020A6" w:rsidRPr="00C350B9" w:rsidRDefault="00F020A6" w:rsidP="004C15F6">
            <w:pPr>
              <w:jc w:val="both"/>
              <w:rPr>
                <w:sz w:val="18"/>
                <w:szCs w:val="18"/>
              </w:rPr>
            </w:pPr>
            <w:r w:rsidRPr="00C350B9">
              <w:rPr>
                <w:sz w:val="18"/>
                <w:szCs w:val="18"/>
              </w:rPr>
              <w:t>02 4 01 00000</w:t>
            </w:r>
          </w:p>
        </w:tc>
        <w:tc>
          <w:tcPr>
            <w:tcW w:w="425" w:type="dxa"/>
            <w:tcBorders>
              <w:top w:val="nil"/>
              <w:left w:val="nil"/>
              <w:bottom w:val="single" w:sz="4" w:space="0" w:color="auto"/>
              <w:right w:val="single" w:sz="4" w:space="0" w:color="auto"/>
            </w:tcBorders>
            <w:shd w:val="clear" w:color="000000" w:fill="FFFFFF"/>
            <w:noWrap/>
            <w:vAlign w:val="center"/>
          </w:tcPr>
          <w:p w14:paraId="56C73D4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486DE3B" w14:textId="77777777" w:rsidR="00F020A6" w:rsidRPr="00C350B9" w:rsidRDefault="00F020A6" w:rsidP="004C15F6">
            <w:pPr>
              <w:jc w:val="both"/>
              <w:rPr>
                <w:sz w:val="18"/>
                <w:szCs w:val="18"/>
              </w:rPr>
            </w:pPr>
            <w:r w:rsidRPr="00C350B9">
              <w:rPr>
                <w:sz w:val="18"/>
                <w:szCs w:val="18"/>
              </w:rPr>
              <w:t>0,0</w:t>
            </w:r>
          </w:p>
        </w:tc>
      </w:tr>
      <w:tr w:rsidR="00F020A6" w:rsidRPr="00C350B9" w14:paraId="3CE64E4C"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987E6F2" w14:textId="77777777" w:rsidR="00F020A6" w:rsidRPr="00C350B9" w:rsidRDefault="00F020A6" w:rsidP="004C15F6">
            <w:pPr>
              <w:jc w:val="both"/>
              <w:rPr>
                <w:sz w:val="18"/>
                <w:szCs w:val="18"/>
              </w:rPr>
            </w:pPr>
            <w:r w:rsidRPr="00C350B9">
              <w:rPr>
                <w:sz w:val="18"/>
                <w:szCs w:val="18"/>
              </w:rPr>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0DB38338"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3ABDC2C0" w14:textId="77777777" w:rsidR="00F020A6" w:rsidRPr="00C350B9" w:rsidRDefault="00F020A6" w:rsidP="004C15F6">
            <w:pPr>
              <w:jc w:val="both"/>
              <w:rPr>
                <w:sz w:val="18"/>
                <w:szCs w:val="18"/>
              </w:rPr>
            </w:pPr>
            <w:r w:rsidRPr="00C350B9">
              <w:rPr>
                <w:sz w:val="18"/>
                <w:szCs w:val="18"/>
              </w:rPr>
              <w:t>07</w:t>
            </w:r>
          </w:p>
        </w:tc>
        <w:tc>
          <w:tcPr>
            <w:tcW w:w="1276" w:type="dxa"/>
            <w:tcBorders>
              <w:top w:val="nil"/>
              <w:left w:val="nil"/>
              <w:bottom w:val="single" w:sz="4" w:space="0" w:color="auto"/>
              <w:right w:val="single" w:sz="4" w:space="0" w:color="auto"/>
            </w:tcBorders>
            <w:shd w:val="clear" w:color="000000" w:fill="FFFFFF"/>
            <w:vAlign w:val="center"/>
            <w:hideMark/>
          </w:tcPr>
          <w:p w14:paraId="1CE51D90" w14:textId="77777777" w:rsidR="00F020A6" w:rsidRPr="00C350B9" w:rsidRDefault="00F020A6" w:rsidP="004C15F6">
            <w:pPr>
              <w:jc w:val="both"/>
              <w:rPr>
                <w:sz w:val="18"/>
                <w:szCs w:val="18"/>
              </w:rPr>
            </w:pPr>
            <w:r w:rsidRPr="00C350B9">
              <w:rPr>
                <w:sz w:val="18"/>
                <w:szCs w:val="18"/>
              </w:rPr>
              <w:t>02 4 01 80310</w:t>
            </w:r>
          </w:p>
        </w:tc>
        <w:tc>
          <w:tcPr>
            <w:tcW w:w="425" w:type="dxa"/>
            <w:tcBorders>
              <w:top w:val="nil"/>
              <w:left w:val="nil"/>
              <w:bottom w:val="single" w:sz="4" w:space="0" w:color="auto"/>
              <w:right w:val="single" w:sz="4" w:space="0" w:color="auto"/>
            </w:tcBorders>
            <w:shd w:val="clear" w:color="000000" w:fill="FFFFFF"/>
            <w:noWrap/>
            <w:vAlign w:val="center"/>
            <w:hideMark/>
          </w:tcPr>
          <w:p w14:paraId="1CABE0AD"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08D70BA4" w14:textId="77777777" w:rsidR="00F020A6" w:rsidRPr="00C350B9" w:rsidRDefault="00F020A6" w:rsidP="004C15F6">
            <w:pPr>
              <w:jc w:val="both"/>
              <w:rPr>
                <w:sz w:val="18"/>
                <w:szCs w:val="18"/>
              </w:rPr>
            </w:pPr>
            <w:r w:rsidRPr="00C350B9">
              <w:rPr>
                <w:sz w:val="18"/>
                <w:szCs w:val="18"/>
              </w:rPr>
              <w:t>0,0</w:t>
            </w:r>
          </w:p>
        </w:tc>
      </w:tr>
      <w:tr w:rsidR="00F020A6" w:rsidRPr="00C350B9" w14:paraId="6E2E8C1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A568A88" w14:textId="77777777" w:rsidR="00F020A6" w:rsidRPr="00C350B9" w:rsidRDefault="00F020A6" w:rsidP="004C15F6">
            <w:pPr>
              <w:jc w:val="both"/>
              <w:rPr>
                <w:sz w:val="18"/>
                <w:szCs w:val="18"/>
              </w:rPr>
            </w:pPr>
            <w:r w:rsidRPr="00C350B9">
              <w:rPr>
                <w:sz w:val="18"/>
                <w:szCs w:val="18"/>
              </w:rPr>
              <w:t xml:space="preserve">Подпрограмма «Создание условий для организации отдыха и оздоровления детей и молодежи Рамонского муниципального района» </w:t>
            </w:r>
          </w:p>
        </w:tc>
        <w:tc>
          <w:tcPr>
            <w:tcW w:w="374" w:type="dxa"/>
            <w:tcBorders>
              <w:top w:val="nil"/>
              <w:left w:val="nil"/>
              <w:bottom w:val="single" w:sz="4" w:space="0" w:color="auto"/>
              <w:right w:val="single" w:sz="4" w:space="0" w:color="auto"/>
            </w:tcBorders>
            <w:shd w:val="clear" w:color="000000" w:fill="FFFFFF"/>
            <w:noWrap/>
            <w:vAlign w:val="center"/>
            <w:hideMark/>
          </w:tcPr>
          <w:p w14:paraId="150D63D8"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3DBC002E" w14:textId="77777777" w:rsidR="00F020A6" w:rsidRPr="00C350B9" w:rsidRDefault="00F020A6" w:rsidP="004C15F6">
            <w:pPr>
              <w:jc w:val="both"/>
              <w:rPr>
                <w:sz w:val="18"/>
                <w:szCs w:val="18"/>
              </w:rPr>
            </w:pPr>
            <w:r w:rsidRPr="00C350B9">
              <w:rPr>
                <w:sz w:val="18"/>
                <w:szCs w:val="18"/>
              </w:rPr>
              <w:t>07</w:t>
            </w:r>
          </w:p>
        </w:tc>
        <w:tc>
          <w:tcPr>
            <w:tcW w:w="1276" w:type="dxa"/>
            <w:tcBorders>
              <w:top w:val="nil"/>
              <w:left w:val="nil"/>
              <w:bottom w:val="single" w:sz="4" w:space="0" w:color="auto"/>
              <w:right w:val="single" w:sz="4" w:space="0" w:color="auto"/>
            </w:tcBorders>
            <w:shd w:val="clear" w:color="000000" w:fill="FFFFFF"/>
            <w:vAlign w:val="center"/>
            <w:hideMark/>
          </w:tcPr>
          <w:p w14:paraId="705FACB7" w14:textId="77777777" w:rsidR="00F020A6" w:rsidRPr="00C350B9" w:rsidRDefault="00F020A6" w:rsidP="004C15F6">
            <w:pPr>
              <w:jc w:val="both"/>
              <w:rPr>
                <w:sz w:val="18"/>
                <w:szCs w:val="18"/>
              </w:rPr>
            </w:pPr>
            <w:r w:rsidRPr="00C350B9">
              <w:rPr>
                <w:sz w:val="18"/>
                <w:szCs w:val="18"/>
              </w:rPr>
              <w:t>02 5 00 00000</w:t>
            </w:r>
          </w:p>
        </w:tc>
        <w:tc>
          <w:tcPr>
            <w:tcW w:w="425" w:type="dxa"/>
            <w:tcBorders>
              <w:top w:val="nil"/>
              <w:left w:val="nil"/>
              <w:bottom w:val="single" w:sz="4" w:space="0" w:color="auto"/>
              <w:right w:val="single" w:sz="4" w:space="0" w:color="auto"/>
            </w:tcBorders>
            <w:shd w:val="clear" w:color="000000" w:fill="FFFFFF"/>
            <w:noWrap/>
            <w:vAlign w:val="center"/>
          </w:tcPr>
          <w:p w14:paraId="2171D7A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76BD09B" w14:textId="77777777" w:rsidR="00F020A6" w:rsidRPr="00C350B9" w:rsidRDefault="00F020A6" w:rsidP="004C15F6">
            <w:pPr>
              <w:jc w:val="both"/>
              <w:rPr>
                <w:sz w:val="18"/>
                <w:szCs w:val="18"/>
              </w:rPr>
            </w:pPr>
            <w:r w:rsidRPr="00C350B9">
              <w:rPr>
                <w:sz w:val="18"/>
                <w:szCs w:val="18"/>
              </w:rPr>
              <w:t>30 531,5</w:t>
            </w:r>
          </w:p>
        </w:tc>
      </w:tr>
      <w:tr w:rsidR="00F020A6" w:rsidRPr="00C350B9" w14:paraId="1B29CD1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AC160FE"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МКУ «Рамонский центр развития образования и молодежных проектов»</w:t>
            </w:r>
          </w:p>
        </w:tc>
        <w:tc>
          <w:tcPr>
            <w:tcW w:w="374" w:type="dxa"/>
            <w:tcBorders>
              <w:top w:val="nil"/>
              <w:left w:val="nil"/>
              <w:bottom w:val="single" w:sz="4" w:space="0" w:color="auto"/>
              <w:right w:val="single" w:sz="4" w:space="0" w:color="auto"/>
            </w:tcBorders>
            <w:shd w:val="clear" w:color="000000" w:fill="FFFFFF"/>
            <w:noWrap/>
            <w:vAlign w:val="center"/>
            <w:hideMark/>
          </w:tcPr>
          <w:p w14:paraId="37B2B5E2"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5DF86F20" w14:textId="77777777" w:rsidR="00F020A6" w:rsidRPr="00C350B9" w:rsidRDefault="00F020A6" w:rsidP="004C15F6">
            <w:pPr>
              <w:jc w:val="both"/>
              <w:rPr>
                <w:sz w:val="18"/>
                <w:szCs w:val="18"/>
              </w:rPr>
            </w:pPr>
            <w:r w:rsidRPr="00C350B9">
              <w:rPr>
                <w:sz w:val="18"/>
                <w:szCs w:val="18"/>
              </w:rPr>
              <w:t>07</w:t>
            </w:r>
          </w:p>
        </w:tc>
        <w:tc>
          <w:tcPr>
            <w:tcW w:w="1276" w:type="dxa"/>
            <w:tcBorders>
              <w:top w:val="nil"/>
              <w:left w:val="nil"/>
              <w:bottom w:val="single" w:sz="4" w:space="0" w:color="auto"/>
              <w:right w:val="single" w:sz="4" w:space="0" w:color="auto"/>
            </w:tcBorders>
            <w:shd w:val="clear" w:color="000000" w:fill="FFFFFF"/>
            <w:vAlign w:val="center"/>
            <w:hideMark/>
          </w:tcPr>
          <w:p w14:paraId="1ECBF82B" w14:textId="77777777" w:rsidR="00F020A6" w:rsidRPr="00C350B9" w:rsidRDefault="00F020A6" w:rsidP="004C15F6">
            <w:pPr>
              <w:jc w:val="both"/>
              <w:rPr>
                <w:sz w:val="18"/>
                <w:szCs w:val="18"/>
              </w:rPr>
            </w:pPr>
            <w:r w:rsidRPr="00C350B9">
              <w:rPr>
                <w:sz w:val="18"/>
                <w:szCs w:val="18"/>
              </w:rPr>
              <w:t>02 5 08 00000</w:t>
            </w:r>
          </w:p>
        </w:tc>
        <w:tc>
          <w:tcPr>
            <w:tcW w:w="425" w:type="dxa"/>
            <w:tcBorders>
              <w:top w:val="nil"/>
              <w:left w:val="nil"/>
              <w:bottom w:val="single" w:sz="4" w:space="0" w:color="auto"/>
              <w:right w:val="single" w:sz="4" w:space="0" w:color="auto"/>
            </w:tcBorders>
            <w:shd w:val="clear" w:color="000000" w:fill="FFFFFF"/>
            <w:noWrap/>
            <w:vAlign w:val="center"/>
          </w:tcPr>
          <w:p w14:paraId="11FC3F6C"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519D5BF" w14:textId="77777777" w:rsidR="00F020A6" w:rsidRPr="00C350B9" w:rsidRDefault="00F020A6" w:rsidP="004C15F6">
            <w:pPr>
              <w:jc w:val="both"/>
              <w:rPr>
                <w:sz w:val="18"/>
                <w:szCs w:val="18"/>
              </w:rPr>
            </w:pPr>
            <w:r w:rsidRPr="00C350B9">
              <w:rPr>
                <w:sz w:val="18"/>
                <w:szCs w:val="18"/>
              </w:rPr>
              <w:t>30 531,5</w:t>
            </w:r>
          </w:p>
        </w:tc>
      </w:tr>
      <w:tr w:rsidR="00F020A6" w:rsidRPr="00C350B9" w14:paraId="1602A47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DAEAB60"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20F1538D"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651EFB3F" w14:textId="77777777" w:rsidR="00F020A6" w:rsidRPr="00C350B9" w:rsidRDefault="00F020A6" w:rsidP="004C15F6">
            <w:pPr>
              <w:jc w:val="both"/>
              <w:rPr>
                <w:sz w:val="18"/>
                <w:szCs w:val="18"/>
              </w:rPr>
            </w:pPr>
            <w:r w:rsidRPr="00C350B9">
              <w:rPr>
                <w:sz w:val="18"/>
                <w:szCs w:val="18"/>
              </w:rPr>
              <w:t>07</w:t>
            </w:r>
          </w:p>
        </w:tc>
        <w:tc>
          <w:tcPr>
            <w:tcW w:w="1276" w:type="dxa"/>
            <w:tcBorders>
              <w:top w:val="nil"/>
              <w:left w:val="nil"/>
              <w:bottom w:val="single" w:sz="4" w:space="0" w:color="auto"/>
              <w:right w:val="single" w:sz="4" w:space="0" w:color="auto"/>
            </w:tcBorders>
            <w:shd w:val="clear" w:color="000000" w:fill="FFFFFF"/>
            <w:vAlign w:val="center"/>
            <w:hideMark/>
          </w:tcPr>
          <w:p w14:paraId="70999479" w14:textId="77777777" w:rsidR="00F020A6" w:rsidRPr="00C350B9" w:rsidRDefault="00F020A6" w:rsidP="004C15F6">
            <w:pPr>
              <w:jc w:val="both"/>
              <w:rPr>
                <w:sz w:val="18"/>
                <w:szCs w:val="18"/>
              </w:rPr>
            </w:pPr>
            <w:r w:rsidRPr="00C350B9">
              <w:rPr>
                <w:sz w:val="18"/>
                <w:szCs w:val="18"/>
              </w:rPr>
              <w:t>02 5 08 00590</w:t>
            </w:r>
          </w:p>
        </w:tc>
        <w:tc>
          <w:tcPr>
            <w:tcW w:w="425" w:type="dxa"/>
            <w:tcBorders>
              <w:top w:val="nil"/>
              <w:left w:val="nil"/>
              <w:bottom w:val="single" w:sz="4" w:space="0" w:color="auto"/>
              <w:right w:val="single" w:sz="4" w:space="0" w:color="auto"/>
            </w:tcBorders>
            <w:shd w:val="clear" w:color="000000" w:fill="FFFFFF"/>
            <w:noWrap/>
            <w:vAlign w:val="center"/>
            <w:hideMark/>
          </w:tcPr>
          <w:p w14:paraId="4EE1D812"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492B1CF4" w14:textId="77777777" w:rsidR="00F020A6" w:rsidRPr="00C350B9" w:rsidRDefault="00F020A6" w:rsidP="004C15F6">
            <w:pPr>
              <w:jc w:val="both"/>
              <w:rPr>
                <w:sz w:val="18"/>
                <w:szCs w:val="18"/>
              </w:rPr>
            </w:pPr>
            <w:r w:rsidRPr="00C350B9">
              <w:rPr>
                <w:sz w:val="18"/>
                <w:szCs w:val="18"/>
              </w:rPr>
              <w:t>29 274,8</w:t>
            </w:r>
          </w:p>
        </w:tc>
      </w:tr>
      <w:tr w:rsidR="00F020A6" w:rsidRPr="00C350B9" w14:paraId="16169EE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E6D462B"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4129DC01"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7DE9D9EB" w14:textId="77777777" w:rsidR="00F020A6" w:rsidRPr="00C350B9" w:rsidRDefault="00F020A6" w:rsidP="004C15F6">
            <w:pPr>
              <w:jc w:val="both"/>
              <w:rPr>
                <w:sz w:val="18"/>
                <w:szCs w:val="18"/>
              </w:rPr>
            </w:pPr>
            <w:r w:rsidRPr="00C350B9">
              <w:rPr>
                <w:sz w:val="18"/>
                <w:szCs w:val="18"/>
              </w:rPr>
              <w:t>07</w:t>
            </w:r>
          </w:p>
        </w:tc>
        <w:tc>
          <w:tcPr>
            <w:tcW w:w="1276" w:type="dxa"/>
            <w:tcBorders>
              <w:top w:val="nil"/>
              <w:left w:val="nil"/>
              <w:bottom w:val="single" w:sz="4" w:space="0" w:color="auto"/>
              <w:right w:val="single" w:sz="4" w:space="0" w:color="auto"/>
            </w:tcBorders>
            <w:shd w:val="clear" w:color="000000" w:fill="FFFFFF"/>
            <w:vAlign w:val="center"/>
            <w:hideMark/>
          </w:tcPr>
          <w:p w14:paraId="0F59F81F" w14:textId="77777777" w:rsidR="00F020A6" w:rsidRPr="00C350B9" w:rsidRDefault="00F020A6" w:rsidP="004C15F6">
            <w:pPr>
              <w:jc w:val="both"/>
              <w:rPr>
                <w:sz w:val="18"/>
                <w:szCs w:val="18"/>
              </w:rPr>
            </w:pPr>
            <w:r w:rsidRPr="00C350B9">
              <w:rPr>
                <w:sz w:val="18"/>
                <w:szCs w:val="18"/>
              </w:rPr>
              <w:t>02 5 08 00590</w:t>
            </w:r>
          </w:p>
        </w:tc>
        <w:tc>
          <w:tcPr>
            <w:tcW w:w="425" w:type="dxa"/>
            <w:tcBorders>
              <w:top w:val="nil"/>
              <w:left w:val="nil"/>
              <w:bottom w:val="single" w:sz="4" w:space="0" w:color="auto"/>
              <w:right w:val="single" w:sz="4" w:space="0" w:color="auto"/>
            </w:tcBorders>
            <w:shd w:val="clear" w:color="000000" w:fill="FFFFFF"/>
            <w:noWrap/>
            <w:vAlign w:val="center"/>
            <w:hideMark/>
          </w:tcPr>
          <w:p w14:paraId="09907889"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066CC6E3" w14:textId="77777777" w:rsidR="00F020A6" w:rsidRPr="00C350B9" w:rsidRDefault="00F020A6" w:rsidP="004C15F6">
            <w:pPr>
              <w:jc w:val="both"/>
              <w:rPr>
                <w:sz w:val="18"/>
                <w:szCs w:val="18"/>
              </w:rPr>
            </w:pPr>
            <w:r w:rsidRPr="00C350B9">
              <w:rPr>
                <w:sz w:val="18"/>
                <w:szCs w:val="18"/>
              </w:rPr>
              <w:t>1 256,7</w:t>
            </w:r>
          </w:p>
        </w:tc>
      </w:tr>
      <w:tr w:rsidR="00F020A6" w:rsidRPr="00C350B9" w14:paraId="32ACD1F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CDAAC60"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w:t>
            </w:r>
            <w:r>
              <w:rPr>
                <w:sz w:val="18"/>
                <w:szCs w:val="18"/>
              </w:rPr>
              <w:t xml:space="preserve"> </w:t>
            </w:r>
            <w:r w:rsidRPr="00C350B9">
              <w:rPr>
                <w:sz w:val="18"/>
                <w:szCs w:val="18"/>
              </w:rPr>
              <w:t>(Иные бюджетные ассигнования)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6C13E25F"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51E04E52" w14:textId="77777777" w:rsidR="00F020A6" w:rsidRPr="00C350B9" w:rsidRDefault="00F020A6" w:rsidP="004C15F6">
            <w:pPr>
              <w:jc w:val="both"/>
              <w:rPr>
                <w:sz w:val="18"/>
                <w:szCs w:val="18"/>
              </w:rPr>
            </w:pPr>
            <w:r w:rsidRPr="00C350B9">
              <w:rPr>
                <w:sz w:val="18"/>
                <w:szCs w:val="18"/>
              </w:rPr>
              <w:t>07</w:t>
            </w:r>
          </w:p>
        </w:tc>
        <w:tc>
          <w:tcPr>
            <w:tcW w:w="1276" w:type="dxa"/>
            <w:tcBorders>
              <w:top w:val="nil"/>
              <w:left w:val="nil"/>
              <w:bottom w:val="single" w:sz="4" w:space="0" w:color="auto"/>
              <w:right w:val="single" w:sz="4" w:space="0" w:color="auto"/>
            </w:tcBorders>
            <w:shd w:val="clear" w:color="000000" w:fill="FFFFFF"/>
            <w:vAlign w:val="center"/>
            <w:hideMark/>
          </w:tcPr>
          <w:p w14:paraId="25298AB7" w14:textId="77777777" w:rsidR="00F020A6" w:rsidRPr="00C350B9" w:rsidRDefault="00F020A6" w:rsidP="004C15F6">
            <w:pPr>
              <w:jc w:val="both"/>
              <w:rPr>
                <w:sz w:val="18"/>
                <w:szCs w:val="18"/>
              </w:rPr>
            </w:pPr>
            <w:r w:rsidRPr="00C350B9">
              <w:rPr>
                <w:sz w:val="18"/>
                <w:szCs w:val="18"/>
              </w:rPr>
              <w:t>02 5 08 00590</w:t>
            </w:r>
          </w:p>
        </w:tc>
        <w:tc>
          <w:tcPr>
            <w:tcW w:w="425" w:type="dxa"/>
            <w:tcBorders>
              <w:top w:val="nil"/>
              <w:left w:val="nil"/>
              <w:bottom w:val="single" w:sz="4" w:space="0" w:color="auto"/>
              <w:right w:val="single" w:sz="4" w:space="0" w:color="auto"/>
            </w:tcBorders>
            <w:shd w:val="clear" w:color="000000" w:fill="FFFFFF"/>
            <w:noWrap/>
            <w:vAlign w:val="center"/>
            <w:hideMark/>
          </w:tcPr>
          <w:p w14:paraId="45BB49AC"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vAlign w:val="center"/>
            <w:hideMark/>
          </w:tcPr>
          <w:p w14:paraId="3D06385B" w14:textId="77777777" w:rsidR="00F020A6" w:rsidRPr="00C350B9" w:rsidRDefault="00F020A6" w:rsidP="004C15F6">
            <w:pPr>
              <w:jc w:val="both"/>
              <w:rPr>
                <w:sz w:val="18"/>
                <w:szCs w:val="18"/>
              </w:rPr>
            </w:pPr>
            <w:r w:rsidRPr="00C350B9">
              <w:rPr>
                <w:sz w:val="18"/>
                <w:szCs w:val="18"/>
              </w:rPr>
              <w:t>0,0</w:t>
            </w:r>
          </w:p>
        </w:tc>
      </w:tr>
      <w:tr w:rsidR="00F020A6" w:rsidRPr="00C350B9" w14:paraId="316D464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B003246" w14:textId="77777777" w:rsidR="00F020A6" w:rsidRPr="00C350B9" w:rsidRDefault="00F020A6" w:rsidP="004C15F6">
            <w:pPr>
              <w:jc w:val="both"/>
              <w:rPr>
                <w:sz w:val="18"/>
                <w:szCs w:val="18"/>
              </w:rPr>
            </w:pPr>
            <w:r w:rsidRPr="00C350B9">
              <w:rPr>
                <w:sz w:val="18"/>
                <w:szCs w:val="18"/>
              </w:rPr>
              <w:t>Другие вопросы в области образования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419561B9"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1AD2DC30"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tcPr>
          <w:p w14:paraId="2655D915"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4675C495"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F036CAF" w14:textId="77777777" w:rsidR="00F020A6" w:rsidRPr="00C350B9" w:rsidRDefault="00F020A6" w:rsidP="004C15F6">
            <w:pPr>
              <w:jc w:val="both"/>
              <w:rPr>
                <w:sz w:val="18"/>
                <w:szCs w:val="18"/>
              </w:rPr>
            </w:pPr>
            <w:r w:rsidRPr="00C350B9">
              <w:rPr>
                <w:sz w:val="18"/>
                <w:szCs w:val="18"/>
              </w:rPr>
              <w:t>981 395,7</w:t>
            </w:r>
          </w:p>
        </w:tc>
      </w:tr>
      <w:tr w:rsidR="00F020A6" w:rsidRPr="00C350B9" w14:paraId="0CF0FE7C"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82DB6F5"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1CD0B271"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0D5A5FF0"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5F1F2738" w14:textId="77777777" w:rsidR="00F020A6" w:rsidRPr="00C350B9" w:rsidRDefault="00F020A6" w:rsidP="004C15F6">
            <w:pPr>
              <w:jc w:val="both"/>
              <w:rPr>
                <w:sz w:val="18"/>
                <w:szCs w:val="18"/>
              </w:rPr>
            </w:pPr>
            <w:r w:rsidRPr="00C350B9">
              <w:rPr>
                <w:sz w:val="18"/>
                <w:szCs w:val="18"/>
              </w:rPr>
              <w:t>02 0 00 00000</w:t>
            </w:r>
          </w:p>
        </w:tc>
        <w:tc>
          <w:tcPr>
            <w:tcW w:w="425" w:type="dxa"/>
            <w:tcBorders>
              <w:top w:val="nil"/>
              <w:left w:val="nil"/>
              <w:bottom w:val="single" w:sz="4" w:space="0" w:color="auto"/>
              <w:right w:val="single" w:sz="4" w:space="0" w:color="auto"/>
            </w:tcBorders>
            <w:shd w:val="clear" w:color="000000" w:fill="FFFFFF"/>
            <w:noWrap/>
            <w:vAlign w:val="center"/>
          </w:tcPr>
          <w:p w14:paraId="49306F8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23456C0" w14:textId="77777777" w:rsidR="00F020A6" w:rsidRPr="00C350B9" w:rsidRDefault="00F020A6" w:rsidP="004C15F6">
            <w:pPr>
              <w:jc w:val="both"/>
              <w:rPr>
                <w:sz w:val="18"/>
                <w:szCs w:val="18"/>
              </w:rPr>
            </w:pPr>
            <w:r w:rsidRPr="00C350B9">
              <w:rPr>
                <w:sz w:val="18"/>
                <w:szCs w:val="18"/>
              </w:rPr>
              <w:t>981 395,7</w:t>
            </w:r>
          </w:p>
        </w:tc>
      </w:tr>
      <w:tr w:rsidR="00F020A6" w:rsidRPr="00C350B9" w14:paraId="70757D0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45FA2C2" w14:textId="77777777" w:rsidR="00F020A6" w:rsidRPr="00C350B9" w:rsidRDefault="00F020A6" w:rsidP="004C15F6">
            <w:pPr>
              <w:jc w:val="both"/>
              <w:rPr>
                <w:sz w:val="18"/>
                <w:szCs w:val="18"/>
              </w:rPr>
            </w:pPr>
            <w:r w:rsidRPr="00C350B9">
              <w:rPr>
                <w:sz w:val="18"/>
                <w:szCs w:val="18"/>
              </w:rPr>
              <w:t>Подпрограмма «Развитие дошкольного и общего образования»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33F3996F"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23521091"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1E524AF7" w14:textId="77777777" w:rsidR="00F020A6" w:rsidRPr="00C350B9" w:rsidRDefault="00F020A6" w:rsidP="004C15F6">
            <w:pPr>
              <w:jc w:val="both"/>
              <w:rPr>
                <w:sz w:val="18"/>
                <w:szCs w:val="18"/>
              </w:rPr>
            </w:pPr>
            <w:r w:rsidRPr="00C350B9">
              <w:rPr>
                <w:sz w:val="18"/>
                <w:szCs w:val="18"/>
              </w:rPr>
              <w:t>02 1 00 00000</w:t>
            </w:r>
          </w:p>
        </w:tc>
        <w:tc>
          <w:tcPr>
            <w:tcW w:w="425" w:type="dxa"/>
            <w:tcBorders>
              <w:top w:val="nil"/>
              <w:left w:val="nil"/>
              <w:bottom w:val="single" w:sz="4" w:space="0" w:color="auto"/>
              <w:right w:val="single" w:sz="4" w:space="0" w:color="auto"/>
            </w:tcBorders>
            <w:shd w:val="clear" w:color="000000" w:fill="FFFFFF"/>
            <w:noWrap/>
            <w:vAlign w:val="center"/>
          </w:tcPr>
          <w:p w14:paraId="5612B9B9"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76BDFCD" w14:textId="77777777" w:rsidR="00F020A6" w:rsidRPr="00C350B9" w:rsidRDefault="00F020A6" w:rsidP="004C15F6">
            <w:pPr>
              <w:jc w:val="both"/>
              <w:rPr>
                <w:sz w:val="18"/>
                <w:szCs w:val="18"/>
              </w:rPr>
            </w:pPr>
            <w:r w:rsidRPr="00C350B9">
              <w:rPr>
                <w:sz w:val="18"/>
                <w:szCs w:val="18"/>
              </w:rPr>
              <w:t>919 856,7</w:t>
            </w:r>
          </w:p>
        </w:tc>
      </w:tr>
      <w:tr w:rsidR="00F020A6" w:rsidRPr="00C350B9" w14:paraId="659EC7B2"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64A99A2" w14:textId="77777777" w:rsidR="00F020A6" w:rsidRPr="00C350B9" w:rsidRDefault="00F020A6" w:rsidP="004C15F6">
            <w:pPr>
              <w:jc w:val="both"/>
              <w:rPr>
                <w:sz w:val="18"/>
                <w:szCs w:val="18"/>
              </w:rPr>
            </w:pPr>
            <w:r w:rsidRPr="00C350B9">
              <w:rPr>
                <w:sz w:val="18"/>
                <w:szCs w:val="18"/>
              </w:rPr>
              <w:t>Дошкольное образование</w:t>
            </w:r>
          </w:p>
        </w:tc>
        <w:tc>
          <w:tcPr>
            <w:tcW w:w="374" w:type="dxa"/>
            <w:tcBorders>
              <w:top w:val="nil"/>
              <w:left w:val="nil"/>
              <w:bottom w:val="single" w:sz="4" w:space="0" w:color="auto"/>
              <w:right w:val="single" w:sz="4" w:space="0" w:color="auto"/>
            </w:tcBorders>
            <w:shd w:val="clear" w:color="000000" w:fill="FFFFFF"/>
            <w:noWrap/>
            <w:vAlign w:val="center"/>
            <w:hideMark/>
          </w:tcPr>
          <w:p w14:paraId="56F4D443"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097FE436"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0A62A53E" w14:textId="77777777" w:rsidR="00F020A6" w:rsidRPr="00C350B9" w:rsidRDefault="00F020A6" w:rsidP="004C15F6">
            <w:pPr>
              <w:jc w:val="both"/>
              <w:rPr>
                <w:sz w:val="18"/>
                <w:szCs w:val="18"/>
              </w:rPr>
            </w:pPr>
            <w:r w:rsidRPr="00C350B9">
              <w:rPr>
                <w:sz w:val="18"/>
                <w:szCs w:val="18"/>
              </w:rPr>
              <w:t>02 1 01 00000</w:t>
            </w:r>
          </w:p>
        </w:tc>
        <w:tc>
          <w:tcPr>
            <w:tcW w:w="425" w:type="dxa"/>
            <w:tcBorders>
              <w:top w:val="nil"/>
              <w:left w:val="nil"/>
              <w:bottom w:val="single" w:sz="4" w:space="0" w:color="auto"/>
              <w:right w:val="single" w:sz="4" w:space="0" w:color="auto"/>
            </w:tcBorders>
            <w:shd w:val="clear" w:color="000000" w:fill="FFFFFF"/>
            <w:noWrap/>
            <w:vAlign w:val="center"/>
            <w:hideMark/>
          </w:tcPr>
          <w:p w14:paraId="0569E2CA"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A2E19C0" w14:textId="77777777" w:rsidR="00F020A6" w:rsidRPr="00C350B9" w:rsidRDefault="00F020A6" w:rsidP="004C15F6">
            <w:pPr>
              <w:jc w:val="both"/>
              <w:rPr>
                <w:sz w:val="18"/>
                <w:szCs w:val="18"/>
              </w:rPr>
            </w:pPr>
            <w:r w:rsidRPr="00C350B9">
              <w:rPr>
                <w:sz w:val="18"/>
                <w:szCs w:val="18"/>
              </w:rPr>
              <w:t>790,0</w:t>
            </w:r>
          </w:p>
        </w:tc>
      </w:tr>
      <w:tr w:rsidR="00F020A6" w:rsidRPr="00C350B9" w14:paraId="68CCD62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75FD58D"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образования (Капитальные вложения в объекты недвижимого имущества государственной (муниципальной) собственности)</w:t>
            </w:r>
          </w:p>
        </w:tc>
        <w:tc>
          <w:tcPr>
            <w:tcW w:w="374" w:type="dxa"/>
            <w:tcBorders>
              <w:top w:val="nil"/>
              <w:left w:val="nil"/>
              <w:bottom w:val="single" w:sz="4" w:space="0" w:color="auto"/>
              <w:right w:val="single" w:sz="4" w:space="0" w:color="auto"/>
            </w:tcBorders>
            <w:shd w:val="clear" w:color="000000" w:fill="FFFFFF"/>
            <w:noWrap/>
            <w:vAlign w:val="center"/>
            <w:hideMark/>
          </w:tcPr>
          <w:p w14:paraId="52904C8D"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04D59E42"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12250612" w14:textId="77777777" w:rsidR="00F020A6" w:rsidRPr="00C350B9" w:rsidRDefault="00F020A6" w:rsidP="004C15F6">
            <w:pPr>
              <w:jc w:val="both"/>
              <w:rPr>
                <w:sz w:val="18"/>
                <w:szCs w:val="18"/>
              </w:rPr>
            </w:pPr>
            <w:r w:rsidRPr="00C350B9">
              <w:rPr>
                <w:sz w:val="18"/>
                <w:szCs w:val="18"/>
              </w:rPr>
              <w:t>02 1 01 S9720</w:t>
            </w:r>
          </w:p>
        </w:tc>
        <w:tc>
          <w:tcPr>
            <w:tcW w:w="425" w:type="dxa"/>
            <w:tcBorders>
              <w:top w:val="nil"/>
              <w:left w:val="nil"/>
              <w:bottom w:val="single" w:sz="4" w:space="0" w:color="auto"/>
              <w:right w:val="single" w:sz="4" w:space="0" w:color="auto"/>
            </w:tcBorders>
            <w:shd w:val="clear" w:color="000000" w:fill="FFFFFF"/>
            <w:noWrap/>
            <w:vAlign w:val="center"/>
            <w:hideMark/>
          </w:tcPr>
          <w:p w14:paraId="3166ADF1" w14:textId="77777777" w:rsidR="00F020A6" w:rsidRPr="00C350B9" w:rsidRDefault="00F020A6" w:rsidP="004C15F6">
            <w:pPr>
              <w:jc w:val="both"/>
              <w:rPr>
                <w:sz w:val="18"/>
                <w:szCs w:val="18"/>
              </w:rPr>
            </w:pPr>
            <w:r w:rsidRPr="00C350B9">
              <w:rPr>
                <w:sz w:val="18"/>
                <w:szCs w:val="18"/>
              </w:rPr>
              <w:t>400</w:t>
            </w:r>
          </w:p>
        </w:tc>
        <w:tc>
          <w:tcPr>
            <w:tcW w:w="992" w:type="dxa"/>
            <w:tcBorders>
              <w:top w:val="nil"/>
              <w:left w:val="nil"/>
              <w:bottom w:val="single" w:sz="4" w:space="0" w:color="auto"/>
              <w:right w:val="single" w:sz="4" w:space="0" w:color="auto"/>
            </w:tcBorders>
            <w:shd w:val="clear" w:color="auto" w:fill="auto"/>
            <w:vAlign w:val="center"/>
            <w:hideMark/>
          </w:tcPr>
          <w:p w14:paraId="4B2BC261" w14:textId="77777777" w:rsidR="00F020A6" w:rsidRPr="00C350B9" w:rsidRDefault="00F020A6" w:rsidP="004C15F6">
            <w:pPr>
              <w:jc w:val="both"/>
              <w:rPr>
                <w:sz w:val="18"/>
                <w:szCs w:val="18"/>
              </w:rPr>
            </w:pPr>
            <w:r w:rsidRPr="00C350B9">
              <w:rPr>
                <w:sz w:val="18"/>
                <w:szCs w:val="18"/>
              </w:rPr>
              <w:t>0,0</w:t>
            </w:r>
          </w:p>
        </w:tc>
      </w:tr>
      <w:tr w:rsidR="00F020A6" w:rsidRPr="00C350B9" w14:paraId="6F55571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541A5D7"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муниципальной собственности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1283D7A4"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66F45A56"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473A7214" w14:textId="77777777" w:rsidR="00F020A6" w:rsidRPr="00C350B9" w:rsidRDefault="00F020A6" w:rsidP="004C15F6">
            <w:pPr>
              <w:jc w:val="both"/>
              <w:rPr>
                <w:sz w:val="18"/>
                <w:szCs w:val="18"/>
              </w:rPr>
            </w:pPr>
            <w:r w:rsidRPr="00C350B9">
              <w:rPr>
                <w:sz w:val="18"/>
                <w:szCs w:val="18"/>
              </w:rPr>
              <w:t>02 1 01 88100</w:t>
            </w:r>
          </w:p>
        </w:tc>
        <w:tc>
          <w:tcPr>
            <w:tcW w:w="425" w:type="dxa"/>
            <w:tcBorders>
              <w:top w:val="nil"/>
              <w:left w:val="nil"/>
              <w:bottom w:val="single" w:sz="4" w:space="0" w:color="auto"/>
              <w:right w:val="single" w:sz="4" w:space="0" w:color="auto"/>
            </w:tcBorders>
            <w:shd w:val="clear" w:color="000000" w:fill="FFFFFF"/>
            <w:noWrap/>
            <w:vAlign w:val="center"/>
            <w:hideMark/>
          </w:tcPr>
          <w:p w14:paraId="28374521"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6B63D0FC" w14:textId="77777777" w:rsidR="00F020A6" w:rsidRPr="00C350B9" w:rsidRDefault="00F020A6" w:rsidP="004C15F6">
            <w:pPr>
              <w:jc w:val="both"/>
              <w:rPr>
                <w:sz w:val="18"/>
                <w:szCs w:val="18"/>
              </w:rPr>
            </w:pPr>
            <w:r w:rsidRPr="00C350B9">
              <w:rPr>
                <w:sz w:val="18"/>
                <w:szCs w:val="18"/>
              </w:rPr>
              <w:t>790,0</w:t>
            </w:r>
          </w:p>
        </w:tc>
      </w:tr>
      <w:tr w:rsidR="00F020A6" w:rsidRPr="00C350B9" w14:paraId="6AEFF49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7FC189A" w14:textId="77777777" w:rsidR="00F020A6" w:rsidRPr="00C350B9" w:rsidRDefault="00F020A6" w:rsidP="004C15F6">
            <w:pPr>
              <w:jc w:val="both"/>
              <w:rPr>
                <w:sz w:val="18"/>
                <w:szCs w:val="18"/>
              </w:rPr>
            </w:pPr>
            <w:r w:rsidRPr="00C350B9">
              <w:rPr>
                <w:sz w:val="18"/>
                <w:szCs w:val="18"/>
              </w:rPr>
              <w:t>Основное мероприятие «Развитие общего образования»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5D48ABC7"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47F2D758"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4A3C33F1" w14:textId="77777777" w:rsidR="00F020A6" w:rsidRPr="00C350B9" w:rsidRDefault="00F020A6" w:rsidP="004C15F6">
            <w:pPr>
              <w:jc w:val="both"/>
              <w:rPr>
                <w:sz w:val="18"/>
                <w:szCs w:val="18"/>
              </w:rPr>
            </w:pPr>
            <w:r w:rsidRPr="00C350B9">
              <w:rPr>
                <w:sz w:val="18"/>
                <w:szCs w:val="18"/>
              </w:rPr>
              <w:t>02 1 02 00000</w:t>
            </w:r>
          </w:p>
        </w:tc>
        <w:tc>
          <w:tcPr>
            <w:tcW w:w="425" w:type="dxa"/>
            <w:tcBorders>
              <w:top w:val="nil"/>
              <w:left w:val="nil"/>
              <w:bottom w:val="single" w:sz="4" w:space="0" w:color="auto"/>
              <w:right w:val="single" w:sz="4" w:space="0" w:color="auto"/>
            </w:tcBorders>
            <w:shd w:val="clear" w:color="000000" w:fill="FFFFFF"/>
            <w:noWrap/>
            <w:vAlign w:val="center"/>
            <w:hideMark/>
          </w:tcPr>
          <w:p w14:paraId="02A190C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B3AD452" w14:textId="77777777" w:rsidR="00F020A6" w:rsidRPr="00C350B9" w:rsidRDefault="00F020A6" w:rsidP="004C15F6">
            <w:pPr>
              <w:jc w:val="both"/>
              <w:rPr>
                <w:sz w:val="18"/>
                <w:szCs w:val="18"/>
              </w:rPr>
            </w:pPr>
            <w:r w:rsidRPr="00C350B9">
              <w:rPr>
                <w:sz w:val="18"/>
                <w:szCs w:val="18"/>
              </w:rPr>
              <w:t>49 567,1</w:t>
            </w:r>
          </w:p>
        </w:tc>
      </w:tr>
      <w:tr w:rsidR="00F020A6" w:rsidRPr="00C350B9" w14:paraId="08D1201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287AC3A"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374" w:type="dxa"/>
            <w:tcBorders>
              <w:top w:val="nil"/>
              <w:left w:val="nil"/>
              <w:bottom w:val="single" w:sz="4" w:space="0" w:color="auto"/>
              <w:right w:val="single" w:sz="4" w:space="0" w:color="auto"/>
            </w:tcBorders>
            <w:shd w:val="clear" w:color="000000" w:fill="FFFFFF"/>
            <w:noWrap/>
            <w:vAlign w:val="center"/>
            <w:hideMark/>
          </w:tcPr>
          <w:p w14:paraId="79E6F42D"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2C324AA6"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20669627" w14:textId="77777777" w:rsidR="00F020A6" w:rsidRPr="00C350B9" w:rsidRDefault="00F020A6" w:rsidP="004C15F6">
            <w:pPr>
              <w:jc w:val="both"/>
              <w:rPr>
                <w:sz w:val="18"/>
                <w:szCs w:val="18"/>
              </w:rPr>
            </w:pPr>
            <w:r w:rsidRPr="00C350B9">
              <w:rPr>
                <w:sz w:val="18"/>
                <w:szCs w:val="18"/>
              </w:rPr>
              <w:t>02 1 02 88100</w:t>
            </w:r>
          </w:p>
        </w:tc>
        <w:tc>
          <w:tcPr>
            <w:tcW w:w="425" w:type="dxa"/>
            <w:tcBorders>
              <w:top w:val="nil"/>
              <w:left w:val="nil"/>
              <w:bottom w:val="single" w:sz="4" w:space="0" w:color="auto"/>
              <w:right w:val="single" w:sz="4" w:space="0" w:color="auto"/>
            </w:tcBorders>
            <w:shd w:val="clear" w:color="000000" w:fill="FFFFFF"/>
            <w:noWrap/>
            <w:vAlign w:val="center"/>
            <w:hideMark/>
          </w:tcPr>
          <w:p w14:paraId="1A9B1376" w14:textId="77777777" w:rsidR="00F020A6" w:rsidRPr="00C350B9" w:rsidRDefault="00F020A6" w:rsidP="004C15F6">
            <w:pPr>
              <w:jc w:val="both"/>
              <w:rPr>
                <w:sz w:val="18"/>
                <w:szCs w:val="18"/>
              </w:rPr>
            </w:pPr>
            <w:r w:rsidRPr="00C350B9">
              <w:rPr>
                <w:sz w:val="18"/>
                <w:szCs w:val="18"/>
              </w:rPr>
              <w:t>400</w:t>
            </w:r>
          </w:p>
        </w:tc>
        <w:tc>
          <w:tcPr>
            <w:tcW w:w="992" w:type="dxa"/>
            <w:tcBorders>
              <w:top w:val="nil"/>
              <w:left w:val="nil"/>
              <w:bottom w:val="single" w:sz="4" w:space="0" w:color="auto"/>
              <w:right w:val="single" w:sz="4" w:space="0" w:color="auto"/>
            </w:tcBorders>
            <w:shd w:val="clear" w:color="auto" w:fill="auto"/>
            <w:vAlign w:val="center"/>
            <w:hideMark/>
          </w:tcPr>
          <w:p w14:paraId="4A465FAC" w14:textId="77777777" w:rsidR="00F020A6" w:rsidRPr="00C350B9" w:rsidRDefault="00F020A6" w:rsidP="004C15F6">
            <w:pPr>
              <w:jc w:val="both"/>
              <w:rPr>
                <w:sz w:val="18"/>
                <w:szCs w:val="18"/>
              </w:rPr>
            </w:pPr>
            <w:r w:rsidRPr="00C350B9">
              <w:rPr>
                <w:sz w:val="18"/>
                <w:szCs w:val="18"/>
              </w:rPr>
              <w:t>2 941,6</w:t>
            </w:r>
          </w:p>
        </w:tc>
      </w:tr>
      <w:tr w:rsidR="00F020A6" w:rsidRPr="00C350B9" w14:paraId="75DCA48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9C95E62"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1D36C6BF"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59734B80"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37245D98" w14:textId="77777777" w:rsidR="00F020A6" w:rsidRPr="00C350B9" w:rsidRDefault="00F020A6" w:rsidP="004C15F6">
            <w:pPr>
              <w:jc w:val="both"/>
              <w:rPr>
                <w:sz w:val="18"/>
                <w:szCs w:val="18"/>
              </w:rPr>
            </w:pPr>
            <w:r w:rsidRPr="00C350B9">
              <w:rPr>
                <w:sz w:val="18"/>
                <w:szCs w:val="18"/>
              </w:rPr>
              <w:t>02 1 02 00590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09275FDF"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4695A4B6" w14:textId="77777777" w:rsidR="00F020A6" w:rsidRPr="00C350B9" w:rsidRDefault="00F020A6" w:rsidP="004C15F6">
            <w:pPr>
              <w:jc w:val="both"/>
              <w:rPr>
                <w:sz w:val="18"/>
                <w:szCs w:val="18"/>
              </w:rPr>
            </w:pPr>
            <w:r w:rsidRPr="00C350B9">
              <w:rPr>
                <w:sz w:val="18"/>
                <w:szCs w:val="18"/>
              </w:rPr>
              <w:t>11 043,1</w:t>
            </w:r>
          </w:p>
        </w:tc>
      </w:tr>
      <w:tr w:rsidR="00F020A6" w:rsidRPr="00C350B9" w14:paraId="7176655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CA06A52"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211B83C3"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379A9D9E"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419D7EB4" w14:textId="77777777" w:rsidR="00F020A6" w:rsidRPr="00C350B9" w:rsidRDefault="00F020A6" w:rsidP="004C15F6">
            <w:pPr>
              <w:jc w:val="both"/>
              <w:rPr>
                <w:sz w:val="18"/>
                <w:szCs w:val="18"/>
              </w:rPr>
            </w:pPr>
            <w:r w:rsidRPr="00C350B9">
              <w:rPr>
                <w:sz w:val="18"/>
                <w:szCs w:val="18"/>
              </w:rPr>
              <w:t>02 1 02 00590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5212A418"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302E0B5B" w14:textId="77777777" w:rsidR="00F020A6" w:rsidRPr="00C350B9" w:rsidRDefault="00F020A6" w:rsidP="004C15F6">
            <w:pPr>
              <w:jc w:val="both"/>
              <w:rPr>
                <w:sz w:val="18"/>
                <w:szCs w:val="18"/>
              </w:rPr>
            </w:pPr>
            <w:r w:rsidRPr="00C350B9">
              <w:rPr>
                <w:sz w:val="18"/>
                <w:szCs w:val="18"/>
              </w:rPr>
              <w:t>20 720,9</w:t>
            </w:r>
          </w:p>
        </w:tc>
      </w:tr>
      <w:tr w:rsidR="00F020A6" w:rsidRPr="00C350B9" w14:paraId="08DC425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61ABF27"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w:t>
            </w:r>
            <w:r>
              <w:rPr>
                <w:sz w:val="18"/>
                <w:szCs w:val="18"/>
              </w:rPr>
              <w:t xml:space="preserve"> </w:t>
            </w:r>
            <w:r w:rsidRPr="00C350B9">
              <w:rPr>
                <w:sz w:val="18"/>
                <w:szCs w:val="18"/>
              </w:rPr>
              <w:t>(Иные бюджетные ассигнования)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2B242172"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2423E9EF"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10D22F4C" w14:textId="77777777" w:rsidR="00F020A6" w:rsidRPr="00C350B9" w:rsidRDefault="00F020A6" w:rsidP="004C15F6">
            <w:pPr>
              <w:jc w:val="both"/>
              <w:rPr>
                <w:sz w:val="18"/>
                <w:szCs w:val="18"/>
              </w:rPr>
            </w:pPr>
            <w:r w:rsidRPr="00C350B9">
              <w:rPr>
                <w:sz w:val="18"/>
                <w:szCs w:val="18"/>
              </w:rPr>
              <w:t>02 1 02 00590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6A6D364C"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vAlign w:val="center"/>
            <w:hideMark/>
          </w:tcPr>
          <w:p w14:paraId="7AC8EA95" w14:textId="77777777" w:rsidR="00F020A6" w:rsidRPr="00C350B9" w:rsidRDefault="00F020A6" w:rsidP="004C15F6">
            <w:pPr>
              <w:jc w:val="both"/>
              <w:rPr>
                <w:sz w:val="18"/>
                <w:szCs w:val="18"/>
              </w:rPr>
            </w:pPr>
            <w:r w:rsidRPr="00C350B9">
              <w:rPr>
                <w:sz w:val="18"/>
                <w:szCs w:val="18"/>
              </w:rPr>
              <w:t>17,1</w:t>
            </w:r>
          </w:p>
        </w:tc>
      </w:tr>
      <w:tr w:rsidR="00F020A6" w:rsidRPr="00C350B9" w14:paraId="10CE22E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4E94F16" w14:textId="77777777" w:rsidR="00F020A6" w:rsidRPr="00C350B9" w:rsidRDefault="00F020A6" w:rsidP="004C15F6">
            <w:pPr>
              <w:jc w:val="both"/>
              <w:rPr>
                <w:sz w:val="18"/>
                <w:szCs w:val="18"/>
              </w:rPr>
            </w:pPr>
            <w:r w:rsidRPr="00C350B9">
              <w:rPr>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организаций и профессиональных 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058BA5CF"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5964AD1F"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06525D93" w14:textId="77777777" w:rsidR="00F020A6" w:rsidRPr="00C350B9" w:rsidRDefault="00F020A6" w:rsidP="004C15F6">
            <w:pPr>
              <w:jc w:val="both"/>
              <w:rPr>
                <w:sz w:val="18"/>
                <w:szCs w:val="18"/>
              </w:rPr>
            </w:pPr>
            <w:r w:rsidRPr="00C350B9">
              <w:rPr>
                <w:sz w:val="18"/>
                <w:szCs w:val="18"/>
              </w:rPr>
              <w:t>02 1 02 50500</w:t>
            </w:r>
          </w:p>
        </w:tc>
        <w:tc>
          <w:tcPr>
            <w:tcW w:w="425" w:type="dxa"/>
            <w:tcBorders>
              <w:top w:val="nil"/>
              <w:left w:val="nil"/>
              <w:bottom w:val="single" w:sz="4" w:space="0" w:color="auto"/>
              <w:right w:val="single" w:sz="4" w:space="0" w:color="auto"/>
            </w:tcBorders>
            <w:shd w:val="clear" w:color="000000" w:fill="FFFFFF"/>
            <w:noWrap/>
            <w:vAlign w:val="center"/>
            <w:hideMark/>
          </w:tcPr>
          <w:p w14:paraId="20DC85AE"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47011D4E" w14:textId="77777777" w:rsidR="00F020A6" w:rsidRPr="00C350B9" w:rsidRDefault="00F020A6" w:rsidP="004C15F6">
            <w:pPr>
              <w:jc w:val="both"/>
              <w:rPr>
                <w:sz w:val="18"/>
                <w:szCs w:val="18"/>
              </w:rPr>
            </w:pPr>
            <w:r w:rsidRPr="00C350B9">
              <w:rPr>
                <w:sz w:val="18"/>
                <w:szCs w:val="18"/>
              </w:rPr>
              <w:t>273,2</w:t>
            </w:r>
          </w:p>
        </w:tc>
      </w:tr>
      <w:tr w:rsidR="00F020A6" w:rsidRPr="00C350B9" w14:paraId="311E7CF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F1E1BDC" w14:textId="77777777" w:rsidR="00F020A6" w:rsidRPr="00C350B9" w:rsidRDefault="00F020A6" w:rsidP="004C15F6">
            <w:pPr>
              <w:jc w:val="both"/>
              <w:rPr>
                <w:sz w:val="18"/>
                <w:szCs w:val="18"/>
              </w:rPr>
            </w:pPr>
            <w:r w:rsidRPr="00C350B9">
              <w:rPr>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511FB13F"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47DF8E0F"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6659BCEC" w14:textId="77777777" w:rsidR="00F020A6" w:rsidRPr="00C350B9" w:rsidRDefault="00F020A6" w:rsidP="004C15F6">
            <w:pPr>
              <w:jc w:val="both"/>
              <w:rPr>
                <w:sz w:val="18"/>
                <w:szCs w:val="18"/>
              </w:rPr>
            </w:pPr>
            <w:r w:rsidRPr="00C350B9">
              <w:rPr>
                <w:sz w:val="18"/>
                <w:szCs w:val="18"/>
              </w:rPr>
              <w:t>02 1 02 50500</w:t>
            </w:r>
          </w:p>
        </w:tc>
        <w:tc>
          <w:tcPr>
            <w:tcW w:w="425" w:type="dxa"/>
            <w:tcBorders>
              <w:top w:val="nil"/>
              <w:left w:val="nil"/>
              <w:bottom w:val="single" w:sz="4" w:space="0" w:color="auto"/>
              <w:right w:val="single" w:sz="4" w:space="0" w:color="auto"/>
            </w:tcBorders>
            <w:shd w:val="clear" w:color="000000" w:fill="FFFFFF"/>
            <w:noWrap/>
            <w:vAlign w:val="center"/>
            <w:hideMark/>
          </w:tcPr>
          <w:p w14:paraId="1BB1A405"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vAlign w:val="center"/>
            <w:hideMark/>
          </w:tcPr>
          <w:p w14:paraId="08EE1814" w14:textId="77777777" w:rsidR="00F020A6" w:rsidRPr="00C350B9" w:rsidRDefault="00F020A6" w:rsidP="004C15F6">
            <w:pPr>
              <w:jc w:val="both"/>
              <w:rPr>
                <w:sz w:val="18"/>
                <w:szCs w:val="18"/>
              </w:rPr>
            </w:pPr>
            <w:r w:rsidRPr="00C350B9">
              <w:rPr>
                <w:sz w:val="18"/>
                <w:szCs w:val="18"/>
              </w:rPr>
              <w:t>25,7</w:t>
            </w:r>
          </w:p>
        </w:tc>
      </w:tr>
      <w:tr w:rsidR="00F020A6" w:rsidRPr="00C350B9" w14:paraId="5140B54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9AC4D44" w14:textId="77777777" w:rsidR="00F020A6" w:rsidRPr="00C350B9" w:rsidRDefault="00F020A6" w:rsidP="004C15F6">
            <w:pPr>
              <w:jc w:val="both"/>
              <w:rPr>
                <w:sz w:val="18"/>
                <w:szCs w:val="18"/>
              </w:rPr>
            </w:pPr>
            <w:r w:rsidRPr="00C350B9">
              <w:rPr>
                <w:sz w:val="18"/>
                <w:szCs w:val="18"/>
              </w:rPr>
              <w:t>Расходы на мероприятие в сфере повышения безопасности дорожного движения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621D257C"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1333E296"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4888547B" w14:textId="77777777" w:rsidR="00F020A6" w:rsidRPr="00C350B9" w:rsidRDefault="00F020A6" w:rsidP="004C15F6">
            <w:pPr>
              <w:jc w:val="both"/>
              <w:rPr>
                <w:sz w:val="18"/>
                <w:szCs w:val="18"/>
              </w:rPr>
            </w:pPr>
            <w:r w:rsidRPr="00C350B9">
              <w:rPr>
                <w:sz w:val="18"/>
                <w:szCs w:val="18"/>
              </w:rPr>
              <w:t>02 1 02 S9030</w:t>
            </w:r>
          </w:p>
        </w:tc>
        <w:tc>
          <w:tcPr>
            <w:tcW w:w="425" w:type="dxa"/>
            <w:tcBorders>
              <w:top w:val="nil"/>
              <w:left w:val="nil"/>
              <w:bottom w:val="single" w:sz="4" w:space="0" w:color="auto"/>
              <w:right w:val="single" w:sz="4" w:space="0" w:color="auto"/>
            </w:tcBorders>
            <w:shd w:val="clear" w:color="000000" w:fill="FFFFFF"/>
            <w:noWrap/>
            <w:vAlign w:val="center"/>
            <w:hideMark/>
          </w:tcPr>
          <w:p w14:paraId="311DD12B"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5FEE3A55" w14:textId="77777777" w:rsidR="00F020A6" w:rsidRPr="00C350B9" w:rsidRDefault="00F020A6" w:rsidP="004C15F6">
            <w:pPr>
              <w:jc w:val="both"/>
              <w:rPr>
                <w:sz w:val="18"/>
                <w:szCs w:val="18"/>
              </w:rPr>
            </w:pPr>
            <w:r w:rsidRPr="00C350B9">
              <w:rPr>
                <w:sz w:val="18"/>
                <w:szCs w:val="18"/>
              </w:rPr>
              <w:t>14 545,5</w:t>
            </w:r>
          </w:p>
        </w:tc>
      </w:tr>
      <w:tr w:rsidR="00F020A6" w:rsidRPr="00C350B9" w14:paraId="0E9847A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A7856CA" w14:textId="77777777" w:rsidR="00F020A6" w:rsidRPr="00C350B9" w:rsidRDefault="00F020A6" w:rsidP="004C15F6">
            <w:pPr>
              <w:jc w:val="both"/>
              <w:rPr>
                <w:sz w:val="18"/>
                <w:szCs w:val="18"/>
              </w:rPr>
            </w:pPr>
            <w:r w:rsidRPr="00C350B9">
              <w:rPr>
                <w:sz w:val="18"/>
                <w:szCs w:val="18"/>
              </w:rPr>
              <w:t>Основное мероприятие «Региональный проект «Современная школа»</w:t>
            </w:r>
          </w:p>
        </w:tc>
        <w:tc>
          <w:tcPr>
            <w:tcW w:w="374" w:type="dxa"/>
            <w:tcBorders>
              <w:top w:val="nil"/>
              <w:left w:val="nil"/>
              <w:bottom w:val="single" w:sz="4" w:space="0" w:color="auto"/>
              <w:right w:val="single" w:sz="4" w:space="0" w:color="auto"/>
            </w:tcBorders>
            <w:shd w:val="clear" w:color="000000" w:fill="FFFFFF"/>
            <w:noWrap/>
            <w:vAlign w:val="center"/>
            <w:hideMark/>
          </w:tcPr>
          <w:p w14:paraId="35A65AFA"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49FCE942"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068D6AE9" w14:textId="77777777" w:rsidR="00F020A6" w:rsidRPr="00C350B9" w:rsidRDefault="00F020A6" w:rsidP="004C15F6">
            <w:pPr>
              <w:jc w:val="both"/>
              <w:rPr>
                <w:sz w:val="18"/>
                <w:szCs w:val="18"/>
              </w:rPr>
            </w:pPr>
            <w:r w:rsidRPr="00C350B9">
              <w:rPr>
                <w:sz w:val="18"/>
                <w:szCs w:val="18"/>
              </w:rPr>
              <w:t>02 1 E1 00000</w:t>
            </w:r>
          </w:p>
        </w:tc>
        <w:tc>
          <w:tcPr>
            <w:tcW w:w="425" w:type="dxa"/>
            <w:tcBorders>
              <w:top w:val="nil"/>
              <w:left w:val="nil"/>
              <w:bottom w:val="single" w:sz="4" w:space="0" w:color="auto"/>
              <w:right w:val="single" w:sz="4" w:space="0" w:color="auto"/>
            </w:tcBorders>
            <w:shd w:val="clear" w:color="000000" w:fill="FFFFFF"/>
            <w:noWrap/>
            <w:vAlign w:val="center"/>
            <w:hideMark/>
          </w:tcPr>
          <w:p w14:paraId="7A4B2FA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16F1C2A" w14:textId="77777777" w:rsidR="00F020A6" w:rsidRPr="00C350B9" w:rsidRDefault="00F020A6" w:rsidP="004C15F6">
            <w:pPr>
              <w:jc w:val="both"/>
              <w:rPr>
                <w:sz w:val="18"/>
                <w:szCs w:val="18"/>
              </w:rPr>
            </w:pPr>
            <w:r w:rsidRPr="00C350B9">
              <w:rPr>
                <w:sz w:val="18"/>
                <w:szCs w:val="18"/>
              </w:rPr>
              <w:t>866 310,9</w:t>
            </w:r>
          </w:p>
        </w:tc>
      </w:tr>
      <w:tr w:rsidR="00F020A6" w:rsidRPr="00C350B9" w14:paraId="248165E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301CE0E" w14:textId="77777777" w:rsidR="00F020A6" w:rsidRPr="00C350B9" w:rsidRDefault="00F020A6" w:rsidP="004C15F6">
            <w:pPr>
              <w:jc w:val="both"/>
              <w:rPr>
                <w:sz w:val="18"/>
                <w:szCs w:val="18"/>
              </w:rPr>
            </w:pPr>
            <w:r w:rsidRPr="00C350B9">
              <w:rPr>
                <w:sz w:val="18"/>
                <w:szCs w:val="18"/>
              </w:rPr>
              <w:t>Создание новых мест в общеобразовательных организациях (Капитальные вложения в объекты недвижимого имущества государственной (муниципальной) собственности)</w:t>
            </w:r>
          </w:p>
        </w:tc>
        <w:tc>
          <w:tcPr>
            <w:tcW w:w="374" w:type="dxa"/>
            <w:tcBorders>
              <w:top w:val="nil"/>
              <w:left w:val="nil"/>
              <w:bottom w:val="single" w:sz="4" w:space="0" w:color="auto"/>
              <w:right w:val="single" w:sz="4" w:space="0" w:color="auto"/>
            </w:tcBorders>
            <w:shd w:val="clear" w:color="000000" w:fill="FFFFFF"/>
            <w:noWrap/>
            <w:vAlign w:val="center"/>
            <w:hideMark/>
          </w:tcPr>
          <w:p w14:paraId="774A9047"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028DDF8C"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17C5A9B2" w14:textId="77777777" w:rsidR="00F020A6" w:rsidRPr="00C350B9" w:rsidRDefault="00F020A6" w:rsidP="004C15F6">
            <w:pPr>
              <w:jc w:val="both"/>
              <w:rPr>
                <w:sz w:val="18"/>
                <w:szCs w:val="18"/>
              </w:rPr>
            </w:pPr>
            <w:r w:rsidRPr="00C350B9">
              <w:rPr>
                <w:sz w:val="18"/>
                <w:szCs w:val="18"/>
              </w:rPr>
              <w:t>02 1 Е1 55200</w:t>
            </w:r>
          </w:p>
        </w:tc>
        <w:tc>
          <w:tcPr>
            <w:tcW w:w="425" w:type="dxa"/>
            <w:tcBorders>
              <w:top w:val="nil"/>
              <w:left w:val="nil"/>
              <w:bottom w:val="single" w:sz="4" w:space="0" w:color="auto"/>
              <w:right w:val="single" w:sz="4" w:space="0" w:color="auto"/>
            </w:tcBorders>
            <w:shd w:val="clear" w:color="000000" w:fill="FFFFFF"/>
            <w:noWrap/>
            <w:vAlign w:val="center"/>
            <w:hideMark/>
          </w:tcPr>
          <w:p w14:paraId="150BCF1C" w14:textId="77777777" w:rsidR="00F020A6" w:rsidRPr="00C350B9" w:rsidRDefault="00F020A6" w:rsidP="004C15F6">
            <w:pPr>
              <w:jc w:val="both"/>
              <w:rPr>
                <w:sz w:val="18"/>
                <w:szCs w:val="18"/>
              </w:rPr>
            </w:pPr>
            <w:r w:rsidRPr="00C350B9">
              <w:rPr>
                <w:sz w:val="18"/>
                <w:szCs w:val="18"/>
              </w:rPr>
              <w:t>400</w:t>
            </w:r>
          </w:p>
        </w:tc>
        <w:tc>
          <w:tcPr>
            <w:tcW w:w="992" w:type="dxa"/>
            <w:tcBorders>
              <w:top w:val="nil"/>
              <w:left w:val="nil"/>
              <w:bottom w:val="single" w:sz="4" w:space="0" w:color="auto"/>
              <w:right w:val="single" w:sz="4" w:space="0" w:color="auto"/>
            </w:tcBorders>
            <w:shd w:val="clear" w:color="auto" w:fill="auto"/>
            <w:vAlign w:val="center"/>
            <w:hideMark/>
          </w:tcPr>
          <w:p w14:paraId="01152D8F" w14:textId="77777777" w:rsidR="00F020A6" w:rsidRPr="00C350B9" w:rsidRDefault="00F020A6" w:rsidP="004C15F6">
            <w:pPr>
              <w:jc w:val="both"/>
              <w:rPr>
                <w:sz w:val="18"/>
                <w:szCs w:val="18"/>
              </w:rPr>
            </w:pPr>
            <w:r w:rsidRPr="00C350B9">
              <w:rPr>
                <w:sz w:val="18"/>
                <w:szCs w:val="18"/>
              </w:rPr>
              <w:t>110 123,6</w:t>
            </w:r>
          </w:p>
        </w:tc>
      </w:tr>
      <w:tr w:rsidR="00F020A6" w:rsidRPr="00C350B9" w14:paraId="0B5F74A0"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32EDCB6" w14:textId="77777777" w:rsidR="00F020A6" w:rsidRPr="00C350B9" w:rsidRDefault="00F020A6" w:rsidP="004C15F6">
            <w:pPr>
              <w:jc w:val="both"/>
              <w:rPr>
                <w:sz w:val="18"/>
                <w:szCs w:val="18"/>
              </w:rPr>
            </w:pPr>
            <w:r w:rsidRPr="00C350B9">
              <w:rPr>
                <w:sz w:val="18"/>
                <w:szCs w:val="18"/>
              </w:rPr>
              <w:lastRenderedPageBreak/>
              <w:t>Создание новых мест в общеобразовательных организациях (дополнительные расходы)(Капитальные вложения в объекты недвижимого имущества государственной (муниципальной) собственности)</w:t>
            </w:r>
          </w:p>
        </w:tc>
        <w:tc>
          <w:tcPr>
            <w:tcW w:w="374" w:type="dxa"/>
            <w:tcBorders>
              <w:top w:val="nil"/>
              <w:left w:val="nil"/>
              <w:bottom w:val="single" w:sz="4" w:space="0" w:color="auto"/>
              <w:right w:val="single" w:sz="4" w:space="0" w:color="auto"/>
            </w:tcBorders>
            <w:shd w:val="clear" w:color="000000" w:fill="FFFFFF"/>
            <w:noWrap/>
            <w:vAlign w:val="center"/>
            <w:hideMark/>
          </w:tcPr>
          <w:p w14:paraId="07D5DAEB"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323C2C52"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497D17CC" w14:textId="77777777" w:rsidR="00F020A6" w:rsidRPr="00C350B9" w:rsidRDefault="00F020A6" w:rsidP="004C15F6">
            <w:pPr>
              <w:jc w:val="both"/>
              <w:rPr>
                <w:sz w:val="18"/>
                <w:szCs w:val="18"/>
              </w:rPr>
            </w:pPr>
            <w:r w:rsidRPr="00C350B9">
              <w:rPr>
                <w:sz w:val="18"/>
                <w:szCs w:val="18"/>
              </w:rPr>
              <w:t>02 1 Е1 А5200</w:t>
            </w:r>
          </w:p>
        </w:tc>
        <w:tc>
          <w:tcPr>
            <w:tcW w:w="425" w:type="dxa"/>
            <w:tcBorders>
              <w:top w:val="nil"/>
              <w:left w:val="nil"/>
              <w:bottom w:val="single" w:sz="4" w:space="0" w:color="auto"/>
              <w:right w:val="single" w:sz="4" w:space="0" w:color="auto"/>
            </w:tcBorders>
            <w:shd w:val="clear" w:color="000000" w:fill="FFFFFF"/>
            <w:noWrap/>
            <w:vAlign w:val="center"/>
            <w:hideMark/>
          </w:tcPr>
          <w:p w14:paraId="5F06D2AC" w14:textId="77777777" w:rsidR="00F020A6" w:rsidRPr="00C350B9" w:rsidRDefault="00F020A6" w:rsidP="004C15F6">
            <w:pPr>
              <w:jc w:val="both"/>
              <w:rPr>
                <w:sz w:val="18"/>
                <w:szCs w:val="18"/>
              </w:rPr>
            </w:pPr>
            <w:r w:rsidRPr="00C350B9">
              <w:rPr>
                <w:sz w:val="18"/>
                <w:szCs w:val="18"/>
              </w:rPr>
              <w:t>400</w:t>
            </w:r>
          </w:p>
        </w:tc>
        <w:tc>
          <w:tcPr>
            <w:tcW w:w="992" w:type="dxa"/>
            <w:tcBorders>
              <w:top w:val="nil"/>
              <w:left w:val="nil"/>
              <w:bottom w:val="single" w:sz="4" w:space="0" w:color="auto"/>
              <w:right w:val="single" w:sz="4" w:space="0" w:color="auto"/>
            </w:tcBorders>
            <w:shd w:val="clear" w:color="auto" w:fill="auto"/>
            <w:vAlign w:val="center"/>
            <w:hideMark/>
          </w:tcPr>
          <w:p w14:paraId="23CD05AD" w14:textId="77777777" w:rsidR="00F020A6" w:rsidRPr="00C350B9" w:rsidRDefault="00F020A6" w:rsidP="004C15F6">
            <w:pPr>
              <w:jc w:val="both"/>
              <w:rPr>
                <w:sz w:val="18"/>
                <w:szCs w:val="18"/>
              </w:rPr>
            </w:pPr>
            <w:r w:rsidRPr="00C350B9">
              <w:rPr>
                <w:sz w:val="18"/>
                <w:szCs w:val="18"/>
              </w:rPr>
              <w:t>756 187,3</w:t>
            </w:r>
          </w:p>
        </w:tc>
      </w:tr>
      <w:tr w:rsidR="00F020A6" w:rsidRPr="00C350B9" w14:paraId="063538BA"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6809C922" w14:textId="77777777" w:rsidR="00F020A6" w:rsidRPr="00C350B9" w:rsidRDefault="00F020A6" w:rsidP="004C15F6">
            <w:pPr>
              <w:jc w:val="both"/>
              <w:rPr>
                <w:sz w:val="18"/>
                <w:szCs w:val="18"/>
              </w:rPr>
            </w:pPr>
            <w:r w:rsidRPr="00C350B9">
              <w:rPr>
                <w:sz w:val="18"/>
                <w:szCs w:val="18"/>
              </w:rPr>
              <w:t>Основное мероприятие «Региональный проект «Патриотическое воспитание граждан Российской Федерации»</w:t>
            </w:r>
          </w:p>
        </w:tc>
        <w:tc>
          <w:tcPr>
            <w:tcW w:w="374" w:type="dxa"/>
            <w:tcBorders>
              <w:top w:val="nil"/>
              <w:left w:val="nil"/>
              <w:bottom w:val="single" w:sz="4" w:space="0" w:color="auto"/>
              <w:right w:val="single" w:sz="4" w:space="0" w:color="auto"/>
            </w:tcBorders>
            <w:shd w:val="clear" w:color="000000" w:fill="FFFFFF"/>
            <w:noWrap/>
            <w:vAlign w:val="center"/>
            <w:hideMark/>
          </w:tcPr>
          <w:p w14:paraId="5A76013B"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7C1A1324"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0F5D3CB3" w14:textId="77777777" w:rsidR="00F020A6" w:rsidRPr="00C350B9" w:rsidRDefault="00F020A6" w:rsidP="004C15F6">
            <w:pPr>
              <w:jc w:val="both"/>
              <w:rPr>
                <w:sz w:val="18"/>
                <w:szCs w:val="18"/>
              </w:rPr>
            </w:pPr>
            <w:r w:rsidRPr="00C350B9">
              <w:rPr>
                <w:sz w:val="18"/>
                <w:szCs w:val="18"/>
              </w:rPr>
              <w:t>02 1 EB 00000</w:t>
            </w:r>
          </w:p>
        </w:tc>
        <w:tc>
          <w:tcPr>
            <w:tcW w:w="425" w:type="dxa"/>
            <w:tcBorders>
              <w:top w:val="nil"/>
              <w:left w:val="nil"/>
              <w:bottom w:val="single" w:sz="4" w:space="0" w:color="auto"/>
              <w:right w:val="single" w:sz="4" w:space="0" w:color="auto"/>
            </w:tcBorders>
            <w:shd w:val="clear" w:color="000000" w:fill="FFFFFF"/>
            <w:noWrap/>
            <w:vAlign w:val="center"/>
            <w:hideMark/>
          </w:tcPr>
          <w:p w14:paraId="06EE52C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FEB7004" w14:textId="77777777" w:rsidR="00F020A6" w:rsidRPr="00C350B9" w:rsidRDefault="00F020A6" w:rsidP="004C15F6">
            <w:pPr>
              <w:jc w:val="both"/>
              <w:rPr>
                <w:sz w:val="18"/>
                <w:szCs w:val="18"/>
              </w:rPr>
            </w:pPr>
            <w:r w:rsidRPr="00C350B9">
              <w:rPr>
                <w:sz w:val="18"/>
                <w:szCs w:val="18"/>
              </w:rPr>
              <w:t>3 188,7</w:t>
            </w:r>
          </w:p>
        </w:tc>
      </w:tr>
      <w:tr w:rsidR="00F020A6" w:rsidRPr="00C350B9" w14:paraId="449477EC"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42CDE101" w14:textId="77777777" w:rsidR="00F020A6" w:rsidRPr="00C350B9" w:rsidRDefault="00F020A6" w:rsidP="004C15F6">
            <w:pPr>
              <w:jc w:val="both"/>
              <w:rPr>
                <w:sz w:val="18"/>
                <w:szCs w:val="18"/>
              </w:rPr>
            </w:pPr>
            <w:r w:rsidRPr="00C350B9">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6F3DCE5C"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312287F3"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14C637BE" w14:textId="77777777" w:rsidR="00F020A6" w:rsidRPr="00C350B9" w:rsidRDefault="00F020A6" w:rsidP="004C15F6">
            <w:pPr>
              <w:jc w:val="both"/>
              <w:rPr>
                <w:sz w:val="18"/>
                <w:szCs w:val="18"/>
              </w:rPr>
            </w:pPr>
            <w:r w:rsidRPr="00C350B9">
              <w:rPr>
                <w:sz w:val="18"/>
                <w:szCs w:val="18"/>
              </w:rPr>
              <w:t>02 1 EB 51790</w:t>
            </w:r>
          </w:p>
        </w:tc>
        <w:tc>
          <w:tcPr>
            <w:tcW w:w="425" w:type="dxa"/>
            <w:tcBorders>
              <w:top w:val="nil"/>
              <w:left w:val="nil"/>
              <w:bottom w:val="single" w:sz="4" w:space="0" w:color="auto"/>
              <w:right w:val="single" w:sz="4" w:space="0" w:color="auto"/>
            </w:tcBorders>
            <w:shd w:val="clear" w:color="000000" w:fill="FFFFFF"/>
            <w:noWrap/>
            <w:vAlign w:val="center"/>
            <w:hideMark/>
          </w:tcPr>
          <w:p w14:paraId="13552BEC"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4582C38B" w14:textId="77777777" w:rsidR="00F020A6" w:rsidRPr="00C350B9" w:rsidRDefault="00F020A6" w:rsidP="004C15F6">
            <w:pPr>
              <w:jc w:val="both"/>
              <w:rPr>
                <w:sz w:val="18"/>
                <w:szCs w:val="18"/>
              </w:rPr>
            </w:pPr>
            <w:r w:rsidRPr="00C350B9">
              <w:rPr>
                <w:sz w:val="18"/>
                <w:szCs w:val="18"/>
              </w:rPr>
              <w:t>2 914,0</w:t>
            </w:r>
          </w:p>
        </w:tc>
      </w:tr>
      <w:tr w:rsidR="00F020A6" w:rsidRPr="00C350B9" w14:paraId="444EBE3A"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0EC97D11" w14:textId="77777777" w:rsidR="00F020A6" w:rsidRPr="00C350B9" w:rsidRDefault="00F020A6" w:rsidP="004C15F6">
            <w:pPr>
              <w:jc w:val="both"/>
              <w:rPr>
                <w:sz w:val="18"/>
                <w:szCs w:val="18"/>
              </w:rPr>
            </w:pPr>
            <w:r w:rsidRPr="00C350B9">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62CFB0F7"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54C4F1FC"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22842CDC" w14:textId="77777777" w:rsidR="00F020A6" w:rsidRPr="00C350B9" w:rsidRDefault="00F020A6" w:rsidP="004C15F6">
            <w:pPr>
              <w:jc w:val="both"/>
              <w:rPr>
                <w:sz w:val="18"/>
                <w:szCs w:val="18"/>
              </w:rPr>
            </w:pPr>
            <w:r w:rsidRPr="00C350B9">
              <w:rPr>
                <w:sz w:val="18"/>
                <w:szCs w:val="18"/>
              </w:rPr>
              <w:t>02 1 EB 51790</w:t>
            </w:r>
          </w:p>
        </w:tc>
        <w:tc>
          <w:tcPr>
            <w:tcW w:w="425" w:type="dxa"/>
            <w:tcBorders>
              <w:top w:val="nil"/>
              <w:left w:val="nil"/>
              <w:bottom w:val="single" w:sz="4" w:space="0" w:color="auto"/>
              <w:right w:val="single" w:sz="4" w:space="0" w:color="auto"/>
            </w:tcBorders>
            <w:shd w:val="clear" w:color="000000" w:fill="FFFFFF"/>
            <w:noWrap/>
            <w:vAlign w:val="center"/>
            <w:hideMark/>
          </w:tcPr>
          <w:p w14:paraId="43B9C55E"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vAlign w:val="center"/>
            <w:hideMark/>
          </w:tcPr>
          <w:p w14:paraId="48D591FF" w14:textId="77777777" w:rsidR="00F020A6" w:rsidRPr="00C350B9" w:rsidRDefault="00F020A6" w:rsidP="004C15F6">
            <w:pPr>
              <w:jc w:val="both"/>
              <w:rPr>
                <w:sz w:val="18"/>
                <w:szCs w:val="18"/>
              </w:rPr>
            </w:pPr>
            <w:r w:rsidRPr="00C350B9">
              <w:rPr>
                <w:sz w:val="18"/>
                <w:szCs w:val="18"/>
              </w:rPr>
              <w:t>274,7</w:t>
            </w:r>
          </w:p>
        </w:tc>
      </w:tr>
      <w:tr w:rsidR="00F020A6" w:rsidRPr="00C350B9" w14:paraId="767B1FA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BE481B4" w14:textId="77777777" w:rsidR="00F020A6" w:rsidRPr="00C350B9" w:rsidRDefault="00F020A6" w:rsidP="004C15F6">
            <w:pPr>
              <w:jc w:val="both"/>
              <w:rPr>
                <w:sz w:val="18"/>
                <w:szCs w:val="18"/>
              </w:rPr>
            </w:pPr>
            <w:r w:rsidRPr="00C350B9">
              <w:rPr>
                <w:sz w:val="18"/>
                <w:szCs w:val="18"/>
              </w:rPr>
              <w:t xml:space="preserve">Подпрограмма «Создание условий для организации отдыха и оздоровления детей и молодежи Рамонского муниципального района» </w:t>
            </w:r>
          </w:p>
        </w:tc>
        <w:tc>
          <w:tcPr>
            <w:tcW w:w="374" w:type="dxa"/>
            <w:tcBorders>
              <w:top w:val="nil"/>
              <w:left w:val="nil"/>
              <w:bottom w:val="single" w:sz="4" w:space="0" w:color="auto"/>
              <w:right w:val="single" w:sz="4" w:space="0" w:color="auto"/>
            </w:tcBorders>
            <w:shd w:val="clear" w:color="000000" w:fill="FFFFFF"/>
            <w:noWrap/>
            <w:vAlign w:val="center"/>
            <w:hideMark/>
          </w:tcPr>
          <w:p w14:paraId="28508692"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34476103"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31617EFE" w14:textId="77777777" w:rsidR="00F020A6" w:rsidRPr="00C350B9" w:rsidRDefault="00F020A6" w:rsidP="004C15F6">
            <w:pPr>
              <w:jc w:val="both"/>
              <w:rPr>
                <w:sz w:val="18"/>
                <w:szCs w:val="18"/>
              </w:rPr>
            </w:pPr>
            <w:r w:rsidRPr="00C350B9">
              <w:rPr>
                <w:sz w:val="18"/>
                <w:szCs w:val="18"/>
              </w:rPr>
              <w:t>02 5 00 00000</w:t>
            </w:r>
          </w:p>
        </w:tc>
        <w:tc>
          <w:tcPr>
            <w:tcW w:w="425" w:type="dxa"/>
            <w:tcBorders>
              <w:top w:val="nil"/>
              <w:left w:val="nil"/>
              <w:bottom w:val="single" w:sz="4" w:space="0" w:color="auto"/>
              <w:right w:val="single" w:sz="4" w:space="0" w:color="auto"/>
            </w:tcBorders>
            <w:shd w:val="clear" w:color="000000" w:fill="FFFFFF"/>
            <w:noWrap/>
            <w:vAlign w:val="center"/>
            <w:hideMark/>
          </w:tcPr>
          <w:p w14:paraId="04519405"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8A82AB4" w14:textId="77777777" w:rsidR="00F020A6" w:rsidRPr="00C350B9" w:rsidRDefault="00F020A6" w:rsidP="004C15F6">
            <w:pPr>
              <w:jc w:val="both"/>
              <w:rPr>
                <w:sz w:val="18"/>
                <w:szCs w:val="18"/>
              </w:rPr>
            </w:pPr>
            <w:r w:rsidRPr="00C350B9">
              <w:rPr>
                <w:sz w:val="18"/>
                <w:szCs w:val="18"/>
              </w:rPr>
              <w:t>29 282,0</w:t>
            </w:r>
          </w:p>
        </w:tc>
      </w:tr>
      <w:tr w:rsidR="00F020A6" w:rsidRPr="00C350B9" w14:paraId="2EA01ED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C79D820" w14:textId="77777777" w:rsidR="00F020A6" w:rsidRPr="00C350B9" w:rsidRDefault="00F020A6" w:rsidP="004C15F6">
            <w:pPr>
              <w:jc w:val="both"/>
              <w:rPr>
                <w:sz w:val="18"/>
                <w:szCs w:val="18"/>
              </w:rPr>
            </w:pPr>
            <w:r w:rsidRPr="00C350B9">
              <w:rPr>
                <w:sz w:val="18"/>
                <w:szCs w:val="18"/>
              </w:rPr>
              <w:t>Основное мероприятие «Организация отдыха, оздоровления и занятости детей и молодежи»</w:t>
            </w:r>
          </w:p>
        </w:tc>
        <w:tc>
          <w:tcPr>
            <w:tcW w:w="374" w:type="dxa"/>
            <w:tcBorders>
              <w:top w:val="nil"/>
              <w:left w:val="nil"/>
              <w:bottom w:val="single" w:sz="4" w:space="0" w:color="auto"/>
              <w:right w:val="single" w:sz="4" w:space="0" w:color="auto"/>
            </w:tcBorders>
            <w:shd w:val="clear" w:color="000000" w:fill="FFFFFF"/>
            <w:noWrap/>
            <w:vAlign w:val="center"/>
            <w:hideMark/>
          </w:tcPr>
          <w:p w14:paraId="19654614"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5D3E29E2"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34D99AEB" w14:textId="77777777" w:rsidR="00F020A6" w:rsidRPr="00C350B9" w:rsidRDefault="00F020A6" w:rsidP="004C15F6">
            <w:pPr>
              <w:jc w:val="both"/>
              <w:rPr>
                <w:sz w:val="18"/>
                <w:szCs w:val="18"/>
              </w:rPr>
            </w:pPr>
            <w:r w:rsidRPr="00C350B9">
              <w:rPr>
                <w:sz w:val="18"/>
                <w:szCs w:val="18"/>
              </w:rPr>
              <w:t>02 5 02 00000</w:t>
            </w:r>
          </w:p>
        </w:tc>
        <w:tc>
          <w:tcPr>
            <w:tcW w:w="425" w:type="dxa"/>
            <w:tcBorders>
              <w:top w:val="nil"/>
              <w:left w:val="nil"/>
              <w:bottom w:val="single" w:sz="4" w:space="0" w:color="auto"/>
              <w:right w:val="single" w:sz="4" w:space="0" w:color="auto"/>
            </w:tcBorders>
            <w:shd w:val="clear" w:color="000000" w:fill="FFFFFF"/>
            <w:noWrap/>
            <w:vAlign w:val="center"/>
            <w:hideMark/>
          </w:tcPr>
          <w:p w14:paraId="1B18FEB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8F0880D" w14:textId="77777777" w:rsidR="00F020A6" w:rsidRPr="00C350B9" w:rsidRDefault="00F020A6" w:rsidP="004C15F6">
            <w:pPr>
              <w:jc w:val="both"/>
              <w:rPr>
                <w:sz w:val="18"/>
                <w:szCs w:val="18"/>
              </w:rPr>
            </w:pPr>
            <w:r w:rsidRPr="00C350B9">
              <w:rPr>
                <w:sz w:val="18"/>
                <w:szCs w:val="18"/>
              </w:rPr>
              <w:t>2 412,6</w:t>
            </w:r>
          </w:p>
        </w:tc>
      </w:tr>
      <w:tr w:rsidR="00F020A6" w:rsidRPr="00C350B9" w14:paraId="6D8B099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FCBAF7D" w14:textId="77777777" w:rsidR="00F020A6" w:rsidRPr="00C350B9" w:rsidRDefault="00F020A6" w:rsidP="004C15F6">
            <w:pPr>
              <w:jc w:val="both"/>
              <w:rPr>
                <w:sz w:val="18"/>
                <w:szCs w:val="18"/>
              </w:rPr>
            </w:pPr>
            <w:r w:rsidRPr="00C350B9">
              <w:rPr>
                <w:sz w:val="18"/>
                <w:szCs w:val="18"/>
              </w:rPr>
              <w:t>Мероприятия по оздоровлению детей (софинансирование)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54182DA5"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3E9BE79C"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7E112F40" w14:textId="77777777" w:rsidR="00F020A6" w:rsidRPr="00C350B9" w:rsidRDefault="00F020A6" w:rsidP="004C15F6">
            <w:pPr>
              <w:jc w:val="both"/>
              <w:rPr>
                <w:sz w:val="18"/>
                <w:szCs w:val="18"/>
              </w:rPr>
            </w:pPr>
            <w:r w:rsidRPr="00C350B9">
              <w:rPr>
                <w:sz w:val="18"/>
                <w:szCs w:val="18"/>
              </w:rPr>
              <w:t>02 5 02 S8410</w:t>
            </w:r>
          </w:p>
        </w:tc>
        <w:tc>
          <w:tcPr>
            <w:tcW w:w="425" w:type="dxa"/>
            <w:tcBorders>
              <w:top w:val="nil"/>
              <w:left w:val="nil"/>
              <w:bottom w:val="single" w:sz="4" w:space="0" w:color="auto"/>
              <w:right w:val="single" w:sz="4" w:space="0" w:color="auto"/>
            </w:tcBorders>
            <w:shd w:val="clear" w:color="000000" w:fill="FFFFFF"/>
            <w:noWrap/>
            <w:vAlign w:val="center"/>
            <w:hideMark/>
          </w:tcPr>
          <w:p w14:paraId="744E9372"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057B7D85" w14:textId="77777777" w:rsidR="00F020A6" w:rsidRPr="00C350B9" w:rsidRDefault="00F020A6" w:rsidP="004C15F6">
            <w:pPr>
              <w:jc w:val="both"/>
              <w:rPr>
                <w:sz w:val="18"/>
                <w:szCs w:val="18"/>
              </w:rPr>
            </w:pPr>
            <w:r w:rsidRPr="00C350B9">
              <w:rPr>
                <w:sz w:val="18"/>
                <w:szCs w:val="18"/>
              </w:rPr>
              <w:t>234,9</w:t>
            </w:r>
          </w:p>
        </w:tc>
      </w:tr>
      <w:tr w:rsidR="00F020A6" w:rsidRPr="00C350B9" w14:paraId="06FE6C1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9FBE17E" w14:textId="77777777" w:rsidR="00F020A6" w:rsidRPr="00C350B9" w:rsidRDefault="00F020A6" w:rsidP="004C15F6">
            <w:pPr>
              <w:jc w:val="both"/>
              <w:rPr>
                <w:sz w:val="18"/>
                <w:szCs w:val="18"/>
              </w:rPr>
            </w:pPr>
            <w:r w:rsidRPr="00C350B9">
              <w:rPr>
                <w:sz w:val="18"/>
                <w:szCs w:val="18"/>
              </w:rPr>
              <w:t>Мероприятия по оздоровлению детей (софинансирование)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1F06472A"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4EE4C610"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398F294E" w14:textId="77777777" w:rsidR="00F020A6" w:rsidRPr="00C350B9" w:rsidRDefault="00F020A6" w:rsidP="004C15F6">
            <w:pPr>
              <w:jc w:val="both"/>
              <w:rPr>
                <w:sz w:val="18"/>
                <w:szCs w:val="18"/>
              </w:rPr>
            </w:pPr>
            <w:r w:rsidRPr="00C350B9">
              <w:rPr>
                <w:sz w:val="18"/>
                <w:szCs w:val="18"/>
              </w:rPr>
              <w:t>02 5 02 S8410</w:t>
            </w:r>
          </w:p>
        </w:tc>
        <w:tc>
          <w:tcPr>
            <w:tcW w:w="425" w:type="dxa"/>
            <w:tcBorders>
              <w:top w:val="nil"/>
              <w:left w:val="nil"/>
              <w:bottom w:val="single" w:sz="4" w:space="0" w:color="auto"/>
              <w:right w:val="single" w:sz="4" w:space="0" w:color="auto"/>
            </w:tcBorders>
            <w:shd w:val="clear" w:color="000000" w:fill="FFFFFF"/>
            <w:noWrap/>
            <w:vAlign w:val="center"/>
            <w:hideMark/>
          </w:tcPr>
          <w:p w14:paraId="443078D7"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1298B257" w14:textId="77777777" w:rsidR="00F020A6" w:rsidRPr="00C350B9" w:rsidRDefault="00F020A6" w:rsidP="004C15F6">
            <w:pPr>
              <w:jc w:val="both"/>
              <w:rPr>
                <w:sz w:val="18"/>
                <w:szCs w:val="18"/>
              </w:rPr>
            </w:pPr>
            <w:r w:rsidRPr="00C350B9">
              <w:rPr>
                <w:sz w:val="18"/>
                <w:szCs w:val="18"/>
              </w:rPr>
              <w:t>2 153,4</w:t>
            </w:r>
          </w:p>
        </w:tc>
      </w:tr>
      <w:tr w:rsidR="00F020A6" w:rsidRPr="00C350B9" w14:paraId="7B385EF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985F9A2" w14:textId="77777777" w:rsidR="00F020A6" w:rsidRPr="00C350B9" w:rsidRDefault="00F020A6" w:rsidP="004C15F6">
            <w:pPr>
              <w:jc w:val="both"/>
              <w:rPr>
                <w:sz w:val="18"/>
                <w:szCs w:val="18"/>
              </w:rPr>
            </w:pPr>
            <w:r w:rsidRPr="00C350B9">
              <w:rPr>
                <w:sz w:val="18"/>
                <w:szCs w:val="18"/>
              </w:rPr>
              <w:t>Мероприятия по оздоровлению детей (софинансирование) (Социальное обеспечение и иные выплаты населению)</w:t>
            </w:r>
          </w:p>
        </w:tc>
        <w:tc>
          <w:tcPr>
            <w:tcW w:w="374" w:type="dxa"/>
            <w:tcBorders>
              <w:top w:val="nil"/>
              <w:left w:val="nil"/>
              <w:bottom w:val="single" w:sz="4" w:space="0" w:color="auto"/>
              <w:right w:val="single" w:sz="4" w:space="0" w:color="auto"/>
            </w:tcBorders>
            <w:shd w:val="clear" w:color="000000" w:fill="FFFFFF"/>
            <w:noWrap/>
            <w:vAlign w:val="center"/>
            <w:hideMark/>
          </w:tcPr>
          <w:p w14:paraId="53C6B409"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08F5A499"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52B84790" w14:textId="77777777" w:rsidR="00F020A6" w:rsidRPr="00C350B9" w:rsidRDefault="00F020A6" w:rsidP="004C15F6">
            <w:pPr>
              <w:jc w:val="both"/>
              <w:rPr>
                <w:sz w:val="18"/>
                <w:szCs w:val="18"/>
              </w:rPr>
            </w:pPr>
            <w:r w:rsidRPr="00C350B9">
              <w:rPr>
                <w:sz w:val="18"/>
                <w:szCs w:val="18"/>
              </w:rPr>
              <w:t>02 5 02 S8410</w:t>
            </w:r>
          </w:p>
        </w:tc>
        <w:tc>
          <w:tcPr>
            <w:tcW w:w="425" w:type="dxa"/>
            <w:tcBorders>
              <w:top w:val="nil"/>
              <w:left w:val="nil"/>
              <w:bottom w:val="single" w:sz="4" w:space="0" w:color="auto"/>
              <w:right w:val="single" w:sz="4" w:space="0" w:color="auto"/>
            </w:tcBorders>
            <w:shd w:val="clear" w:color="000000" w:fill="FFFFFF"/>
            <w:noWrap/>
            <w:vAlign w:val="center"/>
            <w:hideMark/>
          </w:tcPr>
          <w:p w14:paraId="029E522F" w14:textId="77777777" w:rsidR="00F020A6" w:rsidRPr="00C350B9" w:rsidRDefault="00F020A6" w:rsidP="004C15F6">
            <w:pPr>
              <w:jc w:val="both"/>
              <w:rPr>
                <w:sz w:val="18"/>
                <w:szCs w:val="18"/>
              </w:rPr>
            </w:pPr>
            <w:r w:rsidRPr="00C350B9">
              <w:rPr>
                <w:sz w:val="18"/>
                <w:szCs w:val="18"/>
              </w:rPr>
              <w:t>300</w:t>
            </w:r>
          </w:p>
        </w:tc>
        <w:tc>
          <w:tcPr>
            <w:tcW w:w="992" w:type="dxa"/>
            <w:tcBorders>
              <w:top w:val="nil"/>
              <w:left w:val="nil"/>
              <w:bottom w:val="single" w:sz="4" w:space="0" w:color="auto"/>
              <w:right w:val="single" w:sz="4" w:space="0" w:color="auto"/>
            </w:tcBorders>
            <w:shd w:val="clear" w:color="auto" w:fill="auto"/>
            <w:vAlign w:val="center"/>
            <w:hideMark/>
          </w:tcPr>
          <w:p w14:paraId="0EC373A6" w14:textId="77777777" w:rsidR="00F020A6" w:rsidRPr="00C350B9" w:rsidRDefault="00F020A6" w:rsidP="004C15F6">
            <w:pPr>
              <w:jc w:val="both"/>
              <w:rPr>
                <w:sz w:val="18"/>
                <w:szCs w:val="18"/>
              </w:rPr>
            </w:pPr>
            <w:r w:rsidRPr="00C350B9">
              <w:rPr>
                <w:sz w:val="18"/>
                <w:szCs w:val="18"/>
              </w:rPr>
              <w:t>24,3</w:t>
            </w:r>
          </w:p>
        </w:tc>
      </w:tr>
      <w:tr w:rsidR="00F020A6" w:rsidRPr="00C350B9" w14:paraId="019047B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CA08C17" w14:textId="77777777" w:rsidR="00F020A6" w:rsidRPr="00C350B9" w:rsidRDefault="00F020A6" w:rsidP="004C15F6">
            <w:pPr>
              <w:jc w:val="both"/>
              <w:rPr>
                <w:sz w:val="18"/>
                <w:szCs w:val="18"/>
              </w:rPr>
            </w:pPr>
            <w:r w:rsidRPr="00C350B9">
              <w:rPr>
                <w:sz w:val="18"/>
                <w:szCs w:val="18"/>
              </w:rPr>
              <w:t>Основное мероприятие «Организация отдыха и оздоровления детей в лагерях дневного пребывания»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762B1E27"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6F30A92A"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38D698C9" w14:textId="77777777" w:rsidR="00F020A6" w:rsidRPr="00C350B9" w:rsidRDefault="00F020A6" w:rsidP="004C15F6">
            <w:pPr>
              <w:jc w:val="both"/>
              <w:rPr>
                <w:sz w:val="18"/>
                <w:szCs w:val="18"/>
              </w:rPr>
            </w:pPr>
            <w:r w:rsidRPr="00C350B9">
              <w:rPr>
                <w:sz w:val="18"/>
                <w:szCs w:val="18"/>
              </w:rPr>
              <w:t>02 5 03 00000</w:t>
            </w:r>
          </w:p>
        </w:tc>
        <w:tc>
          <w:tcPr>
            <w:tcW w:w="425" w:type="dxa"/>
            <w:tcBorders>
              <w:top w:val="nil"/>
              <w:left w:val="nil"/>
              <w:bottom w:val="single" w:sz="4" w:space="0" w:color="auto"/>
              <w:right w:val="single" w:sz="4" w:space="0" w:color="auto"/>
            </w:tcBorders>
            <w:shd w:val="clear" w:color="000000" w:fill="FFFFFF"/>
            <w:noWrap/>
            <w:vAlign w:val="center"/>
            <w:hideMark/>
          </w:tcPr>
          <w:p w14:paraId="1BB0197C"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DCE61F1" w14:textId="77777777" w:rsidR="00F020A6" w:rsidRPr="00C350B9" w:rsidRDefault="00F020A6" w:rsidP="004C15F6">
            <w:pPr>
              <w:jc w:val="both"/>
              <w:rPr>
                <w:sz w:val="18"/>
                <w:szCs w:val="18"/>
              </w:rPr>
            </w:pPr>
            <w:r w:rsidRPr="00C350B9">
              <w:rPr>
                <w:sz w:val="18"/>
                <w:szCs w:val="18"/>
              </w:rPr>
              <w:t>2 123,6</w:t>
            </w:r>
          </w:p>
        </w:tc>
      </w:tr>
      <w:tr w:rsidR="00F020A6" w:rsidRPr="00C350B9" w14:paraId="074FF3DC"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71C50A3" w14:textId="77777777" w:rsidR="00F020A6" w:rsidRPr="00C350B9" w:rsidRDefault="00F020A6" w:rsidP="004C15F6">
            <w:pPr>
              <w:jc w:val="both"/>
              <w:rPr>
                <w:sz w:val="18"/>
                <w:szCs w:val="18"/>
              </w:rPr>
            </w:pPr>
            <w:r w:rsidRPr="00C350B9">
              <w:rPr>
                <w:sz w:val="18"/>
                <w:szCs w:val="18"/>
              </w:rPr>
              <w:t>Мероприятия по организации отдыха и оздоровления детей и молодежи (софинансирование)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344E3B2F"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3841415F"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3A7599B0" w14:textId="77777777" w:rsidR="00F020A6" w:rsidRPr="00C350B9" w:rsidRDefault="00F020A6" w:rsidP="004C15F6">
            <w:pPr>
              <w:jc w:val="both"/>
              <w:rPr>
                <w:sz w:val="18"/>
                <w:szCs w:val="18"/>
              </w:rPr>
            </w:pPr>
            <w:r w:rsidRPr="00C350B9">
              <w:rPr>
                <w:sz w:val="18"/>
                <w:szCs w:val="18"/>
              </w:rPr>
              <w:t>02 5 03 S8320</w:t>
            </w:r>
          </w:p>
        </w:tc>
        <w:tc>
          <w:tcPr>
            <w:tcW w:w="425" w:type="dxa"/>
            <w:tcBorders>
              <w:top w:val="nil"/>
              <w:left w:val="nil"/>
              <w:bottom w:val="single" w:sz="4" w:space="0" w:color="auto"/>
              <w:right w:val="single" w:sz="4" w:space="0" w:color="auto"/>
            </w:tcBorders>
            <w:shd w:val="clear" w:color="000000" w:fill="FFFFFF"/>
            <w:noWrap/>
            <w:vAlign w:val="center"/>
            <w:hideMark/>
          </w:tcPr>
          <w:p w14:paraId="4C95D1B3"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2A9A94EC" w14:textId="77777777" w:rsidR="00F020A6" w:rsidRPr="00C350B9" w:rsidRDefault="00F020A6" w:rsidP="004C15F6">
            <w:pPr>
              <w:jc w:val="both"/>
              <w:rPr>
                <w:sz w:val="18"/>
                <w:szCs w:val="18"/>
              </w:rPr>
            </w:pPr>
            <w:r w:rsidRPr="00C350B9">
              <w:rPr>
                <w:sz w:val="18"/>
                <w:szCs w:val="18"/>
              </w:rPr>
              <w:t>1 626,6</w:t>
            </w:r>
          </w:p>
        </w:tc>
      </w:tr>
      <w:tr w:rsidR="00F020A6" w:rsidRPr="00C350B9" w14:paraId="43539A6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14AF566" w14:textId="77777777" w:rsidR="00F020A6" w:rsidRPr="00C350B9" w:rsidRDefault="00F020A6" w:rsidP="004C15F6">
            <w:pPr>
              <w:jc w:val="both"/>
              <w:rPr>
                <w:sz w:val="18"/>
                <w:szCs w:val="18"/>
              </w:rPr>
            </w:pPr>
            <w:r w:rsidRPr="00C350B9">
              <w:rPr>
                <w:sz w:val="18"/>
                <w:szCs w:val="18"/>
              </w:rPr>
              <w:t>Мероприятия по организации отдыха и оздоровления детей и молодежи (софинансирование) (Предоставление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53B4FF8D"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61BCB896"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20022FB5" w14:textId="77777777" w:rsidR="00F020A6" w:rsidRPr="00C350B9" w:rsidRDefault="00F020A6" w:rsidP="004C15F6">
            <w:pPr>
              <w:jc w:val="both"/>
              <w:rPr>
                <w:sz w:val="18"/>
                <w:szCs w:val="18"/>
              </w:rPr>
            </w:pPr>
            <w:r w:rsidRPr="00C350B9">
              <w:rPr>
                <w:sz w:val="18"/>
                <w:szCs w:val="18"/>
              </w:rPr>
              <w:t>02 5 03 S8320</w:t>
            </w:r>
          </w:p>
        </w:tc>
        <w:tc>
          <w:tcPr>
            <w:tcW w:w="425" w:type="dxa"/>
            <w:tcBorders>
              <w:top w:val="nil"/>
              <w:left w:val="nil"/>
              <w:bottom w:val="single" w:sz="4" w:space="0" w:color="auto"/>
              <w:right w:val="single" w:sz="4" w:space="0" w:color="auto"/>
            </w:tcBorders>
            <w:shd w:val="clear" w:color="000000" w:fill="FFFFFF"/>
            <w:noWrap/>
            <w:vAlign w:val="center"/>
            <w:hideMark/>
          </w:tcPr>
          <w:p w14:paraId="0EECE4BC"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vAlign w:val="center"/>
            <w:hideMark/>
          </w:tcPr>
          <w:p w14:paraId="310FB9B1" w14:textId="77777777" w:rsidR="00F020A6" w:rsidRPr="00C350B9" w:rsidRDefault="00F020A6" w:rsidP="004C15F6">
            <w:pPr>
              <w:jc w:val="both"/>
              <w:rPr>
                <w:sz w:val="18"/>
                <w:szCs w:val="18"/>
              </w:rPr>
            </w:pPr>
            <w:r w:rsidRPr="00C350B9">
              <w:rPr>
                <w:sz w:val="18"/>
                <w:szCs w:val="18"/>
              </w:rPr>
              <w:t>497,0</w:t>
            </w:r>
          </w:p>
        </w:tc>
      </w:tr>
      <w:tr w:rsidR="00F020A6" w:rsidRPr="00C350B9" w14:paraId="6A487920"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9568EB2" w14:textId="77777777" w:rsidR="00F020A6" w:rsidRPr="00C350B9" w:rsidRDefault="00F020A6" w:rsidP="004C15F6">
            <w:pPr>
              <w:jc w:val="both"/>
              <w:rPr>
                <w:sz w:val="18"/>
                <w:szCs w:val="18"/>
              </w:rPr>
            </w:pPr>
            <w:r w:rsidRPr="00C350B9">
              <w:rPr>
                <w:sz w:val="18"/>
                <w:szCs w:val="18"/>
              </w:rPr>
              <w:t>Основное мероприятие «Организация оборонно-спортивных профильных смен для подростков допризывного возраста»</w:t>
            </w:r>
          </w:p>
        </w:tc>
        <w:tc>
          <w:tcPr>
            <w:tcW w:w="374" w:type="dxa"/>
            <w:tcBorders>
              <w:top w:val="nil"/>
              <w:left w:val="nil"/>
              <w:bottom w:val="single" w:sz="4" w:space="0" w:color="auto"/>
              <w:right w:val="single" w:sz="4" w:space="0" w:color="auto"/>
            </w:tcBorders>
            <w:shd w:val="clear" w:color="000000" w:fill="FFFFFF"/>
            <w:noWrap/>
            <w:vAlign w:val="center"/>
            <w:hideMark/>
          </w:tcPr>
          <w:p w14:paraId="08AD2E7D"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76DD3392"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1F1050CB" w14:textId="77777777" w:rsidR="00F020A6" w:rsidRPr="00C350B9" w:rsidRDefault="00F020A6" w:rsidP="004C15F6">
            <w:pPr>
              <w:jc w:val="both"/>
              <w:rPr>
                <w:sz w:val="18"/>
                <w:szCs w:val="18"/>
              </w:rPr>
            </w:pPr>
            <w:r w:rsidRPr="00C350B9">
              <w:rPr>
                <w:sz w:val="18"/>
                <w:szCs w:val="18"/>
              </w:rPr>
              <w:t>02 5 04 00000</w:t>
            </w:r>
          </w:p>
        </w:tc>
        <w:tc>
          <w:tcPr>
            <w:tcW w:w="425" w:type="dxa"/>
            <w:tcBorders>
              <w:top w:val="nil"/>
              <w:left w:val="nil"/>
              <w:bottom w:val="single" w:sz="4" w:space="0" w:color="auto"/>
              <w:right w:val="single" w:sz="4" w:space="0" w:color="auto"/>
            </w:tcBorders>
            <w:shd w:val="clear" w:color="000000" w:fill="FFFFFF"/>
            <w:noWrap/>
            <w:vAlign w:val="center"/>
            <w:hideMark/>
          </w:tcPr>
          <w:p w14:paraId="4FF82CD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EDC7384" w14:textId="77777777" w:rsidR="00F020A6" w:rsidRPr="00C350B9" w:rsidRDefault="00F020A6" w:rsidP="004C15F6">
            <w:pPr>
              <w:jc w:val="both"/>
              <w:rPr>
                <w:sz w:val="18"/>
                <w:szCs w:val="18"/>
              </w:rPr>
            </w:pPr>
            <w:r w:rsidRPr="00C350B9">
              <w:rPr>
                <w:sz w:val="18"/>
                <w:szCs w:val="18"/>
              </w:rPr>
              <w:t>336,5</w:t>
            </w:r>
          </w:p>
        </w:tc>
      </w:tr>
      <w:tr w:rsidR="00F020A6" w:rsidRPr="00C350B9" w14:paraId="39256C7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95BA94C" w14:textId="77777777" w:rsidR="00F020A6" w:rsidRPr="00C350B9" w:rsidRDefault="00F020A6" w:rsidP="004C15F6">
            <w:pPr>
              <w:jc w:val="both"/>
              <w:rPr>
                <w:sz w:val="18"/>
                <w:szCs w:val="18"/>
              </w:rPr>
            </w:pPr>
            <w:r w:rsidRPr="00C350B9">
              <w:rPr>
                <w:sz w:val="18"/>
                <w:szCs w:val="18"/>
              </w:rPr>
              <w:t>Мероприятия по организации отдыха и оздоровления детей и молодежи (софинансирование)(Закупка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4C7ABF4C"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1C0995A9"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36BF4013" w14:textId="77777777" w:rsidR="00F020A6" w:rsidRPr="00C350B9" w:rsidRDefault="00F020A6" w:rsidP="004C15F6">
            <w:pPr>
              <w:jc w:val="both"/>
              <w:rPr>
                <w:sz w:val="18"/>
                <w:szCs w:val="18"/>
              </w:rPr>
            </w:pPr>
            <w:r w:rsidRPr="00C350B9">
              <w:rPr>
                <w:sz w:val="18"/>
                <w:szCs w:val="18"/>
              </w:rPr>
              <w:t>02 5 04 S8320</w:t>
            </w:r>
          </w:p>
        </w:tc>
        <w:tc>
          <w:tcPr>
            <w:tcW w:w="425" w:type="dxa"/>
            <w:tcBorders>
              <w:top w:val="nil"/>
              <w:left w:val="nil"/>
              <w:bottom w:val="single" w:sz="4" w:space="0" w:color="auto"/>
              <w:right w:val="single" w:sz="4" w:space="0" w:color="auto"/>
            </w:tcBorders>
            <w:shd w:val="clear" w:color="000000" w:fill="FFFFFF"/>
            <w:noWrap/>
            <w:vAlign w:val="center"/>
            <w:hideMark/>
          </w:tcPr>
          <w:p w14:paraId="6209DDE9"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2F9318A6" w14:textId="77777777" w:rsidR="00F020A6" w:rsidRPr="00C350B9" w:rsidRDefault="00F020A6" w:rsidP="004C15F6">
            <w:pPr>
              <w:jc w:val="both"/>
              <w:rPr>
                <w:sz w:val="18"/>
                <w:szCs w:val="18"/>
              </w:rPr>
            </w:pPr>
            <w:r w:rsidRPr="00C350B9">
              <w:rPr>
                <w:sz w:val="18"/>
                <w:szCs w:val="18"/>
              </w:rPr>
              <w:t>336,5</w:t>
            </w:r>
          </w:p>
        </w:tc>
      </w:tr>
      <w:tr w:rsidR="00F020A6" w:rsidRPr="00C350B9" w14:paraId="5901C6D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BBE50F1" w14:textId="77777777" w:rsidR="00F020A6" w:rsidRPr="00C350B9" w:rsidRDefault="00F020A6" w:rsidP="004C15F6">
            <w:pPr>
              <w:jc w:val="both"/>
              <w:rPr>
                <w:sz w:val="18"/>
                <w:szCs w:val="18"/>
              </w:rPr>
            </w:pPr>
            <w:r w:rsidRPr="00C350B9">
              <w:rPr>
                <w:sz w:val="18"/>
                <w:szCs w:val="18"/>
              </w:rPr>
              <w:t>Основное мероприятие «Организация профильных и тематических смен различной направленности в учреждениях отдыха и оздоровления»</w:t>
            </w:r>
          </w:p>
        </w:tc>
        <w:tc>
          <w:tcPr>
            <w:tcW w:w="374" w:type="dxa"/>
            <w:tcBorders>
              <w:top w:val="nil"/>
              <w:left w:val="nil"/>
              <w:bottom w:val="single" w:sz="4" w:space="0" w:color="auto"/>
              <w:right w:val="single" w:sz="4" w:space="0" w:color="auto"/>
            </w:tcBorders>
            <w:shd w:val="clear" w:color="000000" w:fill="FFFFFF"/>
            <w:noWrap/>
            <w:vAlign w:val="center"/>
            <w:hideMark/>
          </w:tcPr>
          <w:p w14:paraId="7F340D3B"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0AEC8EFE"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303651CF" w14:textId="77777777" w:rsidR="00F020A6" w:rsidRPr="00C350B9" w:rsidRDefault="00F020A6" w:rsidP="004C15F6">
            <w:pPr>
              <w:jc w:val="both"/>
              <w:rPr>
                <w:sz w:val="18"/>
                <w:szCs w:val="18"/>
              </w:rPr>
            </w:pPr>
            <w:r w:rsidRPr="00C350B9">
              <w:rPr>
                <w:sz w:val="18"/>
                <w:szCs w:val="18"/>
              </w:rPr>
              <w:t>02 5 05 00000</w:t>
            </w:r>
          </w:p>
        </w:tc>
        <w:tc>
          <w:tcPr>
            <w:tcW w:w="425" w:type="dxa"/>
            <w:tcBorders>
              <w:top w:val="nil"/>
              <w:left w:val="nil"/>
              <w:bottom w:val="single" w:sz="4" w:space="0" w:color="auto"/>
              <w:right w:val="single" w:sz="4" w:space="0" w:color="auto"/>
            </w:tcBorders>
            <w:shd w:val="clear" w:color="000000" w:fill="FFFFFF"/>
            <w:noWrap/>
            <w:vAlign w:val="center"/>
            <w:hideMark/>
          </w:tcPr>
          <w:p w14:paraId="2EED3A2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DDBEC36" w14:textId="77777777" w:rsidR="00F020A6" w:rsidRPr="00C350B9" w:rsidRDefault="00F020A6" w:rsidP="004C15F6">
            <w:pPr>
              <w:jc w:val="both"/>
              <w:rPr>
                <w:sz w:val="18"/>
                <w:szCs w:val="18"/>
              </w:rPr>
            </w:pPr>
            <w:r w:rsidRPr="00C350B9">
              <w:rPr>
                <w:sz w:val="18"/>
                <w:szCs w:val="18"/>
              </w:rPr>
              <w:t>2 600,8</w:t>
            </w:r>
          </w:p>
        </w:tc>
      </w:tr>
      <w:tr w:rsidR="00F020A6" w:rsidRPr="00C350B9" w14:paraId="08DC7FF0"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436A756" w14:textId="77777777" w:rsidR="00F020A6" w:rsidRPr="00C350B9" w:rsidRDefault="00F020A6" w:rsidP="004C15F6">
            <w:pPr>
              <w:jc w:val="both"/>
              <w:rPr>
                <w:sz w:val="18"/>
                <w:szCs w:val="18"/>
              </w:rPr>
            </w:pPr>
            <w:r w:rsidRPr="00C350B9">
              <w:rPr>
                <w:sz w:val="18"/>
                <w:szCs w:val="18"/>
              </w:rPr>
              <w:t>Мероприятия по организации отдыха и оздоровления детей и молодежи (софинансирование)(Закупка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2FBE57AC"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34363BA0"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1F9A304F" w14:textId="77777777" w:rsidR="00F020A6" w:rsidRPr="00C350B9" w:rsidRDefault="00F020A6" w:rsidP="004C15F6">
            <w:pPr>
              <w:jc w:val="both"/>
              <w:rPr>
                <w:sz w:val="18"/>
                <w:szCs w:val="18"/>
              </w:rPr>
            </w:pPr>
            <w:r w:rsidRPr="00C350B9">
              <w:rPr>
                <w:sz w:val="18"/>
                <w:szCs w:val="18"/>
              </w:rPr>
              <w:t>02 5 05 S8320</w:t>
            </w:r>
          </w:p>
        </w:tc>
        <w:tc>
          <w:tcPr>
            <w:tcW w:w="425" w:type="dxa"/>
            <w:tcBorders>
              <w:top w:val="nil"/>
              <w:left w:val="nil"/>
              <w:bottom w:val="single" w:sz="4" w:space="0" w:color="auto"/>
              <w:right w:val="single" w:sz="4" w:space="0" w:color="auto"/>
            </w:tcBorders>
            <w:shd w:val="clear" w:color="000000" w:fill="FFFFFF"/>
            <w:noWrap/>
            <w:vAlign w:val="center"/>
            <w:hideMark/>
          </w:tcPr>
          <w:p w14:paraId="793C0F9A"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102F7D09" w14:textId="77777777" w:rsidR="00F020A6" w:rsidRPr="00C350B9" w:rsidRDefault="00F020A6" w:rsidP="004C15F6">
            <w:pPr>
              <w:jc w:val="both"/>
              <w:rPr>
                <w:sz w:val="18"/>
                <w:szCs w:val="18"/>
              </w:rPr>
            </w:pPr>
            <w:r w:rsidRPr="00C350B9">
              <w:rPr>
                <w:sz w:val="18"/>
                <w:szCs w:val="18"/>
              </w:rPr>
              <w:t>1 727,6</w:t>
            </w:r>
          </w:p>
        </w:tc>
      </w:tr>
      <w:tr w:rsidR="00F020A6" w:rsidRPr="00C350B9" w14:paraId="61760EA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E24E079" w14:textId="77777777" w:rsidR="00F020A6" w:rsidRPr="00C350B9" w:rsidRDefault="00F020A6" w:rsidP="004C15F6">
            <w:pPr>
              <w:jc w:val="both"/>
              <w:rPr>
                <w:sz w:val="18"/>
                <w:szCs w:val="18"/>
              </w:rPr>
            </w:pPr>
            <w:r w:rsidRPr="00C350B9">
              <w:rPr>
                <w:sz w:val="18"/>
                <w:szCs w:val="18"/>
              </w:rPr>
              <w:t>Мероприятия по организации отдыха и оздоровления детей и молодежи</w:t>
            </w:r>
            <w:r>
              <w:rPr>
                <w:sz w:val="18"/>
                <w:szCs w:val="18"/>
              </w:rPr>
              <w:t xml:space="preserve"> </w:t>
            </w:r>
            <w:r w:rsidRPr="00C350B9">
              <w:rPr>
                <w:sz w:val="18"/>
                <w:szCs w:val="18"/>
              </w:rPr>
              <w:t>(софинансирование) (Предоставление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37C443F8"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7F705BE7"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1482B2D1" w14:textId="77777777" w:rsidR="00F020A6" w:rsidRPr="00C350B9" w:rsidRDefault="00F020A6" w:rsidP="004C15F6">
            <w:pPr>
              <w:jc w:val="both"/>
              <w:rPr>
                <w:sz w:val="18"/>
                <w:szCs w:val="18"/>
              </w:rPr>
            </w:pPr>
            <w:r w:rsidRPr="00C350B9">
              <w:rPr>
                <w:sz w:val="18"/>
                <w:szCs w:val="18"/>
              </w:rPr>
              <w:t>02 5 05 S8320</w:t>
            </w:r>
          </w:p>
        </w:tc>
        <w:tc>
          <w:tcPr>
            <w:tcW w:w="425" w:type="dxa"/>
            <w:tcBorders>
              <w:top w:val="nil"/>
              <w:left w:val="nil"/>
              <w:bottom w:val="single" w:sz="4" w:space="0" w:color="auto"/>
              <w:right w:val="single" w:sz="4" w:space="0" w:color="auto"/>
            </w:tcBorders>
            <w:shd w:val="clear" w:color="000000" w:fill="FFFFFF"/>
            <w:noWrap/>
            <w:vAlign w:val="center"/>
            <w:hideMark/>
          </w:tcPr>
          <w:p w14:paraId="7512C62D"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vAlign w:val="center"/>
            <w:hideMark/>
          </w:tcPr>
          <w:p w14:paraId="6C49ACC6" w14:textId="77777777" w:rsidR="00F020A6" w:rsidRPr="00C350B9" w:rsidRDefault="00F020A6" w:rsidP="004C15F6">
            <w:pPr>
              <w:jc w:val="both"/>
              <w:rPr>
                <w:sz w:val="18"/>
                <w:szCs w:val="18"/>
              </w:rPr>
            </w:pPr>
            <w:r w:rsidRPr="00C350B9">
              <w:rPr>
                <w:sz w:val="18"/>
                <w:szCs w:val="18"/>
              </w:rPr>
              <w:t>873,2</w:t>
            </w:r>
          </w:p>
        </w:tc>
      </w:tr>
      <w:tr w:rsidR="00F020A6" w:rsidRPr="00C350B9" w14:paraId="1C470C7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91D1E13"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МКУ РДОЛ «Бобренок»</w:t>
            </w:r>
          </w:p>
        </w:tc>
        <w:tc>
          <w:tcPr>
            <w:tcW w:w="374" w:type="dxa"/>
            <w:tcBorders>
              <w:top w:val="nil"/>
              <w:left w:val="nil"/>
              <w:bottom w:val="single" w:sz="4" w:space="0" w:color="auto"/>
              <w:right w:val="single" w:sz="4" w:space="0" w:color="auto"/>
            </w:tcBorders>
            <w:shd w:val="clear" w:color="000000" w:fill="FFFFFF"/>
            <w:noWrap/>
            <w:vAlign w:val="center"/>
            <w:hideMark/>
          </w:tcPr>
          <w:p w14:paraId="3D17669D"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45C87937"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36DF0733" w14:textId="77777777" w:rsidR="00F020A6" w:rsidRPr="00C350B9" w:rsidRDefault="00F020A6" w:rsidP="004C15F6">
            <w:pPr>
              <w:jc w:val="both"/>
              <w:rPr>
                <w:sz w:val="18"/>
                <w:szCs w:val="18"/>
              </w:rPr>
            </w:pPr>
            <w:r w:rsidRPr="00C350B9">
              <w:rPr>
                <w:sz w:val="18"/>
                <w:szCs w:val="18"/>
              </w:rPr>
              <w:t>02 5 07 00000</w:t>
            </w:r>
          </w:p>
        </w:tc>
        <w:tc>
          <w:tcPr>
            <w:tcW w:w="425" w:type="dxa"/>
            <w:tcBorders>
              <w:top w:val="nil"/>
              <w:left w:val="nil"/>
              <w:bottom w:val="single" w:sz="4" w:space="0" w:color="auto"/>
              <w:right w:val="single" w:sz="4" w:space="0" w:color="auto"/>
            </w:tcBorders>
            <w:shd w:val="clear" w:color="000000" w:fill="FFFFFF"/>
            <w:noWrap/>
            <w:vAlign w:val="center"/>
            <w:hideMark/>
          </w:tcPr>
          <w:p w14:paraId="25240FAA"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379A1F4" w14:textId="77777777" w:rsidR="00F020A6" w:rsidRPr="00C350B9" w:rsidRDefault="00F020A6" w:rsidP="004C15F6">
            <w:pPr>
              <w:jc w:val="both"/>
              <w:rPr>
                <w:sz w:val="18"/>
                <w:szCs w:val="18"/>
              </w:rPr>
            </w:pPr>
            <w:r w:rsidRPr="00C350B9">
              <w:rPr>
                <w:sz w:val="18"/>
                <w:szCs w:val="18"/>
              </w:rPr>
              <w:t>21 808,5</w:t>
            </w:r>
          </w:p>
        </w:tc>
      </w:tr>
      <w:tr w:rsidR="00F020A6" w:rsidRPr="00C350B9" w14:paraId="51048FA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CB72B8A"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4A0E514E"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22520710"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3FE5AF9A" w14:textId="77777777" w:rsidR="00F020A6" w:rsidRPr="00C350B9" w:rsidRDefault="00F020A6" w:rsidP="004C15F6">
            <w:pPr>
              <w:jc w:val="both"/>
              <w:rPr>
                <w:sz w:val="18"/>
                <w:szCs w:val="18"/>
              </w:rPr>
            </w:pPr>
            <w:r w:rsidRPr="00C350B9">
              <w:rPr>
                <w:sz w:val="18"/>
                <w:szCs w:val="18"/>
              </w:rPr>
              <w:t>02 5 07 00590</w:t>
            </w:r>
          </w:p>
        </w:tc>
        <w:tc>
          <w:tcPr>
            <w:tcW w:w="425" w:type="dxa"/>
            <w:tcBorders>
              <w:top w:val="nil"/>
              <w:left w:val="nil"/>
              <w:bottom w:val="single" w:sz="4" w:space="0" w:color="auto"/>
              <w:right w:val="single" w:sz="4" w:space="0" w:color="auto"/>
            </w:tcBorders>
            <w:shd w:val="clear" w:color="000000" w:fill="FFFFFF"/>
            <w:noWrap/>
            <w:vAlign w:val="center"/>
            <w:hideMark/>
          </w:tcPr>
          <w:p w14:paraId="698E8906"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1C2BA278" w14:textId="77777777" w:rsidR="00F020A6" w:rsidRPr="00C350B9" w:rsidRDefault="00F020A6" w:rsidP="004C15F6">
            <w:pPr>
              <w:jc w:val="both"/>
              <w:rPr>
                <w:sz w:val="18"/>
                <w:szCs w:val="18"/>
              </w:rPr>
            </w:pPr>
            <w:r w:rsidRPr="00C350B9">
              <w:rPr>
                <w:sz w:val="18"/>
                <w:szCs w:val="18"/>
              </w:rPr>
              <w:t>11 552,3</w:t>
            </w:r>
          </w:p>
        </w:tc>
      </w:tr>
      <w:tr w:rsidR="00F020A6" w:rsidRPr="00C350B9" w14:paraId="1DFF6B1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7083DD5"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5238DC62"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6A6B8ACB"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3AB87CDE" w14:textId="77777777" w:rsidR="00F020A6" w:rsidRPr="00C350B9" w:rsidRDefault="00F020A6" w:rsidP="004C15F6">
            <w:pPr>
              <w:jc w:val="both"/>
              <w:rPr>
                <w:sz w:val="18"/>
                <w:szCs w:val="18"/>
              </w:rPr>
            </w:pPr>
            <w:r w:rsidRPr="00C350B9">
              <w:rPr>
                <w:sz w:val="18"/>
                <w:szCs w:val="18"/>
              </w:rPr>
              <w:t>02 5 07 00590</w:t>
            </w:r>
          </w:p>
        </w:tc>
        <w:tc>
          <w:tcPr>
            <w:tcW w:w="425" w:type="dxa"/>
            <w:tcBorders>
              <w:top w:val="nil"/>
              <w:left w:val="nil"/>
              <w:bottom w:val="single" w:sz="4" w:space="0" w:color="auto"/>
              <w:right w:val="single" w:sz="4" w:space="0" w:color="auto"/>
            </w:tcBorders>
            <w:shd w:val="clear" w:color="000000" w:fill="FFFFFF"/>
            <w:noWrap/>
            <w:vAlign w:val="center"/>
            <w:hideMark/>
          </w:tcPr>
          <w:p w14:paraId="529B126F"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221F1899" w14:textId="77777777" w:rsidR="00F020A6" w:rsidRPr="00C350B9" w:rsidRDefault="00F020A6" w:rsidP="004C15F6">
            <w:pPr>
              <w:jc w:val="both"/>
              <w:rPr>
                <w:sz w:val="18"/>
                <w:szCs w:val="18"/>
              </w:rPr>
            </w:pPr>
            <w:r w:rsidRPr="00C350B9">
              <w:rPr>
                <w:sz w:val="18"/>
                <w:szCs w:val="18"/>
              </w:rPr>
              <w:t>9 266,2</w:t>
            </w:r>
          </w:p>
        </w:tc>
      </w:tr>
      <w:tr w:rsidR="00F020A6" w:rsidRPr="00C350B9" w14:paraId="37EC374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ABD26F4"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w:t>
            </w:r>
            <w:r>
              <w:rPr>
                <w:sz w:val="18"/>
                <w:szCs w:val="18"/>
              </w:rPr>
              <w:t xml:space="preserve"> </w:t>
            </w:r>
            <w:r w:rsidRPr="00C350B9">
              <w:rPr>
                <w:sz w:val="18"/>
                <w:szCs w:val="18"/>
              </w:rPr>
              <w:t>(Иные бюджетные ассигнования)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758C3C4C"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1FF231C3"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296BCCF3" w14:textId="77777777" w:rsidR="00F020A6" w:rsidRPr="00C350B9" w:rsidRDefault="00F020A6" w:rsidP="004C15F6">
            <w:pPr>
              <w:jc w:val="both"/>
              <w:rPr>
                <w:sz w:val="18"/>
                <w:szCs w:val="18"/>
              </w:rPr>
            </w:pPr>
            <w:r w:rsidRPr="00C350B9">
              <w:rPr>
                <w:sz w:val="18"/>
                <w:szCs w:val="18"/>
              </w:rPr>
              <w:t>02 5 07 00590</w:t>
            </w:r>
          </w:p>
        </w:tc>
        <w:tc>
          <w:tcPr>
            <w:tcW w:w="425" w:type="dxa"/>
            <w:tcBorders>
              <w:top w:val="nil"/>
              <w:left w:val="nil"/>
              <w:bottom w:val="single" w:sz="4" w:space="0" w:color="auto"/>
              <w:right w:val="single" w:sz="4" w:space="0" w:color="auto"/>
            </w:tcBorders>
            <w:shd w:val="clear" w:color="000000" w:fill="FFFFFF"/>
            <w:noWrap/>
            <w:vAlign w:val="center"/>
            <w:hideMark/>
          </w:tcPr>
          <w:p w14:paraId="27A24837"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vAlign w:val="center"/>
            <w:hideMark/>
          </w:tcPr>
          <w:p w14:paraId="17B939D4" w14:textId="77777777" w:rsidR="00F020A6" w:rsidRPr="00C350B9" w:rsidRDefault="00F020A6" w:rsidP="004C15F6">
            <w:pPr>
              <w:jc w:val="both"/>
              <w:rPr>
                <w:sz w:val="18"/>
                <w:szCs w:val="18"/>
              </w:rPr>
            </w:pPr>
            <w:r w:rsidRPr="00C350B9">
              <w:rPr>
                <w:sz w:val="18"/>
                <w:szCs w:val="18"/>
              </w:rPr>
              <w:t>173,0</w:t>
            </w:r>
          </w:p>
        </w:tc>
      </w:tr>
      <w:tr w:rsidR="00F020A6" w:rsidRPr="00C350B9" w14:paraId="2BB1579D"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C129B80" w14:textId="77777777" w:rsidR="00F020A6" w:rsidRPr="00C350B9" w:rsidRDefault="00F020A6" w:rsidP="004C15F6">
            <w:pPr>
              <w:jc w:val="both"/>
              <w:rPr>
                <w:sz w:val="18"/>
                <w:szCs w:val="18"/>
              </w:rPr>
            </w:pPr>
            <w:r w:rsidRPr="00C350B9">
              <w:rPr>
                <w:sz w:val="18"/>
                <w:szCs w:val="18"/>
              </w:rPr>
              <w:t>Расходы на укрепление материально-технической базы организаций отдыха детей и их оздоровления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70E47A7A"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083B99A1"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718159FA" w14:textId="77777777" w:rsidR="00F020A6" w:rsidRPr="00C350B9" w:rsidRDefault="00F020A6" w:rsidP="004C15F6">
            <w:pPr>
              <w:jc w:val="both"/>
              <w:rPr>
                <w:sz w:val="18"/>
                <w:szCs w:val="18"/>
              </w:rPr>
            </w:pPr>
            <w:r w:rsidRPr="00C350B9">
              <w:rPr>
                <w:sz w:val="18"/>
                <w:szCs w:val="18"/>
              </w:rPr>
              <w:t>02 5 07 S9230</w:t>
            </w:r>
          </w:p>
        </w:tc>
        <w:tc>
          <w:tcPr>
            <w:tcW w:w="425" w:type="dxa"/>
            <w:tcBorders>
              <w:top w:val="nil"/>
              <w:left w:val="nil"/>
              <w:bottom w:val="single" w:sz="4" w:space="0" w:color="auto"/>
              <w:right w:val="single" w:sz="4" w:space="0" w:color="auto"/>
            </w:tcBorders>
            <w:shd w:val="clear" w:color="000000" w:fill="FFFFFF"/>
            <w:noWrap/>
            <w:vAlign w:val="center"/>
            <w:hideMark/>
          </w:tcPr>
          <w:p w14:paraId="0A65B745"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7B3497D2" w14:textId="77777777" w:rsidR="00F020A6" w:rsidRPr="00C350B9" w:rsidRDefault="00F020A6" w:rsidP="004C15F6">
            <w:pPr>
              <w:jc w:val="both"/>
              <w:rPr>
                <w:sz w:val="18"/>
                <w:szCs w:val="18"/>
              </w:rPr>
            </w:pPr>
            <w:r w:rsidRPr="00C350B9">
              <w:rPr>
                <w:sz w:val="18"/>
                <w:szCs w:val="18"/>
              </w:rPr>
              <w:t>817,0</w:t>
            </w:r>
          </w:p>
        </w:tc>
      </w:tr>
      <w:tr w:rsidR="00F020A6" w:rsidRPr="00C350B9" w14:paraId="441BD56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D7AF37B" w14:textId="77777777" w:rsidR="00F020A6" w:rsidRPr="00C350B9" w:rsidRDefault="00F020A6" w:rsidP="004C15F6">
            <w:pPr>
              <w:jc w:val="both"/>
              <w:rPr>
                <w:sz w:val="18"/>
                <w:szCs w:val="18"/>
              </w:rPr>
            </w:pPr>
            <w:r w:rsidRPr="00C350B9">
              <w:rPr>
                <w:sz w:val="18"/>
                <w:szCs w:val="18"/>
              </w:rPr>
              <w:t xml:space="preserve">Подпрограмма «Финансовое обеспечение реализации муниципальной программы» </w:t>
            </w:r>
          </w:p>
        </w:tc>
        <w:tc>
          <w:tcPr>
            <w:tcW w:w="374" w:type="dxa"/>
            <w:tcBorders>
              <w:top w:val="nil"/>
              <w:left w:val="nil"/>
              <w:bottom w:val="single" w:sz="4" w:space="0" w:color="auto"/>
              <w:right w:val="single" w:sz="4" w:space="0" w:color="auto"/>
            </w:tcBorders>
            <w:shd w:val="clear" w:color="000000" w:fill="FFFFFF"/>
            <w:noWrap/>
            <w:vAlign w:val="center"/>
            <w:hideMark/>
          </w:tcPr>
          <w:p w14:paraId="00DBA089"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04AA5C00"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16981045" w14:textId="77777777" w:rsidR="00F020A6" w:rsidRPr="00C350B9" w:rsidRDefault="00F020A6" w:rsidP="004C15F6">
            <w:pPr>
              <w:jc w:val="both"/>
              <w:rPr>
                <w:sz w:val="18"/>
                <w:szCs w:val="18"/>
              </w:rPr>
            </w:pPr>
            <w:r w:rsidRPr="00C350B9">
              <w:rPr>
                <w:sz w:val="18"/>
                <w:szCs w:val="18"/>
              </w:rPr>
              <w:t>02 7 00 00000</w:t>
            </w:r>
          </w:p>
        </w:tc>
        <w:tc>
          <w:tcPr>
            <w:tcW w:w="425" w:type="dxa"/>
            <w:tcBorders>
              <w:top w:val="nil"/>
              <w:left w:val="nil"/>
              <w:bottom w:val="single" w:sz="4" w:space="0" w:color="auto"/>
              <w:right w:val="single" w:sz="4" w:space="0" w:color="auto"/>
            </w:tcBorders>
            <w:shd w:val="clear" w:color="000000" w:fill="FFFFFF"/>
            <w:noWrap/>
            <w:vAlign w:val="center"/>
          </w:tcPr>
          <w:p w14:paraId="62B4E2B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06B6C05" w14:textId="77777777" w:rsidR="00F020A6" w:rsidRPr="00C350B9" w:rsidRDefault="00F020A6" w:rsidP="004C15F6">
            <w:pPr>
              <w:jc w:val="both"/>
              <w:rPr>
                <w:sz w:val="18"/>
                <w:szCs w:val="18"/>
              </w:rPr>
            </w:pPr>
            <w:r w:rsidRPr="00C350B9">
              <w:rPr>
                <w:sz w:val="18"/>
                <w:szCs w:val="18"/>
              </w:rPr>
              <w:t>32 257,0</w:t>
            </w:r>
          </w:p>
        </w:tc>
      </w:tr>
      <w:tr w:rsidR="00F020A6" w:rsidRPr="00C350B9" w14:paraId="6F3A342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AD7C016"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отдела по образованию, спорту и молодежной политике администрации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41F1181C"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5936B76C"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23278E7E" w14:textId="77777777" w:rsidR="00F020A6" w:rsidRPr="00C350B9" w:rsidRDefault="00F020A6" w:rsidP="004C15F6">
            <w:pPr>
              <w:jc w:val="both"/>
              <w:rPr>
                <w:sz w:val="18"/>
                <w:szCs w:val="18"/>
              </w:rPr>
            </w:pPr>
            <w:r w:rsidRPr="00C350B9">
              <w:rPr>
                <w:sz w:val="18"/>
                <w:szCs w:val="18"/>
              </w:rPr>
              <w:t>02 7 01 00000</w:t>
            </w:r>
          </w:p>
        </w:tc>
        <w:tc>
          <w:tcPr>
            <w:tcW w:w="425" w:type="dxa"/>
            <w:tcBorders>
              <w:top w:val="nil"/>
              <w:left w:val="nil"/>
              <w:bottom w:val="single" w:sz="4" w:space="0" w:color="auto"/>
              <w:right w:val="single" w:sz="4" w:space="0" w:color="auto"/>
            </w:tcBorders>
            <w:shd w:val="clear" w:color="000000" w:fill="FFFFFF"/>
            <w:noWrap/>
            <w:vAlign w:val="center"/>
          </w:tcPr>
          <w:p w14:paraId="3F922C99"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5C5C598" w14:textId="77777777" w:rsidR="00F020A6" w:rsidRPr="00C350B9" w:rsidRDefault="00F020A6" w:rsidP="004C15F6">
            <w:pPr>
              <w:jc w:val="both"/>
              <w:rPr>
                <w:sz w:val="18"/>
                <w:szCs w:val="18"/>
              </w:rPr>
            </w:pPr>
            <w:r w:rsidRPr="00C350B9">
              <w:rPr>
                <w:sz w:val="18"/>
                <w:szCs w:val="18"/>
              </w:rPr>
              <w:t>6 246,0</w:t>
            </w:r>
          </w:p>
        </w:tc>
      </w:tr>
      <w:tr w:rsidR="00F020A6" w:rsidRPr="00C350B9" w14:paraId="242C594C"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6EFB780" w14:textId="77777777" w:rsidR="00F020A6" w:rsidRPr="00C350B9" w:rsidRDefault="00F020A6" w:rsidP="004C15F6">
            <w:pPr>
              <w:jc w:val="both"/>
              <w:rPr>
                <w:sz w:val="18"/>
                <w:szCs w:val="18"/>
              </w:rPr>
            </w:pPr>
            <w:r w:rsidRPr="00C350B9">
              <w:rPr>
                <w:sz w:val="18"/>
                <w:szCs w:val="18"/>
              </w:rPr>
              <w:t xml:space="preserve">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w:t>
            </w:r>
            <w:r w:rsidRPr="00C350B9">
              <w:rPr>
                <w:sz w:val="18"/>
                <w:szCs w:val="1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555F82BD" w14:textId="77777777" w:rsidR="00F020A6" w:rsidRPr="00C350B9" w:rsidRDefault="00F020A6" w:rsidP="004C15F6">
            <w:pPr>
              <w:jc w:val="both"/>
              <w:rPr>
                <w:sz w:val="18"/>
                <w:szCs w:val="18"/>
              </w:rPr>
            </w:pPr>
            <w:r w:rsidRPr="00C350B9">
              <w:rPr>
                <w:sz w:val="18"/>
                <w:szCs w:val="18"/>
              </w:rPr>
              <w:lastRenderedPageBreak/>
              <w:t>07</w:t>
            </w:r>
          </w:p>
        </w:tc>
        <w:tc>
          <w:tcPr>
            <w:tcW w:w="425" w:type="dxa"/>
            <w:tcBorders>
              <w:top w:val="nil"/>
              <w:left w:val="nil"/>
              <w:bottom w:val="single" w:sz="4" w:space="0" w:color="auto"/>
              <w:right w:val="single" w:sz="4" w:space="0" w:color="auto"/>
            </w:tcBorders>
            <w:shd w:val="clear" w:color="000000" w:fill="FFFFFF"/>
            <w:noWrap/>
            <w:vAlign w:val="center"/>
            <w:hideMark/>
          </w:tcPr>
          <w:p w14:paraId="4C277350"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207F980F" w14:textId="77777777" w:rsidR="00F020A6" w:rsidRPr="00C350B9" w:rsidRDefault="00F020A6" w:rsidP="004C15F6">
            <w:pPr>
              <w:jc w:val="both"/>
              <w:rPr>
                <w:sz w:val="18"/>
                <w:szCs w:val="18"/>
              </w:rPr>
            </w:pPr>
            <w:r w:rsidRPr="00C350B9">
              <w:rPr>
                <w:sz w:val="18"/>
                <w:szCs w:val="18"/>
              </w:rPr>
              <w:t>02 7 01 55490</w:t>
            </w:r>
          </w:p>
        </w:tc>
        <w:tc>
          <w:tcPr>
            <w:tcW w:w="425" w:type="dxa"/>
            <w:tcBorders>
              <w:top w:val="nil"/>
              <w:left w:val="nil"/>
              <w:bottom w:val="single" w:sz="4" w:space="0" w:color="auto"/>
              <w:right w:val="single" w:sz="4" w:space="0" w:color="auto"/>
            </w:tcBorders>
            <w:shd w:val="clear" w:color="000000" w:fill="FFFFFF"/>
            <w:noWrap/>
            <w:vAlign w:val="center"/>
            <w:hideMark/>
          </w:tcPr>
          <w:p w14:paraId="59F942AD"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4A7FCEC6" w14:textId="77777777" w:rsidR="00F020A6" w:rsidRPr="00C350B9" w:rsidRDefault="00F020A6" w:rsidP="004C15F6">
            <w:pPr>
              <w:jc w:val="both"/>
              <w:rPr>
                <w:sz w:val="18"/>
                <w:szCs w:val="18"/>
              </w:rPr>
            </w:pPr>
            <w:r w:rsidRPr="00C350B9">
              <w:rPr>
                <w:sz w:val="18"/>
                <w:szCs w:val="18"/>
              </w:rPr>
              <w:t>41,7</w:t>
            </w:r>
          </w:p>
        </w:tc>
      </w:tr>
      <w:tr w:rsidR="00F020A6" w:rsidRPr="00C350B9" w14:paraId="4463150D"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46A8A81"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16506529"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254597C2"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79DBBA5A" w14:textId="77777777" w:rsidR="00F020A6" w:rsidRPr="00C350B9" w:rsidRDefault="00F020A6" w:rsidP="004C15F6">
            <w:pPr>
              <w:jc w:val="both"/>
              <w:rPr>
                <w:sz w:val="18"/>
                <w:szCs w:val="18"/>
              </w:rPr>
            </w:pPr>
            <w:r w:rsidRPr="00C350B9">
              <w:rPr>
                <w:sz w:val="18"/>
                <w:szCs w:val="18"/>
              </w:rPr>
              <w:t>02 7 01 82010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7D88F678"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0A644977" w14:textId="77777777" w:rsidR="00F020A6" w:rsidRPr="00C350B9" w:rsidRDefault="00F020A6" w:rsidP="004C15F6">
            <w:pPr>
              <w:jc w:val="both"/>
              <w:rPr>
                <w:sz w:val="18"/>
                <w:szCs w:val="18"/>
              </w:rPr>
            </w:pPr>
            <w:r w:rsidRPr="00C350B9">
              <w:rPr>
                <w:sz w:val="18"/>
                <w:szCs w:val="18"/>
              </w:rPr>
              <w:t>2 885,3</w:t>
            </w:r>
          </w:p>
        </w:tc>
      </w:tr>
      <w:tr w:rsidR="00F020A6" w:rsidRPr="00C350B9" w14:paraId="1ACB5AB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82B5DC1"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22B87A46"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1A379C02"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6268C4A1" w14:textId="77777777" w:rsidR="00F020A6" w:rsidRPr="00C350B9" w:rsidRDefault="00F020A6" w:rsidP="004C15F6">
            <w:pPr>
              <w:jc w:val="both"/>
              <w:rPr>
                <w:sz w:val="18"/>
                <w:szCs w:val="18"/>
              </w:rPr>
            </w:pPr>
            <w:r w:rsidRPr="00C350B9">
              <w:rPr>
                <w:sz w:val="18"/>
                <w:szCs w:val="18"/>
              </w:rPr>
              <w:t>02 7 01 82010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684C2E66"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4D9CFE0F" w14:textId="77777777" w:rsidR="00F020A6" w:rsidRPr="00C350B9" w:rsidRDefault="00F020A6" w:rsidP="004C15F6">
            <w:pPr>
              <w:jc w:val="both"/>
              <w:rPr>
                <w:sz w:val="18"/>
                <w:szCs w:val="18"/>
              </w:rPr>
            </w:pPr>
            <w:r w:rsidRPr="00C350B9">
              <w:rPr>
                <w:sz w:val="18"/>
                <w:szCs w:val="18"/>
              </w:rPr>
              <w:t>3 158,1</w:t>
            </w:r>
          </w:p>
        </w:tc>
      </w:tr>
      <w:tr w:rsidR="00F020A6" w:rsidRPr="00C350B9" w14:paraId="47D773F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6641373"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(Иные бюджетные ассигнования)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484AC4A5"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7766CBAC"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3DA08E9B" w14:textId="77777777" w:rsidR="00F020A6" w:rsidRPr="00C350B9" w:rsidRDefault="00F020A6" w:rsidP="004C15F6">
            <w:pPr>
              <w:jc w:val="both"/>
              <w:rPr>
                <w:sz w:val="18"/>
                <w:szCs w:val="18"/>
              </w:rPr>
            </w:pPr>
            <w:r w:rsidRPr="00C350B9">
              <w:rPr>
                <w:sz w:val="18"/>
                <w:szCs w:val="18"/>
              </w:rPr>
              <w:t>02 7 01 82010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538B935E"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vAlign w:val="center"/>
            <w:hideMark/>
          </w:tcPr>
          <w:p w14:paraId="2CA16CCB" w14:textId="77777777" w:rsidR="00F020A6" w:rsidRPr="00C350B9" w:rsidRDefault="00F020A6" w:rsidP="004C15F6">
            <w:pPr>
              <w:jc w:val="both"/>
              <w:rPr>
                <w:sz w:val="18"/>
                <w:szCs w:val="18"/>
              </w:rPr>
            </w:pPr>
            <w:r w:rsidRPr="00C350B9">
              <w:rPr>
                <w:sz w:val="18"/>
                <w:szCs w:val="18"/>
              </w:rPr>
              <w:t>160,9</w:t>
            </w:r>
          </w:p>
        </w:tc>
      </w:tr>
      <w:tr w:rsidR="00F020A6" w:rsidRPr="00C350B9" w14:paraId="337628B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F8800B4"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МКУ «Центр учета и отчетности муниципальных учреждений образования, физической культуры и спорта администрации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0F8FC18D"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1900EEA1"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53CF5700" w14:textId="77777777" w:rsidR="00F020A6" w:rsidRPr="00C350B9" w:rsidRDefault="00F020A6" w:rsidP="004C15F6">
            <w:pPr>
              <w:jc w:val="both"/>
              <w:rPr>
                <w:sz w:val="18"/>
                <w:szCs w:val="18"/>
              </w:rPr>
            </w:pPr>
            <w:r w:rsidRPr="00C350B9">
              <w:rPr>
                <w:sz w:val="18"/>
                <w:szCs w:val="18"/>
              </w:rPr>
              <w:t>02 7 02 00000</w:t>
            </w:r>
          </w:p>
        </w:tc>
        <w:tc>
          <w:tcPr>
            <w:tcW w:w="425" w:type="dxa"/>
            <w:tcBorders>
              <w:top w:val="nil"/>
              <w:left w:val="nil"/>
              <w:bottom w:val="single" w:sz="4" w:space="0" w:color="auto"/>
              <w:right w:val="single" w:sz="4" w:space="0" w:color="auto"/>
            </w:tcBorders>
            <w:shd w:val="clear" w:color="000000" w:fill="FFFFFF"/>
            <w:noWrap/>
            <w:vAlign w:val="center"/>
            <w:hideMark/>
          </w:tcPr>
          <w:p w14:paraId="544983E6"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355F3C9" w14:textId="77777777" w:rsidR="00F020A6" w:rsidRPr="00C350B9" w:rsidRDefault="00F020A6" w:rsidP="004C15F6">
            <w:pPr>
              <w:jc w:val="both"/>
              <w:rPr>
                <w:sz w:val="18"/>
                <w:szCs w:val="18"/>
              </w:rPr>
            </w:pPr>
            <w:r w:rsidRPr="00C350B9">
              <w:rPr>
                <w:sz w:val="18"/>
                <w:szCs w:val="18"/>
              </w:rPr>
              <w:t>26 011,0</w:t>
            </w:r>
          </w:p>
        </w:tc>
      </w:tr>
      <w:tr w:rsidR="00F020A6" w:rsidRPr="00C350B9" w14:paraId="206C953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704748E"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60F84C64"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30978C3E"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40EC004A" w14:textId="77777777" w:rsidR="00F020A6" w:rsidRPr="00C350B9" w:rsidRDefault="00F020A6" w:rsidP="004C15F6">
            <w:pPr>
              <w:jc w:val="both"/>
              <w:rPr>
                <w:sz w:val="18"/>
                <w:szCs w:val="18"/>
              </w:rPr>
            </w:pPr>
            <w:r w:rsidRPr="00C350B9">
              <w:rPr>
                <w:sz w:val="18"/>
                <w:szCs w:val="18"/>
              </w:rPr>
              <w:t>02 7 02 00590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38D3E196"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33821501" w14:textId="77777777" w:rsidR="00F020A6" w:rsidRPr="00C350B9" w:rsidRDefault="00F020A6" w:rsidP="004C15F6">
            <w:pPr>
              <w:jc w:val="both"/>
              <w:rPr>
                <w:sz w:val="18"/>
                <w:szCs w:val="18"/>
              </w:rPr>
            </w:pPr>
            <w:r w:rsidRPr="00C350B9">
              <w:rPr>
                <w:sz w:val="18"/>
                <w:szCs w:val="18"/>
              </w:rPr>
              <w:t>24 827,5</w:t>
            </w:r>
          </w:p>
        </w:tc>
      </w:tr>
      <w:tr w:rsidR="00F020A6" w:rsidRPr="00C350B9" w14:paraId="05684E0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0A52E42"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5BEC5432"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1466E12D"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49D94693" w14:textId="77777777" w:rsidR="00F020A6" w:rsidRPr="00C350B9" w:rsidRDefault="00F020A6" w:rsidP="004C15F6">
            <w:pPr>
              <w:jc w:val="both"/>
              <w:rPr>
                <w:sz w:val="18"/>
                <w:szCs w:val="18"/>
              </w:rPr>
            </w:pPr>
            <w:r w:rsidRPr="00C350B9">
              <w:rPr>
                <w:sz w:val="18"/>
                <w:szCs w:val="18"/>
              </w:rPr>
              <w:t>02 7 02 00590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2F755D54"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448A36E2" w14:textId="77777777" w:rsidR="00F020A6" w:rsidRPr="00C350B9" w:rsidRDefault="00F020A6" w:rsidP="004C15F6">
            <w:pPr>
              <w:jc w:val="both"/>
              <w:rPr>
                <w:sz w:val="18"/>
                <w:szCs w:val="18"/>
              </w:rPr>
            </w:pPr>
            <w:r w:rsidRPr="00C350B9">
              <w:rPr>
                <w:sz w:val="18"/>
                <w:szCs w:val="18"/>
              </w:rPr>
              <w:t>1 183,5</w:t>
            </w:r>
          </w:p>
        </w:tc>
      </w:tr>
      <w:tr w:rsidR="00F020A6" w:rsidRPr="00C350B9" w14:paraId="7B06FF5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D851DEF"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w:t>
            </w:r>
            <w:r>
              <w:rPr>
                <w:sz w:val="18"/>
                <w:szCs w:val="18"/>
              </w:rPr>
              <w:t xml:space="preserve"> </w:t>
            </w:r>
            <w:r w:rsidRPr="00C350B9">
              <w:rPr>
                <w:sz w:val="18"/>
                <w:szCs w:val="18"/>
              </w:rPr>
              <w:t>(Иные бюджетные ассигнования)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46DA1BB0" w14:textId="77777777" w:rsidR="00F020A6" w:rsidRPr="00C350B9" w:rsidRDefault="00F020A6" w:rsidP="004C15F6">
            <w:pPr>
              <w:jc w:val="both"/>
              <w:rPr>
                <w:sz w:val="18"/>
                <w:szCs w:val="18"/>
              </w:rPr>
            </w:pPr>
            <w:r w:rsidRPr="00C350B9">
              <w:rPr>
                <w:sz w:val="18"/>
                <w:szCs w:val="18"/>
              </w:rPr>
              <w:t>07</w:t>
            </w:r>
          </w:p>
        </w:tc>
        <w:tc>
          <w:tcPr>
            <w:tcW w:w="425" w:type="dxa"/>
            <w:tcBorders>
              <w:top w:val="nil"/>
              <w:left w:val="nil"/>
              <w:bottom w:val="single" w:sz="4" w:space="0" w:color="auto"/>
              <w:right w:val="single" w:sz="4" w:space="0" w:color="auto"/>
            </w:tcBorders>
            <w:shd w:val="clear" w:color="000000" w:fill="FFFFFF"/>
            <w:noWrap/>
            <w:vAlign w:val="center"/>
            <w:hideMark/>
          </w:tcPr>
          <w:p w14:paraId="3864FBD1" w14:textId="77777777" w:rsidR="00F020A6" w:rsidRPr="00C350B9" w:rsidRDefault="00F020A6" w:rsidP="004C15F6">
            <w:pPr>
              <w:jc w:val="both"/>
              <w:rPr>
                <w:sz w:val="18"/>
                <w:szCs w:val="18"/>
              </w:rPr>
            </w:pPr>
            <w:r w:rsidRPr="00C350B9">
              <w:rPr>
                <w:sz w:val="18"/>
                <w:szCs w:val="18"/>
              </w:rPr>
              <w:t>09</w:t>
            </w:r>
          </w:p>
        </w:tc>
        <w:tc>
          <w:tcPr>
            <w:tcW w:w="1276" w:type="dxa"/>
            <w:tcBorders>
              <w:top w:val="nil"/>
              <w:left w:val="nil"/>
              <w:bottom w:val="single" w:sz="4" w:space="0" w:color="auto"/>
              <w:right w:val="single" w:sz="4" w:space="0" w:color="auto"/>
            </w:tcBorders>
            <w:shd w:val="clear" w:color="000000" w:fill="FFFFFF"/>
            <w:vAlign w:val="center"/>
            <w:hideMark/>
          </w:tcPr>
          <w:p w14:paraId="151D4257" w14:textId="77777777" w:rsidR="00F020A6" w:rsidRPr="00C350B9" w:rsidRDefault="00F020A6" w:rsidP="004C15F6">
            <w:pPr>
              <w:jc w:val="both"/>
              <w:rPr>
                <w:sz w:val="18"/>
                <w:szCs w:val="18"/>
              </w:rPr>
            </w:pPr>
            <w:r w:rsidRPr="00C350B9">
              <w:rPr>
                <w:sz w:val="18"/>
                <w:szCs w:val="18"/>
              </w:rPr>
              <w:t>02 7 02 00590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1E86CD0A"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vAlign w:val="center"/>
            <w:hideMark/>
          </w:tcPr>
          <w:p w14:paraId="3474AC69" w14:textId="77777777" w:rsidR="00F020A6" w:rsidRPr="00C350B9" w:rsidRDefault="00F020A6" w:rsidP="004C15F6">
            <w:pPr>
              <w:jc w:val="both"/>
              <w:rPr>
                <w:sz w:val="18"/>
                <w:szCs w:val="18"/>
              </w:rPr>
            </w:pPr>
            <w:r w:rsidRPr="00C350B9">
              <w:rPr>
                <w:sz w:val="18"/>
                <w:szCs w:val="18"/>
              </w:rPr>
              <w:t>0,0</w:t>
            </w:r>
          </w:p>
        </w:tc>
      </w:tr>
      <w:tr w:rsidR="00F020A6" w:rsidRPr="00C350B9" w14:paraId="40387C22"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67E026B" w14:textId="77777777" w:rsidR="00F020A6" w:rsidRPr="00C350B9" w:rsidRDefault="00F020A6" w:rsidP="004C15F6">
            <w:pPr>
              <w:jc w:val="both"/>
              <w:rPr>
                <w:sz w:val="18"/>
                <w:szCs w:val="18"/>
              </w:rPr>
            </w:pPr>
            <w:r w:rsidRPr="00C350B9">
              <w:rPr>
                <w:sz w:val="18"/>
                <w:szCs w:val="18"/>
              </w:rPr>
              <w:t>Культура, кинематография</w:t>
            </w:r>
          </w:p>
        </w:tc>
        <w:tc>
          <w:tcPr>
            <w:tcW w:w="374" w:type="dxa"/>
            <w:tcBorders>
              <w:top w:val="nil"/>
              <w:left w:val="nil"/>
              <w:bottom w:val="single" w:sz="4" w:space="0" w:color="auto"/>
              <w:right w:val="single" w:sz="4" w:space="0" w:color="auto"/>
            </w:tcBorders>
            <w:shd w:val="clear" w:color="000000" w:fill="FFFFFF"/>
            <w:vAlign w:val="center"/>
            <w:hideMark/>
          </w:tcPr>
          <w:p w14:paraId="3B2FB909"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vAlign w:val="center"/>
          </w:tcPr>
          <w:p w14:paraId="30DA52E8" w14:textId="77777777" w:rsidR="00F020A6" w:rsidRPr="00C350B9" w:rsidRDefault="00F020A6" w:rsidP="004C15F6">
            <w:pPr>
              <w:jc w:val="both"/>
              <w:rPr>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42AB5071"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vAlign w:val="center"/>
          </w:tcPr>
          <w:p w14:paraId="4139E7C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57E7AC3" w14:textId="77777777" w:rsidR="00F020A6" w:rsidRPr="00C350B9" w:rsidRDefault="00F020A6" w:rsidP="004C15F6">
            <w:pPr>
              <w:jc w:val="both"/>
              <w:rPr>
                <w:sz w:val="18"/>
                <w:szCs w:val="18"/>
              </w:rPr>
            </w:pPr>
            <w:r w:rsidRPr="00C350B9">
              <w:rPr>
                <w:sz w:val="18"/>
                <w:szCs w:val="18"/>
              </w:rPr>
              <w:t>102 861,2</w:t>
            </w:r>
          </w:p>
        </w:tc>
      </w:tr>
      <w:tr w:rsidR="00F020A6" w:rsidRPr="00C350B9" w14:paraId="00CC8E9D"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1FEF067" w14:textId="77777777" w:rsidR="00F020A6" w:rsidRPr="00C350B9" w:rsidRDefault="00F020A6" w:rsidP="004C15F6">
            <w:pPr>
              <w:jc w:val="both"/>
              <w:rPr>
                <w:sz w:val="18"/>
                <w:szCs w:val="18"/>
              </w:rPr>
            </w:pPr>
            <w:r w:rsidRPr="00C350B9">
              <w:rPr>
                <w:sz w:val="18"/>
                <w:szCs w:val="18"/>
              </w:rPr>
              <w:t>Культура</w:t>
            </w:r>
          </w:p>
        </w:tc>
        <w:tc>
          <w:tcPr>
            <w:tcW w:w="374" w:type="dxa"/>
            <w:tcBorders>
              <w:top w:val="nil"/>
              <w:left w:val="nil"/>
              <w:bottom w:val="single" w:sz="4" w:space="0" w:color="auto"/>
              <w:right w:val="single" w:sz="4" w:space="0" w:color="auto"/>
            </w:tcBorders>
            <w:shd w:val="clear" w:color="000000" w:fill="FFFFFF"/>
            <w:noWrap/>
            <w:vAlign w:val="center"/>
            <w:hideMark/>
          </w:tcPr>
          <w:p w14:paraId="3C598745"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51A73277"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tcPr>
          <w:p w14:paraId="1647D540"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5CCCBFC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5E72D95" w14:textId="77777777" w:rsidR="00F020A6" w:rsidRPr="00C350B9" w:rsidRDefault="00F020A6" w:rsidP="004C15F6">
            <w:pPr>
              <w:jc w:val="both"/>
              <w:rPr>
                <w:sz w:val="18"/>
                <w:szCs w:val="18"/>
              </w:rPr>
            </w:pPr>
            <w:r w:rsidRPr="00C350B9">
              <w:rPr>
                <w:sz w:val="18"/>
                <w:szCs w:val="18"/>
              </w:rPr>
              <w:t>99 871,1</w:t>
            </w:r>
          </w:p>
        </w:tc>
      </w:tr>
      <w:tr w:rsidR="00F020A6" w:rsidRPr="00C350B9" w14:paraId="1E09B59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287DC93"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культуры и туризма в Рамонском муниципальном районе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7125CE70"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526D9E97"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5269E317" w14:textId="77777777" w:rsidR="00F020A6" w:rsidRPr="00C350B9" w:rsidRDefault="00F020A6" w:rsidP="004C15F6">
            <w:pPr>
              <w:jc w:val="both"/>
              <w:rPr>
                <w:sz w:val="18"/>
                <w:szCs w:val="18"/>
              </w:rPr>
            </w:pPr>
            <w:r w:rsidRPr="00C350B9">
              <w:rPr>
                <w:sz w:val="18"/>
                <w:szCs w:val="18"/>
              </w:rPr>
              <w:t>11 0 00 00000</w:t>
            </w:r>
          </w:p>
        </w:tc>
        <w:tc>
          <w:tcPr>
            <w:tcW w:w="425" w:type="dxa"/>
            <w:tcBorders>
              <w:top w:val="nil"/>
              <w:left w:val="nil"/>
              <w:bottom w:val="single" w:sz="4" w:space="0" w:color="auto"/>
              <w:right w:val="single" w:sz="4" w:space="0" w:color="auto"/>
            </w:tcBorders>
            <w:shd w:val="clear" w:color="000000" w:fill="FFFFFF"/>
            <w:noWrap/>
            <w:vAlign w:val="center"/>
          </w:tcPr>
          <w:p w14:paraId="4339DA3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D749F23" w14:textId="77777777" w:rsidR="00F020A6" w:rsidRPr="00C350B9" w:rsidRDefault="00F020A6" w:rsidP="004C15F6">
            <w:pPr>
              <w:jc w:val="both"/>
              <w:rPr>
                <w:sz w:val="18"/>
                <w:szCs w:val="18"/>
              </w:rPr>
            </w:pPr>
            <w:r w:rsidRPr="00C350B9">
              <w:rPr>
                <w:sz w:val="18"/>
                <w:szCs w:val="18"/>
              </w:rPr>
              <w:t>99 847,2</w:t>
            </w:r>
          </w:p>
        </w:tc>
      </w:tr>
      <w:tr w:rsidR="00F020A6" w:rsidRPr="00C350B9" w14:paraId="45B638C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58749D3" w14:textId="77777777" w:rsidR="00F020A6" w:rsidRPr="00C350B9" w:rsidRDefault="00F020A6" w:rsidP="004C15F6">
            <w:pPr>
              <w:jc w:val="both"/>
              <w:rPr>
                <w:sz w:val="18"/>
                <w:szCs w:val="18"/>
              </w:rPr>
            </w:pPr>
            <w:r w:rsidRPr="00C350B9">
              <w:rPr>
                <w:sz w:val="18"/>
                <w:szCs w:val="18"/>
              </w:rPr>
              <w:t>Подпрограмма «Развитие культуры Рамонского муниципального района»</w:t>
            </w:r>
          </w:p>
        </w:tc>
        <w:tc>
          <w:tcPr>
            <w:tcW w:w="374" w:type="dxa"/>
            <w:tcBorders>
              <w:top w:val="nil"/>
              <w:left w:val="nil"/>
              <w:bottom w:val="single" w:sz="4" w:space="0" w:color="auto"/>
              <w:right w:val="single" w:sz="4" w:space="0" w:color="auto"/>
            </w:tcBorders>
            <w:shd w:val="clear" w:color="000000" w:fill="FFFFFF"/>
            <w:noWrap/>
            <w:vAlign w:val="center"/>
            <w:hideMark/>
          </w:tcPr>
          <w:p w14:paraId="62280ECC"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35CC9EB9"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05F1E74B" w14:textId="77777777" w:rsidR="00F020A6" w:rsidRPr="00C350B9" w:rsidRDefault="00F020A6" w:rsidP="004C15F6">
            <w:pPr>
              <w:jc w:val="both"/>
              <w:rPr>
                <w:sz w:val="18"/>
                <w:szCs w:val="18"/>
              </w:rPr>
            </w:pPr>
            <w:r w:rsidRPr="00C350B9">
              <w:rPr>
                <w:sz w:val="18"/>
                <w:szCs w:val="18"/>
              </w:rPr>
              <w:t>11 1 00 00000</w:t>
            </w:r>
          </w:p>
        </w:tc>
        <w:tc>
          <w:tcPr>
            <w:tcW w:w="425" w:type="dxa"/>
            <w:tcBorders>
              <w:top w:val="nil"/>
              <w:left w:val="nil"/>
              <w:bottom w:val="single" w:sz="4" w:space="0" w:color="auto"/>
              <w:right w:val="single" w:sz="4" w:space="0" w:color="auto"/>
            </w:tcBorders>
            <w:shd w:val="clear" w:color="000000" w:fill="FFFFFF"/>
            <w:noWrap/>
            <w:vAlign w:val="center"/>
          </w:tcPr>
          <w:p w14:paraId="2C42D1AF"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A72EB36" w14:textId="77777777" w:rsidR="00F020A6" w:rsidRPr="00C350B9" w:rsidRDefault="00F020A6" w:rsidP="004C15F6">
            <w:pPr>
              <w:jc w:val="both"/>
              <w:rPr>
                <w:sz w:val="18"/>
                <w:szCs w:val="18"/>
              </w:rPr>
            </w:pPr>
            <w:r w:rsidRPr="00C350B9">
              <w:rPr>
                <w:sz w:val="18"/>
                <w:szCs w:val="18"/>
              </w:rPr>
              <w:t>99 847,2</w:t>
            </w:r>
          </w:p>
        </w:tc>
      </w:tr>
      <w:tr w:rsidR="00F020A6" w:rsidRPr="00C350B9" w14:paraId="2B83258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AAD130A" w14:textId="77777777" w:rsidR="00F020A6" w:rsidRPr="00C350B9" w:rsidRDefault="00F020A6" w:rsidP="004C15F6">
            <w:pPr>
              <w:jc w:val="both"/>
              <w:rPr>
                <w:sz w:val="18"/>
                <w:szCs w:val="18"/>
              </w:rPr>
            </w:pPr>
            <w:r w:rsidRPr="00C350B9">
              <w:rPr>
                <w:sz w:val="18"/>
                <w:szCs w:val="18"/>
              </w:rPr>
              <w:t>Основное мероприятие «Создание условий для организации</w:t>
            </w:r>
            <w:r>
              <w:rPr>
                <w:sz w:val="18"/>
                <w:szCs w:val="18"/>
              </w:rPr>
              <w:t xml:space="preserve"> </w:t>
            </w:r>
            <w:r w:rsidRPr="00C350B9">
              <w:rPr>
                <w:sz w:val="18"/>
                <w:szCs w:val="18"/>
              </w:rPr>
              <w:t>деятельности культурно-досуговых учреждений района»</w:t>
            </w:r>
          </w:p>
        </w:tc>
        <w:tc>
          <w:tcPr>
            <w:tcW w:w="374" w:type="dxa"/>
            <w:tcBorders>
              <w:top w:val="nil"/>
              <w:left w:val="nil"/>
              <w:bottom w:val="single" w:sz="4" w:space="0" w:color="auto"/>
              <w:right w:val="single" w:sz="4" w:space="0" w:color="auto"/>
            </w:tcBorders>
            <w:shd w:val="clear" w:color="000000" w:fill="FFFFFF"/>
            <w:noWrap/>
            <w:vAlign w:val="center"/>
            <w:hideMark/>
          </w:tcPr>
          <w:p w14:paraId="5CC06449"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5BD435E2"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7724187B" w14:textId="77777777" w:rsidR="00F020A6" w:rsidRPr="00C350B9" w:rsidRDefault="00F020A6" w:rsidP="004C15F6">
            <w:pPr>
              <w:jc w:val="both"/>
              <w:rPr>
                <w:sz w:val="18"/>
                <w:szCs w:val="18"/>
              </w:rPr>
            </w:pPr>
            <w:r w:rsidRPr="00C350B9">
              <w:rPr>
                <w:sz w:val="18"/>
                <w:szCs w:val="18"/>
              </w:rPr>
              <w:t>11 1 01 00000</w:t>
            </w:r>
          </w:p>
        </w:tc>
        <w:tc>
          <w:tcPr>
            <w:tcW w:w="425" w:type="dxa"/>
            <w:tcBorders>
              <w:top w:val="nil"/>
              <w:left w:val="nil"/>
              <w:bottom w:val="single" w:sz="4" w:space="0" w:color="auto"/>
              <w:right w:val="single" w:sz="4" w:space="0" w:color="auto"/>
            </w:tcBorders>
            <w:shd w:val="clear" w:color="000000" w:fill="FFFFFF"/>
            <w:noWrap/>
            <w:vAlign w:val="center"/>
          </w:tcPr>
          <w:p w14:paraId="3ECC30C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A781324" w14:textId="77777777" w:rsidR="00F020A6" w:rsidRPr="00C350B9" w:rsidRDefault="00F020A6" w:rsidP="004C15F6">
            <w:pPr>
              <w:jc w:val="both"/>
              <w:rPr>
                <w:sz w:val="18"/>
                <w:szCs w:val="18"/>
              </w:rPr>
            </w:pPr>
            <w:r w:rsidRPr="00C350B9">
              <w:rPr>
                <w:sz w:val="18"/>
                <w:szCs w:val="18"/>
              </w:rPr>
              <w:t>73 360,0</w:t>
            </w:r>
          </w:p>
        </w:tc>
      </w:tr>
      <w:tr w:rsidR="00F020A6" w:rsidRPr="00C350B9" w14:paraId="05976E12"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1441AB0"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0CC0BFF0"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5990002D"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04639BB6" w14:textId="77777777" w:rsidR="00F020A6" w:rsidRPr="00C350B9" w:rsidRDefault="00F020A6" w:rsidP="004C15F6">
            <w:pPr>
              <w:jc w:val="both"/>
              <w:rPr>
                <w:sz w:val="18"/>
                <w:szCs w:val="18"/>
              </w:rPr>
            </w:pPr>
            <w:r w:rsidRPr="00C350B9">
              <w:rPr>
                <w:sz w:val="18"/>
                <w:szCs w:val="18"/>
              </w:rPr>
              <w:t>11 1 01 00590</w:t>
            </w:r>
          </w:p>
        </w:tc>
        <w:tc>
          <w:tcPr>
            <w:tcW w:w="425" w:type="dxa"/>
            <w:tcBorders>
              <w:top w:val="nil"/>
              <w:left w:val="nil"/>
              <w:bottom w:val="single" w:sz="4" w:space="0" w:color="auto"/>
              <w:right w:val="single" w:sz="4" w:space="0" w:color="auto"/>
            </w:tcBorders>
            <w:shd w:val="clear" w:color="000000" w:fill="FFFFFF"/>
            <w:noWrap/>
            <w:vAlign w:val="center"/>
            <w:hideMark/>
          </w:tcPr>
          <w:p w14:paraId="7C595507"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0A1FEB6D" w14:textId="77777777" w:rsidR="00F020A6" w:rsidRPr="00C350B9" w:rsidRDefault="00F020A6" w:rsidP="004C15F6">
            <w:pPr>
              <w:jc w:val="both"/>
              <w:rPr>
                <w:sz w:val="18"/>
                <w:szCs w:val="18"/>
              </w:rPr>
            </w:pPr>
            <w:r w:rsidRPr="00C350B9">
              <w:rPr>
                <w:sz w:val="18"/>
                <w:szCs w:val="18"/>
              </w:rPr>
              <w:t>54 709,4</w:t>
            </w:r>
          </w:p>
        </w:tc>
      </w:tr>
      <w:tr w:rsidR="00F020A6" w:rsidRPr="00C350B9" w14:paraId="00261EC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D66683B"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7CB9620B"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6EF32C31"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01F338BC" w14:textId="77777777" w:rsidR="00F020A6" w:rsidRPr="00C350B9" w:rsidRDefault="00F020A6" w:rsidP="004C15F6">
            <w:pPr>
              <w:jc w:val="both"/>
              <w:rPr>
                <w:sz w:val="18"/>
                <w:szCs w:val="18"/>
              </w:rPr>
            </w:pPr>
            <w:r w:rsidRPr="00C350B9">
              <w:rPr>
                <w:sz w:val="18"/>
                <w:szCs w:val="18"/>
              </w:rPr>
              <w:t>11 1 01 00590</w:t>
            </w:r>
          </w:p>
        </w:tc>
        <w:tc>
          <w:tcPr>
            <w:tcW w:w="425" w:type="dxa"/>
            <w:tcBorders>
              <w:top w:val="nil"/>
              <w:left w:val="nil"/>
              <w:bottom w:val="single" w:sz="4" w:space="0" w:color="auto"/>
              <w:right w:val="single" w:sz="4" w:space="0" w:color="auto"/>
            </w:tcBorders>
            <w:shd w:val="clear" w:color="000000" w:fill="FFFFFF"/>
            <w:noWrap/>
            <w:vAlign w:val="center"/>
            <w:hideMark/>
          </w:tcPr>
          <w:p w14:paraId="6AD42B2F"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68898E54" w14:textId="77777777" w:rsidR="00F020A6" w:rsidRPr="00C350B9" w:rsidRDefault="00F020A6" w:rsidP="004C15F6">
            <w:pPr>
              <w:jc w:val="both"/>
              <w:rPr>
                <w:sz w:val="18"/>
                <w:szCs w:val="18"/>
              </w:rPr>
            </w:pPr>
            <w:r w:rsidRPr="00C350B9">
              <w:rPr>
                <w:sz w:val="18"/>
                <w:szCs w:val="18"/>
              </w:rPr>
              <w:t>16 100,7</w:t>
            </w:r>
          </w:p>
        </w:tc>
      </w:tr>
      <w:tr w:rsidR="00F020A6" w:rsidRPr="00C350B9" w14:paraId="6EBAE3C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177B892"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(Иные бюджетные ассигнования)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78F091AD"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4011A3DE"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7FC84599" w14:textId="77777777" w:rsidR="00F020A6" w:rsidRPr="00C350B9" w:rsidRDefault="00F020A6" w:rsidP="004C15F6">
            <w:pPr>
              <w:jc w:val="both"/>
              <w:rPr>
                <w:sz w:val="18"/>
                <w:szCs w:val="18"/>
              </w:rPr>
            </w:pPr>
            <w:r w:rsidRPr="00C350B9">
              <w:rPr>
                <w:sz w:val="18"/>
                <w:szCs w:val="18"/>
              </w:rPr>
              <w:t>11 1 01 00590</w:t>
            </w:r>
          </w:p>
        </w:tc>
        <w:tc>
          <w:tcPr>
            <w:tcW w:w="425" w:type="dxa"/>
            <w:tcBorders>
              <w:top w:val="nil"/>
              <w:left w:val="nil"/>
              <w:bottom w:val="single" w:sz="4" w:space="0" w:color="auto"/>
              <w:right w:val="single" w:sz="4" w:space="0" w:color="auto"/>
            </w:tcBorders>
            <w:shd w:val="clear" w:color="000000" w:fill="FFFFFF"/>
            <w:noWrap/>
            <w:vAlign w:val="center"/>
            <w:hideMark/>
          </w:tcPr>
          <w:p w14:paraId="41230980"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vAlign w:val="center"/>
            <w:hideMark/>
          </w:tcPr>
          <w:p w14:paraId="78304458" w14:textId="77777777" w:rsidR="00F020A6" w:rsidRPr="00C350B9" w:rsidRDefault="00F020A6" w:rsidP="004C15F6">
            <w:pPr>
              <w:jc w:val="both"/>
              <w:rPr>
                <w:sz w:val="18"/>
                <w:szCs w:val="18"/>
              </w:rPr>
            </w:pPr>
            <w:r w:rsidRPr="00C350B9">
              <w:rPr>
                <w:sz w:val="18"/>
                <w:szCs w:val="18"/>
              </w:rPr>
              <w:t>196,2</w:t>
            </w:r>
          </w:p>
        </w:tc>
      </w:tr>
      <w:tr w:rsidR="00F020A6" w:rsidRPr="00C350B9" w14:paraId="7336458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2C1DE75" w14:textId="77777777" w:rsidR="00F020A6" w:rsidRPr="00C350B9" w:rsidRDefault="00F020A6" w:rsidP="004C15F6">
            <w:pPr>
              <w:jc w:val="both"/>
              <w:rPr>
                <w:sz w:val="18"/>
                <w:szCs w:val="18"/>
              </w:rPr>
            </w:pPr>
            <w:r w:rsidRPr="00C350B9">
              <w:rPr>
                <w:sz w:val="18"/>
                <w:szCs w:val="18"/>
              </w:rPr>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327FDDC9"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6E6C3318"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47F12012" w14:textId="77777777" w:rsidR="00F020A6" w:rsidRPr="00C350B9" w:rsidRDefault="00F020A6" w:rsidP="004C15F6">
            <w:pPr>
              <w:jc w:val="both"/>
              <w:rPr>
                <w:sz w:val="18"/>
                <w:szCs w:val="18"/>
              </w:rPr>
            </w:pPr>
            <w:r w:rsidRPr="00C350B9">
              <w:rPr>
                <w:sz w:val="18"/>
                <w:szCs w:val="18"/>
              </w:rPr>
              <w:t>11 1 01 L4670</w:t>
            </w:r>
          </w:p>
        </w:tc>
        <w:tc>
          <w:tcPr>
            <w:tcW w:w="425" w:type="dxa"/>
            <w:tcBorders>
              <w:top w:val="nil"/>
              <w:left w:val="nil"/>
              <w:bottom w:val="single" w:sz="4" w:space="0" w:color="auto"/>
              <w:right w:val="single" w:sz="4" w:space="0" w:color="auto"/>
            </w:tcBorders>
            <w:shd w:val="clear" w:color="000000" w:fill="FFFFFF"/>
            <w:noWrap/>
            <w:vAlign w:val="center"/>
            <w:hideMark/>
          </w:tcPr>
          <w:p w14:paraId="0868323A"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205B8CD3" w14:textId="77777777" w:rsidR="00F020A6" w:rsidRPr="00C350B9" w:rsidRDefault="00F020A6" w:rsidP="004C15F6">
            <w:pPr>
              <w:jc w:val="both"/>
              <w:rPr>
                <w:sz w:val="18"/>
                <w:szCs w:val="18"/>
              </w:rPr>
            </w:pPr>
            <w:r w:rsidRPr="00C350B9">
              <w:rPr>
                <w:sz w:val="18"/>
                <w:szCs w:val="18"/>
              </w:rPr>
              <w:t>2 353,7</w:t>
            </w:r>
          </w:p>
        </w:tc>
      </w:tr>
      <w:tr w:rsidR="00F020A6" w:rsidRPr="00C350B9" w14:paraId="6CBD372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4155150" w14:textId="77777777" w:rsidR="00F020A6" w:rsidRPr="00C350B9" w:rsidRDefault="00F020A6" w:rsidP="004C15F6">
            <w:pPr>
              <w:jc w:val="both"/>
              <w:rPr>
                <w:sz w:val="18"/>
                <w:szCs w:val="18"/>
              </w:rPr>
            </w:pPr>
            <w:r w:rsidRPr="00C350B9">
              <w:rPr>
                <w:sz w:val="18"/>
                <w:szCs w:val="18"/>
              </w:rPr>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374" w:type="dxa"/>
            <w:tcBorders>
              <w:top w:val="nil"/>
              <w:left w:val="nil"/>
              <w:bottom w:val="single" w:sz="4" w:space="0" w:color="auto"/>
              <w:right w:val="single" w:sz="4" w:space="0" w:color="auto"/>
            </w:tcBorders>
            <w:shd w:val="clear" w:color="000000" w:fill="FFFFFF"/>
            <w:noWrap/>
            <w:vAlign w:val="center"/>
            <w:hideMark/>
          </w:tcPr>
          <w:p w14:paraId="40DD2FD2"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00806941"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59528D8C" w14:textId="77777777" w:rsidR="00F020A6" w:rsidRPr="00C350B9" w:rsidRDefault="00F020A6" w:rsidP="004C15F6">
            <w:pPr>
              <w:jc w:val="both"/>
              <w:rPr>
                <w:sz w:val="18"/>
                <w:szCs w:val="18"/>
              </w:rPr>
            </w:pPr>
            <w:r w:rsidRPr="00C350B9">
              <w:rPr>
                <w:sz w:val="18"/>
                <w:szCs w:val="18"/>
              </w:rPr>
              <w:t>11 1 01 L4670</w:t>
            </w:r>
          </w:p>
        </w:tc>
        <w:tc>
          <w:tcPr>
            <w:tcW w:w="425" w:type="dxa"/>
            <w:tcBorders>
              <w:top w:val="nil"/>
              <w:left w:val="nil"/>
              <w:bottom w:val="single" w:sz="4" w:space="0" w:color="auto"/>
              <w:right w:val="single" w:sz="4" w:space="0" w:color="auto"/>
            </w:tcBorders>
            <w:shd w:val="clear" w:color="000000" w:fill="FFFFFF"/>
            <w:noWrap/>
            <w:vAlign w:val="center"/>
            <w:hideMark/>
          </w:tcPr>
          <w:p w14:paraId="4F0D10C5" w14:textId="77777777" w:rsidR="00F020A6" w:rsidRPr="00C350B9" w:rsidRDefault="00F020A6" w:rsidP="004C15F6">
            <w:pPr>
              <w:jc w:val="both"/>
              <w:rPr>
                <w:sz w:val="18"/>
                <w:szCs w:val="18"/>
              </w:rPr>
            </w:pPr>
            <w:r w:rsidRPr="00C350B9">
              <w:rPr>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14:paraId="434943DC" w14:textId="77777777" w:rsidR="00F020A6" w:rsidRPr="00C350B9" w:rsidRDefault="00F020A6" w:rsidP="004C15F6">
            <w:pPr>
              <w:jc w:val="both"/>
              <w:rPr>
                <w:sz w:val="18"/>
                <w:szCs w:val="18"/>
              </w:rPr>
            </w:pPr>
            <w:r w:rsidRPr="00C350B9">
              <w:rPr>
                <w:sz w:val="18"/>
                <w:szCs w:val="18"/>
              </w:rPr>
              <w:t>0,0</w:t>
            </w:r>
          </w:p>
        </w:tc>
      </w:tr>
      <w:tr w:rsidR="00F020A6" w:rsidRPr="00C350B9" w14:paraId="0C5D535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1F979AF" w14:textId="77777777" w:rsidR="00F020A6" w:rsidRPr="00C350B9" w:rsidRDefault="00F020A6" w:rsidP="004C15F6">
            <w:pPr>
              <w:jc w:val="both"/>
              <w:rPr>
                <w:sz w:val="18"/>
                <w:szCs w:val="18"/>
              </w:rPr>
            </w:pPr>
            <w:r w:rsidRPr="00C350B9">
              <w:rPr>
                <w:sz w:val="18"/>
                <w:szCs w:val="18"/>
              </w:rPr>
              <w:t>Основное мероприятие «Сохранение и развитие библиотечного обслуживания населения Рамонского муниципального района»</w:t>
            </w:r>
          </w:p>
        </w:tc>
        <w:tc>
          <w:tcPr>
            <w:tcW w:w="374" w:type="dxa"/>
            <w:tcBorders>
              <w:top w:val="nil"/>
              <w:left w:val="nil"/>
              <w:bottom w:val="single" w:sz="4" w:space="0" w:color="auto"/>
              <w:right w:val="single" w:sz="4" w:space="0" w:color="auto"/>
            </w:tcBorders>
            <w:shd w:val="clear" w:color="000000" w:fill="FFFFFF"/>
            <w:noWrap/>
            <w:vAlign w:val="center"/>
            <w:hideMark/>
          </w:tcPr>
          <w:p w14:paraId="4ABDF023"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73B24614"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19376587" w14:textId="77777777" w:rsidR="00F020A6" w:rsidRPr="00C350B9" w:rsidRDefault="00F020A6" w:rsidP="004C15F6">
            <w:pPr>
              <w:jc w:val="both"/>
              <w:rPr>
                <w:sz w:val="18"/>
                <w:szCs w:val="18"/>
              </w:rPr>
            </w:pPr>
            <w:r w:rsidRPr="00C350B9">
              <w:rPr>
                <w:sz w:val="18"/>
                <w:szCs w:val="18"/>
              </w:rPr>
              <w:t>11 1 02 00000</w:t>
            </w:r>
          </w:p>
        </w:tc>
        <w:tc>
          <w:tcPr>
            <w:tcW w:w="425" w:type="dxa"/>
            <w:tcBorders>
              <w:top w:val="nil"/>
              <w:left w:val="nil"/>
              <w:bottom w:val="single" w:sz="4" w:space="0" w:color="auto"/>
              <w:right w:val="single" w:sz="4" w:space="0" w:color="auto"/>
            </w:tcBorders>
            <w:shd w:val="clear" w:color="000000" w:fill="FFFFFF"/>
            <w:noWrap/>
            <w:vAlign w:val="center"/>
            <w:hideMark/>
          </w:tcPr>
          <w:p w14:paraId="7D3EB40C"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98E1F8D" w14:textId="77777777" w:rsidR="00F020A6" w:rsidRPr="00C350B9" w:rsidRDefault="00F020A6" w:rsidP="004C15F6">
            <w:pPr>
              <w:jc w:val="both"/>
              <w:rPr>
                <w:sz w:val="18"/>
                <w:szCs w:val="18"/>
              </w:rPr>
            </w:pPr>
            <w:r w:rsidRPr="00C350B9">
              <w:rPr>
                <w:sz w:val="18"/>
                <w:szCs w:val="18"/>
              </w:rPr>
              <w:t>26 487,2</w:t>
            </w:r>
          </w:p>
        </w:tc>
      </w:tr>
      <w:tr w:rsidR="00F020A6" w:rsidRPr="00C350B9" w14:paraId="07C1E24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35318C1"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55E99062"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7C54EB92"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60DE366D" w14:textId="77777777" w:rsidR="00F020A6" w:rsidRPr="00C350B9" w:rsidRDefault="00F020A6" w:rsidP="004C15F6">
            <w:pPr>
              <w:jc w:val="both"/>
              <w:rPr>
                <w:sz w:val="18"/>
                <w:szCs w:val="18"/>
              </w:rPr>
            </w:pPr>
            <w:r w:rsidRPr="00C350B9">
              <w:rPr>
                <w:sz w:val="18"/>
                <w:szCs w:val="18"/>
              </w:rPr>
              <w:t>11 1 02 00590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47DACD23"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2FFC93E1" w14:textId="77777777" w:rsidR="00F020A6" w:rsidRPr="00C350B9" w:rsidRDefault="00F020A6" w:rsidP="004C15F6">
            <w:pPr>
              <w:jc w:val="both"/>
              <w:rPr>
                <w:sz w:val="18"/>
                <w:szCs w:val="18"/>
              </w:rPr>
            </w:pPr>
            <w:r w:rsidRPr="00C350B9">
              <w:rPr>
                <w:sz w:val="18"/>
                <w:szCs w:val="18"/>
              </w:rPr>
              <w:t>22 105,1</w:t>
            </w:r>
          </w:p>
        </w:tc>
      </w:tr>
      <w:tr w:rsidR="00F020A6" w:rsidRPr="00C350B9" w14:paraId="79C20EB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4117DFA"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1E1AB9A9"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02515A12"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05F91792" w14:textId="77777777" w:rsidR="00F020A6" w:rsidRPr="00C350B9" w:rsidRDefault="00F020A6" w:rsidP="004C15F6">
            <w:pPr>
              <w:jc w:val="both"/>
              <w:rPr>
                <w:sz w:val="18"/>
                <w:szCs w:val="18"/>
              </w:rPr>
            </w:pPr>
            <w:r w:rsidRPr="00C350B9">
              <w:rPr>
                <w:sz w:val="18"/>
                <w:szCs w:val="18"/>
              </w:rPr>
              <w:t>11 1 02 00590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4009E3E7"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5678F7AA" w14:textId="77777777" w:rsidR="00F020A6" w:rsidRPr="00C350B9" w:rsidRDefault="00F020A6" w:rsidP="004C15F6">
            <w:pPr>
              <w:jc w:val="both"/>
              <w:rPr>
                <w:sz w:val="18"/>
                <w:szCs w:val="18"/>
              </w:rPr>
            </w:pPr>
            <w:r w:rsidRPr="00C350B9">
              <w:rPr>
                <w:sz w:val="18"/>
                <w:szCs w:val="18"/>
              </w:rPr>
              <w:t>4 195,3</w:t>
            </w:r>
          </w:p>
        </w:tc>
      </w:tr>
      <w:tr w:rsidR="00F020A6" w:rsidRPr="00C350B9" w14:paraId="2394914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4BC94FF"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(Иные бюджетные ассигнования)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71ACCBC8"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0D12ACFF"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20837780" w14:textId="77777777" w:rsidR="00F020A6" w:rsidRPr="00C350B9" w:rsidRDefault="00F020A6" w:rsidP="004C15F6">
            <w:pPr>
              <w:jc w:val="both"/>
              <w:rPr>
                <w:sz w:val="18"/>
                <w:szCs w:val="18"/>
              </w:rPr>
            </w:pPr>
            <w:r w:rsidRPr="00C350B9">
              <w:rPr>
                <w:sz w:val="18"/>
                <w:szCs w:val="18"/>
              </w:rPr>
              <w:t>11 1 02 00590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6E8C1A33"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14:paraId="0FD61948" w14:textId="77777777" w:rsidR="00F020A6" w:rsidRPr="00C350B9" w:rsidRDefault="00F020A6" w:rsidP="004C15F6">
            <w:pPr>
              <w:jc w:val="both"/>
              <w:rPr>
                <w:sz w:val="18"/>
                <w:szCs w:val="18"/>
              </w:rPr>
            </w:pPr>
            <w:r w:rsidRPr="00C350B9">
              <w:rPr>
                <w:sz w:val="18"/>
                <w:szCs w:val="18"/>
              </w:rPr>
              <w:t>28,2</w:t>
            </w:r>
          </w:p>
        </w:tc>
      </w:tr>
      <w:tr w:rsidR="00F020A6" w:rsidRPr="00C350B9" w14:paraId="1A460A1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59664DB" w14:textId="77777777" w:rsidR="00F020A6" w:rsidRPr="00C350B9" w:rsidRDefault="00F020A6" w:rsidP="004C15F6">
            <w:pPr>
              <w:jc w:val="both"/>
              <w:rPr>
                <w:sz w:val="18"/>
                <w:szCs w:val="18"/>
              </w:rPr>
            </w:pPr>
            <w:r w:rsidRPr="00C350B9">
              <w:rPr>
                <w:sz w:val="18"/>
                <w:szCs w:val="18"/>
              </w:rPr>
              <w:t>Поддержка отрасли культуры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45A7D60A"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52CB051D"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51900E50" w14:textId="77777777" w:rsidR="00F020A6" w:rsidRPr="00C350B9" w:rsidRDefault="00F020A6" w:rsidP="004C15F6">
            <w:pPr>
              <w:jc w:val="both"/>
              <w:rPr>
                <w:sz w:val="18"/>
                <w:szCs w:val="18"/>
              </w:rPr>
            </w:pPr>
            <w:r w:rsidRPr="00C350B9">
              <w:rPr>
                <w:sz w:val="18"/>
                <w:szCs w:val="18"/>
              </w:rPr>
              <w:t>11 1 02 L5190</w:t>
            </w:r>
          </w:p>
        </w:tc>
        <w:tc>
          <w:tcPr>
            <w:tcW w:w="425" w:type="dxa"/>
            <w:tcBorders>
              <w:top w:val="nil"/>
              <w:left w:val="nil"/>
              <w:bottom w:val="single" w:sz="4" w:space="0" w:color="auto"/>
              <w:right w:val="single" w:sz="4" w:space="0" w:color="auto"/>
            </w:tcBorders>
            <w:shd w:val="clear" w:color="000000" w:fill="FFFFFF"/>
            <w:noWrap/>
            <w:vAlign w:val="center"/>
            <w:hideMark/>
          </w:tcPr>
          <w:p w14:paraId="1E81F8AB"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7B2D7748" w14:textId="77777777" w:rsidR="00F020A6" w:rsidRPr="00C350B9" w:rsidRDefault="00F020A6" w:rsidP="004C15F6">
            <w:pPr>
              <w:jc w:val="both"/>
              <w:rPr>
                <w:sz w:val="18"/>
                <w:szCs w:val="18"/>
              </w:rPr>
            </w:pPr>
            <w:r w:rsidRPr="00C350B9">
              <w:rPr>
                <w:sz w:val="18"/>
                <w:szCs w:val="18"/>
              </w:rPr>
              <w:t>158,6</w:t>
            </w:r>
          </w:p>
        </w:tc>
      </w:tr>
      <w:tr w:rsidR="00F020A6" w:rsidRPr="00C350B9" w14:paraId="765B1090"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0BFD8419"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w:t>
            </w:r>
            <w:r>
              <w:rPr>
                <w:sz w:val="18"/>
                <w:szCs w:val="18"/>
              </w:rPr>
              <w:t xml:space="preserve"> </w:t>
            </w:r>
            <w:r w:rsidRPr="00C350B9">
              <w:rPr>
                <w:sz w:val="18"/>
                <w:szCs w:val="18"/>
              </w:rPr>
              <w:t>«Создание благоприятных условий для населения</w:t>
            </w:r>
            <w:r>
              <w:rPr>
                <w:sz w:val="18"/>
                <w:szCs w:val="18"/>
              </w:rPr>
              <w:t xml:space="preserve"> </w:t>
            </w:r>
            <w:r w:rsidRPr="00C350B9">
              <w:rPr>
                <w:sz w:val="18"/>
                <w:szCs w:val="18"/>
              </w:rPr>
              <w:t>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17C17CF7"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74E3C6F3"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61545375" w14:textId="77777777" w:rsidR="00F020A6" w:rsidRPr="00C350B9" w:rsidRDefault="00F020A6" w:rsidP="004C15F6">
            <w:pPr>
              <w:jc w:val="both"/>
              <w:rPr>
                <w:sz w:val="18"/>
                <w:szCs w:val="18"/>
              </w:rPr>
            </w:pPr>
            <w:r w:rsidRPr="00C350B9">
              <w:rPr>
                <w:sz w:val="18"/>
                <w:szCs w:val="18"/>
              </w:rPr>
              <w:t>60 0 00 00000</w:t>
            </w:r>
          </w:p>
        </w:tc>
        <w:tc>
          <w:tcPr>
            <w:tcW w:w="425" w:type="dxa"/>
            <w:tcBorders>
              <w:top w:val="nil"/>
              <w:left w:val="nil"/>
              <w:bottom w:val="single" w:sz="4" w:space="0" w:color="auto"/>
              <w:right w:val="single" w:sz="4" w:space="0" w:color="auto"/>
            </w:tcBorders>
            <w:shd w:val="clear" w:color="000000" w:fill="FFFFFF"/>
            <w:noWrap/>
            <w:vAlign w:val="center"/>
          </w:tcPr>
          <w:p w14:paraId="7B12A104"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4B81DC7" w14:textId="77777777" w:rsidR="00F020A6" w:rsidRPr="00C350B9" w:rsidRDefault="00F020A6" w:rsidP="004C15F6">
            <w:pPr>
              <w:jc w:val="both"/>
              <w:rPr>
                <w:sz w:val="18"/>
                <w:szCs w:val="18"/>
              </w:rPr>
            </w:pPr>
            <w:r w:rsidRPr="00C350B9">
              <w:rPr>
                <w:sz w:val="18"/>
                <w:szCs w:val="18"/>
              </w:rPr>
              <w:t>23,9</w:t>
            </w:r>
          </w:p>
        </w:tc>
      </w:tr>
      <w:tr w:rsidR="00F020A6" w:rsidRPr="00C350B9" w14:paraId="347526AF"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1E976A23" w14:textId="77777777" w:rsidR="00F020A6" w:rsidRPr="00C350B9" w:rsidRDefault="00F020A6" w:rsidP="004C15F6">
            <w:pPr>
              <w:jc w:val="both"/>
              <w:rPr>
                <w:sz w:val="18"/>
                <w:szCs w:val="18"/>
              </w:rPr>
            </w:pPr>
            <w:r w:rsidRPr="00C350B9">
              <w:rPr>
                <w:sz w:val="18"/>
                <w:szCs w:val="18"/>
              </w:rPr>
              <w:t>Подпрограмма «Профилактика правонарушений в Рамонском муниципальном районе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31CF8414"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010AB20F"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125DA52C" w14:textId="77777777" w:rsidR="00F020A6" w:rsidRPr="00C350B9" w:rsidRDefault="00F020A6" w:rsidP="004C15F6">
            <w:pPr>
              <w:jc w:val="both"/>
              <w:rPr>
                <w:sz w:val="18"/>
                <w:szCs w:val="18"/>
              </w:rPr>
            </w:pPr>
            <w:r w:rsidRPr="00C350B9">
              <w:rPr>
                <w:sz w:val="18"/>
                <w:szCs w:val="18"/>
              </w:rPr>
              <w:t>60 6 00 00000</w:t>
            </w:r>
          </w:p>
        </w:tc>
        <w:tc>
          <w:tcPr>
            <w:tcW w:w="425" w:type="dxa"/>
            <w:tcBorders>
              <w:top w:val="nil"/>
              <w:left w:val="nil"/>
              <w:bottom w:val="single" w:sz="4" w:space="0" w:color="auto"/>
              <w:right w:val="single" w:sz="4" w:space="0" w:color="auto"/>
            </w:tcBorders>
            <w:shd w:val="clear" w:color="000000" w:fill="FFFFFF"/>
            <w:noWrap/>
            <w:vAlign w:val="center"/>
          </w:tcPr>
          <w:p w14:paraId="2D96338C"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644476D" w14:textId="77777777" w:rsidR="00F020A6" w:rsidRPr="00C350B9" w:rsidRDefault="00F020A6" w:rsidP="004C15F6">
            <w:pPr>
              <w:jc w:val="both"/>
              <w:rPr>
                <w:sz w:val="18"/>
                <w:szCs w:val="18"/>
              </w:rPr>
            </w:pPr>
            <w:r w:rsidRPr="00C350B9">
              <w:rPr>
                <w:sz w:val="18"/>
                <w:szCs w:val="18"/>
              </w:rPr>
              <w:t>23,9</w:t>
            </w:r>
          </w:p>
        </w:tc>
      </w:tr>
      <w:tr w:rsidR="00F020A6" w:rsidRPr="00C350B9" w14:paraId="0A0407C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D59D009" w14:textId="77777777" w:rsidR="00F020A6" w:rsidRPr="00C350B9" w:rsidRDefault="00F020A6" w:rsidP="004C15F6">
            <w:pPr>
              <w:jc w:val="both"/>
              <w:rPr>
                <w:sz w:val="18"/>
                <w:szCs w:val="18"/>
              </w:rPr>
            </w:pPr>
            <w:r w:rsidRPr="00C350B9">
              <w:rPr>
                <w:sz w:val="18"/>
                <w:szCs w:val="18"/>
              </w:rPr>
              <w:t>Основное мероприятие «Профилактика асоциального поведения граждан в рамках общественно-массовой и культурно-просветительской деятельности учреждений культуры»</w:t>
            </w:r>
          </w:p>
        </w:tc>
        <w:tc>
          <w:tcPr>
            <w:tcW w:w="374" w:type="dxa"/>
            <w:tcBorders>
              <w:top w:val="nil"/>
              <w:left w:val="nil"/>
              <w:bottom w:val="single" w:sz="4" w:space="0" w:color="auto"/>
              <w:right w:val="single" w:sz="4" w:space="0" w:color="auto"/>
            </w:tcBorders>
            <w:shd w:val="clear" w:color="000000" w:fill="FFFFFF"/>
            <w:noWrap/>
            <w:vAlign w:val="center"/>
            <w:hideMark/>
          </w:tcPr>
          <w:p w14:paraId="498E8F2F"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7D17D477"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163EC3A2" w14:textId="77777777" w:rsidR="00F020A6" w:rsidRPr="00C350B9" w:rsidRDefault="00F020A6" w:rsidP="004C15F6">
            <w:pPr>
              <w:jc w:val="both"/>
              <w:rPr>
                <w:sz w:val="18"/>
                <w:szCs w:val="18"/>
              </w:rPr>
            </w:pPr>
            <w:r w:rsidRPr="00C350B9">
              <w:rPr>
                <w:sz w:val="18"/>
                <w:szCs w:val="18"/>
              </w:rPr>
              <w:t>60 6 01 00000</w:t>
            </w:r>
          </w:p>
        </w:tc>
        <w:tc>
          <w:tcPr>
            <w:tcW w:w="425" w:type="dxa"/>
            <w:tcBorders>
              <w:top w:val="nil"/>
              <w:left w:val="nil"/>
              <w:bottom w:val="single" w:sz="4" w:space="0" w:color="auto"/>
              <w:right w:val="single" w:sz="4" w:space="0" w:color="auto"/>
            </w:tcBorders>
            <w:shd w:val="clear" w:color="000000" w:fill="FFFFFF"/>
            <w:noWrap/>
            <w:vAlign w:val="center"/>
          </w:tcPr>
          <w:p w14:paraId="00E3CEA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E7AD9D8" w14:textId="77777777" w:rsidR="00F020A6" w:rsidRPr="00C350B9" w:rsidRDefault="00F020A6" w:rsidP="004C15F6">
            <w:pPr>
              <w:jc w:val="both"/>
              <w:rPr>
                <w:sz w:val="18"/>
                <w:szCs w:val="18"/>
              </w:rPr>
            </w:pPr>
            <w:r w:rsidRPr="00C350B9">
              <w:rPr>
                <w:sz w:val="18"/>
                <w:szCs w:val="18"/>
              </w:rPr>
              <w:t>23,9</w:t>
            </w:r>
          </w:p>
        </w:tc>
      </w:tr>
      <w:tr w:rsidR="00F020A6" w:rsidRPr="00C350B9" w14:paraId="17BF813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7AAB667" w14:textId="77777777" w:rsidR="00F020A6" w:rsidRPr="00C350B9" w:rsidRDefault="00F020A6" w:rsidP="004C15F6">
            <w:pPr>
              <w:jc w:val="both"/>
              <w:rPr>
                <w:sz w:val="18"/>
                <w:szCs w:val="18"/>
              </w:rPr>
            </w:pPr>
            <w:r w:rsidRPr="00C350B9">
              <w:rPr>
                <w:sz w:val="18"/>
                <w:szCs w:val="18"/>
              </w:rPr>
              <w:lastRenderedPageBreak/>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4B248334"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52CA5069"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367BA2EA" w14:textId="77777777" w:rsidR="00F020A6" w:rsidRPr="00C350B9" w:rsidRDefault="00F020A6" w:rsidP="004C15F6">
            <w:pPr>
              <w:jc w:val="both"/>
              <w:rPr>
                <w:sz w:val="18"/>
                <w:szCs w:val="18"/>
              </w:rPr>
            </w:pPr>
            <w:r w:rsidRPr="00C350B9">
              <w:rPr>
                <w:sz w:val="18"/>
                <w:szCs w:val="18"/>
              </w:rPr>
              <w:t>60 6 01 81880</w:t>
            </w:r>
          </w:p>
        </w:tc>
        <w:tc>
          <w:tcPr>
            <w:tcW w:w="425" w:type="dxa"/>
            <w:tcBorders>
              <w:top w:val="nil"/>
              <w:left w:val="nil"/>
              <w:bottom w:val="single" w:sz="4" w:space="0" w:color="auto"/>
              <w:right w:val="single" w:sz="4" w:space="0" w:color="auto"/>
            </w:tcBorders>
            <w:shd w:val="clear" w:color="000000" w:fill="FFFFFF"/>
            <w:noWrap/>
            <w:vAlign w:val="center"/>
            <w:hideMark/>
          </w:tcPr>
          <w:p w14:paraId="4025AB85"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0031F638" w14:textId="77777777" w:rsidR="00F020A6" w:rsidRPr="00C350B9" w:rsidRDefault="00F020A6" w:rsidP="004C15F6">
            <w:pPr>
              <w:jc w:val="both"/>
              <w:rPr>
                <w:sz w:val="18"/>
                <w:szCs w:val="18"/>
              </w:rPr>
            </w:pPr>
            <w:r w:rsidRPr="00C350B9">
              <w:rPr>
                <w:sz w:val="18"/>
                <w:szCs w:val="18"/>
              </w:rPr>
              <w:t>23,9</w:t>
            </w:r>
          </w:p>
        </w:tc>
      </w:tr>
      <w:tr w:rsidR="00F020A6" w:rsidRPr="00C350B9" w14:paraId="3A90251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8CCB74E" w14:textId="77777777" w:rsidR="00F020A6" w:rsidRPr="00C350B9" w:rsidRDefault="00F020A6" w:rsidP="004C15F6">
            <w:pPr>
              <w:jc w:val="both"/>
              <w:rPr>
                <w:sz w:val="18"/>
                <w:szCs w:val="18"/>
              </w:rPr>
            </w:pPr>
            <w:r w:rsidRPr="00C350B9">
              <w:rPr>
                <w:sz w:val="18"/>
                <w:szCs w:val="18"/>
              </w:rPr>
              <w:t xml:space="preserve">Другие вопросы в области культуры, кинематографии </w:t>
            </w:r>
          </w:p>
        </w:tc>
        <w:tc>
          <w:tcPr>
            <w:tcW w:w="374" w:type="dxa"/>
            <w:tcBorders>
              <w:top w:val="nil"/>
              <w:left w:val="nil"/>
              <w:bottom w:val="single" w:sz="4" w:space="0" w:color="auto"/>
              <w:right w:val="single" w:sz="4" w:space="0" w:color="auto"/>
            </w:tcBorders>
            <w:shd w:val="clear" w:color="000000" w:fill="FFFFFF"/>
            <w:noWrap/>
            <w:vAlign w:val="center"/>
            <w:hideMark/>
          </w:tcPr>
          <w:p w14:paraId="50A10681"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4C8366BE"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tcPr>
          <w:p w14:paraId="680965BB"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4B90A78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778A64A" w14:textId="77777777" w:rsidR="00F020A6" w:rsidRPr="00C350B9" w:rsidRDefault="00F020A6" w:rsidP="004C15F6">
            <w:pPr>
              <w:jc w:val="both"/>
              <w:rPr>
                <w:sz w:val="18"/>
                <w:szCs w:val="18"/>
              </w:rPr>
            </w:pPr>
            <w:r w:rsidRPr="00C350B9">
              <w:rPr>
                <w:sz w:val="18"/>
                <w:szCs w:val="18"/>
              </w:rPr>
              <w:t>2 990,1</w:t>
            </w:r>
          </w:p>
        </w:tc>
      </w:tr>
      <w:tr w:rsidR="00F020A6" w:rsidRPr="00C350B9" w14:paraId="61AF65E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6EBFD1C"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культуры и туризма в Рамонском</w:t>
            </w:r>
            <w:r>
              <w:rPr>
                <w:sz w:val="18"/>
                <w:szCs w:val="18"/>
              </w:rPr>
              <w:t xml:space="preserve"> </w:t>
            </w:r>
            <w:r w:rsidRPr="00C350B9">
              <w:rPr>
                <w:sz w:val="18"/>
                <w:szCs w:val="18"/>
              </w:rPr>
              <w:t>муниципальном районе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6659EA85"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2286D7DF"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2A143A8A" w14:textId="77777777" w:rsidR="00F020A6" w:rsidRPr="00C350B9" w:rsidRDefault="00F020A6" w:rsidP="004C15F6">
            <w:pPr>
              <w:jc w:val="both"/>
              <w:rPr>
                <w:sz w:val="18"/>
                <w:szCs w:val="18"/>
              </w:rPr>
            </w:pPr>
            <w:r w:rsidRPr="00C350B9">
              <w:rPr>
                <w:sz w:val="18"/>
                <w:szCs w:val="18"/>
              </w:rPr>
              <w:t>11 0 00 00000</w:t>
            </w:r>
          </w:p>
        </w:tc>
        <w:tc>
          <w:tcPr>
            <w:tcW w:w="425" w:type="dxa"/>
            <w:tcBorders>
              <w:top w:val="nil"/>
              <w:left w:val="nil"/>
              <w:bottom w:val="single" w:sz="4" w:space="0" w:color="auto"/>
              <w:right w:val="single" w:sz="4" w:space="0" w:color="auto"/>
            </w:tcBorders>
            <w:shd w:val="clear" w:color="000000" w:fill="FFFFFF"/>
            <w:noWrap/>
            <w:vAlign w:val="center"/>
            <w:hideMark/>
          </w:tcPr>
          <w:p w14:paraId="65168045"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B43C37D" w14:textId="77777777" w:rsidR="00F020A6" w:rsidRPr="00C350B9" w:rsidRDefault="00F020A6" w:rsidP="004C15F6">
            <w:pPr>
              <w:jc w:val="both"/>
              <w:rPr>
                <w:sz w:val="18"/>
                <w:szCs w:val="18"/>
              </w:rPr>
            </w:pPr>
            <w:r w:rsidRPr="00C350B9">
              <w:rPr>
                <w:sz w:val="18"/>
                <w:szCs w:val="18"/>
              </w:rPr>
              <w:t>2 990,1</w:t>
            </w:r>
          </w:p>
        </w:tc>
      </w:tr>
      <w:tr w:rsidR="00F020A6" w:rsidRPr="00C350B9" w14:paraId="651A1E49"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20E44FEB" w14:textId="77777777" w:rsidR="00F020A6" w:rsidRPr="00C350B9" w:rsidRDefault="00F020A6" w:rsidP="004C15F6">
            <w:pPr>
              <w:jc w:val="both"/>
              <w:rPr>
                <w:sz w:val="18"/>
                <w:szCs w:val="18"/>
              </w:rPr>
            </w:pPr>
            <w:r w:rsidRPr="00C350B9">
              <w:rPr>
                <w:sz w:val="18"/>
                <w:szCs w:val="18"/>
              </w:rPr>
              <w:t>Подпрограмма «Развитие туризма в Рамонском муниципальном районе»</w:t>
            </w:r>
          </w:p>
        </w:tc>
        <w:tc>
          <w:tcPr>
            <w:tcW w:w="374" w:type="dxa"/>
            <w:tcBorders>
              <w:top w:val="nil"/>
              <w:left w:val="nil"/>
              <w:bottom w:val="single" w:sz="4" w:space="0" w:color="auto"/>
              <w:right w:val="single" w:sz="4" w:space="0" w:color="auto"/>
            </w:tcBorders>
            <w:shd w:val="clear" w:color="000000" w:fill="FFFFFF"/>
            <w:noWrap/>
            <w:vAlign w:val="center"/>
            <w:hideMark/>
          </w:tcPr>
          <w:p w14:paraId="71DAA26A"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6B95B79D"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69B1ECA8" w14:textId="77777777" w:rsidR="00F020A6" w:rsidRPr="00C350B9" w:rsidRDefault="00F020A6" w:rsidP="004C15F6">
            <w:pPr>
              <w:jc w:val="both"/>
              <w:rPr>
                <w:sz w:val="18"/>
                <w:szCs w:val="18"/>
              </w:rPr>
            </w:pPr>
            <w:r w:rsidRPr="00C350B9">
              <w:rPr>
                <w:sz w:val="18"/>
                <w:szCs w:val="18"/>
              </w:rPr>
              <w:t>11 2 00 00000</w:t>
            </w:r>
          </w:p>
        </w:tc>
        <w:tc>
          <w:tcPr>
            <w:tcW w:w="425" w:type="dxa"/>
            <w:tcBorders>
              <w:top w:val="nil"/>
              <w:left w:val="nil"/>
              <w:bottom w:val="single" w:sz="4" w:space="0" w:color="auto"/>
              <w:right w:val="single" w:sz="4" w:space="0" w:color="auto"/>
            </w:tcBorders>
            <w:shd w:val="clear" w:color="000000" w:fill="FFFFFF"/>
            <w:noWrap/>
            <w:vAlign w:val="center"/>
          </w:tcPr>
          <w:p w14:paraId="69D0D52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B8E1722" w14:textId="77777777" w:rsidR="00F020A6" w:rsidRPr="00C350B9" w:rsidRDefault="00F020A6" w:rsidP="004C15F6">
            <w:pPr>
              <w:jc w:val="both"/>
              <w:rPr>
                <w:sz w:val="18"/>
                <w:szCs w:val="18"/>
              </w:rPr>
            </w:pPr>
            <w:r w:rsidRPr="00C350B9">
              <w:rPr>
                <w:sz w:val="18"/>
                <w:szCs w:val="18"/>
              </w:rPr>
              <w:t>0,0</w:t>
            </w:r>
          </w:p>
        </w:tc>
      </w:tr>
      <w:tr w:rsidR="00F020A6" w:rsidRPr="00C350B9" w14:paraId="2815C791"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3608B36E" w14:textId="77777777" w:rsidR="00F020A6" w:rsidRPr="00C350B9" w:rsidRDefault="00F020A6" w:rsidP="004C15F6">
            <w:pPr>
              <w:jc w:val="both"/>
              <w:rPr>
                <w:sz w:val="18"/>
                <w:szCs w:val="18"/>
              </w:rPr>
            </w:pPr>
            <w:r w:rsidRPr="00C350B9">
              <w:rPr>
                <w:sz w:val="18"/>
                <w:szCs w:val="18"/>
              </w:rPr>
              <w:t>Основное мероприятие «Обеспечение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 уровне»</w:t>
            </w:r>
          </w:p>
        </w:tc>
        <w:tc>
          <w:tcPr>
            <w:tcW w:w="374" w:type="dxa"/>
            <w:tcBorders>
              <w:top w:val="nil"/>
              <w:left w:val="nil"/>
              <w:bottom w:val="single" w:sz="4" w:space="0" w:color="auto"/>
              <w:right w:val="single" w:sz="4" w:space="0" w:color="auto"/>
            </w:tcBorders>
            <w:shd w:val="clear" w:color="000000" w:fill="FFFFFF"/>
            <w:noWrap/>
            <w:vAlign w:val="center"/>
            <w:hideMark/>
          </w:tcPr>
          <w:p w14:paraId="06D865CC"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36C5E6A0"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612D65B5" w14:textId="77777777" w:rsidR="00F020A6" w:rsidRPr="00C350B9" w:rsidRDefault="00F020A6" w:rsidP="004C15F6">
            <w:pPr>
              <w:jc w:val="both"/>
              <w:rPr>
                <w:sz w:val="18"/>
                <w:szCs w:val="18"/>
              </w:rPr>
            </w:pPr>
            <w:r w:rsidRPr="00C350B9">
              <w:rPr>
                <w:sz w:val="18"/>
                <w:szCs w:val="18"/>
              </w:rPr>
              <w:t>11 2 01 00000</w:t>
            </w:r>
          </w:p>
        </w:tc>
        <w:tc>
          <w:tcPr>
            <w:tcW w:w="425" w:type="dxa"/>
            <w:tcBorders>
              <w:top w:val="nil"/>
              <w:left w:val="nil"/>
              <w:bottom w:val="single" w:sz="4" w:space="0" w:color="auto"/>
              <w:right w:val="single" w:sz="4" w:space="0" w:color="auto"/>
            </w:tcBorders>
            <w:shd w:val="clear" w:color="000000" w:fill="FFFFFF"/>
            <w:noWrap/>
            <w:vAlign w:val="center"/>
          </w:tcPr>
          <w:p w14:paraId="25A3CBF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7D38158" w14:textId="77777777" w:rsidR="00F020A6" w:rsidRPr="00C350B9" w:rsidRDefault="00F020A6" w:rsidP="004C15F6">
            <w:pPr>
              <w:jc w:val="both"/>
              <w:rPr>
                <w:sz w:val="18"/>
                <w:szCs w:val="18"/>
              </w:rPr>
            </w:pPr>
            <w:r w:rsidRPr="00C350B9">
              <w:rPr>
                <w:sz w:val="18"/>
                <w:szCs w:val="18"/>
              </w:rPr>
              <w:t>0,0</w:t>
            </w:r>
          </w:p>
        </w:tc>
      </w:tr>
      <w:tr w:rsidR="00F020A6" w:rsidRPr="00C350B9" w14:paraId="2FED507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695BACC"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культуры (Закупка товаров, работ и услуг для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192C1BFF"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4C3AD117"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077435D4" w14:textId="77777777" w:rsidR="00F020A6" w:rsidRPr="00C350B9" w:rsidRDefault="00F020A6" w:rsidP="004C15F6">
            <w:pPr>
              <w:jc w:val="both"/>
              <w:rPr>
                <w:sz w:val="18"/>
                <w:szCs w:val="18"/>
              </w:rPr>
            </w:pPr>
            <w:r w:rsidRPr="00C350B9">
              <w:rPr>
                <w:sz w:val="18"/>
                <w:szCs w:val="18"/>
              </w:rPr>
              <w:t>11 2 01 S9740</w:t>
            </w:r>
          </w:p>
        </w:tc>
        <w:tc>
          <w:tcPr>
            <w:tcW w:w="425" w:type="dxa"/>
            <w:tcBorders>
              <w:top w:val="nil"/>
              <w:left w:val="nil"/>
              <w:bottom w:val="single" w:sz="4" w:space="0" w:color="auto"/>
              <w:right w:val="single" w:sz="4" w:space="0" w:color="auto"/>
            </w:tcBorders>
            <w:shd w:val="clear" w:color="000000" w:fill="FFFFFF"/>
            <w:noWrap/>
            <w:vAlign w:val="center"/>
            <w:hideMark/>
          </w:tcPr>
          <w:p w14:paraId="1041AAA9"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423CC20D" w14:textId="77777777" w:rsidR="00F020A6" w:rsidRPr="00C350B9" w:rsidRDefault="00F020A6" w:rsidP="004C15F6">
            <w:pPr>
              <w:jc w:val="both"/>
              <w:rPr>
                <w:sz w:val="18"/>
                <w:szCs w:val="18"/>
              </w:rPr>
            </w:pPr>
            <w:r w:rsidRPr="00C350B9">
              <w:rPr>
                <w:sz w:val="18"/>
                <w:szCs w:val="18"/>
              </w:rPr>
              <w:t>0,0</w:t>
            </w:r>
          </w:p>
        </w:tc>
      </w:tr>
      <w:tr w:rsidR="00F020A6" w:rsidRPr="00C350B9" w14:paraId="0D429112"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E3442EA" w14:textId="77777777" w:rsidR="00F020A6" w:rsidRPr="00C350B9" w:rsidRDefault="00F020A6" w:rsidP="004C15F6">
            <w:pPr>
              <w:jc w:val="both"/>
              <w:rPr>
                <w:sz w:val="18"/>
                <w:szCs w:val="18"/>
              </w:rPr>
            </w:pPr>
            <w:r w:rsidRPr="00C350B9">
              <w:rPr>
                <w:sz w:val="18"/>
                <w:szCs w:val="18"/>
              </w:rPr>
              <w:t>Подпрограмма «Финансовое обеспечение реализации муниципальной программы»</w:t>
            </w:r>
          </w:p>
        </w:tc>
        <w:tc>
          <w:tcPr>
            <w:tcW w:w="374" w:type="dxa"/>
            <w:tcBorders>
              <w:top w:val="nil"/>
              <w:left w:val="nil"/>
              <w:bottom w:val="single" w:sz="4" w:space="0" w:color="auto"/>
              <w:right w:val="single" w:sz="4" w:space="0" w:color="auto"/>
            </w:tcBorders>
            <w:shd w:val="clear" w:color="000000" w:fill="FFFFFF"/>
            <w:noWrap/>
            <w:vAlign w:val="center"/>
            <w:hideMark/>
          </w:tcPr>
          <w:p w14:paraId="75F7DD80"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40F9772E"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3D5DE6F8" w14:textId="77777777" w:rsidR="00F020A6" w:rsidRPr="00C350B9" w:rsidRDefault="00F020A6" w:rsidP="004C15F6">
            <w:pPr>
              <w:jc w:val="both"/>
              <w:rPr>
                <w:sz w:val="18"/>
                <w:szCs w:val="18"/>
              </w:rPr>
            </w:pPr>
            <w:r w:rsidRPr="00C350B9">
              <w:rPr>
                <w:sz w:val="18"/>
                <w:szCs w:val="18"/>
              </w:rPr>
              <w:t>11 3 00 00000</w:t>
            </w:r>
          </w:p>
        </w:tc>
        <w:tc>
          <w:tcPr>
            <w:tcW w:w="425" w:type="dxa"/>
            <w:tcBorders>
              <w:top w:val="nil"/>
              <w:left w:val="nil"/>
              <w:bottom w:val="single" w:sz="4" w:space="0" w:color="auto"/>
              <w:right w:val="single" w:sz="4" w:space="0" w:color="auto"/>
            </w:tcBorders>
            <w:shd w:val="clear" w:color="000000" w:fill="FFFFFF"/>
            <w:noWrap/>
            <w:vAlign w:val="center"/>
          </w:tcPr>
          <w:p w14:paraId="567287F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2D700B3" w14:textId="77777777" w:rsidR="00F020A6" w:rsidRPr="00C350B9" w:rsidRDefault="00F020A6" w:rsidP="004C15F6">
            <w:pPr>
              <w:jc w:val="both"/>
              <w:rPr>
                <w:sz w:val="18"/>
                <w:szCs w:val="18"/>
              </w:rPr>
            </w:pPr>
            <w:r w:rsidRPr="00C350B9">
              <w:rPr>
                <w:sz w:val="18"/>
                <w:szCs w:val="18"/>
              </w:rPr>
              <w:t>2 990,1</w:t>
            </w:r>
          </w:p>
        </w:tc>
      </w:tr>
      <w:tr w:rsidR="00F020A6" w:rsidRPr="00C350B9" w14:paraId="4022664C"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DC4224D"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отдела по культуре администрации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7864CEBC"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4E5BECFF"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379FBF4A" w14:textId="77777777" w:rsidR="00F020A6" w:rsidRPr="00C350B9" w:rsidRDefault="00F020A6" w:rsidP="004C15F6">
            <w:pPr>
              <w:jc w:val="both"/>
              <w:rPr>
                <w:sz w:val="18"/>
                <w:szCs w:val="18"/>
              </w:rPr>
            </w:pPr>
            <w:r w:rsidRPr="00C350B9">
              <w:rPr>
                <w:sz w:val="18"/>
                <w:szCs w:val="18"/>
              </w:rPr>
              <w:t>11 3 01 00000</w:t>
            </w:r>
          </w:p>
        </w:tc>
        <w:tc>
          <w:tcPr>
            <w:tcW w:w="425" w:type="dxa"/>
            <w:tcBorders>
              <w:top w:val="nil"/>
              <w:left w:val="nil"/>
              <w:bottom w:val="single" w:sz="4" w:space="0" w:color="auto"/>
              <w:right w:val="single" w:sz="4" w:space="0" w:color="auto"/>
            </w:tcBorders>
            <w:shd w:val="clear" w:color="000000" w:fill="FFFFFF"/>
            <w:noWrap/>
            <w:vAlign w:val="center"/>
          </w:tcPr>
          <w:p w14:paraId="067A4CC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CDF5DE9" w14:textId="77777777" w:rsidR="00F020A6" w:rsidRPr="00C350B9" w:rsidRDefault="00F020A6" w:rsidP="004C15F6">
            <w:pPr>
              <w:jc w:val="both"/>
              <w:rPr>
                <w:sz w:val="18"/>
                <w:szCs w:val="18"/>
              </w:rPr>
            </w:pPr>
            <w:r w:rsidRPr="00C350B9">
              <w:rPr>
                <w:sz w:val="18"/>
                <w:szCs w:val="18"/>
              </w:rPr>
              <w:t>2 990,1</w:t>
            </w:r>
          </w:p>
        </w:tc>
      </w:tr>
      <w:tr w:rsidR="00F020A6" w:rsidRPr="00C350B9" w14:paraId="7BECF40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2BB435C" w14:textId="77777777" w:rsidR="00F020A6" w:rsidRPr="00C350B9" w:rsidRDefault="00F020A6" w:rsidP="004C15F6">
            <w:pPr>
              <w:jc w:val="both"/>
              <w:rPr>
                <w:sz w:val="18"/>
                <w:szCs w:val="18"/>
              </w:rPr>
            </w:pPr>
            <w:r w:rsidRPr="00C350B9">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6513DA6A"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45AF04FA"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665ECDF3" w14:textId="77777777" w:rsidR="00F020A6" w:rsidRPr="00C350B9" w:rsidRDefault="00F020A6" w:rsidP="004C15F6">
            <w:pPr>
              <w:jc w:val="both"/>
              <w:rPr>
                <w:sz w:val="18"/>
                <w:szCs w:val="18"/>
              </w:rPr>
            </w:pPr>
            <w:r w:rsidRPr="00C350B9">
              <w:rPr>
                <w:sz w:val="18"/>
                <w:szCs w:val="18"/>
              </w:rPr>
              <w:t>11 3 01 55490</w:t>
            </w:r>
          </w:p>
        </w:tc>
        <w:tc>
          <w:tcPr>
            <w:tcW w:w="425" w:type="dxa"/>
            <w:tcBorders>
              <w:top w:val="nil"/>
              <w:left w:val="nil"/>
              <w:bottom w:val="single" w:sz="4" w:space="0" w:color="auto"/>
              <w:right w:val="single" w:sz="4" w:space="0" w:color="auto"/>
            </w:tcBorders>
            <w:shd w:val="clear" w:color="000000" w:fill="FFFFFF"/>
            <w:noWrap/>
            <w:vAlign w:val="center"/>
            <w:hideMark/>
          </w:tcPr>
          <w:p w14:paraId="5E0FC907"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1EA00503" w14:textId="77777777" w:rsidR="00F020A6" w:rsidRPr="00C350B9" w:rsidRDefault="00F020A6" w:rsidP="004C15F6">
            <w:pPr>
              <w:jc w:val="both"/>
              <w:rPr>
                <w:sz w:val="18"/>
                <w:szCs w:val="18"/>
              </w:rPr>
            </w:pPr>
            <w:r w:rsidRPr="00C350B9">
              <w:rPr>
                <w:sz w:val="18"/>
                <w:szCs w:val="18"/>
              </w:rPr>
              <w:t>66,1</w:t>
            </w:r>
          </w:p>
        </w:tc>
      </w:tr>
      <w:tr w:rsidR="00F020A6" w:rsidRPr="00C350B9" w14:paraId="26CBBEE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C5B2D6D"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60EA89EF"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20BA7FC6"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2DC4A2A0" w14:textId="77777777" w:rsidR="00F020A6" w:rsidRPr="00C350B9" w:rsidRDefault="00F020A6" w:rsidP="004C15F6">
            <w:pPr>
              <w:jc w:val="both"/>
              <w:rPr>
                <w:sz w:val="18"/>
                <w:szCs w:val="18"/>
              </w:rPr>
            </w:pPr>
            <w:r w:rsidRPr="00C350B9">
              <w:rPr>
                <w:sz w:val="18"/>
                <w:szCs w:val="18"/>
              </w:rPr>
              <w:t>11 3 01 82010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6B9FA9D7"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67439583" w14:textId="77777777" w:rsidR="00F020A6" w:rsidRPr="00C350B9" w:rsidRDefault="00F020A6" w:rsidP="004C15F6">
            <w:pPr>
              <w:jc w:val="both"/>
              <w:rPr>
                <w:sz w:val="18"/>
                <w:szCs w:val="18"/>
              </w:rPr>
            </w:pPr>
            <w:r w:rsidRPr="00C350B9">
              <w:rPr>
                <w:sz w:val="18"/>
                <w:szCs w:val="18"/>
              </w:rPr>
              <w:t>2 340,1</w:t>
            </w:r>
          </w:p>
        </w:tc>
      </w:tr>
      <w:tr w:rsidR="00F020A6" w:rsidRPr="00C350B9" w14:paraId="19B5846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1673E24"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(Закупка товаров, работ и услуг для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20C7DAF3"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2E275719"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3645241D" w14:textId="77777777" w:rsidR="00F020A6" w:rsidRPr="00C350B9" w:rsidRDefault="00F020A6" w:rsidP="004C15F6">
            <w:pPr>
              <w:jc w:val="both"/>
              <w:rPr>
                <w:sz w:val="18"/>
                <w:szCs w:val="18"/>
              </w:rPr>
            </w:pPr>
            <w:r w:rsidRPr="00C350B9">
              <w:rPr>
                <w:sz w:val="18"/>
                <w:szCs w:val="18"/>
              </w:rPr>
              <w:t>11 3 01 82010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158731B2"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7E8A463D" w14:textId="77777777" w:rsidR="00F020A6" w:rsidRPr="00C350B9" w:rsidRDefault="00F020A6" w:rsidP="004C15F6">
            <w:pPr>
              <w:jc w:val="both"/>
              <w:rPr>
                <w:sz w:val="18"/>
                <w:szCs w:val="18"/>
              </w:rPr>
            </w:pPr>
            <w:r w:rsidRPr="00C350B9">
              <w:rPr>
                <w:sz w:val="18"/>
                <w:szCs w:val="18"/>
              </w:rPr>
              <w:t>583,9</w:t>
            </w:r>
          </w:p>
        </w:tc>
      </w:tr>
      <w:tr w:rsidR="00F020A6" w:rsidRPr="00C350B9" w14:paraId="067D4EB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3A62396"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(Иные бюджетные ассигнования)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77B01119" w14:textId="77777777" w:rsidR="00F020A6" w:rsidRPr="00C350B9" w:rsidRDefault="00F020A6" w:rsidP="004C15F6">
            <w:pPr>
              <w:jc w:val="both"/>
              <w:rPr>
                <w:sz w:val="18"/>
                <w:szCs w:val="18"/>
              </w:rPr>
            </w:pPr>
            <w:r w:rsidRPr="00C350B9">
              <w:rPr>
                <w:sz w:val="18"/>
                <w:szCs w:val="18"/>
              </w:rPr>
              <w:t>08</w:t>
            </w:r>
          </w:p>
        </w:tc>
        <w:tc>
          <w:tcPr>
            <w:tcW w:w="425" w:type="dxa"/>
            <w:tcBorders>
              <w:top w:val="nil"/>
              <w:left w:val="nil"/>
              <w:bottom w:val="single" w:sz="4" w:space="0" w:color="auto"/>
              <w:right w:val="single" w:sz="4" w:space="0" w:color="auto"/>
            </w:tcBorders>
            <w:shd w:val="clear" w:color="000000" w:fill="FFFFFF"/>
            <w:noWrap/>
            <w:vAlign w:val="center"/>
            <w:hideMark/>
          </w:tcPr>
          <w:p w14:paraId="388CE398"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10040D45" w14:textId="77777777" w:rsidR="00F020A6" w:rsidRPr="00C350B9" w:rsidRDefault="00F020A6" w:rsidP="004C15F6">
            <w:pPr>
              <w:jc w:val="both"/>
              <w:rPr>
                <w:sz w:val="18"/>
                <w:szCs w:val="18"/>
              </w:rPr>
            </w:pPr>
            <w:r w:rsidRPr="00C350B9">
              <w:rPr>
                <w:sz w:val="18"/>
                <w:szCs w:val="18"/>
              </w:rPr>
              <w:t>11 3 01 82010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067DDBBF"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noWrap/>
            <w:vAlign w:val="center"/>
            <w:hideMark/>
          </w:tcPr>
          <w:p w14:paraId="2563F366" w14:textId="77777777" w:rsidR="00F020A6" w:rsidRPr="00C350B9" w:rsidRDefault="00F020A6" w:rsidP="004C15F6">
            <w:pPr>
              <w:jc w:val="both"/>
              <w:rPr>
                <w:sz w:val="18"/>
                <w:szCs w:val="18"/>
              </w:rPr>
            </w:pPr>
            <w:r w:rsidRPr="00C350B9">
              <w:rPr>
                <w:sz w:val="18"/>
                <w:szCs w:val="18"/>
              </w:rPr>
              <w:t>0,0</w:t>
            </w:r>
          </w:p>
        </w:tc>
      </w:tr>
      <w:tr w:rsidR="00F020A6" w:rsidRPr="00C350B9" w14:paraId="462D554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040D6D0" w14:textId="77777777" w:rsidR="00F020A6" w:rsidRPr="00C350B9" w:rsidRDefault="00F020A6" w:rsidP="004C15F6">
            <w:pPr>
              <w:jc w:val="both"/>
              <w:rPr>
                <w:sz w:val="18"/>
                <w:szCs w:val="18"/>
              </w:rPr>
            </w:pPr>
            <w:r w:rsidRPr="00C350B9">
              <w:rPr>
                <w:sz w:val="18"/>
                <w:szCs w:val="18"/>
              </w:rPr>
              <w:t>Социальная политика</w:t>
            </w:r>
          </w:p>
        </w:tc>
        <w:tc>
          <w:tcPr>
            <w:tcW w:w="374" w:type="dxa"/>
            <w:tcBorders>
              <w:top w:val="nil"/>
              <w:left w:val="nil"/>
              <w:bottom w:val="single" w:sz="4" w:space="0" w:color="auto"/>
              <w:right w:val="single" w:sz="4" w:space="0" w:color="auto"/>
            </w:tcBorders>
            <w:shd w:val="clear" w:color="000000" w:fill="FFFFFF"/>
            <w:noWrap/>
            <w:vAlign w:val="center"/>
            <w:hideMark/>
          </w:tcPr>
          <w:p w14:paraId="227D9C5E"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tcPr>
          <w:p w14:paraId="47E47B78" w14:textId="77777777" w:rsidR="00F020A6" w:rsidRPr="00C350B9" w:rsidRDefault="00F020A6" w:rsidP="004C15F6">
            <w:pPr>
              <w:jc w:val="both"/>
              <w:rPr>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236182B6"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6EE04AF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DA8F78B" w14:textId="77777777" w:rsidR="00F020A6" w:rsidRPr="00C350B9" w:rsidRDefault="00F020A6" w:rsidP="004C15F6">
            <w:pPr>
              <w:jc w:val="both"/>
              <w:rPr>
                <w:sz w:val="18"/>
                <w:szCs w:val="18"/>
              </w:rPr>
            </w:pPr>
            <w:r w:rsidRPr="00C350B9">
              <w:rPr>
                <w:sz w:val="18"/>
                <w:szCs w:val="18"/>
              </w:rPr>
              <w:t>44 541,6</w:t>
            </w:r>
          </w:p>
        </w:tc>
      </w:tr>
      <w:tr w:rsidR="00F020A6" w:rsidRPr="00C350B9" w14:paraId="7BC2541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42C7C93" w14:textId="77777777" w:rsidR="00F020A6" w:rsidRPr="00C350B9" w:rsidRDefault="00F020A6" w:rsidP="004C15F6">
            <w:pPr>
              <w:jc w:val="both"/>
              <w:rPr>
                <w:sz w:val="18"/>
                <w:szCs w:val="18"/>
              </w:rPr>
            </w:pPr>
            <w:r w:rsidRPr="00C350B9">
              <w:rPr>
                <w:sz w:val="18"/>
                <w:szCs w:val="18"/>
              </w:rPr>
              <w:t>Пенсионное обеспечение</w:t>
            </w:r>
          </w:p>
        </w:tc>
        <w:tc>
          <w:tcPr>
            <w:tcW w:w="374" w:type="dxa"/>
            <w:tcBorders>
              <w:top w:val="nil"/>
              <w:left w:val="nil"/>
              <w:bottom w:val="single" w:sz="4" w:space="0" w:color="auto"/>
              <w:right w:val="single" w:sz="4" w:space="0" w:color="auto"/>
            </w:tcBorders>
            <w:shd w:val="clear" w:color="000000" w:fill="FFFFFF"/>
            <w:noWrap/>
            <w:vAlign w:val="center"/>
            <w:hideMark/>
          </w:tcPr>
          <w:p w14:paraId="49B3E4B3"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155983F1"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tcPr>
          <w:p w14:paraId="26277105"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522796B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3CD0840" w14:textId="77777777" w:rsidR="00F020A6" w:rsidRPr="00C350B9" w:rsidRDefault="00F020A6" w:rsidP="004C15F6">
            <w:pPr>
              <w:jc w:val="both"/>
              <w:rPr>
                <w:sz w:val="18"/>
                <w:szCs w:val="18"/>
              </w:rPr>
            </w:pPr>
            <w:r w:rsidRPr="00C350B9">
              <w:rPr>
                <w:sz w:val="18"/>
                <w:szCs w:val="18"/>
              </w:rPr>
              <w:t>6 989,3</w:t>
            </w:r>
          </w:p>
        </w:tc>
      </w:tr>
      <w:tr w:rsidR="00F020A6" w:rsidRPr="00C350B9" w14:paraId="582B965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92001B1"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w:t>
            </w:r>
            <w:r>
              <w:rPr>
                <w:sz w:val="18"/>
                <w:szCs w:val="18"/>
              </w:rPr>
              <w:t xml:space="preserve"> </w:t>
            </w:r>
            <w:r w:rsidRPr="00C350B9">
              <w:rPr>
                <w:sz w:val="18"/>
                <w:szCs w:val="18"/>
              </w:rPr>
              <w:t>Воронежской области «Муниципальное управление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0BEDC456"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3B91D356"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646557A4" w14:textId="77777777" w:rsidR="00F020A6" w:rsidRPr="00C350B9" w:rsidRDefault="00F020A6" w:rsidP="004C15F6">
            <w:pPr>
              <w:jc w:val="both"/>
              <w:rPr>
                <w:sz w:val="18"/>
                <w:szCs w:val="18"/>
              </w:rPr>
            </w:pPr>
            <w:r w:rsidRPr="00C350B9">
              <w:rPr>
                <w:sz w:val="18"/>
                <w:szCs w:val="18"/>
              </w:rPr>
              <w:t>59 0 00 00000</w:t>
            </w:r>
          </w:p>
        </w:tc>
        <w:tc>
          <w:tcPr>
            <w:tcW w:w="425" w:type="dxa"/>
            <w:tcBorders>
              <w:top w:val="nil"/>
              <w:left w:val="nil"/>
              <w:bottom w:val="single" w:sz="4" w:space="0" w:color="auto"/>
              <w:right w:val="single" w:sz="4" w:space="0" w:color="auto"/>
            </w:tcBorders>
            <w:shd w:val="clear" w:color="000000" w:fill="FFFFFF"/>
            <w:noWrap/>
            <w:vAlign w:val="center"/>
          </w:tcPr>
          <w:p w14:paraId="1EE020C5"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755F884" w14:textId="77777777" w:rsidR="00F020A6" w:rsidRPr="00C350B9" w:rsidRDefault="00F020A6" w:rsidP="004C15F6">
            <w:pPr>
              <w:jc w:val="both"/>
              <w:rPr>
                <w:sz w:val="18"/>
                <w:szCs w:val="18"/>
              </w:rPr>
            </w:pPr>
            <w:r w:rsidRPr="00C350B9">
              <w:rPr>
                <w:sz w:val="18"/>
                <w:szCs w:val="18"/>
              </w:rPr>
              <w:t>6 989,3</w:t>
            </w:r>
          </w:p>
        </w:tc>
      </w:tr>
      <w:tr w:rsidR="00F020A6" w:rsidRPr="00C350B9" w14:paraId="4C658F6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B33CF97" w14:textId="77777777" w:rsidR="00F020A6" w:rsidRPr="00C350B9" w:rsidRDefault="00F020A6" w:rsidP="004C15F6">
            <w:pPr>
              <w:jc w:val="both"/>
              <w:rPr>
                <w:sz w:val="18"/>
                <w:szCs w:val="18"/>
              </w:rPr>
            </w:pPr>
            <w:r w:rsidRPr="00C350B9">
              <w:rPr>
                <w:sz w:val="18"/>
                <w:szCs w:val="18"/>
              </w:rPr>
              <w:t>Подпрограмма «Финансовое обеспечение реализации муниципальной программы»</w:t>
            </w:r>
          </w:p>
        </w:tc>
        <w:tc>
          <w:tcPr>
            <w:tcW w:w="374" w:type="dxa"/>
            <w:tcBorders>
              <w:top w:val="nil"/>
              <w:left w:val="nil"/>
              <w:bottom w:val="single" w:sz="4" w:space="0" w:color="auto"/>
              <w:right w:val="single" w:sz="4" w:space="0" w:color="auto"/>
            </w:tcBorders>
            <w:shd w:val="clear" w:color="000000" w:fill="FFFFFF"/>
            <w:noWrap/>
            <w:vAlign w:val="center"/>
            <w:hideMark/>
          </w:tcPr>
          <w:p w14:paraId="2DAFA5FA"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467F44A8"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1B79BCE5" w14:textId="77777777" w:rsidR="00F020A6" w:rsidRPr="00C350B9" w:rsidRDefault="00F020A6" w:rsidP="004C15F6">
            <w:pPr>
              <w:jc w:val="both"/>
              <w:rPr>
                <w:sz w:val="18"/>
                <w:szCs w:val="18"/>
              </w:rPr>
            </w:pPr>
            <w:r w:rsidRPr="00C350B9">
              <w:rPr>
                <w:sz w:val="18"/>
                <w:szCs w:val="18"/>
              </w:rPr>
              <w:t>59 5 00 00000</w:t>
            </w:r>
          </w:p>
        </w:tc>
        <w:tc>
          <w:tcPr>
            <w:tcW w:w="425" w:type="dxa"/>
            <w:tcBorders>
              <w:top w:val="nil"/>
              <w:left w:val="nil"/>
              <w:bottom w:val="single" w:sz="4" w:space="0" w:color="auto"/>
              <w:right w:val="single" w:sz="4" w:space="0" w:color="auto"/>
            </w:tcBorders>
            <w:shd w:val="clear" w:color="000000" w:fill="FFFFFF"/>
            <w:noWrap/>
            <w:vAlign w:val="center"/>
          </w:tcPr>
          <w:p w14:paraId="28506B3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02D1403" w14:textId="77777777" w:rsidR="00F020A6" w:rsidRPr="00C350B9" w:rsidRDefault="00F020A6" w:rsidP="004C15F6">
            <w:pPr>
              <w:jc w:val="both"/>
              <w:rPr>
                <w:sz w:val="18"/>
                <w:szCs w:val="18"/>
              </w:rPr>
            </w:pPr>
            <w:r w:rsidRPr="00C350B9">
              <w:rPr>
                <w:sz w:val="18"/>
                <w:szCs w:val="18"/>
              </w:rPr>
              <w:t>6 989,3</w:t>
            </w:r>
          </w:p>
        </w:tc>
      </w:tr>
      <w:tr w:rsidR="00F020A6" w:rsidRPr="00C350B9" w14:paraId="37B2280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F3C4EB7" w14:textId="77777777" w:rsidR="00F020A6" w:rsidRPr="00C350B9" w:rsidRDefault="00F020A6" w:rsidP="004C15F6">
            <w:pPr>
              <w:jc w:val="both"/>
              <w:rPr>
                <w:sz w:val="18"/>
                <w:szCs w:val="18"/>
              </w:rPr>
            </w:pPr>
            <w:r w:rsidRPr="00C350B9">
              <w:rPr>
                <w:sz w:val="18"/>
                <w:szCs w:val="18"/>
              </w:rPr>
              <w:t>Основное мероприятие «Осуществление выплаты пенсии за выслугу лет лицам, замещавшим выборные муниципальные должности и должности муниципальной службы в органах местного самоуправления муниципального района»</w:t>
            </w:r>
          </w:p>
        </w:tc>
        <w:tc>
          <w:tcPr>
            <w:tcW w:w="374" w:type="dxa"/>
            <w:tcBorders>
              <w:top w:val="nil"/>
              <w:left w:val="nil"/>
              <w:bottom w:val="single" w:sz="4" w:space="0" w:color="auto"/>
              <w:right w:val="single" w:sz="4" w:space="0" w:color="auto"/>
            </w:tcBorders>
            <w:shd w:val="clear" w:color="000000" w:fill="FFFFFF"/>
            <w:noWrap/>
            <w:vAlign w:val="center"/>
            <w:hideMark/>
          </w:tcPr>
          <w:p w14:paraId="77A4C7ED"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0796BC46"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3CC16F92" w14:textId="77777777" w:rsidR="00F020A6" w:rsidRPr="00C350B9" w:rsidRDefault="00F020A6" w:rsidP="004C15F6">
            <w:pPr>
              <w:jc w:val="both"/>
              <w:rPr>
                <w:sz w:val="18"/>
                <w:szCs w:val="18"/>
              </w:rPr>
            </w:pPr>
            <w:r w:rsidRPr="00C350B9">
              <w:rPr>
                <w:sz w:val="18"/>
                <w:szCs w:val="18"/>
              </w:rPr>
              <w:t>59 5 03 00000</w:t>
            </w:r>
          </w:p>
        </w:tc>
        <w:tc>
          <w:tcPr>
            <w:tcW w:w="425" w:type="dxa"/>
            <w:tcBorders>
              <w:top w:val="nil"/>
              <w:left w:val="nil"/>
              <w:bottom w:val="single" w:sz="4" w:space="0" w:color="auto"/>
              <w:right w:val="single" w:sz="4" w:space="0" w:color="auto"/>
            </w:tcBorders>
            <w:shd w:val="clear" w:color="000000" w:fill="FFFFFF"/>
            <w:noWrap/>
            <w:vAlign w:val="center"/>
            <w:hideMark/>
          </w:tcPr>
          <w:p w14:paraId="63E1F8F9"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F19467D" w14:textId="77777777" w:rsidR="00F020A6" w:rsidRPr="00C350B9" w:rsidRDefault="00F020A6" w:rsidP="004C15F6">
            <w:pPr>
              <w:jc w:val="both"/>
              <w:rPr>
                <w:sz w:val="18"/>
                <w:szCs w:val="18"/>
              </w:rPr>
            </w:pPr>
            <w:r w:rsidRPr="00C350B9">
              <w:rPr>
                <w:sz w:val="18"/>
                <w:szCs w:val="18"/>
              </w:rPr>
              <w:t>6 989,3</w:t>
            </w:r>
          </w:p>
        </w:tc>
      </w:tr>
      <w:tr w:rsidR="00F020A6" w:rsidRPr="00C350B9" w14:paraId="27C83B1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8B6E093" w14:textId="77777777" w:rsidR="00F020A6" w:rsidRPr="00C350B9" w:rsidRDefault="00F020A6" w:rsidP="004C15F6">
            <w:pPr>
              <w:jc w:val="both"/>
              <w:rPr>
                <w:sz w:val="18"/>
                <w:szCs w:val="18"/>
              </w:rPr>
            </w:pPr>
            <w:r w:rsidRPr="00C350B9">
              <w:rPr>
                <w:sz w:val="18"/>
                <w:szCs w:val="18"/>
              </w:rPr>
              <w:t>Пенсии за выслугу лет лицам, замещавшим выборные муниципальные должности и должности муниципальной службы в органах местного самоуправления Рамонского муниципального района Воронежской области (Социальное обеспечение и иные выплаты населению)</w:t>
            </w:r>
          </w:p>
        </w:tc>
        <w:tc>
          <w:tcPr>
            <w:tcW w:w="374" w:type="dxa"/>
            <w:tcBorders>
              <w:top w:val="nil"/>
              <w:left w:val="nil"/>
              <w:bottom w:val="single" w:sz="4" w:space="0" w:color="auto"/>
              <w:right w:val="single" w:sz="4" w:space="0" w:color="auto"/>
            </w:tcBorders>
            <w:shd w:val="clear" w:color="000000" w:fill="FFFFFF"/>
            <w:noWrap/>
            <w:vAlign w:val="center"/>
            <w:hideMark/>
          </w:tcPr>
          <w:p w14:paraId="2AD2322F"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5CDBF330"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7D0D6887" w14:textId="77777777" w:rsidR="00F020A6" w:rsidRPr="00C350B9" w:rsidRDefault="00F020A6" w:rsidP="004C15F6">
            <w:pPr>
              <w:jc w:val="both"/>
              <w:rPr>
                <w:sz w:val="18"/>
                <w:szCs w:val="18"/>
              </w:rPr>
            </w:pPr>
            <w:r w:rsidRPr="00C350B9">
              <w:rPr>
                <w:sz w:val="18"/>
                <w:szCs w:val="18"/>
              </w:rPr>
              <w:t>59 5 03 80470</w:t>
            </w:r>
          </w:p>
        </w:tc>
        <w:tc>
          <w:tcPr>
            <w:tcW w:w="425" w:type="dxa"/>
            <w:tcBorders>
              <w:top w:val="nil"/>
              <w:left w:val="nil"/>
              <w:bottom w:val="single" w:sz="4" w:space="0" w:color="auto"/>
              <w:right w:val="single" w:sz="4" w:space="0" w:color="auto"/>
            </w:tcBorders>
            <w:shd w:val="clear" w:color="000000" w:fill="FFFFFF"/>
            <w:noWrap/>
            <w:vAlign w:val="center"/>
            <w:hideMark/>
          </w:tcPr>
          <w:p w14:paraId="066FF90F" w14:textId="77777777" w:rsidR="00F020A6" w:rsidRPr="00C350B9" w:rsidRDefault="00F020A6" w:rsidP="004C15F6">
            <w:pPr>
              <w:jc w:val="both"/>
              <w:rPr>
                <w:sz w:val="18"/>
                <w:szCs w:val="18"/>
              </w:rPr>
            </w:pPr>
            <w:r w:rsidRPr="00C350B9">
              <w:rPr>
                <w:sz w:val="18"/>
                <w:szCs w:val="18"/>
              </w:rPr>
              <w:t>300</w:t>
            </w:r>
          </w:p>
        </w:tc>
        <w:tc>
          <w:tcPr>
            <w:tcW w:w="992" w:type="dxa"/>
            <w:tcBorders>
              <w:top w:val="nil"/>
              <w:left w:val="nil"/>
              <w:bottom w:val="single" w:sz="4" w:space="0" w:color="auto"/>
              <w:right w:val="single" w:sz="4" w:space="0" w:color="auto"/>
            </w:tcBorders>
            <w:shd w:val="clear" w:color="auto" w:fill="auto"/>
            <w:noWrap/>
            <w:vAlign w:val="center"/>
            <w:hideMark/>
          </w:tcPr>
          <w:p w14:paraId="10B26B3A" w14:textId="77777777" w:rsidR="00F020A6" w:rsidRPr="00C350B9" w:rsidRDefault="00F020A6" w:rsidP="004C15F6">
            <w:pPr>
              <w:jc w:val="both"/>
              <w:rPr>
                <w:sz w:val="18"/>
                <w:szCs w:val="18"/>
              </w:rPr>
            </w:pPr>
            <w:r w:rsidRPr="00C350B9">
              <w:rPr>
                <w:sz w:val="18"/>
                <w:szCs w:val="18"/>
              </w:rPr>
              <w:t>6 989,3</w:t>
            </w:r>
          </w:p>
        </w:tc>
      </w:tr>
      <w:tr w:rsidR="00F020A6" w:rsidRPr="00C350B9" w14:paraId="7A4A979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78F5225" w14:textId="77777777" w:rsidR="00F020A6" w:rsidRPr="00C350B9" w:rsidRDefault="00F020A6" w:rsidP="004C15F6">
            <w:pPr>
              <w:jc w:val="both"/>
              <w:rPr>
                <w:sz w:val="18"/>
                <w:szCs w:val="18"/>
              </w:rPr>
            </w:pPr>
            <w:r w:rsidRPr="00C350B9">
              <w:rPr>
                <w:sz w:val="18"/>
                <w:szCs w:val="18"/>
              </w:rPr>
              <w:t>Социальное обеспечение населения</w:t>
            </w:r>
          </w:p>
        </w:tc>
        <w:tc>
          <w:tcPr>
            <w:tcW w:w="374" w:type="dxa"/>
            <w:tcBorders>
              <w:top w:val="nil"/>
              <w:left w:val="nil"/>
              <w:bottom w:val="single" w:sz="4" w:space="0" w:color="auto"/>
              <w:right w:val="single" w:sz="4" w:space="0" w:color="auto"/>
            </w:tcBorders>
            <w:shd w:val="clear" w:color="000000" w:fill="FFFFFF"/>
            <w:noWrap/>
            <w:vAlign w:val="center"/>
            <w:hideMark/>
          </w:tcPr>
          <w:p w14:paraId="604F3426"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5990866C"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tcPr>
          <w:p w14:paraId="1881B74D"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4361C53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8D68F77" w14:textId="77777777" w:rsidR="00F020A6" w:rsidRPr="00C350B9" w:rsidRDefault="00F020A6" w:rsidP="004C15F6">
            <w:pPr>
              <w:jc w:val="both"/>
              <w:rPr>
                <w:sz w:val="18"/>
                <w:szCs w:val="18"/>
              </w:rPr>
            </w:pPr>
            <w:r w:rsidRPr="00C350B9">
              <w:rPr>
                <w:sz w:val="18"/>
                <w:szCs w:val="18"/>
              </w:rPr>
              <w:t>546,0</w:t>
            </w:r>
          </w:p>
        </w:tc>
      </w:tr>
      <w:tr w:rsidR="00F020A6" w:rsidRPr="00C350B9" w14:paraId="5FE59BDD"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1AA5F052"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6B012E76"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2760594F"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364EE9AA" w14:textId="77777777" w:rsidR="00F020A6" w:rsidRPr="00C350B9" w:rsidRDefault="00F020A6" w:rsidP="004C15F6">
            <w:pPr>
              <w:jc w:val="both"/>
              <w:rPr>
                <w:sz w:val="18"/>
                <w:szCs w:val="18"/>
              </w:rPr>
            </w:pPr>
            <w:r w:rsidRPr="00C350B9">
              <w:rPr>
                <w:sz w:val="18"/>
                <w:szCs w:val="18"/>
              </w:rPr>
              <w:t>25 0 00 00000</w:t>
            </w:r>
          </w:p>
        </w:tc>
        <w:tc>
          <w:tcPr>
            <w:tcW w:w="425" w:type="dxa"/>
            <w:tcBorders>
              <w:top w:val="nil"/>
              <w:left w:val="nil"/>
              <w:bottom w:val="single" w:sz="4" w:space="0" w:color="auto"/>
              <w:right w:val="single" w:sz="4" w:space="0" w:color="auto"/>
            </w:tcBorders>
            <w:shd w:val="clear" w:color="000000" w:fill="FFFFFF"/>
            <w:noWrap/>
            <w:vAlign w:val="center"/>
          </w:tcPr>
          <w:p w14:paraId="0C6700EB"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69AE8E6" w14:textId="77777777" w:rsidR="00F020A6" w:rsidRPr="00C350B9" w:rsidRDefault="00F020A6" w:rsidP="004C15F6">
            <w:pPr>
              <w:jc w:val="both"/>
              <w:rPr>
                <w:sz w:val="18"/>
                <w:szCs w:val="18"/>
              </w:rPr>
            </w:pPr>
            <w:r w:rsidRPr="00C350B9">
              <w:rPr>
                <w:sz w:val="18"/>
                <w:szCs w:val="18"/>
              </w:rPr>
              <w:t>0,0</w:t>
            </w:r>
          </w:p>
        </w:tc>
      </w:tr>
      <w:tr w:rsidR="00F020A6" w:rsidRPr="00C350B9" w14:paraId="1EA4181A"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06996519" w14:textId="77777777" w:rsidR="00F020A6" w:rsidRPr="00C350B9" w:rsidRDefault="00F020A6" w:rsidP="004C15F6">
            <w:pPr>
              <w:jc w:val="both"/>
              <w:rPr>
                <w:sz w:val="18"/>
                <w:szCs w:val="18"/>
              </w:rPr>
            </w:pPr>
            <w:r w:rsidRPr="00C350B9">
              <w:rPr>
                <w:sz w:val="18"/>
                <w:szCs w:val="18"/>
              </w:rPr>
              <w:t>Подпрограмма «Комплексное развитие сельских территорий»</w:t>
            </w:r>
          </w:p>
        </w:tc>
        <w:tc>
          <w:tcPr>
            <w:tcW w:w="374" w:type="dxa"/>
            <w:tcBorders>
              <w:top w:val="nil"/>
              <w:left w:val="nil"/>
              <w:bottom w:val="single" w:sz="4" w:space="0" w:color="auto"/>
              <w:right w:val="single" w:sz="4" w:space="0" w:color="auto"/>
            </w:tcBorders>
            <w:shd w:val="clear" w:color="000000" w:fill="FFFFFF"/>
            <w:noWrap/>
            <w:vAlign w:val="center"/>
            <w:hideMark/>
          </w:tcPr>
          <w:p w14:paraId="45C83491"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2C957944"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7D59F054" w14:textId="77777777" w:rsidR="00F020A6" w:rsidRPr="00C350B9" w:rsidRDefault="00F020A6" w:rsidP="004C15F6">
            <w:pPr>
              <w:jc w:val="both"/>
              <w:rPr>
                <w:sz w:val="18"/>
                <w:szCs w:val="18"/>
              </w:rPr>
            </w:pPr>
            <w:r w:rsidRPr="00C350B9">
              <w:rPr>
                <w:sz w:val="18"/>
                <w:szCs w:val="18"/>
              </w:rPr>
              <w:t xml:space="preserve">25 8 00 00000 </w:t>
            </w:r>
          </w:p>
        </w:tc>
        <w:tc>
          <w:tcPr>
            <w:tcW w:w="425" w:type="dxa"/>
            <w:tcBorders>
              <w:top w:val="nil"/>
              <w:left w:val="nil"/>
              <w:bottom w:val="single" w:sz="4" w:space="0" w:color="auto"/>
              <w:right w:val="single" w:sz="4" w:space="0" w:color="auto"/>
            </w:tcBorders>
            <w:shd w:val="clear" w:color="000000" w:fill="FFFFFF"/>
            <w:noWrap/>
            <w:vAlign w:val="center"/>
          </w:tcPr>
          <w:p w14:paraId="7E65C36B"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106D848" w14:textId="77777777" w:rsidR="00F020A6" w:rsidRPr="00C350B9" w:rsidRDefault="00F020A6" w:rsidP="004C15F6">
            <w:pPr>
              <w:jc w:val="both"/>
              <w:rPr>
                <w:sz w:val="18"/>
                <w:szCs w:val="18"/>
              </w:rPr>
            </w:pPr>
            <w:r w:rsidRPr="00C350B9">
              <w:rPr>
                <w:sz w:val="18"/>
                <w:szCs w:val="18"/>
              </w:rPr>
              <w:t>0,0</w:t>
            </w:r>
          </w:p>
        </w:tc>
      </w:tr>
      <w:tr w:rsidR="00F020A6" w:rsidRPr="00C350B9" w14:paraId="1B12D68A"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183D5E09" w14:textId="77777777" w:rsidR="00F020A6" w:rsidRPr="00C350B9" w:rsidRDefault="00F020A6" w:rsidP="004C15F6">
            <w:pPr>
              <w:jc w:val="both"/>
              <w:rPr>
                <w:sz w:val="18"/>
                <w:szCs w:val="18"/>
              </w:rPr>
            </w:pPr>
            <w:r w:rsidRPr="00C350B9">
              <w:rPr>
                <w:sz w:val="18"/>
                <w:szCs w:val="18"/>
              </w:rPr>
              <w:t>Основное мероприятие «Создание условий для обеспечения доступным и комфортным жильем сельского населения»</w:t>
            </w:r>
          </w:p>
        </w:tc>
        <w:tc>
          <w:tcPr>
            <w:tcW w:w="374" w:type="dxa"/>
            <w:tcBorders>
              <w:top w:val="nil"/>
              <w:left w:val="nil"/>
              <w:bottom w:val="single" w:sz="4" w:space="0" w:color="auto"/>
              <w:right w:val="single" w:sz="4" w:space="0" w:color="auto"/>
            </w:tcBorders>
            <w:shd w:val="clear" w:color="000000" w:fill="FFFFFF"/>
            <w:noWrap/>
            <w:vAlign w:val="center"/>
            <w:hideMark/>
          </w:tcPr>
          <w:p w14:paraId="054D48C7"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00EDB50A"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3A4703B2" w14:textId="77777777" w:rsidR="00F020A6" w:rsidRPr="00C350B9" w:rsidRDefault="00F020A6" w:rsidP="004C15F6">
            <w:pPr>
              <w:jc w:val="both"/>
              <w:rPr>
                <w:sz w:val="18"/>
                <w:szCs w:val="18"/>
              </w:rPr>
            </w:pPr>
            <w:r w:rsidRPr="00C350B9">
              <w:rPr>
                <w:sz w:val="18"/>
                <w:szCs w:val="18"/>
              </w:rPr>
              <w:t xml:space="preserve">25 8 01 00000 </w:t>
            </w:r>
          </w:p>
        </w:tc>
        <w:tc>
          <w:tcPr>
            <w:tcW w:w="425" w:type="dxa"/>
            <w:tcBorders>
              <w:top w:val="nil"/>
              <w:left w:val="nil"/>
              <w:bottom w:val="single" w:sz="4" w:space="0" w:color="auto"/>
              <w:right w:val="single" w:sz="4" w:space="0" w:color="auto"/>
            </w:tcBorders>
            <w:shd w:val="clear" w:color="000000" w:fill="FFFFFF"/>
            <w:noWrap/>
            <w:vAlign w:val="center"/>
          </w:tcPr>
          <w:p w14:paraId="51658CF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FDCF795" w14:textId="77777777" w:rsidR="00F020A6" w:rsidRPr="00C350B9" w:rsidRDefault="00F020A6" w:rsidP="004C15F6">
            <w:pPr>
              <w:jc w:val="both"/>
              <w:rPr>
                <w:sz w:val="18"/>
                <w:szCs w:val="18"/>
              </w:rPr>
            </w:pPr>
            <w:r w:rsidRPr="00C350B9">
              <w:rPr>
                <w:sz w:val="18"/>
                <w:szCs w:val="18"/>
              </w:rPr>
              <w:t>0,0</w:t>
            </w:r>
          </w:p>
        </w:tc>
      </w:tr>
      <w:tr w:rsidR="00F020A6" w:rsidRPr="00C350B9" w14:paraId="7B51A6A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CBD2395" w14:textId="77777777" w:rsidR="00F020A6" w:rsidRPr="00C350B9" w:rsidRDefault="00F020A6" w:rsidP="004C15F6">
            <w:pPr>
              <w:jc w:val="both"/>
              <w:rPr>
                <w:sz w:val="18"/>
                <w:szCs w:val="18"/>
              </w:rPr>
            </w:pPr>
            <w:r w:rsidRPr="00C350B9">
              <w:rPr>
                <w:sz w:val="18"/>
                <w:szCs w:val="18"/>
              </w:rPr>
              <w:t>Обеспечение комплексного развития сельских территорий (софинансирование) (Социальное обеспечение и иные выплаты населению)</w:t>
            </w:r>
          </w:p>
        </w:tc>
        <w:tc>
          <w:tcPr>
            <w:tcW w:w="374" w:type="dxa"/>
            <w:tcBorders>
              <w:top w:val="nil"/>
              <w:left w:val="nil"/>
              <w:bottom w:val="single" w:sz="4" w:space="0" w:color="auto"/>
              <w:right w:val="single" w:sz="4" w:space="0" w:color="auto"/>
            </w:tcBorders>
            <w:shd w:val="clear" w:color="000000" w:fill="FFFFFF"/>
            <w:noWrap/>
            <w:vAlign w:val="center"/>
            <w:hideMark/>
          </w:tcPr>
          <w:p w14:paraId="3F0ACE7D"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1CA07691"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52F15465" w14:textId="77777777" w:rsidR="00F020A6" w:rsidRPr="00C350B9" w:rsidRDefault="00F020A6" w:rsidP="004C15F6">
            <w:pPr>
              <w:jc w:val="both"/>
              <w:rPr>
                <w:sz w:val="18"/>
                <w:szCs w:val="18"/>
              </w:rPr>
            </w:pPr>
            <w:r w:rsidRPr="00C350B9">
              <w:rPr>
                <w:sz w:val="18"/>
                <w:szCs w:val="18"/>
              </w:rPr>
              <w:t>25 8 01 L5760</w:t>
            </w:r>
          </w:p>
        </w:tc>
        <w:tc>
          <w:tcPr>
            <w:tcW w:w="425" w:type="dxa"/>
            <w:tcBorders>
              <w:top w:val="nil"/>
              <w:left w:val="nil"/>
              <w:bottom w:val="single" w:sz="4" w:space="0" w:color="auto"/>
              <w:right w:val="single" w:sz="4" w:space="0" w:color="auto"/>
            </w:tcBorders>
            <w:shd w:val="clear" w:color="000000" w:fill="FFFFFF"/>
            <w:noWrap/>
            <w:vAlign w:val="center"/>
            <w:hideMark/>
          </w:tcPr>
          <w:p w14:paraId="0F3F779E" w14:textId="77777777" w:rsidR="00F020A6" w:rsidRPr="00C350B9" w:rsidRDefault="00F020A6" w:rsidP="004C15F6">
            <w:pPr>
              <w:jc w:val="both"/>
              <w:rPr>
                <w:sz w:val="18"/>
                <w:szCs w:val="18"/>
              </w:rPr>
            </w:pPr>
            <w:r w:rsidRPr="00C350B9">
              <w:rPr>
                <w:sz w:val="18"/>
                <w:szCs w:val="18"/>
              </w:rPr>
              <w:t>300</w:t>
            </w:r>
          </w:p>
        </w:tc>
        <w:tc>
          <w:tcPr>
            <w:tcW w:w="992" w:type="dxa"/>
            <w:tcBorders>
              <w:top w:val="nil"/>
              <w:left w:val="nil"/>
              <w:bottom w:val="single" w:sz="4" w:space="0" w:color="auto"/>
              <w:right w:val="single" w:sz="4" w:space="0" w:color="auto"/>
            </w:tcBorders>
            <w:shd w:val="clear" w:color="auto" w:fill="auto"/>
            <w:noWrap/>
            <w:vAlign w:val="center"/>
            <w:hideMark/>
          </w:tcPr>
          <w:p w14:paraId="10DCA279" w14:textId="77777777" w:rsidR="00F020A6" w:rsidRPr="00C350B9" w:rsidRDefault="00F020A6" w:rsidP="004C15F6">
            <w:pPr>
              <w:jc w:val="both"/>
              <w:rPr>
                <w:sz w:val="18"/>
                <w:szCs w:val="18"/>
              </w:rPr>
            </w:pPr>
            <w:r w:rsidRPr="00C350B9">
              <w:rPr>
                <w:sz w:val="18"/>
                <w:szCs w:val="18"/>
              </w:rPr>
              <w:t>0,0</w:t>
            </w:r>
          </w:p>
        </w:tc>
      </w:tr>
      <w:tr w:rsidR="00F020A6" w:rsidRPr="00C350B9" w14:paraId="25830D6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673B622"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201ED8E5"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5A7398EA"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1FBE2D0A" w14:textId="77777777" w:rsidR="00F020A6" w:rsidRPr="00C350B9" w:rsidRDefault="00F020A6" w:rsidP="004C15F6">
            <w:pPr>
              <w:jc w:val="both"/>
              <w:rPr>
                <w:sz w:val="18"/>
                <w:szCs w:val="18"/>
              </w:rPr>
            </w:pPr>
            <w:r w:rsidRPr="00C350B9">
              <w:rPr>
                <w:sz w:val="18"/>
                <w:szCs w:val="18"/>
              </w:rPr>
              <w:t>59 0 00 00000</w:t>
            </w:r>
          </w:p>
        </w:tc>
        <w:tc>
          <w:tcPr>
            <w:tcW w:w="425" w:type="dxa"/>
            <w:tcBorders>
              <w:top w:val="nil"/>
              <w:left w:val="nil"/>
              <w:bottom w:val="single" w:sz="4" w:space="0" w:color="auto"/>
              <w:right w:val="single" w:sz="4" w:space="0" w:color="auto"/>
            </w:tcBorders>
            <w:shd w:val="clear" w:color="000000" w:fill="FFFFFF"/>
            <w:noWrap/>
            <w:vAlign w:val="center"/>
          </w:tcPr>
          <w:p w14:paraId="5DD29EEA"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4275F61" w14:textId="77777777" w:rsidR="00F020A6" w:rsidRPr="00C350B9" w:rsidRDefault="00F020A6" w:rsidP="004C15F6">
            <w:pPr>
              <w:jc w:val="both"/>
              <w:rPr>
                <w:sz w:val="18"/>
                <w:szCs w:val="18"/>
              </w:rPr>
            </w:pPr>
            <w:r w:rsidRPr="00C350B9">
              <w:rPr>
                <w:sz w:val="18"/>
                <w:szCs w:val="18"/>
              </w:rPr>
              <w:t>546,0</w:t>
            </w:r>
          </w:p>
        </w:tc>
      </w:tr>
      <w:tr w:rsidR="00F020A6" w:rsidRPr="00C350B9" w14:paraId="7FD2D9AC"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2FA67B0B" w14:textId="77777777" w:rsidR="00F020A6" w:rsidRPr="00C350B9" w:rsidRDefault="00F020A6" w:rsidP="004C15F6">
            <w:pPr>
              <w:jc w:val="both"/>
              <w:rPr>
                <w:sz w:val="18"/>
                <w:szCs w:val="18"/>
              </w:rPr>
            </w:pPr>
            <w:r w:rsidRPr="00C350B9">
              <w:rPr>
                <w:sz w:val="18"/>
                <w:szCs w:val="18"/>
              </w:rPr>
              <w:t>Подпрограмма «Финансовое обеспечение реализации муниципальной программы»</w:t>
            </w:r>
          </w:p>
        </w:tc>
        <w:tc>
          <w:tcPr>
            <w:tcW w:w="374" w:type="dxa"/>
            <w:tcBorders>
              <w:top w:val="nil"/>
              <w:left w:val="nil"/>
              <w:bottom w:val="single" w:sz="4" w:space="0" w:color="auto"/>
              <w:right w:val="single" w:sz="4" w:space="0" w:color="auto"/>
            </w:tcBorders>
            <w:shd w:val="clear" w:color="000000" w:fill="FFFFFF"/>
            <w:noWrap/>
            <w:vAlign w:val="center"/>
            <w:hideMark/>
          </w:tcPr>
          <w:p w14:paraId="20CB1F2D"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2B77D472"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2F1DDDC0" w14:textId="77777777" w:rsidR="00F020A6" w:rsidRPr="00C350B9" w:rsidRDefault="00F020A6" w:rsidP="004C15F6">
            <w:pPr>
              <w:jc w:val="both"/>
              <w:rPr>
                <w:sz w:val="18"/>
                <w:szCs w:val="18"/>
              </w:rPr>
            </w:pPr>
            <w:r w:rsidRPr="00C350B9">
              <w:rPr>
                <w:sz w:val="18"/>
                <w:szCs w:val="18"/>
              </w:rPr>
              <w:t>59 5 00 00000</w:t>
            </w:r>
          </w:p>
        </w:tc>
        <w:tc>
          <w:tcPr>
            <w:tcW w:w="425" w:type="dxa"/>
            <w:tcBorders>
              <w:top w:val="nil"/>
              <w:left w:val="nil"/>
              <w:bottom w:val="single" w:sz="4" w:space="0" w:color="auto"/>
              <w:right w:val="single" w:sz="4" w:space="0" w:color="auto"/>
            </w:tcBorders>
            <w:shd w:val="clear" w:color="000000" w:fill="FFFFFF"/>
            <w:noWrap/>
            <w:vAlign w:val="center"/>
          </w:tcPr>
          <w:p w14:paraId="27D0DB6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27DD14B" w14:textId="77777777" w:rsidR="00F020A6" w:rsidRPr="00C350B9" w:rsidRDefault="00F020A6" w:rsidP="004C15F6">
            <w:pPr>
              <w:jc w:val="both"/>
              <w:rPr>
                <w:sz w:val="18"/>
                <w:szCs w:val="18"/>
              </w:rPr>
            </w:pPr>
            <w:r w:rsidRPr="00C350B9">
              <w:rPr>
                <w:sz w:val="18"/>
                <w:szCs w:val="18"/>
              </w:rPr>
              <w:t>546,0</w:t>
            </w:r>
          </w:p>
        </w:tc>
      </w:tr>
      <w:tr w:rsidR="00F020A6" w:rsidRPr="00C350B9" w14:paraId="10D9FAD0"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6F59ADD" w14:textId="77777777" w:rsidR="00F020A6" w:rsidRPr="00C350B9" w:rsidRDefault="00F020A6" w:rsidP="004C15F6">
            <w:pPr>
              <w:jc w:val="both"/>
              <w:rPr>
                <w:sz w:val="18"/>
                <w:szCs w:val="18"/>
              </w:rPr>
            </w:pPr>
            <w:r w:rsidRPr="00C350B9">
              <w:rPr>
                <w:sz w:val="18"/>
                <w:szCs w:val="18"/>
              </w:rPr>
              <w:t>Основное мероприятие «Оказание мер социальной поддержки отдельным категориям медицинских работников»</w:t>
            </w:r>
          </w:p>
        </w:tc>
        <w:tc>
          <w:tcPr>
            <w:tcW w:w="374" w:type="dxa"/>
            <w:tcBorders>
              <w:top w:val="nil"/>
              <w:left w:val="nil"/>
              <w:bottom w:val="single" w:sz="4" w:space="0" w:color="auto"/>
              <w:right w:val="single" w:sz="4" w:space="0" w:color="auto"/>
            </w:tcBorders>
            <w:shd w:val="clear" w:color="000000" w:fill="FFFFFF"/>
            <w:noWrap/>
            <w:vAlign w:val="center"/>
            <w:hideMark/>
          </w:tcPr>
          <w:p w14:paraId="2742E209"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4BE62D43"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586353CE" w14:textId="77777777" w:rsidR="00F020A6" w:rsidRPr="00C350B9" w:rsidRDefault="00F020A6" w:rsidP="004C15F6">
            <w:pPr>
              <w:jc w:val="both"/>
              <w:rPr>
                <w:sz w:val="18"/>
                <w:szCs w:val="18"/>
              </w:rPr>
            </w:pPr>
            <w:r w:rsidRPr="00C350B9">
              <w:rPr>
                <w:sz w:val="18"/>
                <w:szCs w:val="18"/>
              </w:rPr>
              <w:t>59 5 04 00000</w:t>
            </w:r>
          </w:p>
        </w:tc>
        <w:tc>
          <w:tcPr>
            <w:tcW w:w="425" w:type="dxa"/>
            <w:tcBorders>
              <w:top w:val="nil"/>
              <w:left w:val="nil"/>
              <w:bottom w:val="single" w:sz="4" w:space="0" w:color="auto"/>
              <w:right w:val="single" w:sz="4" w:space="0" w:color="auto"/>
            </w:tcBorders>
            <w:shd w:val="clear" w:color="000000" w:fill="FFFFFF"/>
            <w:noWrap/>
            <w:vAlign w:val="center"/>
          </w:tcPr>
          <w:p w14:paraId="7592F85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24D76F9" w14:textId="77777777" w:rsidR="00F020A6" w:rsidRPr="00C350B9" w:rsidRDefault="00F020A6" w:rsidP="004C15F6">
            <w:pPr>
              <w:jc w:val="both"/>
              <w:rPr>
                <w:sz w:val="18"/>
                <w:szCs w:val="18"/>
              </w:rPr>
            </w:pPr>
            <w:r w:rsidRPr="00C350B9">
              <w:rPr>
                <w:sz w:val="18"/>
                <w:szCs w:val="18"/>
              </w:rPr>
              <w:t>0,0</w:t>
            </w:r>
          </w:p>
        </w:tc>
      </w:tr>
      <w:tr w:rsidR="00F020A6" w:rsidRPr="00C350B9" w14:paraId="0F5CB97C"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577B490" w14:textId="77777777" w:rsidR="00F020A6" w:rsidRPr="00C350B9" w:rsidRDefault="00F020A6" w:rsidP="004C15F6">
            <w:pPr>
              <w:jc w:val="both"/>
              <w:rPr>
                <w:sz w:val="18"/>
                <w:szCs w:val="18"/>
              </w:rPr>
            </w:pPr>
            <w:r w:rsidRPr="00C350B9">
              <w:rPr>
                <w:sz w:val="18"/>
                <w:szCs w:val="18"/>
              </w:rPr>
              <w:t>Предоставление мер социальной поддержки отдельным категориям медицинских работников в виде компенсации расходов по договору найма жилого помещения (Социальное обеспечение и иные выплаты населению)</w:t>
            </w:r>
          </w:p>
        </w:tc>
        <w:tc>
          <w:tcPr>
            <w:tcW w:w="374" w:type="dxa"/>
            <w:tcBorders>
              <w:top w:val="nil"/>
              <w:left w:val="nil"/>
              <w:bottom w:val="single" w:sz="4" w:space="0" w:color="auto"/>
              <w:right w:val="single" w:sz="4" w:space="0" w:color="auto"/>
            </w:tcBorders>
            <w:shd w:val="clear" w:color="000000" w:fill="FFFFFF"/>
            <w:noWrap/>
            <w:vAlign w:val="center"/>
            <w:hideMark/>
          </w:tcPr>
          <w:p w14:paraId="2C56B83A"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15E66097"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noWrap/>
            <w:vAlign w:val="center"/>
            <w:hideMark/>
          </w:tcPr>
          <w:p w14:paraId="42143A53" w14:textId="77777777" w:rsidR="00F020A6" w:rsidRPr="00C350B9" w:rsidRDefault="00F020A6" w:rsidP="004C15F6">
            <w:pPr>
              <w:jc w:val="both"/>
              <w:rPr>
                <w:sz w:val="18"/>
                <w:szCs w:val="18"/>
              </w:rPr>
            </w:pPr>
            <w:r w:rsidRPr="00C350B9">
              <w:rPr>
                <w:sz w:val="18"/>
                <w:szCs w:val="18"/>
              </w:rPr>
              <w:t>59 5 04 81200</w:t>
            </w:r>
          </w:p>
        </w:tc>
        <w:tc>
          <w:tcPr>
            <w:tcW w:w="425" w:type="dxa"/>
            <w:tcBorders>
              <w:top w:val="nil"/>
              <w:left w:val="nil"/>
              <w:bottom w:val="single" w:sz="4" w:space="0" w:color="auto"/>
              <w:right w:val="single" w:sz="4" w:space="0" w:color="auto"/>
            </w:tcBorders>
            <w:shd w:val="clear" w:color="000000" w:fill="FFFFFF"/>
            <w:noWrap/>
            <w:vAlign w:val="center"/>
            <w:hideMark/>
          </w:tcPr>
          <w:p w14:paraId="1D0E6835" w14:textId="77777777" w:rsidR="00F020A6" w:rsidRPr="00C350B9" w:rsidRDefault="00F020A6" w:rsidP="004C15F6">
            <w:pPr>
              <w:jc w:val="both"/>
              <w:rPr>
                <w:sz w:val="18"/>
                <w:szCs w:val="18"/>
              </w:rPr>
            </w:pPr>
            <w:r w:rsidRPr="00C350B9">
              <w:rPr>
                <w:sz w:val="18"/>
                <w:szCs w:val="18"/>
              </w:rPr>
              <w:t>300</w:t>
            </w:r>
          </w:p>
        </w:tc>
        <w:tc>
          <w:tcPr>
            <w:tcW w:w="992" w:type="dxa"/>
            <w:tcBorders>
              <w:top w:val="nil"/>
              <w:left w:val="nil"/>
              <w:bottom w:val="single" w:sz="4" w:space="0" w:color="auto"/>
              <w:right w:val="single" w:sz="4" w:space="0" w:color="auto"/>
            </w:tcBorders>
            <w:shd w:val="clear" w:color="auto" w:fill="auto"/>
            <w:noWrap/>
            <w:vAlign w:val="center"/>
            <w:hideMark/>
          </w:tcPr>
          <w:p w14:paraId="4CC07BDD" w14:textId="77777777" w:rsidR="00F020A6" w:rsidRPr="00C350B9" w:rsidRDefault="00F020A6" w:rsidP="004C15F6">
            <w:pPr>
              <w:jc w:val="both"/>
              <w:rPr>
                <w:sz w:val="18"/>
                <w:szCs w:val="18"/>
              </w:rPr>
            </w:pPr>
            <w:r w:rsidRPr="00C350B9">
              <w:rPr>
                <w:sz w:val="18"/>
                <w:szCs w:val="18"/>
              </w:rPr>
              <w:t>0,0</w:t>
            </w:r>
          </w:p>
        </w:tc>
      </w:tr>
      <w:tr w:rsidR="00F020A6" w:rsidRPr="00C350B9" w14:paraId="23EBC3DD"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7344889C" w14:textId="77777777" w:rsidR="00F020A6" w:rsidRPr="00C350B9" w:rsidRDefault="00F020A6" w:rsidP="004C15F6">
            <w:pPr>
              <w:jc w:val="both"/>
              <w:rPr>
                <w:sz w:val="18"/>
                <w:szCs w:val="18"/>
              </w:rPr>
            </w:pPr>
            <w:r w:rsidRPr="00C350B9">
              <w:rPr>
                <w:sz w:val="18"/>
                <w:szCs w:val="18"/>
              </w:rPr>
              <w:lastRenderedPageBreak/>
              <w:t>Основное мероприятие «Оказание мер социальной поддержки граждан, имеющих звание «Почетный гражданин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2739BC37"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6CF6410D"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3E2A7CF8" w14:textId="77777777" w:rsidR="00F020A6" w:rsidRPr="00C350B9" w:rsidRDefault="00F020A6" w:rsidP="004C15F6">
            <w:pPr>
              <w:jc w:val="both"/>
              <w:rPr>
                <w:sz w:val="18"/>
                <w:szCs w:val="18"/>
              </w:rPr>
            </w:pPr>
            <w:r w:rsidRPr="00C350B9">
              <w:rPr>
                <w:sz w:val="18"/>
                <w:szCs w:val="18"/>
              </w:rPr>
              <w:t>59 5 05 00000</w:t>
            </w:r>
          </w:p>
        </w:tc>
        <w:tc>
          <w:tcPr>
            <w:tcW w:w="425" w:type="dxa"/>
            <w:tcBorders>
              <w:top w:val="nil"/>
              <w:left w:val="nil"/>
              <w:bottom w:val="single" w:sz="4" w:space="0" w:color="auto"/>
              <w:right w:val="single" w:sz="4" w:space="0" w:color="auto"/>
            </w:tcBorders>
            <w:shd w:val="clear" w:color="000000" w:fill="FFFFFF"/>
            <w:noWrap/>
            <w:vAlign w:val="center"/>
            <w:hideMark/>
          </w:tcPr>
          <w:p w14:paraId="7F0909A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8C3A05D" w14:textId="77777777" w:rsidR="00F020A6" w:rsidRPr="00C350B9" w:rsidRDefault="00F020A6" w:rsidP="004C15F6">
            <w:pPr>
              <w:jc w:val="both"/>
              <w:rPr>
                <w:sz w:val="18"/>
                <w:szCs w:val="18"/>
              </w:rPr>
            </w:pPr>
            <w:r w:rsidRPr="00C350B9">
              <w:rPr>
                <w:sz w:val="18"/>
                <w:szCs w:val="18"/>
              </w:rPr>
              <w:t>546,0</w:t>
            </w:r>
          </w:p>
        </w:tc>
      </w:tr>
      <w:tr w:rsidR="00F020A6" w:rsidRPr="00C350B9" w14:paraId="42864649" w14:textId="77777777" w:rsidTr="000E2BF1">
        <w:tc>
          <w:tcPr>
            <w:tcW w:w="10939" w:type="dxa"/>
            <w:tcBorders>
              <w:top w:val="nil"/>
              <w:left w:val="single" w:sz="4" w:space="0" w:color="000000"/>
              <w:bottom w:val="single" w:sz="4" w:space="0" w:color="000000"/>
              <w:right w:val="single" w:sz="4" w:space="0" w:color="000000"/>
            </w:tcBorders>
            <w:shd w:val="clear" w:color="000000" w:fill="FFFFFF"/>
            <w:vAlign w:val="center"/>
            <w:hideMark/>
          </w:tcPr>
          <w:p w14:paraId="26C5B1FB" w14:textId="77777777" w:rsidR="00F020A6" w:rsidRPr="00C350B9" w:rsidRDefault="00F020A6" w:rsidP="004C15F6">
            <w:pPr>
              <w:jc w:val="both"/>
              <w:rPr>
                <w:sz w:val="18"/>
                <w:szCs w:val="18"/>
              </w:rPr>
            </w:pPr>
            <w:r w:rsidRPr="00C350B9">
              <w:rPr>
                <w:sz w:val="18"/>
                <w:szCs w:val="18"/>
              </w:rPr>
              <w:t>Предоставление мер социальной поддержки граждан, имеющих звание «Почетный гражданин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0949A29C"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68EFE587"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56456859" w14:textId="77777777" w:rsidR="00F020A6" w:rsidRPr="00C350B9" w:rsidRDefault="00F020A6" w:rsidP="004C15F6">
            <w:pPr>
              <w:jc w:val="both"/>
              <w:rPr>
                <w:sz w:val="18"/>
                <w:szCs w:val="18"/>
              </w:rPr>
            </w:pPr>
            <w:r w:rsidRPr="00C350B9">
              <w:rPr>
                <w:sz w:val="18"/>
                <w:szCs w:val="18"/>
              </w:rPr>
              <w:t>59 5 05 80520</w:t>
            </w:r>
          </w:p>
        </w:tc>
        <w:tc>
          <w:tcPr>
            <w:tcW w:w="425" w:type="dxa"/>
            <w:tcBorders>
              <w:top w:val="nil"/>
              <w:left w:val="nil"/>
              <w:bottom w:val="single" w:sz="4" w:space="0" w:color="auto"/>
              <w:right w:val="single" w:sz="4" w:space="0" w:color="auto"/>
            </w:tcBorders>
            <w:shd w:val="clear" w:color="000000" w:fill="FFFFFF"/>
            <w:noWrap/>
            <w:vAlign w:val="center"/>
            <w:hideMark/>
          </w:tcPr>
          <w:p w14:paraId="3FC10549" w14:textId="77777777" w:rsidR="00F020A6" w:rsidRPr="00C350B9" w:rsidRDefault="00F020A6" w:rsidP="004C15F6">
            <w:pPr>
              <w:jc w:val="both"/>
              <w:rPr>
                <w:sz w:val="18"/>
                <w:szCs w:val="18"/>
              </w:rPr>
            </w:pPr>
            <w:r w:rsidRPr="00C350B9">
              <w:rPr>
                <w:sz w:val="18"/>
                <w:szCs w:val="18"/>
              </w:rPr>
              <w:t>300</w:t>
            </w:r>
          </w:p>
        </w:tc>
        <w:tc>
          <w:tcPr>
            <w:tcW w:w="992" w:type="dxa"/>
            <w:tcBorders>
              <w:top w:val="nil"/>
              <w:left w:val="nil"/>
              <w:bottom w:val="single" w:sz="4" w:space="0" w:color="auto"/>
              <w:right w:val="single" w:sz="4" w:space="0" w:color="auto"/>
            </w:tcBorders>
            <w:shd w:val="clear" w:color="auto" w:fill="auto"/>
            <w:noWrap/>
            <w:vAlign w:val="center"/>
            <w:hideMark/>
          </w:tcPr>
          <w:p w14:paraId="6AF48B06" w14:textId="77777777" w:rsidR="00F020A6" w:rsidRPr="00C350B9" w:rsidRDefault="00F020A6" w:rsidP="004C15F6">
            <w:pPr>
              <w:jc w:val="both"/>
              <w:rPr>
                <w:sz w:val="18"/>
                <w:szCs w:val="18"/>
              </w:rPr>
            </w:pPr>
            <w:r w:rsidRPr="00C350B9">
              <w:rPr>
                <w:sz w:val="18"/>
                <w:szCs w:val="18"/>
              </w:rPr>
              <w:t>546,0</w:t>
            </w:r>
          </w:p>
        </w:tc>
      </w:tr>
      <w:tr w:rsidR="00F020A6" w:rsidRPr="00C350B9" w14:paraId="7CD6695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44347F2" w14:textId="77777777" w:rsidR="00F020A6" w:rsidRPr="00C350B9" w:rsidRDefault="00F020A6" w:rsidP="004C15F6">
            <w:pPr>
              <w:jc w:val="both"/>
              <w:rPr>
                <w:sz w:val="18"/>
                <w:szCs w:val="18"/>
              </w:rPr>
            </w:pPr>
            <w:r w:rsidRPr="00C350B9">
              <w:rPr>
                <w:sz w:val="18"/>
                <w:szCs w:val="18"/>
              </w:rPr>
              <w:t>Охрана семьи и детства</w:t>
            </w:r>
          </w:p>
        </w:tc>
        <w:tc>
          <w:tcPr>
            <w:tcW w:w="374" w:type="dxa"/>
            <w:tcBorders>
              <w:top w:val="nil"/>
              <w:left w:val="nil"/>
              <w:bottom w:val="single" w:sz="4" w:space="0" w:color="auto"/>
              <w:right w:val="single" w:sz="4" w:space="0" w:color="auto"/>
            </w:tcBorders>
            <w:shd w:val="clear" w:color="000000" w:fill="FFFFFF"/>
            <w:noWrap/>
            <w:vAlign w:val="center"/>
            <w:hideMark/>
          </w:tcPr>
          <w:p w14:paraId="142BD832"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7111C25D"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tcPr>
          <w:p w14:paraId="515A5F92"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311529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A990EB8" w14:textId="77777777" w:rsidR="00F020A6" w:rsidRPr="00C350B9" w:rsidRDefault="00F020A6" w:rsidP="004C15F6">
            <w:pPr>
              <w:jc w:val="both"/>
              <w:rPr>
                <w:sz w:val="18"/>
                <w:szCs w:val="18"/>
              </w:rPr>
            </w:pPr>
            <w:r w:rsidRPr="00C350B9">
              <w:rPr>
                <w:sz w:val="18"/>
                <w:szCs w:val="18"/>
              </w:rPr>
              <w:t>29 246,8</w:t>
            </w:r>
          </w:p>
        </w:tc>
      </w:tr>
      <w:tr w:rsidR="00F020A6" w:rsidRPr="00C350B9" w14:paraId="7BF100A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894B0F5"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0B558C3C"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6BF19C7B"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2F0D0DDA" w14:textId="77777777" w:rsidR="00F020A6" w:rsidRPr="00C350B9" w:rsidRDefault="00F020A6" w:rsidP="004C15F6">
            <w:pPr>
              <w:jc w:val="both"/>
              <w:rPr>
                <w:sz w:val="18"/>
                <w:szCs w:val="18"/>
              </w:rPr>
            </w:pPr>
            <w:r w:rsidRPr="00C350B9">
              <w:rPr>
                <w:sz w:val="18"/>
                <w:szCs w:val="18"/>
              </w:rPr>
              <w:t>02 0 00 00000</w:t>
            </w:r>
          </w:p>
        </w:tc>
        <w:tc>
          <w:tcPr>
            <w:tcW w:w="425" w:type="dxa"/>
            <w:tcBorders>
              <w:top w:val="nil"/>
              <w:left w:val="nil"/>
              <w:bottom w:val="single" w:sz="4" w:space="0" w:color="auto"/>
              <w:right w:val="single" w:sz="4" w:space="0" w:color="auto"/>
            </w:tcBorders>
            <w:shd w:val="clear" w:color="000000" w:fill="FFFFFF"/>
            <w:noWrap/>
            <w:vAlign w:val="center"/>
          </w:tcPr>
          <w:p w14:paraId="22D91EB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E7C26FF" w14:textId="77777777" w:rsidR="00F020A6" w:rsidRPr="00C350B9" w:rsidRDefault="00F020A6" w:rsidP="004C15F6">
            <w:pPr>
              <w:jc w:val="both"/>
              <w:rPr>
                <w:sz w:val="18"/>
                <w:szCs w:val="18"/>
              </w:rPr>
            </w:pPr>
            <w:r w:rsidRPr="00C350B9">
              <w:rPr>
                <w:sz w:val="18"/>
                <w:szCs w:val="18"/>
              </w:rPr>
              <w:t>17 413,3</w:t>
            </w:r>
          </w:p>
        </w:tc>
      </w:tr>
      <w:tr w:rsidR="00F020A6" w:rsidRPr="00C350B9" w14:paraId="17C11B6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7B28518" w14:textId="77777777" w:rsidR="00F020A6" w:rsidRPr="00C350B9" w:rsidRDefault="00F020A6" w:rsidP="004C15F6">
            <w:pPr>
              <w:jc w:val="both"/>
              <w:rPr>
                <w:sz w:val="18"/>
                <w:szCs w:val="18"/>
              </w:rPr>
            </w:pPr>
            <w:r w:rsidRPr="00C350B9">
              <w:rPr>
                <w:sz w:val="18"/>
                <w:szCs w:val="18"/>
              </w:rPr>
              <w:t>Подпрограмма «Развитие дошкольного и общего образования»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46A8CAC0"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54770A34"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75CF60A7" w14:textId="77777777" w:rsidR="00F020A6" w:rsidRPr="00C350B9" w:rsidRDefault="00F020A6" w:rsidP="004C15F6">
            <w:pPr>
              <w:jc w:val="both"/>
              <w:rPr>
                <w:sz w:val="18"/>
                <w:szCs w:val="18"/>
              </w:rPr>
            </w:pPr>
            <w:r w:rsidRPr="00C350B9">
              <w:rPr>
                <w:sz w:val="18"/>
                <w:szCs w:val="18"/>
              </w:rPr>
              <w:t>02 1 00 00000</w:t>
            </w:r>
          </w:p>
        </w:tc>
        <w:tc>
          <w:tcPr>
            <w:tcW w:w="425" w:type="dxa"/>
            <w:tcBorders>
              <w:top w:val="nil"/>
              <w:left w:val="nil"/>
              <w:bottom w:val="single" w:sz="4" w:space="0" w:color="auto"/>
              <w:right w:val="single" w:sz="4" w:space="0" w:color="auto"/>
            </w:tcBorders>
            <w:shd w:val="clear" w:color="000000" w:fill="FFFFFF"/>
            <w:noWrap/>
            <w:vAlign w:val="center"/>
          </w:tcPr>
          <w:p w14:paraId="2FBBD8DC"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47B42DE" w14:textId="77777777" w:rsidR="00F020A6" w:rsidRPr="00C350B9" w:rsidRDefault="00F020A6" w:rsidP="004C15F6">
            <w:pPr>
              <w:jc w:val="both"/>
              <w:rPr>
                <w:sz w:val="18"/>
                <w:szCs w:val="18"/>
              </w:rPr>
            </w:pPr>
            <w:r w:rsidRPr="00C350B9">
              <w:rPr>
                <w:sz w:val="18"/>
                <w:szCs w:val="18"/>
              </w:rPr>
              <w:t>0,0</w:t>
            </w:r>
          </w:p>
        </w:tc>
      </w:tr>
      <w:tr w:rsidR="00F020A6" w:rsidRPr="00C350B9" w14:paraId="16391AA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6456009" w14:textId="77777777" w:rsidR="00F020A6" w:rsidRPr="00C350B9" w:rsidRDefault="00F020A6" w:rsidP="004C15F6">
            <w:pPr>
              <w:jc w:val="both"/>
              <w:rPr>
                <w:sz w:val="18"/>
                <w:szCs w:val="18"/>
              </w:rPr>
            </w:pPr>
            <w:r w:rsidRPr="00C350B9">
              <w:rPr>
                <w:sz w:val="18"/>
                <w:szCs w:val="18"/>
              </w:rPr>
              <w:t>Основное мероприятие «Развитие дошкольного образования»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0E8231C2"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33BB95F3"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3E746724" w14:textId="77777777" w:rsidR="00F020A6" w:rsidRPr="00C350B9" w:rsidRDefault="00F020A6" w:rsidP="004C15F6">
            <w:pPr>
              <w:jc w:val="both"/>
              <w:rPr>
                <w:sz w:val="18"/>
                <w:szCs w:val="18"/>
              </w:rPr>
            </w:pPr>
            <w:r w:rsidRPr="00C350B9">
              <w:rPr>
                <w:sz w:val="18"/>
                <w:szCs w:val="18"/>
              </w:rPr>
              <w:t>02 1 01 00000</w:t>
            </w:r>
          </w:p>
        </w:tc>
        <w:tc>
          <w:tcPr>
            <w:tcW w:w="425" w:type="dxa"/>
            <w:tcBorders>
              <w:top w:val="nil"/>
              <w:left w:val="nil"/>
              <w:bottom w:val="single" w:sz="4" w:space="0" w:color="auto"/>
              <w:right w:val="single" w:sz="4" w:space="0" w:color="auto"/>
            </w:tcBorders>
            <w:shd w:val="clear" w:color="000000" w:fill="FFFFFF"/>
            <w:noWrap/>
            <w:vAlign w:val="center"/>
          </w:tcPr>
          <w:p w14:paraId="12A59E15"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6AE4279" w14:textId="77777777" w:rsidR="00F020A6" w:rsidRPr="00C350B9" w:rsidRDefault="00F020A6" w:rsidP="004C15F6">
            <w:pPr>
              <w:jc w:val="both"/>
              <w:rPr>
                <w:sz w:val="18"/>
                <w:szCs w:val="18"/>
              </w:rPr>
            </w:pPr>
            <w:r w:rsidRPr="00C350B9">
              <w:rPr>
                <w:sz w:val="18"/>
                <w:szCs w:val="18"/>
              </w:rPr>
              <w:t>0,0</w:t>
            </w:r>
          </w:p>
        </w:tc>
      </w:tr>
      <w:tr w:rsidR="00F020A6" w:rsidRPr="00C350B9" w14:paraId="0FAB617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7C0A53B" w14:textId="77777777" w:rsidR="00F020A6" w:rsidRPr="00C350B9" w:rsidRDefault="00F020A6" w:rsidP="004C15F6">
            <w:pPr>
              <w:jc w:val="both"/>
              <w:rPr>
                <w:sz w:val="18"/>
                <w:szCs w:val="18"/>
              </w:rPr>
            </w:pPr>
            <w:r w:rsidRPr="00C350B9">
              <w:rPr>
                <w:sz w:val="18"/>
                <w:szCs w:val="18"/>
              </w:rPr>
              <w:t>Расходы на компенсацию, выплачиваемую родителям(законным представителя)</w:t>
            </w:r>
            <w:r>
              <w:rPr>
                <w:sz w:val="18"/>
                <w:szCs w:val="18"/>
              </w:rPr>
              <w:t xml:space="preserve"> </w:t>
            </w:r>
            <w:r w:rsidRPr="00C350B9">
              <w:rPr>
                <w:sz w:val="18"/>
                <w:szCs w:val="18"/>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374" w:type="dxa"/>
            <w:tcBorders>
              <w:top w:val="nil"/>
              <w:left w:val="nil"/>
              <w:bottom w:val="single" w:sz="4" w:space="0" w:color="auto"/>
              <w:right w:val="single" w:sz="4" w:space="0" w:color="auto"/>
            </w:tcBorders>
            <w:shd w:val="clear" w:color="000000" w:fill="FFFFFF"/>
            <w:noWrap/>
            <w:vAlign w:val="center"/>
            <w:hideMark/>
          </w:tcPr>
          <w:p w14:paraId="248F8820"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3165F63D"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2FA447FF" w14:textId="77777777" w:rsidR="00F020A6" w:rsidRPr="00C350B9" w:rsidRDefault="00F020A6" w:rsidP="004C15F6">
            <w:pPr>
              <w:jc w:val="both"/>
              <w:rPr>
                <w:sz w:val="18"/>
                <w:szCs w:val="18"/>
              </w:rPr>
            </w:pPr>
            <w:r w:rsidRPr="00C350B9">
              <w:rPr>
                <w:sz w:val="18"/>
                <w:szCs w:val="18"/>
              </w:rPr>
              <w:t>02 1 01 78150</w:t>
            </w:r>
          </w:p>
        </w:tc>
        <w:tc>
          <w:tcPr>
            <w:tcW w:w="425" w:type="dxa"/>
            <w:tcBorders>
              <w:top w:val="nil"/>
              <w:left w:val="nil"/>
              <w:bottom w:val="single" w:sz="4" w:space="0" w:color="auto"/>
              <w:right w:val="single" w:sz="4" w:space="0" w:color="auto"/>
            </w:tcBorders>
            <w:shd w:val="clear" w:color="000000" w:fill="FFFFFF"/>
            <w:noWrap/>
            <w:vAlign w:val="center"/>
            <w:hideMark/>
          </w:tcPr>
          <w:p w14:paraId="4C6AC034" w14:textId="77777777" w:rsidR="00F020A6" w:rsidRPr="00C350B9" w:rsidRDefault="00F020A6" w:rsidP="004C15F6">
            <w:pPr>
              <w:jc w:val="both"/>
              <w:rPr>
                <w:sz w:val="18"/>
                <w:szCs w:val="18"/>
              </w:rPr>
            </w:pPr>
            <w:r w:rsidRPr="00C350B9">
              <w:rPr>
                <w:sz w:val="18"/>
                <w:szCs w:val="18"/>
              </w:rPr>
              <w:t>300</w:t>
            </w:r>
          </w:p>
        </w:tc>
        <w:tc>
          <w:tcPr>
            <w:tcW w:w="992" w:type="dxa"/>
            <w:tcBorders>
              <w:top w:val="nil"/>
              <w:left w:val="nil"/>
              <w:bottom w:val="single" w:sz="4" w:space="0" w:color="auto"/>
              <w:right w:val="single" w:sz="4" w:space="0" w:color="auto"/>
            </w:tcBorders>
            <w:shd w:val="clear" w:color="auto" w:fill="auto"/>
            <w:vAlign w:val="center"/>
            <w:hideMark/>
          </w:tcPr>
          <w:p w14:paraId="365C5811" w14:textId="77777777" w:rsidR="00F020A6" w:rsidRPr="00C350B9" w:rsidRDefault="00F020A6" w:rsidP="004C15F6">
            <w:pPr>
              <w:jc w:val="both"/>
              <w:rPr>
                <w:sz w:val="18"/>
                <w:szCs w:val="18"/>
              </w:rPr>
            </w:pPr>
            <w:r w:rsidRPr="00C350B9">
              <w:rPr>
                <w:sz w:val="18"/>
                <w:szCs w:val="18"/>
              </w:rPr>
              <w:t>0,0</w:t>
            </w:r>
          </w:p>
        </w:tc>
      </w:tr>
      <w:tr w:rsidR="00F020A6" w:rsidRPr="00C350B9" w14:paraId="27D3323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CC6CB2D" w14:textId="77777777" w:rsidR="00F020A6" w:rsidRPr="00C350B9" w:rsidRDefault="00F020A6" w:rsidP="004C15F6">
            <w:pPr>
              <w:jc w:val="both"/>
              <w:rPr>
                <w:sz w:val="18"/>
                <w:szCs w:val="18"/>
              </w:rPr>
            </w:pPr>
            <w:r w:rsidRPr="00C350B9">
              <w:rPr>
                <w:sz w:val="18"/>
                <w:szCs w:val="18"/>
              </w:rPr>
              <w:t>Подпрограмма «Социализация детей-сирот и детей, нуждающихся в особой заботе государства»</w:t>
            </w:r>
          </w:p>
        </w:tc>
        <w:tc>
          <w:tcPr>
            <w:tcW w:w="374" w:type="dxa"/>
            <w:tcBorders>
              <w:top w:val="nil"/>
              <w:left w:val="nil"/>
              <w:bottom w:val="single" w:sz="4" w:space="0" w:color="auto"/>
              <w:right w:val="single" w:sz="4" w:space="0" w:color="auto"/>
            </w:tcBorders>
            <w:shd w:val="clear" w:color="000000" w:fill="FFFFFF"/>
            <w:noWrap/>
            <w:vAlign w:val="center"/>
            <w:hideMark/>
          </w:tcPr>
          <w:p w14:paraId="316D58FC"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4AFB9B01"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31765EF0" w14:textId="77777777" w:rsidR="00F020A6" w:rsidRPr="00C350B9" w:rsidRDefault="00F020A6" w:rsidP="004C15F6">
            <w:pPr>
              <w:jc w:val="both"/>
              <w:rPr>
                <w:sz w:val="18"/>
                <w:szCs w:val="18"/>
              </w:rPr>
            </w:pPr>
            <w:r w:rsidRPr="00C350B9">
              <w:rPr>
                <w:sz w:val="18"/>
                <w:szCs w:val="18"/>
              </w:rPr>
              <w:t>02 2 00 00000</w:t>
            </w:r>
          </w:p>
        </w:tc>
        <w:tc>
          <w:tcPr>
            <w:tcW w:w="425" w:type="dxa"/>
            <w:tcBorders>
              <w:top w:val="nil"/>
              <w:left w:val="nil"/>
              <w:bottom w:val="single" w:sz="4" w:space="0" w:color="auto"/>
              <w:right w:val="single" w:sz="4" w:space="0" w:color="auto"/>
            </w:tcBorders>
            <w:shd w:val="clear" w:color="000000" w:fill="FFFFFF"/>
            <w:noWrap/>
            <w:vAlign w:val="center"/>
          </w:tcPr>
          <w:p w14:paraId="2524F46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5C0FDBE" w14:textId="77777777" w:rsidR="00F020A6" w:rsidRPr="00C350B9" w:rsidRDefault="00F020A6" w:rsidP="004C15F6">
            <w:pPr>
              <w:jc w:val="both"/>
              <w:rPr>
                <w:sz w:val="18"/>
                <w:szCs w:val="18"/>
              </w:rPr>
            </w:pPr>
            <w:r w:rsidRPr="00C350B9">
              <w:rPr>
                <w:sz w:val="18"/>
                <w:szCs w:val="18"/>
              </w:rPr>
              <w:t>17 413,3</w:t>
            </w:r>
          </w:p>
        </w:tc>
      </w:tr>
      <w:tr w:rsidR="00F020A6" w:rsidRPr="00C350B9" w14:paraId="51A9366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C398FA3" w14:textId="77777777" w:rsidR="00F020A6" w:rsidRPr="00C350B9" w:rsidRDefault="00F020A6" w:rsidP="004C15F6">
            <w:pPr>
              <w:jc w:val="both"/>
              <w:rPr>
                <w:sz w:val="18"/>
                <w:szCs w:val="18"/>
              </w:rPr>
            </w:pPr>
            <w:r w:rsidRPr="00C350B9">
              <w:rPr>
                <w:sz w:val="18"/>
                <w:szCs w:val="18"/>
              </w:rPr>
              <w:t>Основное мероприятие «Расходы на обеспечение выплат приемной семье на содержание подопечных детей»</w:t>
            </w:r>
          </w:p>
        </w:tc>
        <w:tc>
          <w:tcPr>
            <w:tcW w:w="374" w:type="dxa"/>
            <w:tcBorders>
              <w:top w:val="nil"/>
              <w:left w:val="nil"/>
              <w:bottom w:val="single" w:sz="4" w:space="0" w:color="auto"/>
              <w:right w:val="single" w:sz="4" w:space="0" w:color="auto"/>
            </w:tcBorders>
            <w:shd w:val="clear" w:color="000000" w:fill="FFFFFF"/>
            <w:noWrap/>
            <w:vAlign w:val="center"/>
            <w:hideMark/>
          </w:tcPr>
          <w:p w14:paraId="77485A7F"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2DC4A4C3"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6BF19299" w14:textId="77777777" w:rsidR="00F020A6" w:rsidRPr="00C350B9" w:rsidRDefault="00F020A6" w:rsidP="004C15F6">
            <w:pPr>
              <w:jc w:val="both"/>
              <w:rPr>
                <w:sz w:val="18"/>
                <w:szCs w:val="18"/>
              </w:rPr>
            </w:pPr>
            <w:r w:rsidRPr="00C350B9">
              <w:rPr>
                <w:sz w:val="18"/>
                <w:szCs w:val="18"/>
              </w:rPr>
              <w:t>02 2 03 00000</w:t>
            </w:r>
          </w:p>
        </w:tc>
        <w:tc>
          <w:tcPr>
            <w:tcW w:w="425" w:type="dxa"/>
            <w:tcBorders>
              <w:top w:val="nil"/>
              <w:left w:val="nil"/>
              <w:bottom w:val="single" w:sz="4" w:space="0" w:color="auto"/>
              <w:right w:val="single" w:sz="4" w:space="0" w:color="auto"/>
            </w:tcBorders>
            <w:shd w:val="clear" w:color="000000" w:fill="FFFFFF"/>
            <w:noWrap/>
            <w:vAlign w:val="center"/>
          </w:tcPr>
          <w:p w14:paraId="2D91D58B"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EBA06F1" w14:textId="77777777" w:rsidR="00F020A6" w:rsidRPr="00C350B9" w:rsidRDefault="00F020A6" w:rsidP="004C15F6">
            <w:pPr>
              <w:jc w:val="both"/>
              <w:rPr>
                <w:sz w:val="18"/>
                <w:szCs w:val="18"/>
              </w:rPr>
            </w:pPr>
            <w:r w:rsidRPr="00C350B9">
              <w:rPr>
                <w:sz w:val="18"/>
                <w:szCs w:val="18"/>
              </w:rPr>
              <w:t>5 838,4</w:t>
            </w:r>
          </w:p>
        </w:tc>
      </w:tr>
      <w:tr w:rsidR="00F020A6" w:rsidRPr="00C350B9" w14:paraId="0B02188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398C1A4" w14:textId="77777777" w:rsidR="00F020A6" w:rsidRPr="00C350B9" w:rsidRDefault="00F020A6" w:rsidP="004C15F6">
            <w:pPr>
              <w:jc w:val="both"/>
              <w:rPr>
                <w:sz w:val="18"/>
                <w:szCs w:val="18"/>
              </w:rPr>
            </w:pPr>
            <w:r w:rsidRPr="00C350B9">
              <w:rPr>
                <w:sz w:val="18"/>
                <w:szCs w:val="18"/>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374" w:type="dxa"/>
            <w:tcBorders>
              <w:top w:val="nil"/>
              <w:left w:val="nil"/>
              <w:bottom w:val="single" w:sz="4" w:space="0" w:color="auto"/>
              <w:right w:val="single" w:sz="4" w:space="0" w:color="auto"/>
            </w:tcBorders>
            <w:shd w:val="clear" w:color="000000" w:fill="FFFFFF"/>
            <w:noWrap/>
            <w:vAlign w:val="center"/>
            <w:hideMark/>
          </w:tcPr>
          <w:p w14:paraId="7649A191"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01C83496"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78960A2C" w14:textId="77777777" w:rsidR="00F020A6" w:rsidRPr="00C350B9" w:rsidRDefault="00F020A6" w:rsidP="004C15F6">
            <w:pPr>
              <w:jc w:val="both"/>
              <w:rPr>
                <w:sz w:val="18"/>
                <w:szCs w:val="18"/>
              </w:rPr>
            </w:pPr>
            <w:r w:rsidRPr="00C350B9">
              <w:rPr>
                <w:sz w:val="18"/>
                <w:szCs w:val="18"/>
              </w:rPr>
              <w:t>02 2 03 78541</w:t>
            </w:r>
          </w:p>
        </w:tc>
        <w:tc>
          <w:tcPr>
            <w:tcW w:w="425" w:type="dxa"/>
            <w:tcBorders>
              <w:top w:val="nil"/>
              <w:left w:val="nil"/>
              <w:bottom w:val="single" w:sz="4" w:space="0" w:color="auto"/>
              <w:right w:val="single" w:sz="4" w:space="0" w:color="auto"/>
            </w:tcBorders>
            <w:shd w:val="clear" w:color="000000" w:fill="FFFFFF"/>
            <w:noWrap/>
            <w:vAlign w:val="center"/>
            <w:hideMark/>
          </w:tcPr>
          <w:p w14:paraId="2F113638" w14:textId="77777777" w:rsidR="00F020A6" w:rsidRPr="00C350B9" w:rsidRDefault="00F020A6" w:rsidP="004C15F6">
            <w:pPr>
              <w:jc w:val="both"/>
              <w:rPr>
                <w:sz w:val="18"/>
                <w:szCs w:val="18"/>
              </w:rPr>
            </w:pPr>
            <w:r w:rsidRPr="00C350B9">
              <w:rPr>
                <w:sz w:val="18"/>
                <w:szCs w:val="18"/>
              </w:rPr>
              <w:t>300</w:t>
            </w:r>
          </w:p>
        </w:tc>
        <w:tc>
          <w:tcPr>
            <w:tcW w:w="992" w:type="dxa"/>
            <w:tcBorders>
              <w:top w:val="nil"/>
              <w:left w:val="nil"/>
              <w:bottom w:val="single" w:sz="4" w:space="0" w:color="auto"/>
              <w:right w:val="single" w:sz="4" w:space="0" w:color="auto"/>
            </w:tcBorders>
            <w:shd w:val="clear" w:color="auto" w:fill="auto"/>
            <w:vAlign w:val="center"/>
            <w:hideMark/>
          </w:tcPr>
          <w:p w14:paraId="4259D30B" w14:textId="77777777" w:rsidR="00F020A6" w:rsidRPr="00C350B9" w:rsidRDefault="00F020A6" w:rsidP="004C15F6">
            <w:pPr>
              <w:jc w:val="both"/>
              <w:rPr>
                <w:sz w:val="18"/>
                <w:szCs w:val="18"/>
              </w:rPr>
            </w:pPr>
            <w:r w:rsidRPr="00C350B9">
              <w:rPr>
                <w:sz w:val="18"/>
                <w:szCs w:val="18"/>
              </w:rPr>
              <w:t>5 838,4</w:t>
            </w:r>
          </w:p>
        </w:tc>
      </w:tr>
      <w:tr w:rsidR="00F020A6" w:rsidRPr="00C350B9" w14:paraId="1EB3B2DA"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A73AA1D" w14:textId="77777777" w:rsidR="00F020A6" w:rsidRPr="00C350B9" w:rsidRDefault="00F020A6" w:rsidP="004C15F6">
            <w:pPr>
              <w:jc w:val="both"/>
              <w:rPr>
                <w:sz w:val="18"/>
                <w:szCs w:val="18"/>
              </w:rPr>
            </w:pPr>
            <w:r w:rsidRPr="00C350B9">
              <w:rPr>
                <w:sz w:val="18"/>
                <w:szCs w:val="18"/>
              </w:rPr>
              <w:t>Основное мероприятие «Расходы на обеспечение выплаты вознаграждения, причитающегося приемному родителю»</w:t>
            </w:r>
          </w:p>
        </w:tc>
        <w:tc>
          <w:tcPr>
            <w:tcW w:w="374" w:type="dxa"/>
            <w:tcBorders>
              <w:top w:val="nil"/>
              <w:left w:val="nil"/>
              <w:bottom w:val="single" w:sz="4" w:space="0" w:color="auto"/>
              <w:right w:val="single" w:sz="4" w:space="0" w:color="auto"/>
            </w:tcBorders>
            <w:shd w:val="clear" w:color="000000" w:fill="FFFFFF"/>
            <w:noWrap/>
            <w:vAlign w:val="center"/>
            <w:hideMark/>
          </w:tcPr>
          <w:p w14:paraId="725207C7"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5001570D"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5E756E01" w14:textId="77777777" w:rsidR="00F020A6" w:rsidRPr="00C350B9" w:rsidRDefault="00F020A6" w:rsidP="004C15F6">
            <w:pPr>
              <w:jc w:val="both"/>
              <w:rPr>
                <w:sz w:val="18"/>
                <w:szCs w:val="18"/>
              </w:rPr>
            </w:pPr>
            <w:r w:rsidRPr="00C350B9">
              <w:rPr>
                <w:sz w:val="18"/>
                <w:szCs w:val="18"/>
              </w:rPr>
              <w:t>02 2 04 00000</w:t>
            </w:r>
          </w:p>
        </w:tc>
        <w:tc>
          <w:tcPr>
            <w:tcW w:w="425" w:type="dxa"/>
            <w:tcBorders>
              <w:top w:val="nil"/>
              <w:left w:val="nil"/>
              <w:bottom w:val="single" w:sz="4" w:space="0" w:color="auto"/>
              <w:right w:val="single" w:sz="4" w:space="0" w:color="auto"/>
            </w:tcBorders>
            <w:shd w:val="clear" w:color="000000" w:fill="FFFFFF"/>
            <w:noWrap/>
            <w:vAlign w:val="center"/>
            <w:hideMark/>
          </w:tcPr>
          <w:p w14:paraId="5A0A05DC"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D8FBF88" w14:textId="77777777" w:rsidR="00F020A6" w:rsidRPr="00C350B9" w:rsidRDefault="00F020A6" w:rsidP="004C15F6">
            <w:pPr>
              <w:jc w:val="both"/>
              <w:rPr>
                <w:sz w:val="18"/>
                <w:szCs w:val="18"/>
              </w:rPr>
            </w:pPr>
            <w:r w:rsidRPr="00C350B9">
              <w:rPr>
                <w:sz w:val="18"/>
                <w:szCs w:val="18"/>
              </w:rPr>
              <w:t>5 504,5</w:t>
            </w:r>
          </w:p>
        </w:tc>
      </w:tr>
      <w:tr w:rsidR="00F020A6" w:rsidRPr="00C350B9" w14:paraId="24D85B6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EE124FE" w14:textId="77777777" w:rsidR="00F020A6" w:rsidRPr="00C350B9" w:rsidRDefault="00F020A6" w:rsidP="004C15F6">
            <w:pPr>
              <w:jc w:val="both"/>
              <w:rPr>
                <w:sz w:val="18"/>
                <w:szCs w:val="18"/>
              </w:rPr>
            </w:pPr>
            <w:r w:rsidRPr="00C350B9">
              <w:rPr>
                <w:sz w:val="18"/>
                <w:szCs w:val="18"/>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374" w:type="dxa"/>
            <w:tcBorders>
              <w:top w:val="nil"/>
              <w:left w:val="nil"/>
              <w:bottom w:val="single" w:sz="4" w:space="0" w:color="auto"/>
              <w:right w:val="single" w:sz="4" w:space="0" w:color="auto"/>
            </w:tcBorders>
            <w:shd w:val="clear" w:color="000000" w:fill="FFFFFF"/>
            <w:noWrap/>
            <w:vAlign w:val="center"/>
            <w:hideMark/>
          </w:tcPr>
          <w:p w14:paraId="4E550F45"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3037B298"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63CB339A" w14:textId="77777777" w:rsidR="00F020A6" w:rsidRPr="00C350B9" w:rsidRDefault="00F020A6" w:rsidP="004C15F6">
            <w:pPr>
              <w:jc w:val="both"/>
              <w:rPr>
                <w:sz w:val="18"/>
                <w:szCs w:val="18"/>
              </w:rPr>
            </w:pPr>
            <w:r w:rsidRPr="00C350B9">
              <w:rPr>
                <w:sz w:val="18"/>
                <w:szCs w:val="18"/>
              </w:rPr>
              <w:t>02 2 04 78542</w:t>
            </w:r>
          </w:p>
        </w:tc>
        <w:tc>
          <w:tcPr>
            <w:tcW w:w="425" w:type="dxa"/>
            <w:tcBorders>
              <w:top w:val="nil"/>
              <w:left w:val="nil"/>
              <w:bottom w:val="single" w:sz="4" w:space="0" w:color="auto"/>
              <w:right w:val="single" w:sz="4" w:space="0" w:color="auto"/>
            </w:tcBorders>
            <w:shd w:val="clear" w:color="000000" w:fill="FFFFFF"/>
            <w:noWrap/>
            <w:vAlign w:val="center"/>
            <w:hideMark/>
          </w:tcPr>
          <w:p w14:paraId="0587989B" w14:textId="77777777" w:rsidR="00F020A6" w:rsidRPr="00C350B9" w:rsidRDefault="00F020A6" w:rsidP="004C15F6">
            <w:pPr>
              <w:jc w:val="both"/>
              <w:rPr>
                <w:sz w:val="18"/>
                <w:szCs w:val="18"/>
              </w:rPr>
            </w:pPr>
            <w:r w:rsidRPr="00C350B9">
              <w:rPr>
                <w:sz w:val="18"/>
                <w:szCs w:val="18"/>
              </w:rPr>
              <w:t>300</w:t>
            </w:r>
          </w:p>
        </w:tc>
        <w:tc>
          <w:tcPr>
            <w:tcW w:w="992" w:type="dxa"/>
            <w:tcBorders>
              <w:top w:val="nil"/>
              <w:left w:val="nil"/>
              <w:bottom w:val="single" w:sz="4" w:space="0" w:color="auto"/>
              <w:right w:val="single" w:sz="4" w:space="0" w:color="auto"/>
            </w:tcBorders>
            <w:shd w:val="clear" w:color="auto" w:fill="auto"/>
            <w:vAlign w:val="center"/>
            <w:hideMark/>
          </w:tcPr>
          <w:p w14:paraId="3DF616E0" w14:textId="77777777" w:rsidR="00F020A6" w:rsidRPr="00C350B9" w:rsidRDefault="00F020A6" w:rsidP="004C15F6">
            <w:pPr>
              <w:jc w:val="both"/>
              <w:rPr>
                <w:sz w:val="18"/>
                <w:szCs w:val="18"/>
              </w:rPr>
            </w:pPr>
            <w:r w:rsidRPr="00C350B9">
              <w:rPr>
                <w:sz w:val="18"/>
                <w:szCs w:val="18"/>
              </w:rPr>
              <w:t>5 504,5</w:t>
            </w:r>
          </w:p>
        </w:tc>
      </w:tr>
      <w:tr w:rsidR="00F020A6" w:rsidRPr="00C350B9" w14:paraId="1F6A3DC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B384C73" w14:textId="77777777" w:rsidR="00F020A6" w:rsidRPr="00C350B9" w:rsidRDefault="00F020A6" w:rsidP="004C15F6">
            <w:pPr>
              <w:jc w:val="both"/>
              <w:rPr>
                <w:sz w:val="18"/>
                <w:szCs w:val="18"/>
              </w:rPr>
            </w:pPr>
            <w:r w:rsidRPr="00C350B9">
              <w:rPr>
                <w:sz w:val="18"/>
                <w:szCs w:val="18"/>
              </w:rPr>
              <w:t>Основное мероприятие «Расходы на обеспечение выплат семьям опекунов на содержание подопечных детей»</w:t>
            </w:r>
          </w:p>
        </w:tc>
        <w:tc>
          <w:tcPr>
            <w:tcW w:w="374" w:type="dxa"/>
            <w:tcBorders>
              <w:top w:val="nil"/>
              <w:left w:val="nil"/>
              <w:bottom w:val="single" w:sz="4" w:space="0" w:color="auto"/>
              <w:right w:val="single" w:sz="4" w:space="0" w:color="auto"/>
            </w:tcBorders>
            <w:shd w:val="clear" w:color="000000" w:fill="FFFFFF"/>
            <w:noWrap/>
            <w:vAlign w:val="center"/>
            <w:hideMark/>
          </w:tcPr>
          <w:p w14:paraId="59D9A82D"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0E159C5E"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6E1C89B4" w14:textId="77777777" w:rsidR="00F020A6" w:rsidRPr="00C350B9" w:rsidRDefault="00F020A6" w:rsidP="004C15F6">
            <w:pPr>
              <w:jc w:val="both"/>
              <w:rPr>
                <w:sz w:val="18"/>
                <w:szCs w:val="18"/>
              </w:rPr>
            </w:pPr>
            <w:r w:rsidRPr="00C350B9">
              <w:rPr>
                <w:sz w:val="18"/>
                <w:szCs w:val="18"/>
              </w:rPr>
              <w:t>02 2 05 00000</w:t>
            </w:r>
          </w:p>
        </w:tc>
        <w:tc>
          <w:tcPr>
            <w:tcW w:w="425" w:type="dxa"/>
            <w:tcBorders>
              <w:top w:val="nil"/>
              <w:left w:val="nil"/>
              <w:bottom w:val="single" w:sz="4" w:space="0" w:color="auto"/>
              <w:right w:val="single" w:sz="4" w:space="0" w:color="auto"/>
            </w:tcBorders>
            <w:shd w:val="clear" w:color="000000" w:fill="FFFFFF"/>
            <w:noWrap/>
            <w:vAlign w:val="center"/>
            <w:hideMark/>
          </w:tcPr>
          <w:p w14:paraId="57DBAA2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11AE259" w14:textId="77777777" w:rsidR="00F020A6" w:rsidRPr="00C350B9" w:rsidRDefault="00F020A6" w:rsidP="004C15F6">
            <w:pPr>
              <w:jc w:val="both"/>
              <w:rPr>
                <w:sz w:val="18"/>
                <w:szCs w:val="18"/>
              </w:rPr>
            </w:pPr>
            <w:r w:rsidRPr="00C350B9">
              <w:rPr>
                <w:sz w:val="18"/>
                <w:szCs w:val="18"/>
              </w:rPr>
              <w:t>6 070,4</w:t>
            </w:r>
          </w:p>
        </w:tc>
      </w:tr>
      <w:tr w:rsidR="00F020A6" w:rsidRPr="00C350B9" w14:paraId="7B7162B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9D200FF" w14:textId="77777777" w:rsidR="00F020A6" w:rsidRPr="00C350B9" w:rsidRDefault="00F020A6" w:rsidP="004C15F6">
            <w:pPr>
              <w:jc w:val="both"/>
              <w:rPr>
                <w:sz w:val="18"/>
                <w:szCs w:val="18"/>
              </w:rPr>
            </w:pPr>
            <w:r w:rsidRPr="00C350B9">
              <w:rPr>
                <w:sz w:val="18"/>
                <w:szCs w:val="18"/>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374" w:type="dxa"/>
            <w:tcBorders>
              <w:top w:val="nil"/>
              <w:left w:val="nil"/>
              <w:bottom w:val="single" w:sz="4" w:space="0" w:color="auto"/>
              <w:right w:val="single" w:sz="4" w:space="0" w:color="auto"/>
            </w:tcBorders>
            <w:shd w:val="clear" w:color="000000" w:fill="FFFFFF"/>
            <w:noWrap/>
            <w:vAlign w:val="center"/>
            <w:hideMark/>
          </w:tcPr>
          <w:p w14:paraId="187D0577"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0F475D02"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3FC7C0BC" w14:textId="77777777" w:rsidR="00F020A6" w:rsidRPr="00C350B9" w:rsidRDefault="00F020A6" w:rsidP="004C15F6">
            <w:pPr>
              <w:jc w:val="both"/>
              <w:rPr>
                <w:sz w:val="18"/>
                <w:szCs w:val="18"/>
              </w:rPr>
            </w:pPr>
            <w:r w:rsidRPr="00C350B9">
              <w:rPr>
                <w:sz w:val="18"/>
                <w:szCs w:val="18"/>
              </w:rPr>
              <w:t>02 2 05 78543</w:t>
            </w:r>
          </w:p>
        </w:tc>
        <w:tc>
          <w:tcPr>
            <w:tcW w:w="425" w:type="dxa"/>
            <w:tcBorders>
              <w:top w:val="nil"/>
              <w:left w:val="nil"/>
              <w:bottom w:val="single" w:sz="4" w:space="0" w:color="auto"/>
              <w:right w:val="single" w:sz="4" w:space="0" w:color="auto"/>
            </w:tcBorders>
            <w:shd w:val="clear" w:color="000000" w:fill="FFFFFF"/>
            <w:noWrap/>
            <w:vAlign w:val="center"/>
            <w:hideMark/>
          </w:tcPr>
          <w:p w14:paraId="6D39D02D" w14:textId="77777777" w:rsidR="00F020A6" w:rsidRPr="00C350B9" w:rsidRDefault="00F020A6" w:rsidP="004C15F6">
            <w:pPr>
              <w:jc w:val="both"/>
              <w:rPr>
                <w:sz w:val="18"/>
                <w:szCs w:val="18"/>
              </w:rPr>
            </w:pPr>
            <w:r w:rsidRPr="00C350B9">
              <w:rPr>
                <w:sz w:val="18"/>
                <w:szCs w:val="18"/>
              </w:rPr>
              <w:t>300</w:t>
            </w:r>
          </w:p>
        </w:tc>
        <w:tc>
          <w:tcPr>
            <w:tcW w:w="992" w:type="dxa"/>
            <w:tcBorders>
              <w:top w:val="nil"/>
              <w:left w:val="nil"/>
              <w:bottom w:val="single" w:sz="4" w:space="0" w:color="auto"/>
              <w:right w:val="single" w:sz="4" w:space="0" w:color="auto"/>
            </w:tcBorders>
            <w:shd w:val="clear" w:color="auto" w:fill="auto"/>
            <w:vAlign w:val="center"/>
            <w:hideMark/>
          </w:tcPr>
          <w:p w14:paraId="5DF42D0E" w14:textId="77777777" w:rsidR="00F020A6" w:rsidRPr="00C350B9" w:rsidRDefault="00F020A6" w:rsidP="004C15F6">
            <w:pPr>
              <w:jc w:val="both"/>
              <w:rPr>
                <w:sz w:val="18"/>
                <w:szCs w:val="18"/>
              </w:rPr>
            </w:pPr>
            <w:r w:rsidRPr="00C350B9">
              <w:rPr>
                <w:sz w:val="18"/>
                <w:szCs w:val="18"/>
              </w:rPr>
              <w:t>6 070,4</w:t>
            </w:r>
          </w:p>
        </w:tc>
      </w:tr>
      <w:tr w:rsidR="00F020A6" w:rsidRPr="00C350B9" w14:paraId="0F93694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7E46D74"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«Создание благоприятных условий для населения</w:t>
            </w:r>
            <w:r>
              <w:rPr>
                <w:sz w:val="18"/>
                <w:szCs w:val="18"/>
              </w:rPr>
              <w:t xml:space="preserve"> </w:t>
            </w:r>
            <w:r w:rsidRPr="00C350B9">
              <w:rPr>
                <w:sz w:val="18"/>
                <w:szCs w:val="18"/>
              </w:rPr>
              <w:t>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2147E1DF"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5DB0DC9C"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650C3A24" w14:textId="77777777" w:rsidR="00F020A6" w:rsidRPr="00C350B9" w:rsidRDefault="00F020A6" w:rsidP="004C15F6">
            <w:pPr>
              <w:jc w:val="both"/>
              <w:rPr>
                <w:sz w:val="18"/>
                <w:szCs w:val="18"/>
              </w:rPr>
            </w:pPr>
            <w:r w:rsidRPr="00C350B9">
              <w:rPr>
                <w:sz w:val="18"/>
                <w:szCs w:val="18"/>
              </w:rPr>
              <w:t>60 0 00 00000</w:t>
            </w:r>
          </w:p>
        </w:tc>
        <w:tc>
          <w:tcPr>
            <w:tcW w:w="425" w:type="dxa"/>
            <w:tcBorders>
              <w:top w:val="nil"/>
              <w:left w:val="nil"/>
              <w:bottom w:val="single" w:sz="4" w:space="0" w:color="auto"/>
              <w:right w:val="single" w:sz="4" w:space="0" w:color="auto"/>
            </w:tcBorders>
            <w:shd w:val="clear" w:color="000000" w:fill="FFFFFF"/>
            <w:noWrap/>
            <w:vAlign w:val="center"/>
            <w:hideMark/>
          </w:tcPr>
          <w:p w14:paraId="211F5F6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B9AE015" w14:textId="77777777" w:rsidR="00F020A6" w:rsidRPr="00C350B9" w:rsidRDefault="00F020A6" w:rsidP="004C15F6">
            <w:pPr>
              <w:jc w:val="both"/>
              <w:rPr>
                <w:sz w:val="18"/>
                <w:szCs w:val="18"/>
              </w:rPr>
            </w:pPr>
            <w:r w:rsidRPr="00C350B9">
              <w:rPr>
                <w:sz w:val="18"/>
                <w:szCs w:val="18"/>
              </w:rPr>
              <w:t>11 833,5</w:t>
            </w:r>
          </w:p>
        </w:tc>
      </w:tr>
      <w:tr w:rsidR="00F020A6" w:rsidRPr="00C350B9" w14:paraId="7885671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53ADF53" w14:textId="77777777" w:rsidR="00F020A6" w:rsidRPr="00C350B9" w:rsidRDefault="00F020A6" w:rsidP="004C15F6">
            <w:pPr>
              <w:jc w:val="both"/>
              <w:rPr>
                <w:sz w:val="18"/>
                <w:szCs w:val="18"/>
              </w:rPr>
            </w:pPr>
            <w:r w:rsidRPr="00C350B9">
              <w:rPr>
                <w:sz w:val="18"/>
                <w:szCs w:val="18"/>
              </w:rPr>
              <w:t>Подпрограмма «Обеспечение доступным и комфортным жильем и коммунальными услугами населения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5E9649C5"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4698E382"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725CBD01" w14:textId="77777777" w:rsidR="00F020A6" w:rsidRPr="00C350B9" w:rsidRDefault="00F020A6" w:rsidP="004C15F6">
            <w:pPr>
              <w:jc w:val="both"/>
              <w:rPr>
                <w:sz w:val="18"/>
                <w:szCs w:val="18"/>
              </w:rPr>
            </w:pPr>
            <w:r w:rsidRPr="00C350B9">
              <w:rPr>
                <w:sz w:val="18"/>
                <w:szCs w:val="18"/>
              </w:rPr>
              <w:t>60 2 00 00000</w:t>
            </w:r>
          </w:p>
        </w:tc>
        <w:tc>
          <w:tcPr>
            <w:tcW w:w="425" w:type="dxa"/>
            <w:tcBorders>
              <w:top w:val="nil"/>
              <w:left w:val="nil"/>
              <w:bottom w:val="single" w:sz="4" w:space="0" w:color="auto"/>
              <w:right w:val="single" w:sz="4" w:space="0" w:color="auto"/>
            </w:tcBorders>
            <w:shd w:val="clear" w:color="000000" w:fill="FFFFFF"/>
            <w:noWrap/>
            <w:vAlign w:val="center"/>
          </w:tcPr>
          <w:p w14:paraId="6ACBB3D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3BF2F46" w14:textId="77777777" w:rsidR="00F020A6" w:rsidRPr="00C350B9" w:rsidRDefault="00F020A6" w:rsidP="004C15F6">
            <w:pPr>
              <w:jc w:val="both"/>
              <w:rPr>
                <w:sz w:val="18"/>
                <w:szCs w:val="18"/>
              </w:rPr>
            </w:pPr>
            <w:r w:rsidRPr="00C350B9">
              <w:rPr>
                <w:sz w:val="18"/>
                <w:szCs w:val="18"/>
              </w:rPr>
              <w:t>11 833,5</w:t>
            </w:r>
          </w:p>
        </w:tc>
      </w:tr>
      <w:tr w:rsidR="00F020A6" w:rsidRPr="00C350B9" w14:paraId="66D4BF72"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0D1F02C" w14:textId="77777777" w:rsidR="00F020A6" w:rsidRPr="00C350B9" w:rsidRDefault="00F020A6" w:rsidP="004C15F6">
            <w:pPr>
              <w:jc w:val="both"/>
              <w:rPr>
                <w:sz w:val="18"/>
                <w:szCs w:val="18"/>
              </w:rPr>
            </w:pPr>
            <w:r w:rsidRPr="00C350B9">
              <w:rPr>
                <w:sz w:val="18"/>
                <w:szCs w:val="18"/>
              </w:rPr>
              <w:t>Основное мероприятие «Обеспечение жильем молодых семей»</w:t>
            </w:r>
          </w:p>
        </w:tc>
        <w:tc>
          <w:tcPr>
            <w:tcW w:w="374" w:type="dxa"/>
            <w:tcBorders>
              <w:top w:val="nil"/>
              <w:left w:val="nil"/>
              <w:bottom w:val="single" w:sz="4" w:space="0" w:color="auto"/>
              <w:right w:val="single" w:sz="4" w:space="0" w:color="auto"/>
            </w:tcBorders>
            <w:shd w:val="clear" w:color="000000" w:fill="FFFFFF"/>
            <w:noWrap/>
            <w:vAlign w:val="center"/>
            <w:hideMark/>
          </w:tcPr>
          <w:p w14:paraId="00F78EA5"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34280E6F"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7FBE7E88" w14:textId="77777777" w:rsidR="00F020A6" w:rsidRPr="00C350B9" w:rsidRDefault="00F020A6" w:rsidP="004C15F6">
            <w:pPr>
              <w:jc w:val="both"/>
              <w:rPr>
                <w:sz w:val="18"/>
                <w:szCs w:val="18"/>
              </w:rPr>
            </w:pPr>
            <w:r w:rsidRPr="00C350B9">
              <w:rPr>
                <w:sz w:val="18"/>
                <w:szCs w:val="18"/>
              </w:rPr>
              <w:t>60 2 01 00000</w:t>
            </w:r>
          </w:p>
        </w:tc>
        <w:tc>
          <w:tcPr>
            <w:tcW w:w="425" w:type="dxa"/>
            <w:tcBorders>
              <w:top w:val="nil"/>
              <w:left w:val="nil"/>
              <w:bottom w:val="single" w:sz="4" w:space="0" w:color="auto"/>
              <w:right w:val="single" w:sz="4" w:space="0" w:color="auto"/>
            </w:tcBorders>
            <w:shd w:val="clear" w:color="000000" w:fill="FFFFFF"/>
            <w:noWrap/>
            <w:vAlign w:val="center"/>
          </w:tcPr>
          <w:p w14:paraId="4A09145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95D2EAE" w14:textId="77777777" w:rsidR="00F020A6" w:rsidRPr="00C350B9" w:rsidRDefault="00F020A6" w:rsidP="004C15F6">
            <w:pPr>
              <w:jc w:val="both"/>
              <w:rPr>
                <w:sz w:val="18"/>
                <w:szCs w:val="18"/>
              </w:rPr>
            </w:pPr>
            <w:r w:rsidRPr="00C350B9">
              <w:rPr>
                <w:sz w:val="18"/>
                <w:szCs w:val="18"/>
              </w:rPr>
              <w:t>11 833,5</w:t>
            </w:r>
          </w:p>
        </w:tc>
      </w:tr>
      <w:tr w:rsidR="00F020A6" w:rsidRPr="00C350B9" w14:paraId="2367925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AC16A62" w14:textId="77777777" w:rsidR="00F020A6" w:rsidRPr="00C350B9" w:rsidRDefault="00F020A6" w:rsidP="004C15F6">
            <w:pPr>
              <w:jc w:val="both"/>
              <w:rPr>
                <w:sz w:val="18"/>
                <w:szCs w:val="18"/>
              </w:rPr>
            </w:pPr>
            <w:r w:rsidRPr="00C350B9">
              <w:rPr>
                <w:sz w:val="18"/>
                <w:szCs w:val="18"/>
              </w:rPr>
              <w:t>Мероприятия по обеспечению жильем молодых семей (Социальное обеспечение и иные выплаты населению)</w:t>
            </w:r>
          </w:p>
        </w:tc>
        <w:tc>
          <w:tcPr>
            <w:tcW w:w="374" w:type="dxa"/>
            <w:tcBorders>
              <w:top w:val="nil"/>
              <w:left w:val="nil"/>
              <w:bottom w:val="single" w:sz="4" w:space="0" w:color="auto"/>
              <w:right w:val="single" w:sz="4" w:space="0" w:color="auto"/>
            </w:tcBorders>
            <w:shd w:val="clear" w:color="000000" w:fill="FFFFFF"/>
            <w:noWrap/>
            <w:vAlign w:val="center"/>
            <w:hideMark/>
          </w:tcPr>
          <w:p w14:paraId="391AEFA5"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59684FB4" w14:textId="77777777" w:rsidR="00F020A6" w:rsidRPr="00C350B9" w:rsidRDefault="00F020A6" w:rsidP="004C15F6">
            <w:pPr>
              <w:jc w:val="both"/>
              <w:rPr>
                <w:sz w:val="18"/>
                <w:szCs w:val="18"/>
              </w:rPr>
            </w:pPr>
            <w:r w:rsidRPr="00C350B9">
              <w:rPr>
                <w:sz w:val="18"/>
                <w:szCs w:val="18"/>
              </w:rPr>
              <w:t>04</w:t>
            </w:r>
          </w:p>
        </w:tc>
        <w:tc>
          <w:tcPr>
            <w:tcW w:w="1276" w:type="dxa"/>
            <w:tcBorders>
              <w:top w:val="nil"/>
              <w:left w:val="nil"/>
              <w:bottom w:val="single" w:sz="4" w:space="0" w:color="auto"/>
              <w:right w:val="single" w:sz="4" w:space="0" w:color="auto"/>
            </w:tcBorders>
            <w:shd w:val="clear" w:color="000000" w:fill="FFFFFF"/>
            <w:vAlign w:val="center"/>
            <w:hideMark/>
          </w:tcPr>
          <w:p w14:paraId="11C6802A" w14:textId="77777777" w:rsidR="00F020A6" w:rsidRPr="00C350B9" w:rsidRDefault="00F020A6" w:rsidP="004C15F6">
            <w:pPr>
              <w:jc w:val="both"/>
              <w:rPr>
                <w:sz w:val="18"/>
                <w:szCs w:val="18"/>
              </w:rPr>
            </w:pPr>
            <w:r w:rsidRPr="00C350B9">
              <w:rPr>
                <w:sz w:val="18"/>
                <w:szCs w:val="18"/>
              </w:rPr>
              <w:t>60 2 01 L4970</w:t>
            </w:r>
          </w:p>
        </w:tc>
        <w:tc>
          <w:tcPr>
            <w:tcW w:w="425" w:type="dxa"/>
            <w:tcBorders>
              <w:top w:val="nil"/>
              <w:left w:val="nil"/>
              <w:bottom w:val="single" w:sz="4" w:space="0" w:color="auto"/>
              <w:right w:val="single" w:sz="4" w:space="0" w:color="auto"/>
            </w:tcBorders>
            <w:shd w:val="clear" w:color="000000" w:fill="FFFFFF"/>
            <w:noWrap/>
            <w:vAlign w:val="center"/>
            <w:hideMark/>
          </w:tcPr>
          <w:p w14:paraId="072F8196" w14:textId="77777777" w:rsidR="00F020A6" w:rsidRPr="00C350B9" w:rsidRDefault="00F020A6" w:rsidP="004C15F6">
            <w:pPr>
              <w:jc w:val="both"/>
              <w:rPr>
                <w:sz w:val="18"/>
                <w:szCs w:val="18"/>
              </w:rPr>
            </w:pPr>
            <w:r w:rsidRPr="00C350B9">
              <w:rPr>
                <w:sz w:val="18"/>
                <w:szCs w:val="18"/>
              </w:rPr>
              <w:t>300</w:t>
            </w:r>
          </w:p>
        </w:tc>
        <w:tc>
          <w:tcPr>
            <w:tcW w:w="992" w:type="dxa"/>
            <w:tcBorders>
              <w:top w:val="nil"/>
              <w:left w:val="nil"/>
              <w:bottom w:val="single" w:sz="4" w:space="0" w:color="auto"/>
              <w:right w:val="single" w:sz="4" w:space="0" w:color="auto"/>
            </w:tcBorders>
            <w:shd w:val="clear" w:color="auto" w:fill="auto"/>
            <w:vAlign w:val="center"/>
            <w:hideMark/>
          </w:tcPr>
          <w:p w14:paraId="448AFF0E" w14:textId="77777777" w:rsidR="00F020A6" w:rsidRPr="00C350B9" w:rsidRDefault="00F020A6" w:rsidP="004C15F6">
            <w:pPr>
              <w:jc w:val="both"/>
              <w:rPr>
                <w:sz w:val="18"/>
                <w:szCs w:val="18"/>
              </w:rPr>
            </w:pPr>
            <w:r w:rsidRPr="00C350B9">
              <w:rPr>
                <w:sz w:val="18"/>
                <w:szCs w:val="18"/>
              </w:rPr>
              <w:t>11 833,5</w:t>
            </w:r>
          </w:p>
        </w:tc>
      </w:tr>
      <w:tr w:rsidR="00F020A6" w:rsidRPr="00C350B9" w14:paraId="1143308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7657CFA" w14:textId="77777777" w:rsidR="00F020A6" w:rsidRPr="00C350B9" w:rsidRDefault="00F020A6" w:rsidP="004C15F6">
            <w:pPr>
              <w:jc w:val="both"/>
              <w:rPr>
                <w:sz w:val="18"/>
                <w:szCs w:val="18"/>
              </w:rPr>
            </w:pPr>
            <w:r w:rsidRPr="00C350B9">
              <w:rPr>
                <w:sz w:val="18"/>
                <w:szCs w:val="18"/>
              </w:rPr>
              <w:t>Другие вопросы в области социальной политики</w:t>
            </w:r>
          </w:p>
        </w:tc>
        <w:tc>
          <w:tcPr>
            <w:tcW w:w="374" w:type="dxa"/>
            <w:tcBorders>
              <w:top w:val="nil"/>
              <w:left w:val="nil"/>
              <w:bottom w:val="single" w:sz="4" w:space="0" w:color="auto"/>
              <w:right w:val="single" w:sz="4" w:space="0" w:color="auto"/>
            </w:tcBorders>
            <w:shd w:val="clear" w:color="000000" w:fill="FFFFFF"/>
            <w:noWrap/>
            <w:vAlign w:val="center"/>
            <w:hideMark/>
          </w:tcPr>
          <w:p w14:paraId="6B786234"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045C4780"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tcPr>
          <w:p w14:paraId="632FAE79"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74541E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6FE34F9" w14:textId="77777777" w:rsidR="00F020A6" w:rsidRPr="00C350B9" w:rsidRDefault="00F020A6" w:rsidP="004C15F6">
            <w:pPr>
              <w:jc w:val="both"/>
              <w:rPr>
                <w:sz w:val="18"/>
                <w:szCs w:val="18"/>
              </w:rPr>
            </w:pPr>
            <w:r w:rsidRPr="00C350B9">
              <w:rPr>
                <w:sz w:val="18"/>
                <w:szCs w:val="18"/>
              </w:rPr>
              <w:t>7 759,5</w:t>
            </w:r>
          </w:p>
        </w:tc>
      </w:tr>
      <w:tr w:rsidR="00F020A6" w:rsidRPr="00C350B9" w14:paraId="46D57F80"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9A9F02E"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w:t>
            </w:r>
            <w:r>
              <w:rPr>
                <w:sz w:val="18"/>
                <w:szCs w:val="18"/>
              </w:rPr>
              <w:t xml:space="preserve"> </w:t>
            </w:r>
            <w:r w:rsidRPr="00C350B9">
              <w:rPr>
                <w:sz w:val="18"/>
                <w:szCs w:val="18"/>
              </w:rPr>
              <w:t>Воронежской области «Муниципальное управление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676FEA94"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4B870FC0"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hideMark/>
          </w:tcPr>
          <w:p w14:paraId="17740661" w14:textId="77777777" w:rsidR="00F020A6" w:rsidRPr="00C350B9" w:rsidRDefault="00F020A6" w:rsidP="004C15F6">
            <w:pPr>
              <w:jc w:val="both"/>
              <w:rPr>
                <w:sz w:val="18"/>
                <w:szCs w:val="18"/>
              </w:rPr>
            </w:pPr>
            <w:r w:rsidRPr="00C350B9">
              <w:rPr>
                <w:sz w:val="18"/>
                <w:szCs w:val="18"/>
              </w:rPr>
              <w:t>59 0 00 00000</w:t>
            </w:r>
          </w:p>
        </w:tc>
        <w:tc>
          <w:tcPr>
            <w:tcW w:w="425" w:type="dxa"/>
            <w:tcBorders>
              <w:top w:val="nil"/>
              <w:left w:val="nil"/>
              <w:bottom w:val="single" w:sz="4" w:space="0" w:color="auto"/>
              <w:right w:val="single" w:sz="4" w:space="0" w:color="auto"/>
            </w:tcBorders>
            <w:shd w:val="clear" w:color="000000" w:fill="FFFFFF"/>
            <w:noWrap/>
            <w:vAlign w:val="center"/>
          </w:tcPr>
          <w:p w14:paraId="5925719B"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C843442" w14:textId="77777777" w:rsidR="00F020A6" w:rsidRPr="00C350B9" w:rsidRDefault="00F020A6" w:rsidP="004C15F6">
            <w:pPr>
              <w:jc w:val="both"/>
              <w:rPr>
                <w:sz w:val="18"/>
                <w:szCs w:val="18"/>
              </w:rPr>
            </w:pPr>
            <w:r w:rsidRPr="00C350B9">
              <w:rPr>
                <w:sz w:val="18"/>
                <w:szCs w:val="18"/>
              </w:rPr>
              <w:t>7 759,5</w:t>
            </w:r>
          </w:p>
        </w:tc>
      </w:tr>
      <w:tr w:rsidR="00F020A6" w:rsidRPr="00C350B9" w14:paraId="2DDA93C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7891BD5" w14:textId="77777777" w:rsidR="00F020A6" w:rsidRPr="00C350B9" w:rsidRDefault="00F020A6" w:rsidP="004C15F6">
            <w:pPr>
              <w:jc w:val="both"/>
              <w:rPr>
                <w:sz w:val="18"/>
                <w:szCs w:val="18"/>
              </w:rPr>
            </w:pPr>
            <w:r w:rsidRPr="00C350B9">
              <w:rPr>
                <w:sz w:val="18"/>
                <w:szCs w:val="18"/>
              </w:rPr>
              <w:t xml:space="preserve">Подпрограмма «Развитие муниципального управления» </w:t>
            </w:r>
          </w:p>
        </w:tc>
        <w:tc>
          <w:tcPr>
            <w:tcW w:w="374" w:type="dxa"/>
            <w:tcBorders>
              <w:top w:val="nil"/>
              <w:left w:val="nil"/>
              <w:bottom w:val="single" w:sz="4" w:space="0" w:color="auto"/>
              <w:right w:val="single" w:sz="4" w:space="0" w:color="auto"/>
            </w:tcBorders>
            <w:shd w:val="clear" w:color="000000" w:fill="FFFFFF"/>
            <w:noWrap/>
            <w:vAlign w:val="center"/>
            <w:hideMark/>
          </w:tcPr>
          <w:p w14:paraId="31FD750D"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63802FD0"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hideMark/>
          </w:tcPr>
          <w:p w14:paraId="47B73254" w14:textId="77777777" w:rsidR="00F020A6" w:rsidRPr="00C350B9" w:rsidRDefault="00F020A6" w:rsidP="004C15F6">
            <w:pPr>
              <w:jc w:val="both"/>
              <w:rPr>
                <w:sz w:val="18"/>
                <w:szCs w:val="18"/>
              </w:rPr>
            </w:pPr>
            <w:r w:rsidRPr="00C350B9">
              <w:rPr>
                <w:sz w:val="18"/>
                <w:szCs w:val="18"/>
              </w:rPr>
              <w:t>59 1 00 00000</w:t>
            </w:r>
          </w:p>
        </w:tc>
        <w:tc>
          <w:tcPr>
            <w:tcW w:w="425" w:type="dxa"/>
            <w:tcBorders>
              <w:top w:val="nil"/>
              <w:left w:val="nil"/>
              <w:bottom w:val="single" w:sz="4" w:space="0" w:color="auto"/>
              <w:right w:val="single" w:sz="4" w:space="0" w:color="auto"/>
            </w:tcBorders>
            <w:shd w:val="clear" w:color="000000" w:fill="FFFFFF"/>
            <w:noWrap/>
            <w:vAlign w:val="center"/>
          </w:tcPr>
          <w:p w14:paraId="5A128C5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49EDEEB" w14:textId="77777777" w:rsidR="00F020A6" w:rsidRPr="00C350B9" w:rsidRDefault="00F020A6" w:rsidP="004C15F6">
            <w:pPr>
              <w:jc w:val="both"/>
              <w:rPr>
                <w:sz w:val="18"/>
                <w:szCs w:val="18"/>
              </w:rPr>
            </w:pPr>
            <w:r w:rsidRPr="00C350B9">
              <w:rPr>
                <w:sz w:val="18"/>
                <w:szCs w:val="18"/>
              </w:rPr>
              <w:t>7 759,5</w:t>
            </w:r>
          </w:p>
        </w:tc>
      </w:tr>
      <w:tr w:rsidR="00F020A6" w:rsidRPr="00C350B9" w14:paraId="2C745E3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563C176" w14:textId="77777777" w:rsidR="00F020A6" w:rsidRPr="00C350B9" w:rsidRDefault="00F020A6" w:rsidP="004C15F6">
            <w:pPr>
              <w:jc w:val="both"/>
              <w:rPr>
                <w:sz w:val="18"/>
                <w:szCs w:val="18"/>
              </w:rPr>
            </w:pPr>
            <w:r w:rsidRPr="00C350B9">
              <w:rPr>
                <w:sz w:val="18"/>
                <w:szCs w:val="18"/>
              </w:rPr>
              <w:t>Основное мероприятие «Предоставление субсидий СОНКО на обеспечение деятельности»</w:t>
            </w:r>
          </w:p>
        </w:tc>
        <w:tc>
          <w:tcPr>
            <w:tcW w:w="374" w:type="dxa"/>
            <w:tcBorders>
              <w:top w:val="nil"/>
              <w:left w:val="nil"/>
              <w:bottom w:val="single" w:sz="4" w:space="0" w:color="auto"/>
              <w:right w:val="single" w:sz="4" w:space="0" w:color="auto"/>
            </w:tcBorders>
            <w:shd w:val="clear" w:color="000000" w:fill="FFFFFF"/>
            <w:noWrap/>
            <w:vAlign w:val="center"/>
            <w:hideMark/>
          </w:tcPr>
          <w:p w14:paraId="4F019DFD"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0C16CFC0"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hideMark/>
          </w:tcPr>
          <w:p w14:paraId="622CAE3F" w14:textId="77777777" w:rsidR="00F020A6" w:rsidRPr="00C350B9" w:rsidRDefault="00F020A6" w:rsidP="004C15F6">
            <w:pPr>
              <w:jc w:val="both"/>
              <w:rPr>
                <w:sz w:val="18"/>
                <w:szCs w:val="18"/>
              </w:rPr>
            </w:pPr>
            <w:r w:rsidRPr="00C350B9">
              <w:rPr>
                <w:sz w:val="18"/>
                <w:szCs w:val="18"/>
              </w:rPr>
              <w:t>59 1 06 00000</w:t>
            </w:r>
          </w:p>
        </w:tc>
        <w:tc>
          <w:tcPr>
            <w:tcW w:w="425" w:type="dxa"/>
            <w:tcBorders>
              <w:top w:val="nil"/>
              <w:left w:val="nil"/>
              <w:bottom w:val="single" w:sz="4" w:space="0" w:color="auto"/>
              <w:right w:val="single" w:sz="4" w:space="0" w:color="auto"/>
            </w:tcBorders>
            <w:shd w:val="clear" w:color="000000" w:fill="FFFFFF"/>
            <w:noWrap/>
            <w:vAlign w:val="center"/>
          </w:tcPr>
          <w:p w14:paraId="67259B4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8C1C376" w14:textId="77777777" w:rsidR="00F020A6" w:rsidRPr="00C350B9" w:rsidRDefault="00F020A6" w:rsidP="004C15F6">
            <w:pPr>
              <w:jc w:val="both"/>
              <w:rPr>
                <w:sz w:val="18"/>
                <w:szCs w:val="18"/>
              </w:rPr>
            </w:pPr>
            <w:r w:rsidRPr="00C350B9">
              <w:rPr>
                <w:sz w:val="18"/>
                <w:szCs w:val="18"/>
              </w:rPr>
              <w:t>1 464,8</w:t>
            </w:r>
          </w:p>
        </w:tc>
      </w:tr>
      <w:tr w:rsidR="00F020A6" w:rsidRPr="00C350B9" w14:paraId="634B76C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74EF704" w14:textId="77777777" w:rsidR="00F020A6" w:rsidRPr="00C350B9" w:rsidRDefault="00F020A6" w:rsidP="004C15F6">
            <w:pPr>
              <w:jc w:val="both"/>
              <w:rPr>
                <w:sz w:val="18"/>
                <w:szCs w:val="18"/>
              </w:rPr>
            </w:pPr>
            <w:r w:rsidRPr="00C350B9">
              <w:rPr>
                <w:sz w:val="18"/>
                <w:szCs w:val="18"/>
              </w:rPr>
              <w:t>Финансовое обеспечение Рамонской районной общественной организации ветеранов войны, труда, вооруженных Сил и правоохранительных органов (Предоставление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7B670D2C"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3B713E15"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hideMark/>
          </w:tcPr>
          <w:p w14:paraId="02677117" w14:textId="77777777" w:rsidR="00F020A6" w:rsidRPr="00C350B9" w:rsidRDefault="00F020A6" w:rsidP="004C15F6">
            <w:pPr>
              <w:jc w:val="both"/>
              <w:rPr>
                <w:sz w:val="18"/>
                <w:szCs w:val="18"/>
              </w:rPr>
            </w:pPr>
            <w:r w:rsidRPr="00C350B9">
              <w:rPr>
                <w:sz w:val="18"/>
                <w:szCs w:val="18"/>
              </w:rPr>
              <w:t>59 1 06 80490</w:t>
            </w:r>
          </w:p>
        </w:tc>
        <w:tc>
          <w:tcPr>
            <w:tcW w:w="425" w:type="dxa"/>
            <w:tcBorders>
              <w:top w:val="nil"/>
              <w:left w:val="nil"/>
              <w:bottom w:val="single" w:sz="4" w:space="0" w:color="auto"/>
              <w:right w:val="single" w:sz="4" w:space="0" w:color="auto"/>
            </w:tcBorders>
            <w:shd w:val="clear" w:color="000000" w:fill="FFFFFF"/>
            <w:noWrap/>
            <w:vAlign w:val="center"/>
            <w:hideMark/>
          </w:tcPr>
          <w:p w14:paraId="556A4171"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vAlign w:val="center"/>
            <w:hideMark/>
          </w:tcPr>
          <w:p w14:paraId="685D6DD5" w14:textId="77777777" w:rsidR="00F020A6" w:rsidRPr="00C350B9" w:rsidRDefault="00F020A6" w:rsidP="004C15F6">
            <w:pPr>
              <w:jc w:val="both"/>
              <w:rPr>
                <w:sz w:val="18"/>
                <w:szCs w:val="18"/>
              </w:rPr>
            </w:pPr>
            <w:r w:rsidRPr="00C350B9">
              <w:rPr>
                <w:sz w:val="18"/>
                <w:szCs w:val="18"/>
              </w:rPr>
              <w:t>1 162,2</w:t>
            </w:r>
          </w:p>
        </w:tc>
      </w:tr>
      <w:tr w:rsidR="00F020A6" w:rsidRPr="00C350B9" w14:paraId="0147BEC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1193198" w14:textId="77777777" w:rsidR="00F020A6" w:rsidRPr="00C350B9" w:rsidRDefault="00F020A6" w:rsidP="004C15F6">
            <w:pPr>
              <w:jc w:val="both"/>
              <w:rPr>
                <w:sz w:val="18"/>
                <w:szCs w:val="18"/>
              </w:rPr>
            </w:pPr>
            <w:r w:rsidRPr="00C350B9">
              <w:rPr>
                <w:sz w:val="18"/>
                <w:szCs w:val="18"/>
              </w:rPr>
              <w:t>Финансовое обеспечение Рамонского районного отделения Воронежской областной общественной организации Всероссийского общества инвалидов</w:t>
            </w:r>
            <w:r>
              <w:rPr>
                <w:sz w:val="18"/>
                <w:szCs w:val="18"/>
              </w:rPr>
              <w:t xml:space="preserve"> </w:t>
            </w:r>
            <w:r w:rsidRPr="00C350B9">
              <w:rPr>
                <w:sz w:val="18"/>
                <w:szCs w:val="18"/>
              </w:rPr>
              <w:t>(Предоставление субсидий бюджетным,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1E908AFC"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2A309534"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hideMark/>
          </w:tcPr>
          <w:p w14:paraId="24D8B373" w14:textId="77777777" w:rsidR="00F020A6" w:rsidRPr="00C350B9" w:rsidRDefault="00F020A6" w:rsidP="004C15F6">
            <w:pPr>
              <w:jc w:val="both"/>
              <w:rPr>
                <w:sz w:val="18"/>
                <w:szCs w:val="18"/>
              </w:rPr>
            </w:pPr>
            <w:r w:rsidRPr="00C350B9">
              <w:rPr>
                <w:sz w:val="18"/>
                <w:szCs w:val="18"/>
              </w:rPr>
              <w:t>59 1 06 80500</w:t>
            </w:r>
          </w:p>
        </w:tc>
        <w:tc>
          <w:tcPr>
            <w:tcW w:w="425" w:type="dxa"/>
            <w:tcBorders>
              <w:top w:val="nil"/>
              <w:left w:val="nil"/>
              <w:bottom w:val="single" w:sz="4" w:space="0" w:color="auto"/>
              <w:right w:val="single" w:sz="4" w:space="0" w:color="auto"/>
            </w:tcBorders>
            <w:shd w:val="clear" w:color="000000" w:fill="FFFFFF"/>
            <w:noWrap/>
            <w:vAlign w:val="center"/>
            <w:hideMark/>
          </w:tcPr>
          <w:p w14:paraId="2869082A"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vAlign w:val="center"/>
            <w:hideMark/>
          </w:tcPr>
          <w:p w14:paraId="606AEE60" w14:textId="77777777" w:rsidR="00F020A6" w:rsidRPr="00C350B9" w:rsidRDefault="00F020A6" w:rsidP="004C15F6">
            <w:pPr>
              <w:jc w:val="both"/>
              <w:rPr>
                <w:sz w:val="18"/>
                <w:szCs w:val="18"/>
              </w:rPr>
            </w:pPr>
            <w:r w:rsidRPr="00C350B9">
              <w:rPr>
                <w:sz w:val="18"/>
                <w:szCs w:val="18"/>
              </w:rPr>
              <w:t>302,6</w:t>
            </w:r>
          </w:p>
        </w:tc>
      </w:tr>
      <w:tr w:rsidR="00F020A6" w:rsidRPr="00C350B9" w14:paraId="6A74C77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86EB355" w14:textId="77777777" w:rsidR="00F020A6" w:rsidRPr="00C350B9" w:rsidRDefault="00F020A6" w:rsidP="004C15F6">
            <w:pPr>
              <w:jc w:val="both"/>
              <w:rPr>
                <w:sz w:val="18"/>
                <w:szCs w:val="18"/>
              </w:rPr>
            </w:pPr>
            <w:r w:rsidRPr="00C350B9">
              <w:rPr>
                <w:sz w:val="18"/>
                <w:szCs w:val="18"/>
              </w:rPr>
              <w:t>Основное мероприятие «Предоставление на конкурсной основе грантов в форме субсидий социально ориентированным некоммерческим организациям на реализацию программ (проектов)»</w:t>
            </w:r>
          </w:p>
        </w:tc>
        <w:tc>
          <w:tcPr>
            <w:tcW w:w="374" w:type="dxa"/>
            <w:tcBorders>
              <w:top w:val="nil"/>
              <w:left w:val="nil"/>
              <w:bottom w:val="single" w:sz="4" w:space="0" w:color="auto"/>
              <w:right w:val="single" w:sz="4" w:space="0" w:color="auto"/>
            </w:tcBorders>
            <w:shd w:val="clear" w:color="000000" w:fill="FFFFFF"/>
            <w:noWrap/>
            <w:vAlign w:val="center"/>
            <w:hideMark/>
          </w:tcPr>
          <w:p w14:paraId="09E291F5"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54062D48"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hideMark/>
          </w:tcPr>
          <w:p w14:paraId="0C0415BA" w14:textId="77777777" w:rsidR="00F020A6" w:rsidRPr="00C350B9" w:rsidRDefault="00F020A6" w:rsidP="004C15F6">
            <w:pPr>
              <w:jc w:val="both"/>
              <w:rPr>
                <w:sz w:val="18"/>
                <w:szCs w:val="18"/>
              </w:rPr>
            </w:pPr>
            <w:r w:rsidRPr="00C350B9">
              <w:rPr>
                <w:sz w:val="18"/>
                <w:szCs w:val="18"/>
              </w:rPr>
              <w:t>59 1 08 00000</w:t>
            </w:r>
          </w:p>
        </w:tc>
        <w:tc>
          <w:tcPr>
            <w:tcW w:w="425" w:type="dxa"/>
            <w:tcBorders>
              <w:top w:val="nil"/>
              <w:left w:val="nil"/>
              <w:bottom w:val="single" w:sz="4" w:space="0" w:color="auto"/>
              <w:right w:val="single" w:sz="4" w:space="0" w:color="auto"/>
            </w:tcBorders>
            <w:shd w:val="clear" w:color="000000" w:fill="FFFFFF"/>
            <w:noWrap/>
            <w:vAlign w:val="center"/>
            <w:hideMark/>
          </w:tcPr>
          <w:p w14:paraId="13C229A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AC3F403" w14:textId="77777777" w:rsidR="00F020A6" w:rsidRPr="00C350B9" w:rsidRDefault="00F020A6" w:rsidP="004C15F6">
            <w:pPr>
              <w:jc w:val="both"/>
              <w:rPr>
                <w:sz w:val="18"/>
                <w:szCs w:val="18"/>
              </w:rPr>
            </w:pPr>
            <w:r w:rsidRPr="00C350B9">
              <w:rPr>
                <w:sz w:val="18"/>
                <w:szCs w:val="18"/>
              </w:rPr>
              <w:t>6 294,7</w:t>
            </w:r>
          </w:p>
        </w:tc>
      </w:tr>
      <w:tr w:rsidR="00F020A6" w:rsidRPr="00C350B9" w14:paraId="1F5128A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D1613A7" w14:textId="77777777" w:rsidR="00F020A6" w:rsidRPr="00C350B9" w:rsidRDefault="00F020A6" w:rsidP="004C15F6">
            <w:pPr>
              <w:jc w:val="both"/>
              <w:rPr>
                <w:sz w:val="18"/>
                <w:szCs w:val="18"/>
              </w:rPr>
            </w:pPr>
            <w:r w:rsidRPr="00C350B9">
              <w:rPr>
                <w:sz w:val="18"/>
                <w:szCs w:val="18"/>
              </w:rPr>
              <w:t>Субсидии на поддержку социально ориентированных некоммерческих организаций (Предоставление субсидий бюджетам,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72FCB034"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6300A01E"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hideMark/>
          </w:tcPr>
          <w:p w14:paraId="2A0B8806" w14:textId="77777777" w:rsidR="00F020A6" w:rsidRPr="00C350B9" w:rsidRDefault="00F020A6" w:rsidP="004C15F6">
            <w:pPr>
              <w:jc w:val="both"/>
              <w:rPr>
                <w:sz w:val="18"/>
                <w:szCs w:val="18"/>
              </w:rPr>
            </w:pPr>
            <w:r w:rsidRPr="00C350B9">
              <w:rPr>
                <w:sz w:val="18"/>
                <w:szCs w:val="18"/>
              </w:rPr>
              <w:t>59 1 08 88890</w:t>
            </w:r>
          </w:p>
        </w:tc>
        <w:tc>
          <w:tcPr>
            <w:tcW w:w="425" w:type="dxa"/>
            <w:tcBorders>
              <w:top w:val="nil"/>
              <w:left w:val="nil"/>
              <w:bottom w:val="single" w:sz="4" w:space="0" w:color="auto"/>
              <w:right w:val="single" w:sz="4" w:space="0" w:color="auto"/>
            </w:tcBorders>
            <w:shd w:val="clear" w:color="000000" w:fill="FFFFFF"/>
            <w:noWrap/>
            <w:vAlign w:val="center"/>
            <w:hideMark/>
          </w:tcPr>
          <w:p w14:paraId="176E21F4"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vAlign w:val="center"/>
            <w:hideMark/>
          </w:tcPr>
          <w:p w14:paraId="771943F6" w14:textId="77777777" w:rsidR="00F020A6" w:rsidRPr="00C350B9" w:rsidRDefault="00F020A6" w:rsidP="004C15F6">
            <w:pPr>
              <w:jc w:val="both"/>
              <w:rPr>
                <w:sz w:val="18"/>
                <w:szCs w:val="18"/>
              </w:rPr>
            </w:pPr>
            <w:r w:rsidRPr="00C350B9">
              <w:rPr>
                <w:sz w:val="18"/>
                <w:szCs w:val="18"/>
              </w:rPr>
              <w:t>2 932,8</w:t>
            </w:r>
          </w:p>
        </w:tc>
      </w:tr>
      <w:tr w:rsidR="00F020A6" w:rsidRPr="00C350B9" w14:paraId="0A6274D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7918B47" w14:textId="77777777" w:rsidR="00F020A6" w:rsidRPr="00C350B9" w:rsidRDefault="00F020A6" w:rsidP="004C15F6">
            <w:pPr>
              <w:jc w:val="both"/>
              <w:rPr>
                <w:sz w:val="18"/>
                <w:szCs w:val="18"/>
              </w:rPr>
            </w:pPr>
            <w:r w:rsidRPr="00C350B9">
              <w:rPr>
                <w:sz w:val="18"/>
                <w:szCs w:val="18"/>
              </w:rPr>
              <w:t>Субсидии на поддержку социально ориентированных некоммерческих организаций (Предоставление субсидий бюджетам, автономным учреждениям и иным некоммерческим организациям)</w:t>
            </w:r>
          </w:p>
        </w:tc>
        <w:tc>
          <w:tcPr>
            <w:tcW w:w="374" w:type="dxa"/>
            <w:tcBorders>
              <w:top w:val="nil"/>
              <w:left w:val="nil"/>
              <w:bottom w:val="single" w:sz="4" w:space="0" w:color="auto"/>
              <w:right w:val="single" w:sz="4" w:space="0" w:color="auto"/>
            </w:tcBorders>
            <w:shd w:val="clear" w:color="000000" w:fill="FFFFFF"/>
            <w:noWrap/>
            <w:vAlign w:val="center"/>
            <w:hideMark/>
          </w:tcPr>
          <w:p w14:paraId="7598D8E3" w14:textId="77777777" w:rsidR="00F020A6" w:rsidRPr="00C350B9" w:rsidRDefault="00F020A6" w:rsidP="004C15F6">
            <w:pPr>
              <w:jc w:val="both"/>
              <w:rPr>
                <w:sz w:val="18"/>
                <w:szCs w:val="18"/>
              </w:rPr>
            </w:pPr>
            <w:r w:rsidRPr="00C350B9">
              <w:rPr>
                <w:sz w:val="18"/>
                <w:szCs w:val="18"/>
              </w:rPr>
              <w:t>10</w:t>
            </w:r>
          </w:p>
        </w:tc>
        <w:tc>
          <w:tcPr>
            <w:tcW w:w="425" w:type="dxa"/>
            <w:tcBorders>
              <w:top w:val="nil"/>
              <w:left w:val="nil"/>
              <w:bottom w:val="single" w:sz="4" w:space="0" w:color="auto"/>
              <w:right w:val="single" w:sz="4" w:space="0" w:color="auto"/>
            </w:tcBorders>
            <w:shd w:val="clear" w:color="000000" w:fill="FFFFFF"/>
            <w:noWrap/>
            <w:vAlign w:val="center"/>
            <w:hideMark/>
          </w:tcPr>
          <w:p w14:paraId="03C58237" w14:textId="77777777" w:rsidR="00F020A6" w:rsidRPr="00C350B9" w:rsidRDefault="00F020A6" w:rsidP="004C15F6">
            <w:pPr>
              <w:jc w:val="both"/>
              <w:rPr>
                <w:sz w:val="18"/>
                <w:szCs w:val="18"/>
              </w:rPr>
            </w:pPr>
            <w:r w:rsidRPr="00C350B9">
              <w:rPr>
                <w:sz w:val="18"/>
                <w:szCs w:val="18"/>
              </w:rPr>
              <w:t>06</w:t>
            </w:r>
          </w:p>
        </w:tc>
        <w:tc>
          <w:tcPr>
            <w:tcW w:w="1276" w:type="dxa"/>
            <w:tcBorders>
              <w:top w:val="nil"/>
              <w:left w:val="nil"/>
              <w:bottom w:val="single" w:sz="4" w:space="0" w:color="auto"/>
              <w:right w:val="single" w:sz="4" w:space="0" w:color="auto"/>
            </w:tcBorders>
            <w:shd w:val="clear" w:color="000000" w:fill="FFFFFF"/>
            <w:vAlign w:val="center"/>
            <w:hideMark/>
          </w:tcPr>
          <w:p w14:paraId="4B21344C" w14:textId="77777777" w:rsidR="00F020A6" w:rsidRPr="00C350B9" w:rsidRDefault="00F020A6" w:rsidP="004C15F6">
            <w:pPr>
              <w:jc w:val="both"/>
              <w:rPr>
                <w:sz w:val="18"/>
                <w:szCs w:val="18"/>
              </w:rPr>
            </w:pPr>
            <w:r w:rsidRPr="00C350B9">
              <w:rPr>
                <w:sz w:val="18"/>
                <w:szCs w:val="18"/>
              </w:rPr>
              <w:t>59 1 08 S8890</w:t>
            </w:r>
          </w:p>
        </w:tc>
        <w:tc>
          <w:tcPr>
            <w:tcW w:w="425" w:type="dxa"/>
            <w:tcBorders>
              <w:top w:val="nil"/>
              <w:left w:val="nil"/>
              <w:bottom w:val="single" w:sz="4" w:space="0" w:color="auto"/>
              <w:right w:val="single" w:sz="4" w:space="0" w:color="auto"/>
            </w:tcBorders>
            <w:shd w:val="clear" w:color="000000" w:fill="FFFFFF"/>
            <w:noWrap/>
            <w:vAlign w:val="center"/>
            <w:hideMark/>
          </w:tcPr>
          <w:p w14:paraId="53E029EA" w14:textId="77777777" w:rsidR="00F020A6" w:rsidRPr="00C350B9" w:rsidRDefault="00F020A6" w:rsidP="004C15F6">
            <w:pPr>
              <w:jc w:val="both"/>
              <w:rPr>
                <w:sz w:val="18"/>
                <w:szCs w:val="18"/>
              </w:rPr>
            </w:pPr>
            <w:r w:rsidRPr="00C350B9">
              <w:rPr>
                <w:sz w:val="18"/>
                <w:szCs w:val="18"/>
              </w:rPr>
              <w:t>600</w:t>
            </w:r>
          </w:p>
        </w:tc>
        <w:tc>
          <w:tcPr>
            <w:tcW w:w="992" w:type="dxa"/>
            <w:tcBorders>
              <w:top w:val="nil"/>
              <w:left w:val="nil"/>
              <w:bottom w:val="single" w:sz="4" w:space="0" w:color="auto"/>
              <w:right w:val="single" w:sz="4" w:space="0" w:color="auto"/>
            </w:tcBorders>
            <w:shd w:val="clear" w:color="auto" w:fill="auto"/>
            <w:vAlign w:val="center"/>
            <w:hideMark/>
          </w:tcPr>
          <w:p w14:paraId="59B4DBD6" w14:textId="77777777" w:rsidR="00F020A6" w:rsidRPr="00C350B9" w:rsidRDefault="00F020A6" w:rsidP="004C15F6">
            <w:pPr>
              <w:jc w:val="both"/>
              <w:rPr>
                <w:sz w:val="18"/>
                <w:szCs w:val="18"/>
              </w:rPr>
            </w:pPr>
            <w:r w:rsidRPr="00C350B9">
              <w:rPr>
                <w:sz w:val="18"/>
                <w:szCs w:val="18"/>
              </w:rPr>
              <w:t>3 361,9</w:t>
            </w:r>
          </w:p>
        </w:tc>
      </w:tr>
      <w:tr w:rsidR="00F020A6" w:rsidRPr="00C350B9" w14:paraId="2D58FFC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E2821C1" w14:textId="77777777" w:rsidR="00F020A6" w:rsidRPr="00C350B9" w:rsidRDefault="00F020A6" w:rsidP="004C15F6">
            <w:pPr>
              <w:jc w:val="both"/>
              <w:rPr>
                <w:sz w:val="18"/>
                <w:szCs w:val="18"/>
              </w:rPr>
            </w:pPr>
            <w:r w:rsidRPr="00C350B9">
              <w:rPr>
                <w:sz w:val="18"/>
                <w:szCs w:val="18"/>
              </w:rPr>
              <w:t xml:space="preserve">Физическая культура и спорт </w:t>
            </w:r>
          </w:p>
        </w:tc>
        <w:tc>
          <w:tcPr>
            <w:tcW w:w="374" w:type="dxa"/>
            <w:tcBorders>
              <w:top w:val="nil"/>
              <w:left w:val="nil"/>
              <w:bottom w:val="single" w:sz="4" w:space="0" w:color="auto"/>
              <w:right w:val="single" w:sz="4" w:space="0" w:color="auto"/>
            </w:tcBorders>
            <w:shd w:val="clear" w:color="000000" w:fill="FFFFFF"/>
            <w:noWrap/>
            <w:vAlign w:val="center"/>
            <w:hideMark/>
          </w:tcPr>
          <w:p w14:paraId="64A3F347"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tcPr>
          <w:p w14:paraId="00B8E8E7" w14:textId="77777777" w:rsidR="00F020A6" w:rsidRPr="00C350B9" w:rsidRDefault="00F020A6" w:rsidP="004C15F6">
            <w:pPr>
              <w:jc w:val="both"/>
              <w:rPr>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50CB8DEE"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C10BD2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935505F" w14:textId="77777777" w:rsidR="00F020A6" w:rsidRPr="00C350B9" w:rsidRDefault="00F020A6" w:rsidP="004C15F6">
            <w:pPr>
              <w:jc w:val="both"/>
              <w:rPr>
                <w:sz w:val="18"/>
                <w:szCs w:val="18"/>
              </w:rPr>
            </w:pPr>
            <w:r w:rsidRPr="00C350B9">
              <w:rPr>
                <w:sz w:val="18"/>
                <w:szCs w:val="18"/>
              </w:rPr>
              <w:t>80 442,8</w:t>
            </w:r>
          </w:p>
        </w:tc>
      </w:tr>
      <w:tr w:rsidR="00F020A6" w:rsidRPr="00C350B9" w14:paraId="2B8D396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A58BEF8" w14:textId="77777777" w:rsidR="00F020A6" w:rsidRPr="00C350B9" w:rsidRDefault="00F020A6" w:rsidP="004C15F6">
            <w:pPr>
              <w:jc w:val="both"/>
              <w:rPr>
                <w:sz w:val="18"/>
                <w:szCs w:val="18"/>
              </w:rPr>
            </w:pPr>
            <w:r w:rsidRPr="00C350B9">
              <w:rPr>
                <w:sz w:val="18"/>
                <w:szCs w:val="18"/>
              </w:rPr>
              <w:t>Массовый спорт</w:t>
            </w:r>
          </w:p>
        </w:tc>
        <w:tc>
          <w:tcPr>
            <w:tcW w:w="374" w:type="dxa"/>
            <w:tcBorders>
              <w:top w:val="nil"/>
              <w:left w:val="nil"/>
              <w:bottom w:val="single" w:sz="4" w:space="0" w:color="auto"/>
              <w:right w:val="single" w:sz="4" w:space="0" w:color="auto"/>
            </w:tcBorders>
            <w:shd w:val="clear" w:color="000000" w:fill="FFFFFF"/>
            <w:noWrap/>
            <w:vAlign w:val="center"/>
            <w:hideMark/>
          </w:tcPr>
          <w:p w14:paraId="49A315D9"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1089F2F0"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tcPr>
          <w:p w14:paraId="17399125"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681F58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2B4577E" w14:textId="77777777" w:rsidR="00F020A6" w:rsidRPr="00C350B9" w:rsidRDefault="00F020A6" w:rsidP="004C15F6">
            <w:pPr>
              <w:jc w:val="both"/>
              <w:rPr>
                <w:sz w:val="18"/>
                <w:szCs w:val="18"/>
              </w:rPr>
            </w:pPr>
            <w:r w:rsidRPr="00C350B9">
              <w:rPr>
                <w:sz w:val="18"/>
                <w:szCs w:val="18"/>
              </w:rPr>
              <w:t>80 442,8</w:t>
            </w:r>
          </w:p>
        </w:tc>
      </w:tr>
      <w:tr w:rsidR="00F020A6" w:rsidRPr="00C350B9" w14:paraId="23E14B4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3DF8924" w14:textId="77777777" w:rsidR="00F020A6" w:rsidRPr="00C350B9" w:rsidRDefault="00F020A6" w:rsidP="004C15F6">
            <w:pPr>
              <w:jc w:val="both"/>
              <w:rPr>
                <w:sz w:val="18"/>
                <w:szCs w:val="18"/>
              </w:rPr>
            </w:pPr>
            <w:r w:rsidRPr="00C350B9">
              <w:rPr>
                <w:sz w:val="18"/>
                <w:szCs w:val="18"/>
              </w:rPr>
              <w:lastRenderedPageBreak/>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119D25CA"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54BF6596"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4DA915F7" w14:textId="77777777" w:rsidR="00F020A6" w:rsidRPr="00C350B9" w:rsidRDefault="00F020A6" w:rsidP="004C15F6">
            <w:pPr>
              <w:jc w:val="both"/>
              <w:rPr>
                <w:sz w:val="18"/>
                <w:szCs w:val="18"/>
              </w:rPr>
            </w:pPr>
            <w:r w:rsidRPr="00C350B9">
              <w:rPr>
                <w:sz w:val="18"/>
                <w:szCs w:val="18"/>
              </w:rPr>
              <w:t>02 0 00 00000</w:t>
            </w:r>
          </w:p>
        </w:tc>
        <w:tc>
          <w:tcPr>
            <w:tcW w:w="425" w:type="dxa"/>
            <w:tcBorders>
              <w:top w:val="nil"/>
              <w:left w:val="nil"/>
              <w:bottom w:val="single" w:sz="4" w:space="0" w:color="auto"/>
              <w:right w:val="single" w:sz="4" w:space="0" w:color="auto"/>
            </w:tcBorders>
            <w:shd w:val="clear" w:color="000000" w:fill="FFFFFF"/>
            <w:noWrap/>
            <w:vAlign w:val="center"/>
          </w:tcPr>
          <w:p w14:paraId="6ABC82D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CF45156" w14:textId="77777777" w:rsidR="00F020A6" w:rsidRPr="00C350B9" w:rsidRDefault="00F020A6" w:rsidP="004C15F6">
            <w:pPr>
              <w:jc w:val="both"/>
              <w:rPr>
                <w:sz w:val="18"/>
                <w:szCs w:val="18"/>
              </w:rPr>
            </w:pPr>
            <w:r w:rsidRPr="00C350B9">
              <w:rPr>
                <w:sz w:val="18"/>
                <w:szCs w:val="18"/>
              </w:rPr>
              <w:t>80 442,8</w:t>
            </w:r>
          </w:p>
        </w:tc>
      </w:tr>
      <w:tr w:rsidR="00F020A6" w:rsidRPr="00C350B9" w14:paraId="1305591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511A003" w14:textId="77777777" w:rsidR="00F020A6" w:rsidRPr="00C350B9" w:rsidRDefault="00F020A6" w:rsidP="004C15F6">
            <w:pPr>
              <w:jc w:val="both"/>
              <w:rPr>
                <w:sz w:val="18"/>
                <w:szCs w:val="18"/>
              </w:rPr>
            </w:pPr>
            <w:r w:rsidRPr="00C350B9">
              <w:rPr>
                <w:sz w:val="18"/>
                <w:szCs w:val="18"/>
              </w:rPr>
              <w:t>Подпрограмма «Развитие дошкольного и общего образования»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603455ED" w14:textId="77777777" w:rsidR="00F020A6" w:rsidRPr="00C350B9" w:rsidRDefault="00F020A6" w:rsidP="004C15F6">
            <w:pPr>
              <w:jc w:val="both"/>
              <w:rPr>
                <w:sz w:val="18"/>
                <w:szCs w:val="18"/>
              </w:rPr>
            </w:pPr>
            <w:r w:rsidRPr="00C350B9">
              <w:rPr>
                <w:sz w:val="18"/>
                <w:szCs w:val="18"/>
              </w:rPr>
              <w:t xml:space="preserve">11 </w:t>
            </w:r>
          </w:p>
        </w:tc>
        <w:tc>
          <w:tcPr>
            <w:tcW w:w="425" w:type="dxa"/>
            <w:tcBorders>
              <w:top w:val="nil"/>
              <w:left w:val="nil"/>
              <w:bottom w:val="single" w:sz="4" w:space="0" w:color="auto"/>
              <w:right w:val="single" w:sz="4" w:space="0" w:color="auto"/>
            </w:tcBorders>
            <w:shd w:val="clear" w:color="000000" w:fill="FFFFFF"/>
            <w:noWrap/>
            <w:vAlign w:val="center"/>
            <w:hideMark/>
          </w:tcPr>
          <w:p w14:paraId="52D13FD6"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408ACD4F" w14:textId="77777777" w:rsidR="00F020A6" w:rsidRPr="00C350B9" w:rsidRDefault="00F020A6" w:rsidP="004C15F6">
            <w:pPr>
              <w:jc w:val="both"/>
              <w:rPr>
                <w:sz w:val="18"/>
                <w:szCs w:val="18"/>
              </w:rPr>
            </w:pPr>
            <w:r w:rsidRPr="00C350B9">
              <w:rPr>
                <w:sz w:val="18"/>
                <w:szCs w:val="18"/>
              </w:rPr>
              <w:t>02 1 00 00000</w:t>
            </w:r>
          </w:p>
        </w:tc>
        <w:tc>
          <w:tcPr>
            <w:tcW w:w="425" w:type="dxa"/>
            <w:tcBorders>
              <w:top w:val="nil"/>
              <w:left w:val="nil"/>
              <w:bottom w:val="single" w:sz="4" w:space="0" w:color="auto"/>
              <w:right w:val="single" w:sz="4" w:space="0" w:color="auto"/>
            </w:tcBorders>
            <w:shd w:val="clear" w:color="000000" w:fill="FFFFFF"/>
            <w:noWrap/>
            <w:vAlign w:val="center"/>
          </w:tcPr>
          <w:p w14:paraId="27F31E0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4D2B8B9" w14:textId="77777777" w:rsidR="00F020A6" w:rsidRPr="00C350B9" w:rsidRDefault="00F020A6" w:rsidP="004C15F6">
            <w:pPr>
              <w:jc w:val="both"/>
              <w:rPr>
                <w:sz w:val="18"/>
                <w:szCs w:val="18"/>
              </w:rPr>
            </w:pPr>
            <w:r w:rsidRPr="00C350B9">
              <w:rPr>
                <w:sz w:val="18"/>
                <w:szCs w:val="18"/>
              </w:rPr>
              <w:t>0,0</w:t>
            </w:r>
          </w:p>
        </w:tc>
      </w:tr>
      <w:tr w:rsidR="00F020A6" w:rsidRPr="00C350B9" w14:paraId="28B88BD9"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F369C12" w14:textId="77777777" w:rsidR="00F020A6" w:rsidRPr="00C350B9" w:rsidRDefault="00F020A6" w:rsidP="004C15F6">
            <w:pPr>
              <w:jc w:val="both"/>
              <w:rPr>
                <w:sz w:val="18"/>
                <w:szCs w:val="18"/>
              </w:rPr>
            </w:pPr>
            <w:r w:rsidRPr="00C350B9">
              <w:rPr>
                <w:sz w:val="18"/>
                <w:szCs w:val="18"/>
              </w:rPr>
              <w:t>Основное мероприятие «Развитие общего образования»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7D0E2F88"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2442822C"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26889EF0" w14:textId="77777777" w:rsidR="00F020A6" w:rsidRPr="00C350B9" w:rsidRDefault="00F020A6" w:rsidP="004C15F6">
            <w:pPr>
              <w:jc w:val="both"/>
              <w:rPr>
                <w:sz w:val="18"/>
                <w:szCs w:val="18"/>
              </w:rPr>
            </w:pPr>
            <w:r w:rsidRPr="00C350B9">
              <w:rPr>
                <w:sz w:val="18"/>
                <w:szCs w:val="18"/>
              </w:rPr>
              <w:t>02 1 02 00000</w:t>
            </w:r>
          </w:p>
        </w:tc>
        <w:tc>
          <w:tcPr>
            <w:tcW w:w="425" w:type="dxa"/>
            <w:tcBorders>
              <w:top w:val="nil"/>
              <w:left w:val="nil"/>
              <w:bottom w:val="single" w:sz="4" w:space="0" w:color="auto"/>
              <w:right w:val="single" w:sz="4" w:space="0" w:color="auto"/>
            </w:tcBorders>
            <w:shd w:val="clear" w:color="000000" w:fill="FFFFFF"/>
            <w:noWrap/>
            <w:vAlign w:val="center"/>
          </w:tcPr>
          <w:p w14:paraId="6246259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81C1759" w14:textId="77777777" w:rsidR="00F020A6" w:rsidRPr="00C350B9" w:rsidRDefault="00F020A6" w:rsidP="004C15F6">
            <w:pPr>
              <w:jc w:val="both"/>
              <w:rPr>
                <w:sz w:val="18"/>
                <w:szCs w:val="18"/>
              </w:rPr>
            </w:pPr>
            <w:r w:rsidRPr="00C350B9">
              <w:rPr>
                <w:sz w:val="18"/>
                <w:szCs w:val="18"/>
              </w:rPr>
              <w:t>0,0</w:t>
            </w:r>
          </w:p>
        </w:tc>
      </w:tr>
      <w:tr w:rsidR="00F020A6" w:rsidRPr="00C350B9" w14:paraId="6996203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AD9C77E" w14:textId="77777777" w:rsidR="00F020A6" w:rsidRPr="00C350B9" w:rsidRDefault="00F020A6" w:rsidP="004C15F6">
            <w:pPr>
              <w:jc w:val="both"/>
              <w:rPr>
                <w:sz w:val="18"/>
                <w:szCs w:val="18"/>
              </w:rPr>
            </w:pPr>
            <w:r w:rsidRPr="00C350B9">
              <w:rPr>
                <w:sz w:val="18"/>
                <w:szCs w:val="18"/>
              </w:rPr>
              <w:t>Основное мероприятие «Региональный проект «Бизнес-спринт (Я выбираю спорт)»</w:t>
            </w:r>
          </w:p>
        </w:tc>
        <w:tc>
          <w:tcPr>
            <w:tcW w:w="374" w:type="dxa"/>
            <w:tcBorders>
              <w:top w:val="nil"/>
              <w:left w:val="nil"/>
              <w:bottom w:val="single" w:sz="4" w:space="0" w:color="auto"/>
              <w:right w:val="single" w:sz="4" w:space="0" w:color="auto"/>
            </w:tcBorders>
            <w:shd w:val="clear" w:color="000000" w:fill="FFFFFF"/>
            <w:noWrap/>
            <w:vAlign w:val="center"/>
            <w:hideMark/>
          </w:tcPr>
          <w:p w14:paraId="1FC70770"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31752549"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762433F0" w14:textId="77777777" w:rsidR="00F020A6" w:rsidRPr="00C350B9" w:rsidRDefault="00F020A6" w:rsidP="004C15F6">
            <w:pPr>
              <w:jc w:val="both"/>
              <w:rPr>
                <w:sz w:val="18"/>
                <w:szCs w:val="18"/>
              </w:rPr>
            </w:pPr>
            <w:r w:rsidRPr="00C350B9">
              <w:rPr>
                <w:sz w:val="18"/>
                <w:szCs w:val="18"/>
              </w:rPr>
              <w:t>02 1 8D 00000</w:t>
            </w:r>
          </w:p>
        </w:tc>
        <w:tc>
          <w:tcPr>
            <w:tcW w:w="425" w:type="dxa"/>
            <w:tcBorders>
              <w:top w:val="nil"/>
              <w:left w:val="nil"/>
              <w:bottom w:val="single" w:sz="4" w:space="0" w:color="auto"/>
              <w:right w:val="single" w:sz="4" w:space="0" w:color="auto"/>
            </w:tcBorders>
            <w:shd w:val="clear" w:color="000000" w:fill="FFFFFF"/>
            <w:noWrap/>
            <w:vAlign w:val="center"/>
          </w:tcPr>
          <w:p w14:paraId="65E976E5"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8832102" w14:textId="77777777" w:rsidR="00F020A6" w:rsidRPr="00C350B9" w:rsidRDefault="00F020A6" w:rsidP="004C15F6">
            <w:pPr>
              <w:jc w:val="both"/>
              <w:rPr>
                <w:sz w:val="18"/>
                <w:szCs w:val="18"/>
              </w:rPr>
            </w:pPr>
            <w:r w:rsidRPr="00C350B9">
              <w:rPr>
                <w:sz w:val="18"/>
                <w:szCs w:val="18"/>
              </w:rPr>
              <w:t>0,0</w:t>
            </w:r>
          </w:p>
        </w:tc>
      </w:tr>
      <w:tr w:rsidR="00F020A6" w:rsidRPr="00C350B9" w14:paraId="27F971C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F5DE92B" w14:textId="77777777" w:rsidR="00F020A6" w:rsidRPr="00C350B9" w:rsidRDefault="00F020A6" w:rsidP="004C15F6">
            <w:pPr>
              <w:jc w:val="both"/>
              <w:rPr>
                <w:sz w:val="18"/>
                <w:szCs w:val="18"/>
              </w:rPr>
            </w:pPr>
            <w:r w:rsidRPr="00C350B9">
              <w:rPr>
                <w:sz w:val="18"/>
                <w:szCs w:val="18"/>
              </w:rPr>
              <w:t>Закупка и монтаж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10C6E9A5"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39FE1C4F"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6490D378" w14:textId="77777777" w:rsidR="00F020A6" w:rsidRPr="00C350B9" w:rsidRDefault="00F020A6" w:rsidP="004C15F6">
            <w:pPr>
              <w:jc w:val="both"/>
              <w:rPr>
                <w:sz w:val="18"/>
                <w:szCs w:val="18"/>
              </w:rPr>
            </w:pPr>
            <w:r w:rsidRPr="00C350B9">
              <w:rPr>
                <w:sz w:val="18"/>
                <w:szCs w:val="18"/>
              </w:rPr>
              <w:t>02 1 8D L7530</w:t>
            </w:r>
          </w:p>
        </w:tc>
        <w:tc>
          <w:tcPr>
            <w:tcW w:w="425" w:type="dxa"/>
            <w:tcBorders>
              <w:top w:val="nil"/>
              <w:left w:val="nil"/>
              <w:bottom w:val="single" w:sz="4" w:space="0" w:color="auto"/>
              <w:right w:val="single" w:sz="4" w:space="0" w:color="auto"/>
            </w:tcBorders>
            <w:shd w:val="clear" w:color="000000" w:fill="FFFFFF"/>
            <w:noWrap/>
            <w:vAlign w:val="center"/>
            <w:hideMark/>
          </w:tcPr>
          <w:p w14:paraId="230D9B75"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5C118A74" w14:textId="77777777" w:rsidR="00F020A6" w:rsidRPr="00C350B9" w:rsidRDefault="00F020A6" w:rsidP="004C15F6">
            <w:pPr>
              <w:jc w:val="both"/>
              <w:rPr>
                <w:sz w:val="18"/>
                <w:szCs w:val="18"/>
              </w:rPr>
            </w:pPr>
            <w:r w:rsidRPr="00C350B9">
              <w:rPr>
                <w:sz w:val="18"/>
                <w:szCs w:val="18"/>
              </w:rPr>
              <w:t>0,0</w:t>
            </w:r>
          </w:p>
        </w:tc>
      </w:tr>
      <w:tr w:rsidR="00F020A6" w:rsidRPr="00C350B9" w14:paraId="2E0FABB2"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78E15B7" w14:textId="77777777" w:rsidR="00F020A6" w:rsidRPr="00C350B9" w:rsidRDefault="00F020A6" w:rsidP="004C15F6">
            <w:pPr>
              <w:jc w:val="both"/>
              <w:rPr>
                <w:sz w:val="18"/>
                <w:szCs w:val="18"/>
              </w:rPr>
            </w:pPr>
            <w:r w:rsidRPr="00C350B9">
              <w:rPr>
                <w:sz w:val="18"/>
                <w:szCs w:val="18"/>
              </w:rPr>
              <w:t xml:space="preserve">Подпрограмма «Развитие физической культуры и спорта в Рамонском муниципальном районе Воронежской области» </w:t>
            </w:r>
          </w:p>
        </w:tc>
        <w:tc>
          <w:tcPr>
            <w:tcW w:w="374" w:type="dxa"/>
            <w:tcBorders>
              <w:top w:val="nil"/>
              <w:left w:val="nil"/>
              <w:bottom w:val="single" w:sz="4" w:space="0" w:color="auto"/>
              <w:right w:val="single" w:sz="4" w:space="0" w:color="auto"/>
            </w:tcBorders>
            <w:shd w:val="clear" w:color="000000" w:fill="FFFFFF"/>
            <w:noWrap/>
            <w:vAlign w:val="center"/>
            <w:hideMark/>
          </w:tcPr>
          <w:p w14:paraId="10E3D916"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100BDF09"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32781F08" w14:textId="77777777" w:rsidR="00F020A6" w:rsidRPr="00C350B9" w:rsidRDefault="00F020A6" w:rsidP="004C15F6">
            <w:pPr>
              <w:jc w:val="both"/>
              <w:rPr>
                <w:sz w:val="18"/>
                <w:szCs w:val="18"/>
              </w:rPr>
            </w:pPr>
            <w:r w:rsidRPr="00C350B9">
              <w:rPr>
                <w:sz w:val="18"/>
                <w:szCs w:val="18"/>
              </w:rPr>
              <w:t>02 6 00 00000</w:t>
            </w:r>
          </w:p>
        </w:tc>
        <w:tc>
          <w:tcPr>
            <w:tcW w:w="425" w:type="dxa"/>
            <w:tcBorders>
              <w:top w:val="nil"/>
              <w:left w:val="nil"/>
              <w:bottom w:val="single" w:sz="4" w:space="0" w:color="auto"/>
              <w:right w:val="single" w:sz="4" w:space="0" w:color="auto"/>
            </w:tcBorders>
            <w:shd w:val="clear" w:color="000000" w:fill="FFFFFF"/>
            <w:noWrap/>
            <w:vAlign w:val="center"/>
          </w:tcPr>
          <w:p w14:paraId="454B49A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4564E88" w14:textId="77777777" w:rsidR="00F020A6" w:rsidRPr="00C350B9" w:rsidRDefault="00F020A6" w:rsidP="004C15F6">
            <w:pPr>
              <w:jc w:val="both"/>
              <w:rPr>
                <w:sz w:val="18"/>
                <w:szCs w:val="18"/>
              </w:rPr>
            </w:pPr>
            <w:r w:rsidRPr="00C350B9">
              <w:rPr>
                <w:sz w:val="18"/>
                <w:szCs w:val="18"/>
              </w:rPr>
              <w:t>80 442,8</w:t>
            </w:r>
          </w:p>
        </w:tc>
      </w:tr>
      <w:tr w:rsidR="00F020A6" w:rsidRPr="00C350B9" w14:paraId="2626FA9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A3AA1E8"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МКУДО «РЦФКС»</w:t>
            </w:r>
          </w:p>
        </w:tc>
        <w:tc>
          <w:tcPr>
            <w:tcW w:w="374" w:type="dxa"/>
            <w:tcBorders>
              <w:top w:val="nil"/>
              <w:left w:val="nil"/>
              <w:bottom w:val="single" w:sz="4" w:space="0" w:color="auto"/>
              <w:right w:val="single" w:sz="4" w:space="0" w:color="auto"/>
            </w:tcBorders>
            <w:shd w:val="clear" w:color="000000" w:fill="FFFFFF"/>
            <w:noWrap/>
            <w:vAlign w:val="center"/>
            <w:hideMark/>
          </w:tcPr>
          <w:p w14:paraId="26621DBF"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1D1BE169"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51A33563" w14:textId="77777777" w:rsidR="00F020A6" w:rsidRPr="00C350B9" w:rsidRDefault="00F020A6" w:rsidP="004C15F6">
            <w:pPr>
              <w:jc w:val="both"/>
              <w:rPr>
                <w:sz w:val="18"/>
                <w:szCs w:val="18"/>
              </w:rPr>
            </w:pPr>
            <w:r w:rsidRPr="00C350B9">
              <w:rPr>
                <w:sz w:val="18"/>
                <w:szCs w:val="18"/>
              </w:rPr>
              <w:t>02 6 01 00000</w:t>
            </w:r>
          </w:p>
        </w:tc>
        <w:tc>
          <w:tcPr>
            <w:tcW w:w="425" w:type="dxa"/>
            <w:tcBorders>
              <w:top w:val="nil"/>
              <w:left w:val="nil"/>
              <w:bottom w:val="single" w:sz="4" w:space="0" w:color="auto"/>
              <w:right w:val="single" w:sz="4" w:space="0" w:color="auto"/>
            </w:tcBorders>
            <w:shd w:val="clear" w:color="000000" w:fill="FFFFFF"/>
            <w:noWrap/>
            <w:vAlign w:val="center"/>
          </w:tcPr>
          <w:p w14:paraId="7D43F24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2B35DEC" w14:textId="77777777" w:rsidR="00F020A6" w:rsidRPr="00C350B9" w:rsidRDefault="00F020A6" w:rsidP="004C15F6">
            <w:pPr>
              <w:jc w:val="both"/>
              <w:rPr>
                <w:sz w:val="18"/>
                <w:szCs w:val="18"/>
              </w:rPr>
            </w:pPr>
            <w:r w:rsidRPr="00C350B9">
              <w:rPr>
                <w:sz w:val="18"/>
                <w:szCs w:val="18"/>
              </w:rPr>
              <w:t>24 295,8</w:t>
            </w:r>
          </w:p>
        </w:tc>
      </w:tr>
      <w:tr w:rsidR="00F020A6" w:rsidRPr="00C350B9" w14:paraId="63EA8CB0"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067E36C" w14:textId="77777777" w:rsidR="00F020A6" w:rsidRPr="00C350B9" w:rsidRDefault="00F020A6" w:rsidP="004C15F6">
            <w:pPr>
              <w:jc w:val="both"/>
              <w:rPr>
                <w:sz w:val="18"/>
                <w:szCs w:val="18"/>
              </w:rPr>
            </w:pPr>
            <w:r w:rsidRPr="00C350B9">
              <w:rPr>
                <w:sz w:val="18"/>
                <w:szCs w:val="18"/>
              </w:rPr>
              <w:t>Расходы на реализацию мероприятий по созданию условий для развития физической культуры и массового спорта(Расходы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6C8C7009"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62B30640"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09039E32" w14:textId="77777777" w:rsidR="00F020A6" w:rsidRPr="00C350B9" w:rsidRDefault="00F020A6" w:rsidP="004C15F6">
            <w:pPr>
              <w:jc w:val="both"/>
              <w:rPr>
                <w:sz w:val="18"/>
                <w:szCs w:val="18"/>
              </w:rPr>
            </w:pPr>
            <w:r w:rsidRPr="00C350B9">
              <w:rPr>
                <w:sz w:val="18"/>
                <w:szCs w:val="18"/>
              </w:rPr>
              <w:t>02 6 01 S8790</w:t>
            </w:r>
          </w:p>
        </w:tc>
        <w:tc>
          <w:tcPr>
            <w:tcW w:w="425" w:type="dxa"/>
            <w:tcBorders>
              <w:top w:val="nil"/>
              <w:left w:val="nil"/>
              <w:bottom w:val="single" w:sz="4" w:space="0" w:color="auto"/>
              <w:right w:val="single" w:sz="4" w:space="0" w:color="auto"/>
            </w:tcBorders>
            <w:shd w:val="clear" w:color="000000" w:fill="FFFFFF"/>
            <w:noWrap/>
            <w:vAlign w:val="center"/>
            <w:hideMark/>
          </w:tcPr>
          <w:p w14:paraId="6AD88894"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noWrap/>
            <w:vAlign w:val="center"/>
            <w:hideMark/>
          </w:tcPr>
          <w:p w14:paraId="0FFC7A3F" w14:textId="77777777" w:rsidR="00F020A6" w:rsidRPr="00C350B9" w:rsidRDefault="00F020A6" w:rsidP="004C15F6">
            <w:pPr>
              <w:jc w:val="both"/>
              <w:rPr>
                <w:sz w:val="18"/>
                <w:szCs w:val="18"/>
              </w:rPr>
            </w:pPr>
            <w:r w:rsidRPr="00C350B9">
              <w:rPr>
                <w:sz w:val="18"/>
                <w:szCs w:val="18"/>
              </w:rPr>
              <w:t>1 220,1</w:t>
            </w:r>
          </w:p>
        </w:tc>
      </w:tr>
      <w:tr w:rsidR="00F020A6" w:rsidRPr="00C350B9" w14:paraId="5A71E11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82438EB" w14:textId="77777777" w:rsidR="00F020A6" w:rsidRPr="00C350B9" w:rsidRDefault="00F020A6" w:rsidP="004C15F6">
            <w:pPr>
              <w:jc w:val="both"/>
              <w:rPr>
                <w:sz w:val="18"/>
                <w:szCs w:val="18"/>
              </w:rPr>
            </w:pPr>
            <w:r w:rsidRPr="00C350B9">
              <w:rPr>
                <w:sz w:val="18"/>
                <w:szCs w:val="18"/>
              </w:rPr>
              <w:t>Расходы на реализацию мероприятий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60A8684F"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37B68FD7"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71B90F95" w14:textId="77777777" w:rsidR="00F020A6" w:rsidRPr="00C350B9" w:rsidRDefault="00F020A6" w:rsidP="004C15F6">
            <w:pPr>
              <w:jc w:val="both"/>
              <w:rPr>
                <w:sz w:val="18"/>
                <w:szCs w:val="18"/>
              </w:rPr>
            </w:pPr>
            <w:r w:rsidRPr="00C350B9">
              <w:rPr>
                <w:sz w:val="18"/>
                <w:szCs w:val="18"/>
              </w:rPr>
              <w:t>02 6 01 S8790</w:t>
            </w:r>
          </w:p>
        </w:tc>
        <w:tc>
          <w:tcPr>
            <w:tcW w:w="425" w:type="dxa"/>
            <w:tcBorders>
              <w:top w:val="nil"/>
              <w:left w:val="nil"/>
              <w:bottom w:val="single" w:sz="4" w:space="0" w:color="auto"/>
              <w:right w:val="single" w:sz="4" w:space="0" w:color="auto"/>
            </w:tcBorders>
            <w:shd w:val="clear" w:color="000000" w:fill="FFFFFF"/>
            <w:noWrap/>
            <w:vAlign w:val="center"/>
            <w:hideMark/>
          </w:tcPr>
          <w:p w14:paraId="6397B738"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noWrap/>
            <w:vAlign w:val="center"/>
            <w:hideMark/>
          </w:tcPr>
          <w:p w14:paraId="4E5CD55B" w14:textId="77777777" w:rsidR="00F020A6" w:rsidRPr="00C350B9" w:rsidRDefault="00F020A6" w:rsidP="004C15F6">
            <w:pPr>
              <w:jc w:val="both"/>
              <w:rPr>
                <w:sz w:val="18"/>
                <w:szCs w:val="18"/>
              </w:rPr>
            </w:pPr>
            <w:r w:rsidRPr="00C350B9">
              <w:rPr>
                <w:sz w:val="18"/>
                <w:szCs w:val="18"/>
              </w:rPr>
              <w:t>763,2</w:t>
            </w:r>
          </w:p>
        </w:tc>
      </w:tr>
      <w:tr w:rsidR="00F020A6" w:rsidRPr="00C350B9" w14:paraId="50AFB72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DD62CAA"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7C7C5DC1"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4A25B9D0"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24562E6A" w14:textId="77777777" w:rsidR="00F020A6" w:rsidRPr="00C350B9" w:rsidRDefault="00F020A6" w:rsidP="004C15F6">
            <w:pPr>
              <w:jc w:val="both"/>
              <w:rPr>
                <w:sz w:val="18"/>
                <w:szCs w:val="18"/>
              </w:rPr>
            </w:pPr>
            <w:r w:rsidRPr="00C350B9">
              <w:rPr>
                <w:sz w:val="18"/>
                <w:szCs w:val="18"/>
              </w:rPr>
              <w:t>02 6 01 00590</w:t>
            </w:r>
          </w:p>
        </w:tc>
        <w:tc>
          <w:tcPr>
            <w:tcW w:w="425" w:type="dxa"/>
            <w:tcBorders>
              <w:top w:val="nil"/>
              <w:left w:val="nil"/>
              <w:bottom w:val="single" w:sz="4" w:space="0" w:color="auto"/>
              <w:right w:val="single" w:sz="4" w:space="0" w:color="auto"/>
            </w:tcBorders>
            <w:shd w:val="clear" w:color="000000" w:fill="FFFFFF"/>
            <w:noWrap/>
            <w:vAlign w:val="center"/>
            <w:hideMark/>
          </w:tcPr>
          <w:p w14:paraId="193F67C9"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307D443D" w14:textId="77777777" w:rsidR="00F020A6" w:rsidRPr="00C350B9" w:rsidRDefault="00F020A6" w:rsidP="004C15F6">
            <w:pPr>
              <w:jc w:val="both"/>
              <w:rPr>
                <w:sz w:val="18"/>
                <w:szCs w:val="18"/>
              </w:rPr>
            </w:pPr>
            <w:r w:rsidRPr="00C350B9">
              <w:rPr>
                <w:sz w:val="18"/>
                <w:szCs w:val="18"/>
              </w:rPr>
              <w:t>15 604,1</w:t>
            </w:r>
          </w:p>
        </w:tc>
      </w:tr>
      <w:tr w:rsidR="00F020A6" w:rsidRPr="00C350B9" w14:paraId="470EB83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012D2C1"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6D2BD954"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463D5398"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39BCBADF" w14:textId="77777777" w:rsidR="00F020A6" w:rsidRPr="00C350B9" w:rsidRDefault="00F020A6" w:rsidP="004C15F6">
            <w:pPr>
              <w:jc w:val="both"/>
              <w:rPr>
                <w:sz w:val="18"/>
                <w:szCs w:val="18"/>
              </w:rPr>
            </w:pPr>
            <w:r w:rsidRPr="00C350B9">
              <w:rPr>
                <w:sz w:val="18"/>
                <w:szCs w:val="18"/>
              </w:rPr>
              <w:t>02 6 01 00590</w:t>
            </w:r>
          </w:p>
        </w:tc>
        <w:tc>
          <w:tcPr>
            <w:tcW w:w="425" w:type="dxa"/>
            <w:tcBorders>
              <w:top w:val="nil"/>
              <w:left w:val="nil"/>
              <w:bottom w:val="single" w:sz="4" w:space="0" w:color="auto"/>
              <w:right w:val="single" w:sz="4" w:space="0" w:color="auto"/>
            </w:tcBorders>
            <w:shd w:val="clear" w:color="000000" w:fill="FFFFFF"/>
            <w:noWrap/>
            <w:vAlign w:val="center"/>
            <w:hideMark/>
          </w:tcPr>
          <w:p w14:paraId="1859CFE3"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4888E6E5" w14:textId="77777777" w:rsidR="00F020A6" w:rsidRPr="00C350B9" w:rsidRDefault="00F020A6" w:rsidP="004C15F6">
            <w:pPr>
              <w:jc w:val="both"/>
              <w:rPr>
                <w:sz w:val="18"/>
                <w:szCs w:val="18"/>
              </w:rPr>
            </w:pPr>
            <w:r w:rsidRPr="00C350B9">
              <w:rPr>
                <w:sz w:val="18"/>
                <w:szCs w:val="18"/>
              </w:rPr>
              <w:t>2 683,8</w:t>
            </w:r>
          </w:p>
        </w:tc>
      </w:tr>
      <w:tr w:rsidR="00F020A6" w:rsidRPr="00C350B9" w14:paraId="3D251F00"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ABD9B01"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(Иные бюджетные ассигнования)</w:t>
            </w:r>
          </w:p>
        </w:tc>
        <w:tc>
          <w:tcPr>
            <w:tcW w:w="374" w:type="dxa"/>
            <w:tcBorders>
              <w:top w:val="nil"/>
              <w:left w:val="nil"/>
              <w:bottom w:val="single" w:sz="4" w:space="0" w:color="auto"/>
              <w:right w:val="single" w:sz="4" w:space="0" w:color="auto"/>
            </w:tcBorders>
            <w:shd w:val="clear" w:color="000000" w:fill="FFFFFF"/>
            <w:noWrap/>
            <w:vAlign w:val="center"/>
            <w:hideMark/>
          </w:tcPr>
          <w:p w14:paraId="76F02F5B"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7755A686"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2BE2553F" w14:textId="77777777" w:rsidR="00F020A6" w:rsidRPr="00C350B9" w:rsidRDefault="00F020A6" w:rsidP="004C15F6">
            <w:pPr>
              <w:jc w:val="both"/>
              <w:rPr>
                <w:sz w:val="18"/>
                <w:szCs w:val="18"/>
              </w:rPr>
            </w:pPr>
            <w:r w:rsidRPr="00C350B9">
              <w:rPr>
                <w:sz w:val="18"/>
                <w:szCs w:val="18"/>
              </w:rPr>
              <w:t>02 6 01 00590</w:t>
            </w:r>
          </w:p>
        </w:tc>
        <w:tc>
          <w:tcPr>
            <w:tcW w:w="425" w:type="dxa"/>
            <w:tcBorders>
              <w:top w:val="nil"/>
              <w:left w:val="nil"/>
              <w:bottom w:val="single" w:sz="4" w:space="0" w:color="auto"/>
              <w:right w:val="single" w:sz="4" w:space="0" w:color="auto"/>
            </w:tcBorders>
            <w:shd w:val="clear" w:color="000000" w:fill="FFFFFF"/>
            <w:noWrap/>
            <w:vAlign w:val="center"/>
            <w:hideMark/>
          </w:tcPr>
          <w:p w14:paraId="24ED2163" w14:textId="77777777" w:rsidR="00F020A6" w:rsidRPr="00C350B9" w:rsidRDefault="00F020A6" w:rsidP="004C15F6">
            <w:pPr>
              <w:jc w:val="both"/>
              <w:rPr>
                <w:sz w:val="18"/>
                <w:szCs w:val="18"/>
              </w:rPr>
            </w:pPr>
            <w:r w:rsidRPr="00C350B9">
              <w:rPr>
                <w:sz w:val="18"/>
                <w:szCs w:val="18"/>
              </w:rPr>
              <w:t>800</w:t>
            </w:r>
          </w:p>
        </w:tc>
        <w:tc>
          <w:tcPr>
            <w:tcW w:w="992" w:type="dxa"/>
            <w:tcBorders>
              <w:top w:val="nil"/>
              <w:left w:val="nil"/>
              <w:bottom w:val="single" w:sz="4" w:space="0" w:color="auto"/>
              <w:right w:val="single" w:sz="4" w:space="0" w:color="auto"/>
            </w:tcBorders>
            <w:shd w:val="clear" w:color="auto" w:fill="auto"/>
            <w:vAlign w:val="center"/>
            <w:hideMark/>
          </w:tcPr>
          <w:p w14:paraId="3826A217" w14:textId="77777777" w:rsidR="00F020A6" w:rsidRPr="00C350B9" w:rsidRDefault="00F020A6" w:rsidP="004C15F6">
            <w:pPr>
              <w:jc w:val="both"/>
              <w:rPr>
                <w:sz w:val="18"/>
                <w:szCs w:val="18"/>
              </w:rPr>
            </w:pPr>
            <w:r w:rsidRPr="00C350B9">
              <w:rPr>
                <w:sz w:val="18"/>
                <w:szCs w:val="18"/>
              </w:rPr>
              <w:t>4 024,6</w:t>
            </w:r>
          </w:p>
        </w:tc>
      </w:tr>
      <w:tr w:rsidR="00F020A6" w:rsidRPr="00C350B9" w14:paraId="49E4E4E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4232A40" w14:textId="77777777" w:rsidR="00F020A6" w:rsidRPr="00C350B9" w:rsidRDefault="00F020A6" w:rsidP="004C15F6">
            <w:pPr>
              <w:jc w:val="both"/>
              <w:rPr>
                <w:sz w:val="18"/>
                <w:szCs w:val="18"/>
              </w:rPr>
            </w:pPr>
            <w:r w:rsidRPr="00C350B9">
              <w:rPr>
                <w:sz w:val="18"/>
                <w:szCs w:val="18"/>
              </w:rPr>
              <w:t>Основное мероприятие «Организация и проведение физкультурных и спортивных мероприятий в Рамонском муниципальном районе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6418BEA0"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2455F71D"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10F5D819" w14:textId="77777777" w:rsidR="00F020A6" w:rsidRPr="00C350B9" w:rsidRDefault="00F020A6" w:rsidP="004C15F6">
            <w:pPr>
              <w:jc w:val="both"/>
              <w:rPr>
                <w:sz w:val="18"/>
                <w:szCs w:val="18"/>
              </w:rPr>
            </w:pPr>
            <w:r w:rsidRPr="00C350B9">
              <w:rPr>
                <w:sz w:val="18"/>
                <w:szCs w:val="18"/>
              </w:rPr>
              <w:t>02 6 02 00000</w:t>
            </w:r>
          </w:p>
        </w:tc>
        <w:tc>
          <w:tcPr>
            <w:tcW w:w="425" w:type="dxa"/>
            <w:tcBorders>
              <w:top w:val="nil"/>
              <w:left w:val="nil"/>
              <w:bottom w:val="single" w:sz="4" w:space="0" w:color="auto"/>
              <w:right w:val="single" w:sz="4" w:space="0" w:color="auto"/>
            </w:tcBorders>
            <w:shd w:val="clear" w:color="000000" w:fill="FFFFFF"/>
            <w:noWrap/>
            <w:vAlign w:val="center"/>
            <w:hideMark/>
          </w:tcPr>
          <w:p w14:paraId="426FF24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BAE544D" w14:textId="77777777" w:rsidR="00F020A6" w:rsidRPr="00C350B9" w:rsidRDefault="00F020A6" w:rsidP="004C15F6">
            <w:pPr>
              <w:jc w:val="both"/>
              <w:rPr>
                <w:sz w:val="18"/>
                <w:szCs w:val="18"/>
              </w:rPr>
            </w:pPr>
            <w:r w:rsidRPr="00C350B9">
              <w:rPr>
                <w:sz w:val="18"/>
                <w:szCs w:val="18"/>
              </w:rPr>
              <w:t>4 217,4</w:t>
            </w:r>
          </w:p>
        </w:tc>
      </w:tr>
      <w:tr w:rsidR="00F020A6" w:rsidRPr="00C350B9" w14:paraId="3FAE6BDC"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D2DCD47" w14:textId="77777777" w:rsidR="00F020A6" w:rsidRPr="00C350B9" w:rsidRDefault="00F020A6" w:rsidP="004C15F6">
            <w:pPr>
              <w:jc w:val="both"/>
              <w:rPr>
                <w:sz w:val="18"/>
                <w:szCs w:val="18"/>
              </w:rPr>
            </w:pPr>
            <w:r w:rsidRPr="00C350B9">
              <w:rPr>
                <w:sz w:val="18"/>
                <w:szCs w:val="18"/>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1128FD74"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6C900AE7"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6CFF2FDC" w14:textId="77777777" w:rsidR="00F020A6" w:rsidRPr="00C350B9" w:rsidRDefault="00F020A6" w:rsidP="004C15F6">
            <w:pPr>
              <w:jc w:val="both"/>
              <w:rPr>
                <w:sz w:val="18"/>
                <w:szCs w:val="18"/>
              </w:rPr>
            </w:pPr>
            <w:r w:rsidRPr="00C350B9">
              <w:rPr>
                <w:sz w:val="18"/>
                <w:szCs w:val="18"/>
              </w:rPr>
              <w:t>02 6 02 80410</w:t>
            </w:r>
          </w:p>
        </w:tc>
        <w:tc>
          <w:tcPr>
            <w:tcW w:w="425" w:type="dxa"/>
            <w:tcBorders>
              <w:top w:val="nil"/>
              <w:left w:val="nil"/>
              <w:bottom w:val="single" w:sz="4" w:space="0" w:color="auto"/>
              <w:right w:val="single" w:sz="4" w:space="0" w:color="auto"/>
            </w:tcBorders>
            <w:shd w:val="clear" w:color="000000" w:fill="FFFFFF"/>
            <w:noWrap/>
            <w:vAlign w:val="center"/>
            <w:hideMark/>
          </w:tcPr>
          <w:p w14:paraId="14DBF326"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550BC5C1" w14:textId="77777777" w:rsidR="00F020A6" w:rsidRPr="00C350B9" w:rsidRDefault="00F020A6" w:rsidP="004C15F6">
            <w:pPr>
              <w:jc w:val="both"/>
              <w:rPr>
                <w:sz w:val="18"/>
                <w:szCs w:val="18"/>
              </w:rPr>
            </w:pPr>
            <w:r w:rsidRPr="00C350B9">
              <w:rPr>
                <w:sz w:val="18"/>
                <w:szCs w:val="18"/>
              </w:rPr>
              <w:t>4 217,4</w:t>
            </w:r>
          </w:p>
        </w:tc>
      </w:tr>
      <w:tr w:rsidR="00F020A6" w:rsidRPr="00C350B9" w14:paraId="18B4E4C0"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16C9C3C" w14:textId="77777777" w:rsidR="00F020A6" w:rsidRPr="00C350B9" w:rsidRDefault="00F020A6" w:rsidP="004C15F6">
            <w:pPr>
              <w:jc w:val="both"/>
              <w:rPr>
                <w:sz w:val="18"/>
                <w:szCs w:val="18"/>
              </w:rPr>
            </w:pPr>
            <w:r w:rsidRPr="00C350B9">
              <w:rPr>
                <w:sz w:val="18"/>
                <w:szCs w:val="18"/>
              </w:rPr>
              <w:t>Основное мероприятие «Обеспечение функционирования центра тестирования комплекса ГТО на территории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5EB25DF2"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7BCAF6EF"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34702FDA" w14:textId="77777777" w:rsidR="00F020A6" w:rsidRPr="00C350B9" w:rsidRDefault="00F020A6" w:rsidP="004C15F6">
            <w:pPr>
              <w:jc w:val="both"/>
              <w:rPr>
                <w:sz w:val="18"/>
                <w:szCs w:val="18"/>
              </w:rPr>
            </w:pPr>
            <w:r w:rsidRPr="00C350B9">
              <w:rPr>
                <w:sz w:val="18"/>
                <w:szCs w:val="18"/>
              </w:rPr>
              <w:t>02 6 03 00000</w:t>
            </w:r>
          </w:p>
        </w:tc>
        <w:tc>
          <w:tcPr>
            <w:tcW w:w="425" w:type="dxa"/>
            <w:tcBorders>
              <w:top w:val="nil"/>
              <w:left w:val="nil"/>
              <w:bottom w:val="single" w:sz="4" w:space="0" w:color="auto"/>
              <w:right w:val="single" w:sz="4" w:space="0" w:color="auto"/>
            </w:tcBorders>
            <w:shd w:val="clear" w:color="000000" w:fill="FFFFFF"/>
            <w:noWrap/>
            <w:vAlign w:val="center"/>
            <w:hideMark/>
          </w:tcPr>
          <w:p w14:paraId="4EE88FF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AE6F0E9" w14:textId="77777777" w:rsidR="00F020A6" w:rsidRPr="00C350B9" w:rsidRDefault="00F020A6" w:rsidP="004C15F6">
            <w:pPr>
              <w:jc w:val="both"/>
              <w:rPr>
                <w:sz w:val="18"/>
                <w:szCs w:val="18"/>
              </w:rPr>
            </w:pPr>
            <w:r w:rsidRPr="00C350B9">
              <w:rPr>
                <w:sz w:val="18"/>
                <w:szCs w:val="18"/>
              </w:rPr>
              <w:t>0,0</w:t>
            </w:r>
          </w:p>
        </w:tc>
      </w:tr>
      <w:tr w:rsidR="00F020A6" w:rsidRPr="00C350B9" w14:paraId="45FF7D1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EB865E0" w14:textId="77777777" w:rsidR="00F020A6" w:rsidRPr="00C350B9" w:rsidRDefault="00F020A6" w:rsidP="004C15F6">
            <w:pPr>
              <w:jc w:val="both"/>
              <w:rPr>
                <w:sz w:val="18"/>
                <w:szCs w:val="18"/>
              </w:rPr>
            </w:pPr>
            <w:r w:rsidRPr="00C350B9">
              <w:rPr>
                <w:sz w:val="18"/>
                <w:szCs w:val="18"/>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33293132"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4E511784"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18000051" w14:textId="77777777" w:rsidR="00F020A6" w:rsidRPr="00C350B9" w:rsidRDefault="00F020A6" w:rsidP="004C15F6">
            <w:pPr>
              <w:jc w:val="both"/>
              <w:rPr>
                <w:sz w:val="18"/>
                <w:szCs w:val="18"/>
              </w:rPr>
            </w:pPr>
            <w:r w:rsidRPr="00C350B9">
              <w:rPr>
                <w:sz w:val="18"/>
                <w:szCs w:val="18"/>
              </w:rPr>
              <w:t>02 6 03 80410</w:t>
            </w:r>
          </w:p>
        </w:tc>
        <w:tc>
          <w:tcPr>
            <w:tcW w:w="425" w:type="dxa"/>
            <w:tcBorders>
              <w:top w:val="nil"/>
              <w:left w:val="nil"/>
              <w:bottom w:val="single" w:sz="4" w:space="0" w:color="auto"/>
              <w:right w:val="single" w:sz="4" w:space="0" w:color="auto"/>
            </w:tcBorders>
            <w:shd w:val="clear" w:color="000000" w:fill="FFFFFF"/>
            <w:noWrap/>
            <w:vAlign w:val="center"/>
            <w:hideMark/>
          </w:tcPr>
          <w:p w14:paraId="5318E357"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7CD6581E" w14:textId="77777777" w:rsidR="00F020A6" w:rsidRPr="00C350B9" w:rsidRDefault="00F020A6" w:rsidP="004C15F6">
            <w:pPr>
              <w:jc w:val="both"/>
              <w:rPr>
                <w:sz w:val="18"/>
                <w:szCs w:val="18"/>
              </w:rPr>
            </w:pPr>
            <w:r w:rsidRPr="00C350B9">
              <w:rPr>
                <w:sz w:val="18"/>
                <w:szCs w:val="18"/>
              </w:rPr>
              <w:t>0,0</w:t>
            </w:r>
          </w:p>
        </w:tc>
      </w:tr>
      <w:tr w:rsidR="00F020A6" w:rsidRPr="00C350B9" w14:paraId="21E2714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56EE7D8"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(оказания услуг) спортивного комплекса «Лидер» и стадиона «Юность»- структурного подразделения МКУДО «РЦФКС»</w:t>
            </w:r>
          </w:p>
        </w:tc>
        <w:tc>
          <w:tcPr>
            <w:tcW w:w="374" w:type="dxa"/>
            <w:tcBorders>
              <w:top w:val="nil"/>
              <w:left w:val="nil"/>
              <w:bottom w:val="single" w:sz="4" w:space="0" w:color="auto"/>
              <w:right w:val="single" w:sz="4" w:space="0" w:color="auto"/>
            </w:tcBorders>
            <w:shd w:val="clear" w:color="000000" w:fill="FFFFFF"/>
            <w:noWrap/>
            <w:vAlign w:val="center"/>
            <w:hideMark/>
          </w:tcPr>
          <w:p w14:paraId="3AC1396A"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21C4595F"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04A55E64" w14:textId="77777777" w:rsidR="00F020A6" w:rsidRPr="00C350B9" w:rsidRDefault="00F020A6" w:rsidP="004C15F6">
            <w:pPr>
              <w:jc w:val="both"/>
              <w:rPr>
                <w:sz w:val="18"/>
                <w:szCs w:val="18"/>
              </w:rPr>
            </w:pPr>
            <w:r w:rsidRPr="00C350B9">
              <w:rPr>
                <w:sz w:val="18"/>
                <w:szCs w:val="18"/>
              </w:rPr>
              <w:t>02 6 04 00000</w:t>
            </w:r>
          </w:p>
        </w:tc>
        <w:tc>
          <w:tcPr>
            <w:tcW w:w="425" w:type="dxa"/>
            <w:tcBorders>
              <w:top w:val="nil"/>
              <w:left w:val="nil"/>
              <w:bottom w:val="single" w:sz="4" w:space="0" w:color="auto"/>
              <w:right w:val="single" w:sz="4" w:space="0" w:color="auto"/>
            </w:tcBorders>
            <w:shd w:val="clear" w:color="000000" w:fill="FFFFFF"/>
            <w:noWrap/>
            <w:vAlign w:val="center"/>
            <w:hideMark/>
          </w:tcPr>
          <w:p w14:paraId="5722E3B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087B973" w14:textId="77777777" w:rsidR="00F020A6" w:rsidRPr="00C350B9" w:rsidRDefault="00F020A6" w:rsidP="004C15F6">
            <w:pPr>
              <w:jc w:val="both"/>
              <w:rPr>
                <w:sz w:val="18"/>
                <w:szCs w:val="18"/>
              </w:rPr>
            </w:pPr>
            <w:r w:rsidRPr="00C350B9">
              <w:rPr>
                <w:sz w:val="18"/>
                <w:szCs w:val="18"/>
              </w:rPr>
              <w:t>26 317,4</w:t>
            </w:r>
          </w:p>
        </w:tc>
      </w:tr>
      <w:tr w:rsidR="00F020A6" w:rsidRPr="00C350B9" w14:paraId="5A345AD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7209E6B"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096A1863"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46363334"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2857364C" w14:textId="77777777" w:rsidR="00F020A6" w:rsidRPr="00C350B9" w:rsidRDefault="00F020A6" w:rsidP="004C15F6">
            <w:pPr>
              <w:jc w:val="both"/>
              <w:rPr>
                <w:sz w:val="18"/>
                <w:szCs w:val="18"/>
              </w:rPr>
            </w:pPr>
            <w:r w:rsidRPr="00C350B9">
              <w:rPr>
                <w:sz w:val="18"/>
                <w:szCs w:val="18"/>
              </w:rPr>
              <w:t>02 6 04 80590</w:t>
            </w:r>
          </w:p>
        </w:tc>
        <w:tc>
          <w:tcPr>
            <w:tcW w:w="425" w:type="dxa"/>
            <w:tcBorders>
              <w:top w:val="nil"/>
              <w:left w:val="nil"/>
              <w:bottom w:val="single" w:sz="4" w:space="0" w:color="auto"/>
              <w:right w:val="single" w:sz="4" w:space="0" w:color="auto"/>
            </w:tcBorders>
            <w:shd w:val="clear" w:color="000000" w:fill="FFFFFF"/>
            <w:noWrap/>
            <w:vAlign w:val="center"/>
            <w:hideMark/>
          </w:tcPr>
          <w:p w14:paraId="34CAC45F"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61DC4448" w14:textId="77777777" w:rsidR="00F020A6" w:rsidRPr="00C350B9" w:rsidRDefault="00F020A6" w:rsidP="004C15F6">
            <w:pPr>
              <w:jc w:val="both"/>
              <w:rPr>
                <w:sz w:val="18"/>
                <w:szCs w:val="18"/>
              </w:rPr>
            </w:pPr>
            <w:r w:rsidRPr="00C350B9">
              <w:rPr>
                <w:sz w:val="18"/>
                <w:szCs w:val="18"/>
              </w:rPr>
              <w:t>19 105,2</w:t>
            </w:r>
          </w:p>
        </w:tc>
      </w:tr>
      <w:tr w:rsidR="00F020A6" w:rsidRPr="00C350B9" w14:paraId="507D2B4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58DDE65"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структурных подразделений</w:t>
            </w:r>
            <w:r>
              <w:rPr>
                <w:sz w:val="18"/>
                <w:szCs w:val="18"/>
              </w:rPr>
              <w:t xml:space="preserve"> </w:t>
            </w:r>
            <w:r w:rsidRPr="00C350B9">
              <w:rPr>
                <w:sz w:val="18"/>
                <w:szCs w:val="18"/>
              </w:rPr>
              <w:t>(Закупка товаров, работ и услуг для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4E999EEF"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76731348"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37B7B6E7" w14:textId="77777777" w:rsidR="00F020A6" w:rsidRPr="00C350B9" w:rsidRDefault="00F020A6" w:rsidP="004C15F6">
            <w:pPr>
              <w:jc w:val="both"/>
              <w:rPr>
                <w:sz w:val="18"/>
                <w:szCs w:val="18"/>
              </w:rPr>
            </w:pPr>
            <w:r w:rsidRPr="00C350B9">
              <w:rPr>
                <w:sz w:val="18"/>
                <w:szCs w:val="18"/>
              </w:rPr>
              <w:t>02 6 04 80590</w:t>
            </w:r>
          </w:p>
        </w:tc>
        <w:tc>
          <w:tcPr>
            <w:tcW w:w="425" w:type="dxa"/>
            <w:tcBorders>
              <w:top w:val="nil"/>
              <w:left w:val="nil"/>
              <w:bottom w:val="single" w:sz="4" w:space="0" w:color="auto"/>
              <w:right w:val="single" w:sz="4" w:space="0" w:color="auto"/>
            </w:tcBorders>
            <w:shd w:val="clear" w:color="000000" w:fill="FFFFFF"/>
            <w:noWrap/>
            <w:vAlign w:val="center"/>
            <w:hideMark/>
          </w:tcPr>
          <w:p w14:paraId="1DF09E9A"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330135E4" w14:textId="77777777" w:rsidR="00F020A6" w:rsidRPr="00C350B9" w:rsidRDefault="00F020A6" w:rsidP="004C15F6">
            <w:pPr>
              <w:jc w:val="both"/>
              <w:rPr>
                <w:sz w:val="18"/>
                <w:szCs w:val="18"/>
              </w:rPr>
            </w:pPr>
            <w:r w:rsidRPr="00C350B9">
              <w:rPr>
                <w:sz w:val="18"/>
                <w:szCs w:val="18"/>
              </w:rPr>
              <w:t>7 212,2</w:t>
            </w:r>
          </w:p>
        </w:tc>
      </w:tr>
      <w:tr w:rsidR="00F020A6" w:rsidRPr="00C350B9" w14:paraId="2649BBD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CF2B050"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(оказания услуг) спортивного комплекса п. ВНИИСС, р.п. Рамонь</w:t>
            </w:r>
          </w:p>
        </w:tc>
        <w:tc>
          <w:tcPr>
            <w:tcW w:w="374" w:type="dxa"/>
            <w:tcBorders>
              <w:top w:val="nil"/>
              <w:left w:val="nil"/>
              <w:bottom w:val="single" w:sz="4" w:space="0" w:color="auto"/>
              <w:right w:val="single" w:sz="4" w:space="0" w:color="auto"/>
            </w:tcBorders>
            <w:shd w:val="clear" w:color="000000" w:fill="FFFFFF"/>
            <w:noWrap/>
            <w:vAlign w:val="center"/>
            <w:hideMark/>
          </w:tcPr>
          <w:p w14:paraId="3562E5A0"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2E0FE8A4"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335CBA4A" w14:textId="77777777" w:rsidR="00F020A6" w:rsidRPr="00C350B9" w:rsidRDefault="00F020A6" w:rsidP="004C15F6">
            <w:pPr>
              <w:jc w:val="both"/>
              <w:rPr>
                <w:sz w:val="18"/>
                <w:szCs w:val="18"/>
              </w:rPr>
            </w:pPr>
            <w:r w:rsidRPr="00C350B9">
              <w:rPr>
                <w:sz w:val="18"/>
                <w:szCs w:val="18"/>
              </w:rPr>
              <w:t>02 6 05 00000</w:t>
            </w:r>
          </w:p>
        </w:tc>
        <w:tc>
          <w:tcPr>
            <w:tcW w:w="425" w:type="dxa"/>
            <w:tcBorders>
              <w:top w:val="nil"/>
              <w:left w:val="nil"/>
              <w:bottom w:val="single" w:sz="4" w:space="0" w:color="auto"/>
              <w:right w:val="single" w:sz="4" w:space="0" w:color="auto"/>
            </w:tcBorders>
            <w:shd w:val="clear" w:color="000000" w:fill="FFFFFF"/>
            <w:noWrap/>
            <w:vAlign w:val="center"/>
            <w:hideMark/>
          </w:tcPr>
          <w:p w14:paraId="07637324"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D44DFC8" w14:textId="77777777" w:rsidR="00F020A6" w:rsidRPr="00C350B9" w:rsidRDefault="00F020A6" w:rsidP="004C15F6">
            <w:pPr>
              <w:jc w:val="both"/>
              <w:rPr>
                <w:sz w:val="18"/>
                <w:szCs w:val="18"/>
              </w:rPr>
            </w:pPr>
            <w:r w:rsidRPr="00C350B9">
              <w:rPr>
                <w:sz w:val="18"/>
                <w:szCs w:val="18"/>
              </w:rPr>
              <w:t>2 167,3</w:t>
            </w:r>
          </w:p>
        </w:tc>
      </w:tr>
      <w:tr w:rsidR="00F020A6" w:rsidRPr="00C350B9" w14:paraId="1D10B57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5B92709"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5B1B79FB"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482379CF"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1404DC0F" w14:textId="77777777" w:rsidR="00F020A6" w:rsidRPr="00C350B9" w:rsidRDefault="00F020A6" w:rsidP="004C15F6">
            <w:pPr>
              <w:jc w:val="both"/>
              <w:rPr>
                <w:sz w:val="18"/>
                <w:szCs w:val="18"/>
              </w:rPr>
            </w:pPr>
            <w:r w:rsidRPr="00C350B9">
              <w:rPr>
                <w:sz w:val="18"/>
                <w:szCs w:val="18"/>
              </w:rPr>
              <w:t>02 6 05 80590</w:t>
            </w:r>
          </w:p>
        </w:tc>
        <w:tc>
          <w:tcPr>
            <w:tcW w:w="425" w:type="dxa"/>
            <w:tcBorders>
              <w:top w:val="nil"/>
              <w:left w:val="nil"/>
              <w:bottom w:val="single" w:sz="4" w:space="0" w:color="auto"/>
              <w:right w:val="single" w:sz="4" w:space="0" w:color="auto"/>
            </w:tcBorders>
            <w:shd w:val="clear" w:color="000000" w:fill="FFFFFF"/>
            <w:noWrap/>
            <w:vAlign w:val="center"/>
            <w:hideMark/>
          </w:tcPr>
          <w:p w14:paraId="197AE778"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1B0EAD07" w14:textId="77777777" w:rsidR="00F020A6" w:rsidRPr="00C350B9" w:rsidRDefault="00F020A6" w:rsidP="004C15F6">
            <w:pPr>
              <w:jc w:val="both"/>
              <w:rPr>
                <w:sz w:val="18"/>
                <w:szCs w:val="18"/>
              </w:rPr>
            </w:pPr>
            <w:r w:rsidRPr="00C350B9">
              <w:rPr>
                <w:sz w:val="18"/>
                <w:szCs w:val="18"/>
              </w:rPr>
              <w:t>1 697,6</w:t>
            </w:r>
          </w:p>
        </w:tc>
      </w:tr>
      <w:tr w:rsidR="00F020A6" w:rsidRPr="00C350B9" w14:paraId="164FB457"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50F7559"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5D159140"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1F722DC0"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7A51EEFF" w14:textId="77777777" w:rsidR="00F020A6" w:rsidRPr="00C350B9" w:rsidRDefault="00F020A6" w:rsidP="004C15F6">
            <w:pPr>
              <w:jc w:val="both"/>
              <w:rPr>
                <w:sz w:val="18"/>
                <w:szCs w:val="18"/>
              </w:rPr>
            </w:pPr>
            <w:r w:rsidRPr="00C350B9">
              <w:rPr>
                <w:sz w:val="18"/>
                <w:szCs w:val="18"/>
              </w:rPr>
              <w:t>02 6 05 80590</w:t>
            </w:r>
          </w:p>
        </w:tc>
        <w:tc>
          <w:tcPr>
            <w:tcW w:w="425" w:type="dxa"/>
            <w:tcBorders>
              <w:top w:val="nil"/>
              <w:left w:val="nil"/>
              <w:bottom w:val="single" w:sz="4" w:space="0" w:color="auto"/>
              <w:right w:val="single" w:sz="4" w:space="0" w:color="auto"/>
            </w:tcBorders>
            <w:shd w:val="clear" w:color="000000" w:fill="FFFFFF"/>
            <w:noWrap/>
            <w:vAlign w:val="center"/>
            <w:hideMark/>
          </w:tcPr>
          <w:p w14:paraId="344A9B15"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2D2C4494" w14:textId="77777777" w:rsidR="00F020A6" w:rsidRPr="00C350B9" w:rsidRDefault="00F020A6" w:rsidP="004C15F6">
            <w:pPr>
              <w:jc w:val="both"/>
              <w:rPr>
                <w:sz w:val="18"/>
                <w:szCs w:val="18"/>
              </w:rPr>
            </w:pPr>
            <w:r w:rsidRPr="00C350B9">
              <w:rPr>
                <w:sz w:val="18"/>
                <w:szCs w:val="18"/>
              </w:rPr>
              <w:t>469,7</w:t>
            </w:r>
          </w:p>
        </w:tc>
      </w:tr>
      <w:tr w:rsidR="00F020A6" w:rsidRPr="00C350B9" w14:paraId="7C3B30C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AC62787"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(оказания услуг)плавательного бассейна р.п. Рамонь - структурного подразделения МКУДО «РЦФКС»</w:t>
            </w:r>
          </w:p>
        </w:tc>
        <w:tc>
          <w:tcPr>
            <w:tcW w:w="374" w:type="dxa"/>
            <w:tcBorders>
              <w:top w:val="nil"/>
              <w:left w:val="nil"/>
              <w:bottom w:val="single" w:sz="4" w:space="0" w:color="auto"/>
              <w:right w:val="single" w:sz="4" w:space="0" w:color="auto"/>
            </w:tcBorders>
            <w:shd w:val="clear" w:color="000000" w:fill="FFFFFF"/>
            <w:noWrap/>
            <w:vAlign w:val="center"/>
            <w:hideMark/>
          </w:tcPr>
          <w:p w14:paraId="6EE7292D"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352399F6"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31D63A86" w14:textId="77777777" w:rsidR="00F020A6" w:rsidRPr="00C350B9" w:rsidRDefault="00F020A6" w:rsidP="004C15F6">
            <w:pPr>
              <w:jc w:val="both"/>
              <w:rPr>
                <w:sz w:val="18"/>
                <w:szCs w:val="18"/>
              </w:rPr>
            </w:pPr>
            <w:r w:rsidRPr="00C350B9">
              <w:rPr>
                <w:sz w:val="18"/>
                <w:szCs w:val="18"/>
              </w:rPr>
              <w:t>02 6 06 00000</w:t>
            </w:r>
          </w:p>
        </w:tc>
        <w:tc>
          <w:tcPr>
            <w:tcW w:w="425" w:type="dxa"/>
            <w:tcBorders>
              <w:top w:val="nil"/>
              <w:left w:val="nil"/>
              <w:bottom w:val="single" w:sz="4" w:space="0" w:color="auto"/>
              <w:right w:val="single" w:sz="4" w:space="0" w:color="auto"/>
            </w:tcBorders>
            <w:shd w:val="clear" w:color="000000" w:fill="FFFFFF"/>
            <w:noWrap/>
            <w:vAlign w:val="center"/>
            <w:hideMark/>
          </w:tcPr>
          <w:p w14:paraId="028FFD7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8FAE54A" w14:textId="77777777" w:rsidR="00F020A6" w:rsidRPr="00C350B9" w:rsidRDefault="00F020A6" w:rsidP="004C15F6">
            <w:pPr>
              <w:jc w:val="both"/>
              <w:rPr>
                <w:sz w:val="18"/>
                <w:szCs w:val="18"/>
              </w:rPr>
            </w:pPr>
            <w:r w:rsidRPr="00C350B9">
              <w:rPr>
                <w:sz w:val="18"/>
                <w:szCs w:val="18"/>
              </w:rPr>
              <w:t>23 444,9</w:t>
            </w:r>
          </w:p>
        </w:tc>
      </w:tr>
      <w:tr w:rsidR="00F020A6" w:rsidRPr="00C350B9" w14:paraId="61AFC35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5CB64E4" w14:textId="77777777" w:rsidR="00F020A6" w:rsidRPr="00C350B9" w:rsidRDefault="00F020A6" w:rsidP="004C15F6">
            <w:pPr>
              <w:jc w:val="both"/>
              <w:rPr>
                <w:sz w:val="18"/>
                <w:szCs w:val="18"/>
              </w:rPr>
            </w:pPr>
            <w:r w:rsidRPr="00C350B9">
              <w:rPr>
                <w:sz w:val="18"/>
                <w:szCs w:val="18"/>
              </w:rPr>
              <w:lastRenderedPageBreak/>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4" w:type="dxa"/>
            <w:tcBorders>
              <w:top w:val="nil"/>
              <w:left w:val="nil"/>
              <w:bottom w:val="single" w:sz="4" w:space="0" w:color="auto"/>
              <w:right w:val="single" w:sz="4" w:space="0" w:color="auto"/>
            </w:tcBorders>
            <w:shd w:val="clear" w:color="000000" w:fill="FFFFFF"/>
            <w:noWrap/>
            <w:vAlign w:val="center"/>
            <w:hideMark/>
          </w:tcPr>
          <w:p w14:paraId="66EA3899"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428A2125"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482660EE" w14:textId="77777777" w:rsidR="00F020A6" w:rsidRPr="00C350B9" w:rsidRDefault="00F020A6" w:rsidP="004C15F6">
            <w:pPr>
              <w:jc w:val="both"/>
              <w:rPr>
                <w:sz w:val="18"/>
                <w:szCs w:val="18"/>
              </w:rPr>
            </w:pPr>
            <w:r w:rsidRPr="00C350B9">
              <w:rPr>
                <w:sz w:val="18"/>
                <w:szCs w:val="18"/>
              </w:rPr>
              <w:t>02 6 06 80590</w:t>
            </w:r>
          </w:p>
        </w:tc>
        <w:tc>
          <w:tcPr>
            <w:tcW w:w="425" w:type="dxa"/>
            <w:tcBorders>
              <w:top w:val="nil"/>
              <w:left w:val="nil"/>
              <w:bottom w:val="single" w:sz="4" w:space="0" w:color="auto"/>
              <w:right w:val="single" w:sz="4" w:space="0" w:color="auto"/>
            </w:tcBorders>
            <w:shd w:val="clear" w:color="000000" w:fill="FFFFFF"/>
            <w:noWrap/>
            <w:vAlign w:val="center"/>
            <w:hideMark/>
          </w:tcPr>
          <w:p w14:paraId="03617829" w14:textId="77777777" w:rsidR="00F020A6" w:rsidRPr="00C350B9" w:rsidRDefault="00F020A6" w:rsidP="004C15F6">
            <w:pPr>
              <w:jc w:val="both"/>
              <w:rPr>
                <w:sz w:val="18"/>
                <w:szCs w:val="18"/>
              </w:rPr>
            </w:pPr>
            <w:r w:rsidRPr="00C350B9">
              <w:rPr>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14:paraId="4D4B6D5F" w14:textId="77777777" w:rsidR="00F020A6" w:rsidRPr="00C350B9" w:rsidRDefault="00F020A6" w:rsidP="004C15F6">
            <w:pPr>
              <w:jc w:val="both"/>
              <w:rPr>
                <w:sz w:val="18"/>
                <w:szCs w:val="18"/>
              </w:rPr>
            </w:pPr>
            <w:r w:rsidRPr="00C350B9">
              <w:rPr>
                <w:sz w:val="18"/>
                <w:szCs w:val="18"/>
              </w:rPr>
              <w:t>13 351,0</w:t>
            </w:r>
          </w:p>
        </w:tc>
      </w:tr>
      <w:tr w:rsidR="00F020A6" w:rsidRPr="00C350B9" w14:paraId="74CFC742"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EE65ED7"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374" w:type="dxa"/>
            <w:tcBorders>
              <w:top w:val="nil"/>
              <w:left w:val="nil"/>
              <w:bottom w:val="single" w:sz="4" w:space="0" w:color="auto"/>
              <w:right w:val="single" w:sz="4" w:space="0" w:color="auto"/>
            </w:tcBorders>
            <w:shd w:val="clear" w:color="000000" w:fill="FFFFFF"/>
            <w:noWrap/>
            <w:vAlign w:val="center"/>
            <w:hideMark/>
          </w:tcPr>
          <w:p w14:paraId="56D11D58" w14:textId="77777777" w:rsidR="00F020A6" w:rsidRPr="00C350B9" w:rsidRDefault="00F020A6" w:rsidP="004C15F6">
            <w:pPr>
              <w:jc w:val="both"/>
              <w:rPr>
                <w:sz w:val="18"/>
                <w:szCs w:val="18"/>
              </w:rPr>
            </w:pPr>
            <w:r w:rsidRPr="00C350B9">
              <w:rPr>
                <w:sz w:val="18"/>
                <w:szCs w:val="18"/>
              </w:rPr>
              <w:t>11</w:t>
            </w:r>
          </w:p>
        </w:tc>
        <w:tc>
          <w:tcPr>
            <w:tcW w:w="425" w:type="dxa"/>
            <w:tcBorders>
              <w:top w:val="nil"/>
              <w:left w:val="nil"/>
              <w:bottom w:val="single" w:sz="4" w:space="0" w:color="auto"/>
              <w:right w:val="single" w:sz="4" w:space="0" w:color="auto"/>
            </w:tcBorders>
            <w:shd w:val="clear" w:color="000000" w:fill="FFFFFF"/>
            <w:noWrap/>
            <w:vAlign w:val="center"/>
            <w:hideMark/>
          </w:tcPr>
          <w:p w14:paraId="2F5F9E7F" w14:textId="77777777" w:rsidR="00F020A6" w:rsidRPr="00C350B9" w:rsidRDefault="00F020A6" w:rsidP="004C15F6">
            <w:pPr>
              <w:jc w:val="both"/>
              <w:rPr>
                <w:sz w:val="18"/>
                <w:szCs w:val="18"/>
              </w:rPr>
            </w:pPr>
            <w:r w:rsidRPr="00C350B9">
              <w:rPr>
                <w:sz w:val="18"/>
                <w:szCs w:val="18"/>
              </w:rPr>
              <w:t>02</w:t>
            </w:r>
          </w:p>
        </w:tc>
        <w:tc>
          <w:tcPr>
            <w:tcW w:w="1276" w:type="dxa"/>
            <w:tcBorders>
              <w:top w:val="nil"/>
              <w:left w:val="nil"/>
              <w:bottom w:val="single" w:sz="4" w:space="0" w:color="auto"/>
              <w:right w:val="single" w:sz="4" w:space="0" w:color="auto"/>
            </w:tcBorders>
            <w:shd w:val="clear" w:color="000000" w:fill="FFFFFF"/>
            <w:vAlign w:val="center"/>
            <w:hideMark/>
          </w:tcPr>
          <w:p w14:paraId="02504CB3" w14:textId="77777777" w:rsidR="00F020A6" w:rsidRPr="00C350B9" w:rsidRDefault="00F020A6" w:rsidP="004C15F6">
            <w:pPr>
              <w:jc w:val="both"/>
              <w:rPr>
                <w:sz w:val="18"/>
                <w:szCs w:val="18"/>
              </w:rPr>
            </w:pPr>
            <w:r w:rsidRPr="00C350B9">
              <w:rPr>
                <w:sz w:val="18"/>
                <w:szCs w:val="18"/>
              </w:rPr>
              <w:t>02 6 06 80590</w:t>
            </w:r>
          </w:p>
        </w:tc>
        <w:tc>
          <w:tcPr>
            <w:tcW w:w="425" w:type="dxa"/>
            <w:tcBorders>
              <w:top w:val="nil"/>
              <w:left w:val="nil"/>
              <w:bottom w:val="single" w:sz="4" w:space="0" w:color="auto"/>
              <w:right w:val="single" w:sz="4" w:space="0" w:color="auto"/>
            </w:tcBorders>
            <w:shd w:val="clear" w:color="000000" w:fill="FFFFFF"/>
            <w:noWrap/>
            <w:vAlign w:val="center"/>
            <w:hideMark/>
          </w:tcPr>
          <w:p w14:paraId="5D9B2B58" w14:textId="77777777" w:rsidR="00F020A6" w:rsidRPr="00C350B9" w:rsidRDefault="00F020A6" w:rsidP="004C15F6">
            <w:pPr>
              <w:jc w:val="both"/>
              <w:rPr>
                <w:sz w:val="18"/>
                <w:szCs w:val="18"/>
              </w:rPr>
            </w:pPr>
            <w:r w:rsidRPr="00C350B9">
              <w:rPr>
                <w:sz w:val="18"/>
                <w:szCs w:val="18"/>
              </w:rPr>
              <w:t>200</w:t>
            </w:r>
          </w:p>
        </w:tc>
        <w:tc>
          <w:tcPr>
            <w:tcW w:w="992" w:type="dxa"/>
            <w:tcBorders>
              <w:top w:val="nil"/>
              <w:left w:val="nil"/>
              <w:bottom w:val="single" w:sz="4" w:space="0" w:color="auto"/>
              <w:right w:val="single" w:sz="4" w:space="0" w:color="auto"/>
            </w:tcBorders>
            <w:shd w:val="clear" w:color="auto" w:fill="auto"/>
            <w:vAlign w:val="center"/>
            <w:hideMark/>
          </w:tcPr>
          <w:p w14:paraId="24DAB147" w14:textId="77777777" w:rsidR="00F020A6" w:rsidRPr="00C350B9" w:rsidRDefault="00F020A6" w:rsidP="004C15F6">
            <w:pPr>
              <w:jc w:val="both"/>
              <w:rPr>
                <w:sz w:val="18"/>
                <w:szCs w:val="18"/>
              </w:rPr>
            </w:pPr>
            <w:r w:rsidRPr="00C350B9">
              <w:rPr>
                <w:sz w:val="18"/>
                <w:szCs w:val="18"/>
              </w:rPr>
              <w:t>10 093,9</w:t>
            </w:r>
          </w:p>
        </w:tc>
      </w:tr>
      <w:tr w:rsidR="00F020A6" w:rsidRPr="00C350B9" w14:paraId="566F11F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21C2057" w14:textId="77777777" w:rsidR="00F020A6" w:rsidRPr="00C350B9" w:rsidRDefault="00F020A6" w:rsidP="004C15F6">
            <w:pPr>
              <w:jc w:val="both"/>
              <w:rPr>
                <w:sz w:val="18"/>
                <w:szCs w:val="18"/>
              </w:rPr>
            </w:pPr>
            <w:r w:rsidRPr="00C350B9">
              <w:rPr>
                <w:sz w:val="18"/>
                <w:szCs w:val="18"/>
              </w:rPr>
              <w:t>Межбюджетные трансферты общего характера бюджетам субъектов Российской Федерации и муниципальных образований</w:t>
            </w:r>
          </w:p>
        </w:tc>
        <w:tc>
          <w:tcPr>
            <w:tcW w:w="374" w:type="dxa"/>
            <w:tcBorders>
              <w:top w:val="nil"/>
              <w:left w:val="nil"/>
              <w:bottom w:val="single" w:sz="4" w:space="0" w:color="auto"/>
              <w:right w:val="single" w:sz="4" w:space="0" w:color="auto"/>
            </w:tcBorders>
            <w:shd w:val="clear" w:color="000000" w:fill="FFFFFF"/>
            <w:noWrap/>
            <w:vAlign w:val="center"/>
            <w:hideMark/>
          </w:tcPr>
          <w:p w14:paraId="6C11A310"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noWrap/>
            <w:vAlign w:val="center"/>
          </w:tcPr>
          <w:p w14:paraId="7BA98782" w14:textId="77777777" w:rsidR="00F020A6" w:rsidRPr="00C350B9" w:rsidRDefault="00F020A6" w:rsidP="004C15F6">
            <w:pPr>
              <w:jc w:val="both"/>
              <w:rPr>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31C0793E"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FF8127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AE9625B" w14:textId="77777777" w:rsidR="00F020A6" w:rsidRPr="00C350B9" w:rsidRDefault="00F020A6" w:rsidP="004C15F6">
            <w:pPr>
              <w:jc w:val="both"/>
              <w:rPr>
                <w:sz w:val="18"/>
                <w:szCs w:val="18"/>
              </w:rPr>
            </w:pPr>
            <w:r w:rsidRPr="00C350B9">
              <w:rPr>
                <w:sz w:val="18"/>
                <w:szCs w:val="18"/>
              </w:rPr>
              <w:t>123 396,8</w:t>
            </w:r>
          </w:p>
        </w:tc>
      </w:tr>
      <w:tr w:rsidR="00F020A6" w:rsidRPr="00C350B9" w14:paraId="2EB44AB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E108FC2" w14:textId="77777777" w:rsidR="00F020A6" w:rsidRPr="00C350B9" w:rsidRDefault="00F020A6" w:rsidP="004C15F6">
            <w:pPr>
              <w:jc w:val="both"/>
              <w:rPr>
                <w:sz w:val="18"/>
                <w:szCs w:val="18"/>
              </w:rPr>
            </w:pPr>
            <w:r w:rsidRPr="00C350B9">
              <w:rPr>
                <w:sz w:val="18"/>
                <w:szCs w:val="18"/>
              </w:rPr>
              <w:t>Дотации на выравнивание бюджетной обеспеченности субъектов Российской Федерации и муниципальных образований</w:t>
            </w:r>
          </w:p>
        </w:tc>
        <w:tc>
          <w:tcPr>
            <w:tcW w:w="374" w:type="dxa"/>
            <w:tcBorders>
              <w:top w:val="nil"/>
              <w:left w:val="nil"/>
              <w:bottom w:val="single" w:sz="4" w:space="0" w:color="auto"/>
              <w:right w:val="single" w:sz="4" w:space="0" w:color="auto"/>
            </w:tcBorders>
            <w:shd w:val="clear" w:color="000000" w:fill="FFFFFF"/>
            <w:noWrap/>
            <w:vAlign w:val="center"/>
            <w:hideMark/>
          </w:tcPr>
          <w:p w14:paraId="5C6808AD"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noWrap/>
            <w:vAlign w:val="center"/>
            <w:hideMark/>
          </w:tcPr>
          <w:p w14:paraId="1E21B0C9"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tcPr>
          <w:p w14:paraId="0D87E3FE"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1423A0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4B7EAB7" w14:textId="77777777" w:rsidR="00F020A6" w:rsidRPr="00C350B9" w:rsidRDefault="00F020A6" w:rsidP="004C15F6">
            <w:pPr>
              <w:jc w:val="both"/>
              <w:rPr>
                <w:sz w:val="18"/>
                <w:szCs w:val="18"/>
              </w:rPr>
            </w:pPr>
            <w:r w:rsidRPr="00C350B9">
              <w:rPr>
                <w:sz w:val="18"/>
                <w:szCs w:val="18"/>
              </w:rPr>
              <w:t>45 719,0</w:t>
            </w:r>
          </w:p>
        </w:tc>
      </w:tr>
      <w:tr w:rsidR="00F020A6" w:rsidRPr="00C350B9" w14:paraId="6C47888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5A33F52"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374" w:type="dxa"/>
            <w:tcBorders>
              <w:top w:val="nil"/>
              <w:left w:val="nil"/>
              <w:bottom w:val="single" w:sz="4" w:space="0" w:color="auto"/>
              <w:right w:val="single" w:sz="4" w:space="0" w:color="auto"/>
            </w:tcBorders>
            <w:shd w:val="clear" w:color="000000" w:fill="FFFFFF"/>
            <w:noWrap/>
            <w:vAlign w:val="center"/>
            <w:hideMark/>
          </w:tcPr>
          <w:p w14:paraId="72C11BC1"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noWrap/>
            <w:vAlign w:val="center"/>
            <w:hideMark/>
          </w:tcPr>
          <w:p w14:paraId="7552BBB0"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01F74375" w14:textId="77777777" w:rsidR="00F020A6" w:rsidRPr="00C350B9" w:rsidRDefault="00F020A6" w:rsidP="004C15F6">
            <w:pPr>
              <w:jc w:val="both"/>
              <w:rPr>
                <w:sz w:val="18"/>
                <w:szCs w:val="18"/>
              </w:rPr>
            </w:pPr>
            <w:r w:rsidRPr="00C350B9">
              <w:rPr>
                <w:sz w:val="18"/>
                <w:szCs w:val="18"/>
              </w:rPr>
              <w:t>39 0 00 00000</w:t>
            </w:r>
          </w:p>
        </w:tc>
        <w:tc>
          <w:tcPr>
            <w:tcW w:w="425" w:type="dxa"/>
            <w:tcBorders>
              <w:top w:val="nil"/>
              <w:left w:val="nil"/>
              <w:bottom w:val="single" w:sz="4" w:space="0" w:color="auto"/>
              <w:right w:val="single" w:sz="4" w:space="0" w:color="auto"/>
            </w:tcBorders>
            <w:shd w:val="clear" w:color="000000" w:fill="FFFFFF"/>
            <w:noWrap/>
            <w:vAlign w:val="center"/>
          </w:tcPr>
          <w:p w14:paraId="05E37E0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3659D13" w14:textId="77777777" w:rsidR="00F020A6" w:rsidRPr="00C350B9" w:rsidRDefault="00F020A6" w:rsidP="004C15F6">
            <w:pPr>
              <w:jc w:val="both"/>
              <w:rPr>
                <w:sz w:val="18"/>
                <w:szCs w:val="18"/>
              </w:rPr>
            </w:pPr>
            <w:r w:rsidRPr="00C350B9">
              <w:rPr>
                <w:sz w:val="18"/>
                <w:szCs w:val="18"/>
              </w:rPr>
              <w:t>45 719,0</w:t>
            </w:r>
          </w:p>
        </w:tc>
      </w:tr>
      <w:tr w:rsidR="00F020A6" w:rsidRPr="00C350B9" w14:paraId="189AAE43"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F4E960B" w14:textId="77777777" w:rsidR="00F020A6" w:rsidRPr="00C350B9" w:rsidRDefault="00F020A6" w:rsidP="004C15F6">
            <w:pPr>
              <w:jc w:val="both"/>
              <w:rPr>
                <w:sz w:val="18"/>
                <w:szCs w:val="18"/>
              </w:rPr>
            </w:pPr>
            <w:r w:rsidRPr="00C350B9">
              <w:rPr>
                <w:sz w:val="18"/>
                <w:szCs w:val="18"/>
              </w:rPr>
              <w:t>Подпрограмма «Повышение устойчивости бюджетов поселений Рамонского муниципального района</w:t>
            </w:r>
            <w:r>
              <w:rPr>
                <w:sz w:val="18"/>
                <w:szCs w:val="18"/>
              </w:rPr>
              <w:t xml:space="preserve"> </w:t>
            </w:r>
            <w:r w:rsidRPr="00C350B9">
              <w:rPr>
                <w:sz w:val="18"/>
                <w:szCs w:val="18"/>
              </w:rPr>
              <w:t xml:space="preserve">Воронежской области» </w:t>
            </w:r>
          </w:p>
        </w:tc>
        <w:tc>
          <w:tcPr>
            <w:tcW w:w="374" w:type="dxa"/>
            <w:tcBorders>
              <w:top w:val="nil"/>
              <w:left w:val="nil"/>
              <w:bottom w:val="single" w:sz="4" w:space="0" w:color="auto"/>
              <w:right w:val="single" w:sz="4" w:space="0" w:color="auto"/>
            </w:tcBorders>
            <w:shd w:val="clear" w:color="000000" w:fill="FFFFFF"/>
            <w:noWrap/>
            <w:vAlign w:val="center"/>
            <w:hideMark/>
          </w:tcPr>
          <w:p w14:paraId="54DEEA81"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noWrap/>
            <w:vAlign w:val="center"/>
            <w:hideMark/>
          </w:tcPr>
          <w:p w14:paraId="06D72DC9"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0804201C" w14:textId="77777777" w:rsidR="00F020A6" w:rsidRPr="00C350B9" w:rsidRDefault="00F020A6" w:rsidP="004C15F6">
            <w:pPr>
              <w:jc w:val="both"/>
              <w:rPr>
                <w:sz w:val="18"/>
                <w:szCs w:val="18"/>
              </w:rPr>
            </w:pPr>
            <w:r w:rsidRPr="00C350B9">
              <w:rPr>
                <w:sz w:val="18"/>
                <w:szCs w:val="18"/>
              </w:rPr>
              <w:t>39 2 00 00000</w:t>
            </w:r>
          </w:p>
        </w:tc>
        <w:tc>
          <w:tcPr>
            <w:tcW w:w="425" w:type="dxa"/>
            <w:tcBorders>
              <w:top w:val="nil"/>
              <w:left w:val="nil"/>
              <w:bottom w:val="single" w:sz="4" w:space="0" w:color="auto"/>
              <w:right w:val="single" w:sz="4" w:space="0" w:color="auto"/>
            </w:tcBorders>
            <w:shd w:val="clear" w:color="000000" w:fill="FFFFFF"/>
            <w:noWrap/>
            <w:vAlign w:val="center"/>
          </w:tcPr>
          <w:p w14:paraId="21508C7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A299736" w14:textId="77777777" w:rsidR="00F020A6" w:rsidRPr="00C350B9" w:rsidRDefault="00F020A6" w:rsidP="004C15F6">
            <w:pPr>
              <w:jc w:val="both"/>
              <w:rPr>
                <w:sz w:val="18"/>
                <w:szCs w:val="18"/>
              </w:rPr>
            </w:pPr>
            <w:r w:rsidRPr="00C350B9">
              <w:rPr>
                <w:sz w:val="18"/>
                <w:szCs w:val="18"/>
              </w:rPr>
              <w:t>45 719,0</w:t>
            </w:r>
          </w:p>
        </w:tc>
      </w:tr>
      <w:tr w:rsidR="00F020A6" w:rsidRPr="00C350B9" w14:paraId="2BD15D0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11C0A4C" w14:textId="77777777" w:rsidR="00F020A6" w:rsidRPr="00C350B9" w:rsidRDefault="00F020A6" w:rsidP="004C15F6">
            <w:pPr>
              <w:jc w:val="both"/>
              <w:rPr>
                <w:sz w:val="18"/>
                <w:szCs w:val="18"/>
              </w:rPr>
            </w:pPr>
            <w:r w:rsidRPr="00C350B9">
              <w:rPr>
                <w:sz w:val="18"/>
                <w:szCs w:val="18"/>
              </w:rPr>
              <w:t>Основное мероприятие «Выравнивание бюджетной обеспеченности поселений муниципального района»</w:t>
            </w:r>
          </w:p>
        </w:tc>
        <w:tc>
          <w:tcPr>
            <w:tcW w:w="374" w:type="dxa"/>
            <w:tcBorders>
              <w:top w:val="nil"/>
              <w:left w:val="nil"/>
              <w:bottom w:val="single" w:sz="4" w:space="0" w:color="auto"/>
              <w:right w:val="single" w:sz="4" w:space="0" w:color="auto"/>
            </w:tcBorders>
            <w:shd w:val="clear" w:color="000000" w:fill="FFFFFF"/>
            <w:noWrap/>
            <w:vAlign w:val="center"/>
            <w:hideMark/>
          </w:tcPr>
          <w:p w14:paraId="2BC3C3CD"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noWrap/>
            <w:vAlign w:val="center"/>
            <w:hideMark/>
          </w:tcPr>
          <w:p w14:paraId="103B602D"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50E54F03" w14:textId="77777777" w:rsidR="00F020A6" w:rsidRPr="00C350B9" w:rsidRDefault="00F020A6" w:rsidP="004C15F6">
            <w:pPr>
              <w:jc w:val="both"/>
              <w:rPr>
                <w:sz w:val="18"/>
                <w:szCs w:val="18"/>
              </w:rPr>
            </w:pPr>
            <w:r w:rsidRPr="00C350B9">
              <w:rPr>
                <w:sz w:val="18"/>
                <w:szCs w:val="18"/>
              </w:rPr>
              <w:t>39 2 02 00000</w:t>
            </w:r>
          </w:p>
        </w:tc>
        <w:tc>
          <w:tcPr>
            <w:tcW w:w="425" w:type="dxa"/>
            <w:tcBorders>
              <w:top w:val="nil"/>
              <w:left w:val="nil"/>
              <w:bottom w:val="single" w:sz="4" w:space="0" w:color="auto"/>
              <w:right w:val="single" w:sz="4" w:space="0" w:color="auto"/>
            </w:tcBorders>
            <w:shd w:val="clear" w:color="000000" w:fill="FFFFFF"/>
            <w:noWrap/>
            <w:vAlign w:val="center"/>
          </w:tcPr>
          <w:p w14:paraId="0815122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B670FAE" w14:textId="77777777" w:rsidR="00F020A6" w:rsidRPr="00C350B9" w:rsidRDefault="00F020A6" w:rsidP="004C15F6">
            <w:pPr>
              <w:jc w:val="both"/>
              <w:rPr>
                <w:sz w:val="18"/>
                <w:szCs w:val="18"/>
              </w:rPr>
            </w:pPr>
            <w:r w:rsidRPr="00C350B9">
              <w:rPr>
                <w:sz w:val="18"/>
                <w:szCs w:val="18"/>
              </w:rPr>
              <w:t>45 719,0</w:t>
            </w:r>
          </w:p>
        </w:tc>
      </w:tr>
      <w:tr w:rsidR="00F020A6" w:rsidRPr="00C350B9" w14:paraId="0F051AD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19EBA992" w14:textId="77777777" w:rsidR="00F020A6" w:rsidRPr="00C350B9" w:rsidRDefault="00F020A6" w:rsidP="004C15F6">
            <w:pPr>
              <w:jc w:val="both"/>
              <w:rPr>
                <w:sz w:val="18"/>
                <w:szCs w:val="18"/>
              </w:rPr>
            </w:pPr>
            <w:r w:rsidRPr="00C350B9">
              <w:rPr>
                <w:sz w:val="18"/>
                <w:szCs w:val="18"/>
              </w:rPr>
              <w:t>Выравнивание бюджетной обеспеченности поселений за счет областного бюджета</w:t>
            </w:r>
            <w:r>
              <w:rPr>
                <w:sz w:val="18"/>
                <w:szCs w:val="18"/>
              </w:rPr>
              <w:t xml:space="preserve"> </w:t>
            </w:r>
            <w:r w:rsidRPr="00C350B9">
              <w:rPr>
                <w:sz w:val="18"/>
                <w:szCs w:val="18"/>
              </w:rPr>
              <w:t>(межбюджетные трансферты)</w:t>
            </w:r>
          </w:p>
        </w:tc>
        <w:tc>
          <w:tcPr>
            <w:tcW w:w="374" w:type="dxa"/>
            <w:tcBorders>
              <w:top w:val="nil"/>
              <w:left w:val="nil"/>
              <w:bottom w:val="single" w:sz="4" w:space="0" w:color="auto"/>
              <w:right w:val="single" w:sz="4" w:space="0" w:color="auto"/>
            </w:tcBorders>
            <w:shd w:val="clear" w:color="000000" w:fill="FFFFFF"/>
            <w:noWrap/>
            <w:vAlign w:val="center"/>
            <w:hideMark/>
          </w:tcPr>
          <w:p w14:paraId="00D50475"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noWrap/>
            <w:vAlign w:val="center"/>
            <w:hideMark/>
          </w:tcPr>
          <w:p w14:paraId="0718BBBF"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5AE74D8D" w14:textId="77777777" w:rsidR="00F020A6" w:rsidRPr="00C350B9" w:rsidRDefault="00F020A6" w:rsidP="004C15F6">
            <w:pPr>
              <w:jc w:val="both"/>
              <w:rPr>
                <w:sz w:val="18"/>
                <w:szCs w:val="18"/>
              </w:rPr>
            </w:pPr>
            <w:r w:rsidRPr="00C350B9">
              <w:rPr>
                <w:sz w:val="18"/>
                <w:szCs w:val="18"/>
              </w:rPr>
              <w:t>39 2 02 78050</w:t>
            </w:r>
          </w:p>
        </w:tc>
        <w:tc>
          <w:tcPr>
            <w:tcW w:w="425" w:type="dxa"/>
            <w:tcBorders>
              <w:top w:val="nil"/>
              <w:left w:val="nil"/>
              <w:bottom w:val="single" w:sz="4" w:space="0" w:color="auto"/>
              <w:right w:val="single" w:sz="4" w:space="0" w:color="auto"/>
            </w:tcBorders>
            <w:shd w:val="clear" w:color="000000" w:fill="FFFFFF"/>
            <w:noWrap/>
            <w:vAlign w:val="center"/>
            <w:hideMark/>
          </w:tcPr>
          <w:p w14:paraId="76970448" w14:textId="77777777" w:rsidR="00F020A6" w:rsidRPr="00C350B9" w:rsidRDefault="00F020A6" w:rsidP="004C15F6">
            <w:pPr>
              <w:jc w:val="both"/>
              <w:rPr>
                <w:sz w:val="18"/>
                <w:szCs w:val="18"/>
              </w:rPr>
            </w:pPr>
            <w:r w:rsidRPr="00C350B9">
              <w:rPr>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14:paraId="1A8C2F73" w14:textId="77777777" w:rsidR="00F020A6" w:rsidRPr="00C350B9" w:rsidRDefault="00F020A6" w:rsidP="004C15F6">
            <w:pPr>
              <w:jc w:val="both"/>
              <w:rPr>
                <w:sz w:val="18"/>
                <w:szCs w:val="18"/>
              </w:rPr>
            </w:pPr>
            <w:r w:rsidRPr="00C350B9">
              <w:rPr>
                <w:sz w:val="18"/>
                <w:szCs w:val="18"/>
              </w:rPr>
              <w:t>9 719,0</w:t>
            </w:r>
          </w:p>
        </w:tc>
      </w:tr>
      <w:tr w:rsidR="00F020A6" w:rsidRPr="00C350B9" w14:paraId="56A0FA8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1E31EDE" w14:textId="77777777" w:rsidR="00F020A6" w:rsidRPr="00C350B9" w:rsidRDefault="00F020A6" w:rsidP="004C15F6">
            <w:pPr>
              <w:jc w:val="both"/>
              <w:rPr>
                <w:sz w:val="18"/>
                <w:szCs w:val="18"/>
              </w:rPr>
            </w:pPr>
            <w:r w:rsidRPr="00C350B9">
              <w:rPr>
                <w:sz w:val="18"/>
                <w:szCs w:val="18"/>
              </w:rPr>
              <w:t>Выравнивание бюджетной обеспеченности поселений за счет районного бюджета (межбюджетные трансферты)</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1123FB0D"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noWrap/>
            <w:vAlign w:val="center"/>
            <w:hideMark/>
          </w:tcPr>
          <w:p w14:paraId="2C62D161" w14:textId="77777777" w:rsidR="00F020A6" w:rsidRPr="00C350B9" w:rsidRDefault="00F020A6" w:rsidP="004C15F6">
            <w:pPr>
              <w:jc w:val="both"/>
              <w:rPr>
                <w:sz w:val="18"/>
                <w:szCs w:val="18"/>
              </w:rPr>
            </w:pPr>
            <w:r w:rsidRPr="00C350B9">
              <w:rPr>
                <w:sz w:val="18"/>
                <w:szCs w:val="18"/>
              </w:rPr>
              <w:t>01</w:t>
            </w:r>
          </w:p>
        </w:tc>
        <w:tc>
          <w:tcPr>
            <w:tcW w:w="1276" w:type="dxa"/>
            <w:tcBorders>
              <w:top w:val="nil"/>
              <w:left w:val="nil"/>
              <w:bottom w:val="single" w:sz="4" w:space="0" w:color="auto"/>
              <w:right w:val="single" w:sz="4" w:space="0" w:color="auto"/>
            </w:tcBorders>
            <w:shd w:val="clear" w:color="000000" w:fill="FFFFFF"/>
            <w:vAlign w:val="center"/>
            <w:hideMark/>
          </w:tcPr>
          <w:p w14:paraId="66073DCB" w14:textId="77777777" w:rsidR="00F020A6" w:rsidRPr="00C350B9" w:rsidRDefault="00F020A6" w:rsidP="004C15F6">
            <w:pPr>
              <w:jc w:val="both"/>
              <w:rPr>
                <w:sz w:val="18"/>
                <w:szCs w:val="18"/>
              </w:rPr>
            </w:pPr>
            <w:r w:rsidRPr="00C350B9">
              <w:rPr>
                <w:sz w:val="18"/>
                <w:szCs w:val="18"/>
              </w:rPr>
              <w:t>39 2 02 88050</w:t>
            </w:r>
          </w:p>
        </w:tc>
        <w:tc>
          <w:tcPr>
            <w:tcW w:w="425" w:type="dxa"/>
            <w:tcBorders>
              <w:top w:val="nil"/>
              <w:left w:val="nil"/>
              <w:bottom w:val="single" w:sz="4" w:space="0" w:color="auto"/>
              <w:right w:val="single" w:sz="4" w:space="0" w:color="auto"/>
            </w:tcBorders>
            <w:shd w:val="clear" w:color="000000" w:fill="FFFFFF"/>
            <w:noWrap/>
            <w:vAlign w:val="center"/>
            <w:hideMark/>
          </w:tcPr>
          <w:p w14:paraId="3EDA807E" w14:textId="77777777" w:rsidR="00F020A6" w:rsidRPr="00C350B9" w:rsidRDefault="00F020A6" w:rsidP="004C15F6">
            <w:pPr>
              <w:jc w:val="both"/>
              <w:rPr>
                <w:sz w:val="18"/>
                <w:szCs w:val="18"/>
              </w:rPr>
            </w:pPr>
            <w:r w:rsidRPr="00C350B9">
              <w:rPr>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14:paraId="5F804341" w14:textId="77777777" w:rsidR="00F020A6" w:rsidRPr="00C350B9" w:rsidRDefault="00F020A6" w:rsidP="004C15F6">
            <w:pPr>
              <w:jc w:val="both"/>
              <w:rPr>
                <w:sz w:val="18"/>
                <w:szCs w:val="18"/>
              </w:rPr>
            </w:pPr>
            <w:r w:rsidRPr="00C350B9">
              <w:rPr>
                <w:sz w:val="18"/>
                <w:szCs w:val="18"/>
              </w:rPr>
              <w:t>36 000,0</w:t>
            </w:r>
          </w:p>
        </w:tc>
      </w:tr>
      <w:tr w:rsidR="00F020A6" w:rsidRPr="00C350B9" w14:paraId="2ED6F848"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78B774FD" w14:textId="77777777" w:rsidR="00F020A6" w:rsidRPr="00C350B9" w:rsidRDefault="00F020A6" w:rsidP="004C15F6">
            <w:pPr>
              <w:jc w:val="both"/>
              <w:rPr>
                <w:sz w:val="18"/>
                <w:szCs w:val="18"/>
              </w:rPr>
            </w:pPr>
            <w:r w:rsidRPr="00C350B9">
              <w:rPr>
                <w:sz w:val="18"/>
                <w:szCs w:val="18"/>
              </w:rPr>
              <w:t>Прочие межбюджетные трансферты общего характера</w:t>
            </w:r>
          </w:p>
        </w:tc>
        <w:tc>
          <w:tcPr>
            <w:tcW w:w="374" w:type="dxa"/>
            <w:tcBorders>
              <w:top w:val="nil"/>
              <w:left w:val="single" w:sz="4" w:space="0" w:color="auto"/>
              <w:bottom w:val="single" w:sz="4" w:space="0" w:color="auto"/>
              <w:right w:val="single" w:sz="4" w:space="0" w:color="auto"/>
            </w:tcBorders>
            <w:shd w:val="clear" w:color="000000" w:fill="FFFFFF"/>
            <w:vAlign w:val="center"/>
            <w:hideMark/>
          </w:tcPr>
          <w:p w14:paraId="3110025A"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vAlign w:val="center"/>
            <w:hideMark/>
          </w:tcPr>
          <w:p w14:paraId="4E36F4A9"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tcPr>
          <w:p w14:paraId="2D54D98D"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vAlign w:val="center"/>
          </w:tcPr>
          <w:p w14:paraId="2B2ACE1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4320AD9" w14:textId="77777777" w:rsidR="00F020A6" w:rsidRPr="00C350B9" w:rsidRDefault="00F020A6" w:rsidP="004C15F6">
            <w:pPr>
              <w:jc w:val="both"/>
              <w:rPr>
                <w:sz w:val="18"/>
                <w:szCs w:val="18"/>
              </w:rPr>
            </w:pPr>
            <w:r w:rsidRPr="00C350B9">
              <w:rPr>
                <w:sz w:val="18"/>
                <w:szCs w:val="18"/>
              </w:rPr>
              <w:t>77 677,8</w:t>
            </w:r>
          </w:p>
        </w:tc>
      </w:tr>
      <w:tr w:rsidR="00F020A6" w:rsidRPr="00C350B9" w14:paraId="15ECA821"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7FFA6A5"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w:t>
            </w:r>
            <w:r>
              <w:rPr>
                <w:sz w:val="18"/>
                <w:szCs w:val="18"/>
              </w:rPr>
              <w:t xml:space="preserve"> </w:t>
            </w:r>
            <w:r w:rsidRPr="00C350B9">
              <w:rPr>
                <w:sz w:val="18"/>
                <w:szCs w:val="18"/>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374" w:type="dxa"/>
            <w:tcBorders>
              <w:top w:val="nil"/>
              <w:left w:val="single" w:sz="4" w:space="0" w:color="auto"/>
              <w:bottom w:val="single" w:sz="4" w:space="0" w:color="auto"/>
              <w:right w:val="single" w:sz="4" w:space="0" w:color="auto"/>
            </w:tcBorders>
            <w:shd w:val="clear" w:color="000000" w:fill="FFFFFF"/>
            <w:vAlign w:val="center"/>
            <w:hideMark/>
          </w:tcPr>
          <w:p w14:paraId="75A8BC2A"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vAlign w:val="center"/>
            <w:hideMark/>
          </w:tcPr>
          <w:p w14:paraId="6547883F"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0442D5CC" w14:textId="77777777" w:rsidR="00F020A6" w:rsidRPr="00C350B9" w:rsidRDefault="00F020A6" w:rsidP="004C15F6">
            <w:pPr>
              <w:jc w:val="both"/>
              <w:rPr>
                <w:sz w:val="18"/>
                <w:szCs w:val="18"/>
              </w:rPr>
            </w:pPr>
            <w:r w:rsidRPr="00C350B9">
              <w:rPr>
                <w:sz w:val="18"/>
                <w:szCs w:val="18"/>
              </w:rPr>
              <w:t>39 0 00 00000</w:t>
            </w:r>
          </w:p>
        </w:tc>
        <w:tc>
          <w:tcPr>
            <w:tcW w:w="425" w:type="dxa"/>
            <w:tcBorders>
              <w:top w:val="nil"/>
              <w:left w:val="nil"/>
              <w:bottom w:val="single" w:sz="4" w:space="0" w:color="auto"/>
              <w:right w:val="single" w:sz="4" w:space="0" w:color="auto"/>
            </w:tcBorders>
            <w:shd w:val="clear" w:color="000000" w:fill="FFFFFF"/>
            <w:vAlign w:val="center"/>
          </w:tcPr>
          <w:p w14:paraId="13109EB9"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FA5C7BD" w14:textId="77777777" w:rsidR="00F020A6" w:rsidRPr="00C350B9" w:rsidRDefault="00F020A6" w:rsidP="004C15F6">
            <w:pPr>
              <w:jc w:val="both"/>
              <w:rPr>
                <w:sz w:val="18"/>
                <w:szCs w:val="18"/>
              </w:rPr>
            </w:pPr>
            <w:r w:rsidRPr="00C350B9">
              <w:rPr>
                <w:sz w:val="18"/>
                <w:szCs w:val="18"/>
              </w:rPr>
              <w:t>77 227,8</w:t>
            </w:r>
          </w:p>
        </w:tc>
      </w:tr>
      <w:tr w:rsidR="00F020A6" w:rsidRPr="00C350B9" w14:paraId="29F3DE00" w14:textId="77777777" w:rsidTr="000E2BF1">
        <w:tc>
          <w:tcPr>
            <w:tcW w:w="10939" w:type="dxa"/>
            <w:tcBorders>
              <w:top w:val="nil"/>
              <w:left w:val="single" w:sz="4" w:space="0" w:color="auto"/>
              <w:bottom w:val="single" w:sz="4" w:space="0" w:color="auto"/>
              <w:right w:val="nil"/>
            </w:tcBorders>
            <w:shd w:val="clear" w:color="000000" w:fill="FFFFFF"/>
            <w:vAlign w:val="center"/>
            <w:hideMark/>
          </w:tcPr>
          <w:p w14:paraId="32FAC73E" w14:textId="77777777" w:rsidR="00F020A6" w:rsidRPr="00C350B9" w:rsidRDefault="00F020A6" w:rsidP="004C15F6">
            <w:pPr>
              <w:jc w:val="both"/>
              <w:rPr>
                <w:sz w:val="18"/>
                <w:szCs w:val="18"/>
              </w:rPr>
            </w:pPr>
            <w:r w:rsidRPr="00C350B9">
              <w:rPr>
                <w:sz w:val="18"/>
                <w:szCs w:val="18"/>
              </w:rPr>
              <w:t xml:space="preserve">Подпрограмма «Организация управления муниципальными финансами и муниципальным долгом» </w:t>
            </w:r>
          </w:p>
        </w:tc>
        <w:tc>
          <w:tcPr>
            <w:tcW w:w="374" w:type="dxa"/>
            <w:tcBorders>
              <w:top w:val="nil"/>
              <w:left w:val="single" w:sz="4" w:space="0" w:color="auto"/>
              <w:bottom w:val="single" w:sz="4" w:space="0" w:color="auto"/>
              <w:right w:val="single" w:sz="4" w:space="0" w:color="auto"/>
            </w:tcBorders>
            <w:shd w:val="clear" w:color="000000" w:fill="FFFFFF"/>
            <w:vAlign w:val="center"/>
            <w:hideMark/>
          </w:tcPr>
          <w:p w14:paraId="59BA536A"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vAlign w:val="center"/>
            <w:hideMark/>
          </w:tcPr>
          <w:p w14:paraId="5C1EE4B2"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28385CAE" w14:textId="77777777" w:rsidR="00F020A6" w:rsidRPr="00C350B9" w:rsidRDefault="00F020A6" w:rsidP="004C15F6">
            <w:pPr>
              <w:jc w:val="both"/>
              <w:rPr>
                <w:sz w:val="18"/>
                <w:szCs w:val="18"/>
              </w:rPr>
            </w:pPr>
            <w:r w:rsidRPr="00C350B9">
              <w:rPr>
                <w:sz w:val="18"/>
                <w:szCs w:val="18"/>
              </w:rPr>
              <w:t>39 1 00 00000</w:t>
            </w:r>
          </w:p>
        </w:tc>
        <w:tc>
          <w:tcPr>
            <w:tcW w:w="425" w:type="dxa"/>
            <w:tcBorders>
              <w:top w:val="nil"/>
              <w:left w:val="nil"/>
              <w:bottom w:val="single" w:sz="4" w:space="0" w:color="auto"/>
              <w:right w:val="single" w:sz="4" w:space="0" w:color="auto"/>
            </w:tcBorders>
            <w:shd w:val="clear" w:color="000000" w:fill="FFFFFF"/>
            <w:vAlign w:val="center"/>
          </w:tcPr>
          <w:p w14:paraId="154834CA"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E1DD7FE" w14:textId="77777777" w:rsidR="00F020A6" w:rsidRPr="00C350B9" w:rsidRDefault="00F020A6" w:rsidP="004C15F6">
            <w:pPr>
              <w:jc w:val="both"/>
              <w:rPr>
                <w:sz w:val="18"/>
                <w:szCs w:val="18"/>
              </w:rPr>
            </w:pPr>
            <w:r w:rsidRPr="00C350B9">
              <w:rPr>
                <w:sz w:val="18"/>
                <w:szCs w:val="18"/>
              </w:rPr>
              <w:t>13 860,7</w:t>
            </w:r>
          </w:p>
        </w:tc>
      </w:tr>
      <w:tr w:rsidR="00F020A6" w:rsidRPr="00C350B9" w14:paraId="44B05212" w14:textId="77777777" w:rsidTr="000E2BF1">
        <w:tc>
          <w:tcPr>
            <w:tcW w:w="10939" w:type="dxa"/>
            <w:tcBorders>
              <w:top w:val="nil"/>
              <w:left w:val="single" w:sz="4" w:space="0" w:color="auto"/>
              <w:bottom w:val="single" w:sz="4" w:space="0" w:color="auto"/>
              <w:right w:val="nil"/>
            </w:tcBorders>
            <w:shd w:val="clear" w:color="000000" w:fill="FFFFFF"/>
            <w:vAlign w:val="center"/>
            <w:hideMark/>
          </w:tcPr>
          <w:p w14:paraId="0B987EB8" w14:textId="77777777" w:rsidR="00F020A6" w:rsidRPr="00C350B9" w:rsidRDefault="00F020A6" w:rsidP="004C15F6">
            <w:pPr>
              <w:jc w:val="both"/>
              <w:rPr>
                <w:sz w:val="18"/>
                <w:szCs w:val="18"/>
              </w:rPr>
            </w:pPr>
            <w:r w:rsidRPr="00C350B9">
              <w:rPr>
                <w:sz w:val="18"/>
                <w:szCs w:val="18"/>
              </w:rPr>
              <w:t>Основное мероприятие «Управление резервным фондом администрации</w:t>
            </w:r>
            <w:r>
              <w:rPr>
                <w:sz w:val="18"/>
                <w:szCs w:val="18"/>
              </w:rPr>
              <w:t xml:space="preserve"> </w:t>
            </w:r>
            <w:r w:rsidRPr="00C350B9">
              <w:rPr>
                <w:sz w:val="18"/>
                <w:szCs w:val="18"/>
              </w:rPr>
              <w:t>муниципального района</w:t>
            </w:r>
            <w:r>
              <w:rPr>
                <w:sz w:val="18"/>
                <w:szCs w:val="18"/>
              </w:rPr>
              <w:t xml:space="preserve"> </w:t>
            </w:r>
            <w:r w:rsidRPr="00C350B9">
              <w:rPr>
                <w:sz w:val="18"/>
                <w:szCs w:val="18"/>
              </w:rPr>
              <w:t>и иными средствами</w:t>
            </w:r>
            <w:r>
              <w:rPr>
                <w:sz w:val="18"/>
                <w:szCs w:val="18"/>
              </w:rPr>
              <w:t xml:space="preserve"> </w:t>
            </w:r>
            <w:r w:rsidRPr="00C350B9">
              <w:rPr>
                <w:sz w:val="18"/>
                <w:szCs w:val="18"/>
              </w:rPr>
              <w:t>на исполнение</w:t>
            </w:r>
            <w:r>
              <w:rPr>
                <w:sz w:val="18"/>
                <w:szCs w:val="18"/>
              </w:rPr>
              <w:t xml:space="preserve"> </w:t>
            </w:r>
            <w:r w:rsidRPr="00C350B9">
              <w:rPr>
                <w:sz w:val="18"/>
                <w:szCs w:val="18"/>
              </w:rPr>
              <w:t>расходных обязательств муниципального района»</w:t>
            </w:r>
          </w:p>
        </w:tc>
        <w:tc>
          <w:tcPr>
            <w:tcW w:w="374" w:type="dxa"/>
            <w:tcBorders>
              <w:top w:val="nil"/>
              <w:left w:val="single" w:sz="4" w:space="0" w:color="auto"/>
              <w:bottom w:val="single" w:sz="4" w:space="0" w:color="auto"/>
              <w:right w:val="single" w:sz="4" w:space="0" w:color="auto"/>
            </w:tcBorders>
            <w:shd w:val="clear" w:color="000000" w:fill="FFFFFF"/>
            <w:vAlign w:val="center"/>
            <w:hideMark/>
          </w:tcPr>
          <w:p w14:paraId="74420EB7"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vAlign w:val="center"/>
            <w:hideMark/>
          </w:tcPr>
          <w:p w14:paraId="253B7353"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74C3FFE8" w14:textId="77777777" w:rsidR="00F020A6" w:rsidRPr="00C350B9" w:rsidRDefault="00F020A6" w:rsidP="004C15F6">
            <w:pPr>
              <w:jc w:val="both"/>
              <w:rPr>
                <w:sz w:val="18"/>
                <w:szCs w:val="18"/>
              </w:rPr>
            </w:pPr>
            <w:r w:rsidRPr="00C350B9">
              <w:rPr>
                <w:sz w:val="18"/>
                <w:szCs w:val="18"/>
              </w:rPr>
              <w:t>39 1 04 00000</w:t>
            </w:r>
          </w:p>
        </w:tc>
        <w:tc>
          <w:tcPr>
            <w:tcW w:w="425" w:type="dxa"/>
            <w:tcBorders>
              <w:top w:val="nil"/>
              <w:left w:val="nil"/>
              <w:bottom w:val="single" w:sz="4" w:space="0" w:color="auto"/>
              <w:right w:val="single" w:sz="4" w:space="0" w:color="auto"/>
            </w:tcBorders>
            <w:shd w:val="clear" w:color="000000" w:fill="FFFFFF"/>
            <w:vAlign w:val="center"/>
          </w:tcPr>
          <w:p w14:paraId="1E3D4F6F"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11D1B62" w14:textId="77777777" w:rsidR="00F020A6" w:rsidRPr="00C350B9" w:rsidRDefault="00F020A6" w:rsidP="004C15F6">
            <w:pPr>
              <w:jc w:val="both"/>
              <w:rPr>
                <w:sz w:val="18"/>
                <w:szCs w:val="18"/>
              </w:rPr>
            </w:pPr>
            <w:r w:rsidRPr="00C350B9">
              <w:rPr>
                <w:sz w:val="18"/>
                <w:szCs w:val="18"/>
              </w:rPr>
              <w:t>13 860,7</w:t>
            </w:r>
          </w:p>
        </w:tc>
      </w:tr>
      <w:tr w:rsidR="00F020A6" w:rsidRPr="00C350B9" w14:paraId="4CFDE336" w14:textId="77777777" w:rsidTr="000E2BF1">
        <w:tc>
          <w:tcPr>
            <w:tcW w:w="10939" w:type="dxa"/>
            <w:tcBorders>
              <w:top w:val="nil"/>
              <w:left w:val="single" w:sz="4" w:space="0" w:color="auto"/>
              <w:bottom w:val="single" w:sz="4" w:space="0" w:color="auto"/>
              <w:right w:val="nil"/>
            </w:tcBorders>
            <w:shd w:val="clear" w:color="000000" w:fill="FFFFFF"/>
            <w:vAlign w:val="center"/>
            <w:hideMark/>
          </w:tcPr>
          <w:p w14:paraId="3B4963B7" w14:textId="77777777" w:rsidR="00F020A6" w:rsidRPr="00C350B9" w:rsidRDefault="00F020A6" w:rsidP="004C15F6">
            <w:pPr>
              <w:jc w:val="both"/>
              <w:rPr>
                <w:sz w:val="18"/>
                <w:szCs w:val="18"/>
              </w:rPr>
            </w:pPr>
            <w:r w:rsidRPr="00C350B9">
              <w:rPr>
                <w:sz w:val="18"/>
                <w:szCs w:val="18"/>
              </w:rPr>
              <w:t>Зарезервированные средства, связанные с особенностями исполнения бюджета (межбюджетные трансферты)</w:t>
            </w:r>
          </w:p>
        </w:tc>
        <w:tc>
          <w:tcPr>
            <w:tcW w:w="374" w:type="dxa"/>
            <w:tcBorders>
              <w:top w:val="nil"/>
              <w:left w:val="single" w:sz="4" w:space="0" w:color="auto"/>
              <w:bottom w:val="single" w:sz="4" w:space="0" w:color="auto"/>
              <w:right w:val="single" w:sz="4" w:space="0" w:color="auto"/>
            </w:tcBorders>
            <w:shd w:val="clear" w:color="000000" w:fill="FFFFFF"/>
            <w:vAlign w:val="center"/>
            <w:hideMark/>
          </w:tcPr>
          <w:p w14:paraId="098341E5"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vAlign w:val="center"/>
            <w:hideMark/>
          </w:tcPr>
          <w:p w14:paraId="0B839C93"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531A7796" w14:textId="77777777" w:rsidR="00F020A6" w:rsidRPr="00C350B9" w:rsidRDefault="00F020A6" w:rsidP="004C15F6">
            <w:pPr>
              <w:jc w:val="both"/>
              <w:rPr>
                <w:sz w:val="18"/>
                <w:szCs w:val="18"/>
              </w:rPr>
            </w:pPr>
            <w:r w:rsidRPr="00C350B9">
              <w:rPr>
                <w:sz w:val="18"/>
                <w:szCs w:val="18"/>
              </w:rPr>
              <w:t>39 1 04 70100</w:t>
            </w:r>
          </w:p>
        </w:tc>
        <w:tc>
          <w:tcPr>
            <w:tcW w:w="425" w:type="dxa"/>
            <w:tcBorders>
              <w:top w:val="nil"/>
              <w:left w:val="nil"/>
              <w:bottom w:val="single" w:sz="4" w:space="0" w:color="auto"/>
              <w:right w:val="single" w:sz="4" w:space="0" w:color="auto"/>
            </w:tcBorders>
            <w:shd w:val="clear" w:color="000000" w:fill="FFFFFF"/>
            <w:vAlign w:val="center"/>
            <w:hideMark/>
          </w:tcPr>
          <w:p w14:paraId="396A9A92" w14:textId="77777777" w:rsidR="00F020A6" w:rsidRPr="00C350B9" w:rsidRDefault="00F020A6" w:rsidP="004C15F6">
            <w:pPr>
              <w:jc w:val="both"/>
              <w:rPr>
                <w:sz w:val="18"/>
                <w:szCs w:val="18"/>
              </w:rPr>
            </w:pPr>
            <w:r w:rsidRPr="00C350B9">
              <w:rPr>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14:paraId="49B8AE27" w14:textId="77777777" w:rsidR="00F020A6" w:rsidRPr="00C350B9" w:rsidRDefault="00F020A6" w:rsidP="004C15F6">
            <w:pPr>
              <w:jc w:val="both"/>
              <w:rPr>
                <w:sz w:val="18"/>
                <w:szCs w:val="18"/>
              </w:rPr>
            </w:pPr>
            <w:r w:rsidRPr="00C350B9">
              <w:rPr>
                <w:sz w:val="18"/>
                <w:szCs w:val="18"/>
              </w:rPr>
              <w:t>13 860,7</w:t>
            </w:r>
          </w:p>
        </w:tc>
      </w:tr>
      <w:tr w:rsidR="00F020A6" w:rsidRPr="00C350B9" w14:paraId="1471987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43026EAD" w14:textId="77777777" w:rsidR="00F020A6" w:rsidRPr="00C350B9" w:rsidRDefault="00F020A6" w:rsidP="004C15F6">
            <w:pPr>
              <w:jc w:val="both"/>
              <w:rPr>
                <w:sz w:val="18"/>
                <w:szCs w:val="18"/>
              </w:rPr>
            </w:pPr>
            <w:r w:rsidRPr="00C350B9">
              <w:rPr>
                <w:sz w:val="18"/>
                <w:szCs w:val="18"/>
              </w:rPr>
              <w:t xml:space="preserve">Подпрограмма «Повышение устойчивости бюджетов поселений Рамонского муниципального района Воронежской области» </w:t>
            </w:r>
          </w:p>
        </w:tc>
        <w:tc>
          <w:tcPr>
            <w:tcW w:w="374" w:type="dxa"/>
            <w:tcBorders>
              <w:top w:val="nil"/>
              <w:left w:val="single" w:sz="4" w:space="0" w:color="auto"/>
              <w:bottom w:val="single" w:sz="4" w:space="0" w:color="auto"/>
              <w:right w:val="single" w:sz="4" w:space="0" w:color="auto"/>
            </w:tcBorders>
            <w:shd w:val="clear" w:color="000000" w:fill="FFFFFF"/>
            <w:vAlign w:val="center"/>
            <w:hideMark/>
          </w:tcPr>
          <w:p w14:paraId="4F5CB771"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vAlign w:val="center"/>
            <w:hideMark/>
          </w:tcPr>
          <w:p w14:paraId="32F646AA"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2D01AEB7" w14:textId="77777777" w:rsidR="00F020A6" w:rsidRPr="00C350B9" w:rsidRDefault="00F020A6" w:rsidP="004C15F6">
            <w:pPr>
              <w:jc w:val="both"/>
              <w:rPr>
                <w:sz w:val="18"/>
                <w:szCs w:val="18"/>
              </w:rPr>
            </w:pPr>
            <w:r w:rsidRPr="00C350B9">
              <w:rPr>
                <w:sz w:val="18"/>
                <w:szCs w:val="18"/>
              </w:rPr>
              <w:t>39 2 00 00000</w:t>
            </w:r>
          </w:p>
        </w:tc>
        <w:tc>
          <w:tcPr>
            <w:tcW w:w="425" w:type="dxa"/>
            <w:tcBorders>
              <w:top w:val="nil"/>
              <w:left w:val="nil"/>
              <w:bottom w:val="single" w:sz="4" w:space="0" w:color="auto"/>
              <w:right w:val="single" w:sz="4" w:space="0" w:color="auto"/>
            </w:tcBorders>
            <w:shd w:val="clear" w:color="000000" w:fill="FFFFFF"/>
            <w:vAlign w:val="center"/>
          </w:tcPr>
          <w:p w14:paraId="34987CD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8FA468E" w14:textId="77777777" w:rsidR="00F020A6" w:rsidRPr="00C350B9" w:rsidRDefault="00F020A6" w:rsidP="004C15F6">
            <w:pPr>
              <w:jc w:val="both"/>
              <w:rPr>
                <w:sz w:val="18"/>
                <w:szCs w:val="18"/>
              </w:rPr>
            </w:pPr>
            <w:r w:rsidRPr="00C350B9">
              <w:rPr>
                <w:sz w:val="18"/>
                <w:szCs w:val="18"/>
              </w:rPr>
              <w:t>63 367,1</w:t>
            </w:r>
          </w:p>
        </w:tc>
      </w:tr>
      <w:tr w:rsidR="00F020A6" w:rsidRPr="00C350B9" w14:paraId="3BB8A03F"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64F3EA9E" w14:textId="77777777" w:rsidR="00F020A6" w:rsidRPr="00C350B9" w:rsidRDefault="00F020A6" w:rsidP="004C15F6">
            <w:pPr>
              <w:jc w:val="both"/>
              <w:rPr>
                <w:sz w:val="18"/>
                <w:szCs w:val="18"/>
              </w:rPr>
            </w:pPr>
            <w:r w:rsidRPr="00C350B9">
              <w:rPr>
                <w:sz w:val="18"/>
                <w:szCs w:val="18"/>
              </w:rPr>
              <w:t>Основное мероприятие «Поддержка мер по обеспечению сбалансированности бюджетов поселений муниципального района»</w:t>
            </w:r>
          </w:p>
        </w:tc>
        <w:tc>
          <w:tcPr>
            <w:tcW w:w="374" w:type="dxa"/>
            <w:tcBorders>
              <w:top w:val="nil"/>
              <w:left w:val="nil"/>
              <w:bottom w:val="single" w:sz="4" w:space="0" w:color="auto"/>
              <w:right w:val="single" w:sz="4" w:space="0" w:color="auto"/>
            </w:tcBorders>
            <w:shd w:val="clear" w:color="000000" w:fill="FFFFFF"/>
            <w:noWrap/>
            <w:vAlign w:val="center"/>
            <w:hideMark/>
          </w:tcPr>
          <w:p w14:paraId="7C7CAF39"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vAlign w:val="center"/>
            <w:hideMark/>
          </w:tcPr>
          <w:p w14:paraId="565B1943"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noWrap/>
            <w:vAlign w:val="center"/>
            <w:hideMark/>
          </w:tcPr>
          <w:p w14:paraId="7FE50D68" w14:textId="77777777" w:rsidR="00F020A6" w:rsidRPr="00C350B9" w:rsidRDefault="00F020A6" w:rsidP="004C15F6">
            <w:pPr>
              <w:jc w:val="both"/>
              <w:rPr>
                <w:sz w:val="18"/>
                <w:szCs w:val="18"/>
              </w:rPr>
            </w:pPr>
            <w:r w:rsidRPr="00C350B9">
              <w:rPr>
                <w:sz w:val="18"/>
                <w:szCs w:val="18"/>
              </w:rPr>
              <w:t>39 2 03 00000</w:t>
            </w:r>
          </w:p>
        </w:tc>
        <w:tc>
          <w:tcPr>
            <w:tcW w:w="425" w:type="dxa"/>
            <w:tcBorders>
              <w:top w:val="nil"/>
              <w:left w:val="nil"/>
              <w:bottom w:val="single" w:sz="4" w:space="0" w:color="auto"/>
              <w:right w:val="single" w:sz="4" w:space="0" w:color="auto"/>
            </w:tcBorders>
            <w:shd w:val="clear" w:color="000000" w:fill="FFFFFF"/>
            <w:noWrap/>
            <w:vAlign w:val="center"/>
          </w:tcPr>
          <w:p w14:paraId="1140487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A28D678" w14:textId="77777777" w:rsidR="00F020A6" w:rsidRPr="00C350B9" w:rsidRDefault="00F020A6" w:rsidP="004C15F6">
            <w:pPr>
              <w:jc w:val="both"/>
              <w:rPr>
                <w:sz w:val="18"/>
                <w:szCs w:val="18"/>
              </w:rPr>
            </w:pPr>
            <w:r w:rsidRPr="00C350B9">
              <w:rPr>
                <w:sz w:val="18"/>
                <w:szCs w:val="18"/>
              </w:rPr>
              <w:t>54 366,5</w:t>
            </w:r>
          </w:p>
        </w:tc>
      </w:tr>
      <w:tr w:rsidR="00F020A6" w:rsidRPr="00C350B9" w14:paraId="578C085C"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4E864E2" w14:textId="77777777" w:rsidR="00F020A6" w:rsidRPr="00C350B9" w:rsidRDefault="00F020A6" w:rsidP="004C15F6">
            <w:pPr>
              <w:jc w:val="both"/>
              <w:rPr>
                <w:sz w:val="18"/>
                <w:szCs w:val="18"/>
              </w:rPr>
            </w:pPr>
            <w:r w:rsidRPr="00C350B9">
              <w:rPr>
                <w:sz w:val="18"/>
                <w:szCs w:val="18"/>
              </w:rPr>
              <w:t>Иные межбюджетные трансферты на поддержку мер по обеспечению сбалансированности бюджетов поселений (межбюджетные трансферты)</w:t>
            </w:r>
          </w:p>
        </w:tc>
        <w:tc>
          <w:tcPr>
            <w:tcW w:w="374" w:type="dxa"/>
            <w:tcBorders>
              <w:top w:val="nil"/>
              <w:left w:val="nil"/>
              <w:bottom w:val="single" w:sz="4" w:space="0" w:color="auto"/>
              <w:right w:val="single" w:sz="4" w:space="0" w:color="auto"/>
            </w:tcBorders>
            <w:shd w:val="clear" w:color="000000" w:fill="FFFFFF"/>
            <w:noWrap/>
            <w:vAlign w:val="center"/>
            <w:hideMark/>
          </w:tcPr>
          <w:p w14:paraId="5272FD54"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vAlign w:val="center"/>
            <w:hideMark/>
          </w:tcPr>
          <w:p w14:paraId="206D6772"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noWrap/>
            <w:vAlign w:val="center"/>
            <w:hideMark/>
          </w:tcPr>
          <w:p w14:paraId="2026316B" w14:textId="77777777" w:rsidR="00F020A6" w:rsidRPr="00C350B9" w:rsidRDefault="00F020A6" w:rsidP="004C15F6">
            <w:pPr>
              <w:jc w:val="both"/>
              <w:rPr>
                <w:sz w:val="18"/>
                <w:szCs w:val="18"/>
              </w:rPr>
            </w:pPr>
            <w:r w:rsidRPr="00C350B9">
              <w:rPr>
                <w:sz w:val="18"/>
                <w:szCs w:val="18"/>
              </w:rPr>
              <w:t>39 2 03 88030</w:t>
            </w:r>
          </w:p>
        </w:tc>
        <w:tc>
          <w:tcPr>
            <w:tcW w:w="425" w:type="dxa"/>
            <w:tcBorders>
              <w:top w:val="nil"/>
              <w:left w:val="nil"/>
              <w:bottom w:val="single" w:sz="4" w:space="0" w:color="auto"/>
              <w:right w:val="single" w:sz="4" w:space="0" w:color="auto"/>
            </w:tcBorders>
            <w:shd w:val="clear" w:color="000000" w:fill="FFFFFF"/>
            <w:noWrap/>
            <w:vAlign w:val="center"/>
            <w:hideMark/>
          </w:tcPr>
          <w:p w14:paraId="7442A7C4" w14:textId="77777777" w:rsidR="00F020A6" w:rsidRPr="00C350B9" w:rsidRDefault="00F020A6" w:rsidP="004C15F6">
            <w:pPr>
              <w:jc w:val="both"/>
              <w:rPr>
                <w:sz w:val="18"/>
                <w:szCs w:val="18"/>
              </w:rPr>
            </w:pPr>
            <w:r w:rsidRPr="00C350B9">
              <w:rPr>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14:paraId="3C2AF880" w14:textId="77777777" w:rsidR="00F020A6" w:rsidRPr="00C350B9" w:rsidRDefault="00F020A6" w:rsidP="004C15F6">
            <w:pPr>
              <w:jc w:val="both"/>
              <w:rPr>
                <w:sz w:val="18"/>
                <w:szCs w:val="18"/>
              </w:rPr>
            </w:pPr>
            <w:r w:rsidRPr="00C350B9">
              <w:rPr>
                <w:sz w:val="18"/>
                <w:szCs w:val="18"/>
              </w:rPr>
              <w:t>54 366,5</w:t>
            </w:r>
          </w:p>
        </w:tc>
      </w:tr>
      <w:tr w:rsidR="00F020A6" w:rsidRPr="00C350B9" w14:paraId="4BC2829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3229A4AA" w14:textId="77777777" w:rsidR="00F020A6" w:rsidRPr="00C350B9" w:rsidRDefault="00F020A6" w:rsidP="004C15F6">
            <w:pPr>
              <w:jc w:val="both"/>
              <w:rPr>
                <w:sz w:val="18"/>
                <w:szCs w:val="18"/>
              </w:rPr>
            </w:pPr>
            <w:r w:rsidRPr="00C350B9">
              <w:rPr>
                <w:sz w:val="18"/>
                <w:szCs w:val="18"/>
              </w:rPr>
              <w:t>Иные межбюджетные трансферты на поддержку мер по обеспечению сбалансированности бюджетов поселений за счет дотации из областного бюджета (межбюджетные трансферты)</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029ECF2D"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vAlign w:val="center"/>
            <w:hideMark/>
          </w:tcPr>
          <w:p w14:paraId="217E946B"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noWrap/>
            <w:vAlign w:val="center"/>
            <w:hideMark/>
          </w:tcPr>
          <w:p w14:paraId="101080A7" w14:textId="77777777" w:rsidR="00F020A6" w:rsidRPr="00C350B9" w:rsidRDefault="00F020A6" w:rsidP="004C15F6">
            <w:pPr>
              <w:jc w:val="both"/>
              <w:rPr>
                <w:sz w:val="18"/>
                <w:szCs w:val="18"/>
              </w:rPr>
            </w:pPr>
            <w:r w:rsidRPr="00C350B9">
              <w:rPr>
                <w:sz w:val="18"/>
                <w:szCs w:val="18"/>
              </w:rPr>
              <w:t>39 2 03 78030</w:t>
            </w:r>
          </w:p>
        </w:tc>
        <w:tc>
          <w:tcPr>
            <w:tcW w:w="425" w:type="dxa"/>
            <w:tcBorders>
              <w:top w:val="nil"/>
              <w:left w:val="nil"/>
              <w:bottom w:val="single" w:sz="4" w:space="0" w:color="auto"/>
              <w:right w:val="single" w:sz="4" w:space="0" w:color="auto"/>
            </w:tcBorders>
            <w:shd w:val="clear" w:color="000000" w:fill="FFFFFF"/>
            <w:noWrap/>
            <w:vAlign w:val="center"/>
            <w:hideMark/>
          </w:tcPr>
          <w:p w14:paraId="64243E7D" w14:textId="77777777" w:rsidR="00F020A6" w:rsidRPr="00C350B9" w:rsidRDefault="00F020A6" w:rsidP="004C15F6">
            <w:pPr>
              <w:jc w:val="both"/>
              <w:rPr>
                <w:sz w:val="18"/>
                <w:szCs w:val="18"/>
              </w:rPr>
            </w:pPr>
            <w:r w:rsidRPr="00C350B9">
              <w:rPr>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14:paraId="5D7E279C" w14:textId="77777777" w:rsidR="00F020A6" w:rsidRPr="00C350B9" w:rsidRDefault="00F020A6" w:rsidP="004C15F6">
            <w:pPr>
              <w:jc w:val="both"/>
              <w:rPr>
                <w:sz w:val="18"/>
                <w:szCs w:val="18"/>
              </w:rPr>
            </w:pPr>
            <w:r w:rsidRPr="00C350B9">
              <w:rPr>
                <w:sz w:val="18"/>
                <w:szCs w:val="18"/>
              </w:rPr>
              <w:t>0,0</w:t>
            </w:r>
          </w:p>
        </w:tc>
      </w:tr>
      <w:tr w:rsidR="00F020A6" w:rsidRPr="00C350B9" w14:paraId="550252FB"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0187216" w14:textId="77777777" w:rsidR="00F020A6" w:rsidRPr="00C350B9" w:rsidRDefault="00F020A6" w:rsidP="004C15F6">
            <w:pPr>
              <w:jc w:val="both"/>
              <w:rPr>
                <w:sz w:val="18"/>
                <w:szCs w:val="18"/>
              </w:rPr>
            </w:pPr>
            <w:r w:rsidRPr="00C350B9">
              <w:rPr>
                <w:sz w:val="18"/>
                <w:szCs w:val="18"/>
              </w:rPr>
              <w:t>Основное мероприятие «Содействие повышению качества организации и осуществления бюджетного процесса поселений муниципального района»</w:t>
            </w:r>
          </w:p>
        </w:tc>
        <w:tc>
          <w:tcPr>
            <w:tcW w:w="374" w:type="dxa"/>
            <w:tcBorders>
              <w:top w:val="nil"/>
              <w:left w:val="single" w:sz="4" w:space="0" w:color="auto"/>
              <w:bottom w:val="single" w:sz="4" w:space="0" w:color="auto"/>
              <w:right w:val="single" w:sz="4" w:space="0" w:color="auto"/>
            </w:tcBorders>
            <w:shd w:val="clear" w:color="000000" w:fill="FFFFFF"/>
            <w:vAlign w:val="center"/>
            <w:hideMark/>
          </w:tcPr>
          <w:p w14:paraId="44DD754E"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vAlign w:val="center"/>
            <w:hideMark/>
          </w:tcPr>
          <w:p w14:paraId="7EEA1DD4"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76875C74" w14:textId="77777777" w:rsidR="00F020A6" w:rsidRPr="00C350B9" w:rsidRDefault="00F020A6" w:rsidP="004C15F6">
            <w:pPr>
              <w:jc w:val="both"/>
              <w:rPr>
                <w:sz w:val="18"/>
                <w:szCs w:val="18"/>
              </w:rPr>
            </w:pPr>
            <w:r w:rsidRPr="00C350B9">
              <w:rPr>
                <w:sz w:val="18"/>
                <w:szCs w:val="18"/>
              </w:rPr>
              <w:t>39 2 05 00000</w:t>
            </w:r>
          </w:p>
        </w:tc>
        <w:tc>
          <w:tcPr>
            <w:tcW w:w="425" w:type="dxa"/>
            <w:tcBorders>
              <w:top w:val="nil"/>
              <w:left w:val="nil"/>
              <w:bottom w:val="single" w:sz="4" w:space="0" w:color="auto"/>
              <w:right w:val="single" w:sz="4" w:space="0" w:color="auto"/>
            </w:tcBorders>
            <w:shd w:val="clear" w:color="000000" w:fill="FFFFFF"/>
            <w:vAlign w:val="center"/>
            <w:hideMark/>
          </w:tcPr>
          <w:p w14:paraId="41F2B385"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6DDC604" w14:textId="77777777" w:rsidR="00F020A6" w:rsidRPr="00C350B9" w:rsidRDefault="00F020A6" w:rsidP="004C15F6">
            <w:pPr>
              <w:jc w:val="both"/>
              <w:rPr>
                <w:sz w:val="18"/>
                <w:szCs w:val="18"/>
              </w:rPr>
            </w:pPr>
            <w:r w:rsidRPr="00C350B9">
              <w:rPr>
                <w:sz w:val="18"/>
                <w:szCs w:val="18"/>
              </w:rPr>
              <w:t>4 500,0</w:t>
            </w:r>
          </w:p>
        </w:tc>
      </w:tr>
      <w:tr w:rsidR="00F020A6" w:rsidRPr="00C350B9" w14:paraId="36F64965"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536449E" w14:textId="77777777" w:rsidR="00F020A6" w:rsidRPr="00C350B9" w:rsidRDefault="00F020A6" w:rsidP="004C15F6">
            <w:pPr>
              <w:jc w:val="both"/>
              <w:rPr>
                <w:sz w:val="18"/>
                <w:szCs w:val="18"/>
              </w:rPr>
            </w:pPr>
            <w:r w:rsidRPr="00C350B9">
              <w:rPr>
                <w:sz w:val="18"/>
                <w:szCs w:val="18"/>
              </w:rPr>
              <w:t>Иные межбюджетные трансферты на поощрение сельских поселений Рамонского муниципального района</w:t>
            </w:r>
            <w:r>
              <w:rPr>
                <w:sz w:val="18"/>
                <w:szCs w:val="18"/>
              </w:rPr>
              <w:t xml:space="preserve"> </w:t>
            </w:r>
            <w:r w:rsidRPr="00C350B9">
              <w:rPr>
                <w:sz w:val="18"/>
                <w:szCs w:val="18"/>
              </w:rPr>
              <w:t>по итогам эффективности их развития (межбюджетные трансферты)</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1DF34EA5"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noWrap/>
            <w:vAlign w:val="center"/>
            <w:hideMark/>
          </w:tcPr>
          <w:p w14:paraId="1A1CE357"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614A3A73" w14:textId="77777777" w:rsidR="00F020A6" w:rsidRPr="00C350B9" w:rsidRDefault="00F020A6" w:rsidP="004C15F6">
            <w:pPr>
              <w:jc w:val="both"/>
              <w:rPr>
                <w:sz w:val="18"/>
                <w:szCs w:val="18"/>
              </w:rPr>
            </w:pPr>
            <w:r w:rsidRPr="00C350B9">
              <w:rPr>
                <w:sz w:val="18"/>
                <w:szCs w:val="18"/>
              </w:rPr>
              <w:t>39 2 05 88510</w:t>
            </w:r>
          </w:p>
        </w:tc>
        <w:tc>
          <w:tcPr>
            <w:tcW w:w="425" w:type="dxa"/>
            <w:tcBorders>
              <w:top w:val="nil"/>
              <w:left w:val="nil"/>
              <w:bottom w:val="single" w:sz="4" w:space="0" w:color="auto"/>
              <w:right w:val="single" w:sz="4" w:space="0" w:color="auto"/>
            </w:tcBorders>
            <w:shd w:val="clear" w:color="000000" w:fill="FFFFFF"/>
            <w:noWrap/>
            <w:vAlign w:val="center"/>
            <w:hideMark/>
          </w:tcPr>
          <w:p w14:paraId="77B1304E" w14:textId="77777777" w:rsidR="00F020A6" w:rsidRPr="00C350B9" w:rsidRDefault="00F020A6" w:rsidP="004C15F6">
            <w:pPr>
              <w:jc w:val="both"/>
              <w:rPr>
                <w:sz w:val="18"/>
                <w:szCs w:val="18"/>
              </w:rPr>
            </w:pPr>
            <w:r w:rsidRPr="00C350B9">
              <w:rPr>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14:paraId="63971B11" w14:textId="77777777" w:rsidR="00F020A6" w:rsidRPr="00C350B9" w:rsidRDefault="00F020A6" w:rsidP="004C15F6">
            <w:pPr>
              <w:jc w:val="both"/>
              <w:rPr>
                <w:sz w:val="18"/>
                <w:szCs w:val="18"/>
              </w:rPr>
            </w:pPr>
            <w:r w:rsidRPr="00C350B9">
              <w:rPr>
                <w:sz w:val="18"/>
                <w:szCs w:val="18"/>
              </w:rPr>
              <w:t>4 500,0</w:t>
            </w:r>
          </w:p>
        </w:tc>
      </w:tr>
      <w:tr w:rsidR="00F020A6" w:rsidRPr="00C350B9" w14:paraId="3D267DD2"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16A88F3" w14:textId="77777777" w:rsidR="00F020A6" w:rsidRPr="00C350B9" w:rsidRDefault="00F020A6" w:rsidP="004C15F6">
            <w:pPr>
              <w:jc w:val="both"/>
              <w:rPr>
                <w:sz w:val="18"/>
                <w:szCs w:val="18"/>
              </w:rPr>
            </w:pPr>
            <w:r w:rsidRPr="00C350B9">
              <w:rPr>
                <w:sz w:val="18"/>
                <w:szCs w:val="18"/>
              </w:rPr>
              <w:t>Основное мероприятие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0F14A347"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noWrap/>
            <w:vAlign w:val="center"/>
            <w:hideMark/>
          </w:tcPr>
          <w:p w14:paraId="25C89BD5"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1C0F0755" w14:textId="77777777" w:rsidR="00F020A6" w:rsidRPr="00C350B9" w:rsidRDefault="00F020A6" w:rsidP="004C15F6">
            <w:pPr>
              <w:jc w:val="both"/>
              <w:rPr>
                <w:sz w:val="18"/>
                <w:szCs w:val="18"/>
              </w:rPr>
            </w:pPr>
            <w:r w:rsidRPr="00C350B9">
              <w:rPr>
                <w:sz w:val="18"/>
                <w:szCs w:val="18"/>
              </w:rPr>
              <w:t>39 2 06 00000</w:t>
            </w:r>
          </w:p>
        </w:tc>
        <w:tc>
          <w:tcPr>
            <w:tcW w:w="425" w:type="dxa"/>
            <w:tcBorders>
              <w:top w:val="nil"/>
              <w:left w:val="nil"/>
              <w:bottom w:val="single" w:sz="4" w:space="0" w:color="auto"/>
              <w:right w:val="single" w:sz="4" w:space="0" w:color="auto"/>
            </w:tcBorders>
            <w:shd w:val="clear" w:color="000000" w:fill="FFFFFF"/>
            <w:vAlign w:val="center"/>
            <w:hideMark/>
          </w:tcPr>
          <w:p w14:paraId="0799104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6119FA7" w14:textId="77777777" w:rsidR="00F020A6" w:rsidRPr="00C350B9" w:rsidRDefault="00F020A6" w:rsidP="004C15F6">
            <w:pPr>
              <w:jc w:val="both"/>
              <w:rPr>
                <w:sz w:val="18"/>
                <w:szCs w:val="18"/>
              </w:rPr>
            </w:pPr>
            <w:r w:rsidRPr="00C350B9">
              <w:rPr>
                <w:sz w:val="18"/>
                <w:szCs w:val="18"/>
              </w:rPr>
              <w:t>4 500,6</w:t>
            </w:r>
          </w:p>
        </w:tc>
      </w:tr>
      <w:tr w:rsidR="00F020A6" w:rsidRPr="00C350B9" w14:paraId="61C6D09E"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08B5A4F4" w14:textId="77777777" w:rsidR="00F020A6" w:rsidRPr="00C350B9" w:rsidRDefault="00F020A6" w:rsidP="004C15F6">
            <w:pPr>
              <w:jc w:val="both"/>
              <w:rPr>
                <w:sz w:val="18"/>
                <w:szCs w:val="18"/>
              </w:rPr>
            </w:pPr>
            <w:r w:rsidRPr="00C350B9">
              <w:rPr>
                <w:sz w:val="18"/>
                <w:szCs w:val="18"/>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(межбюджетные трансферты)</w:t>
            </w:r>
          </w:p>
        </w:tc>
        <w:tc>
          <w:tcPr>
            <w:tcW w:w="374" w:type="dxa"/>
            <w:tcBorders>
              <w:top w:val="nil"/>
              <w:left w:val="nil"/>
              <w:bottom w:val="single" w:sz="4" w:space="0" w:color="auto"/>
              <w:right w:val="single" w:sz="4" w:space="0" w:color="auto"/>
            </w:tcBorders>
            <w:shd w:val="clear" w:color="000000" w:fill="FFFFFF"/>
            <w:noWrap/>
            <w:vAlign w:val="center"/>
            <w:hideMark/>
          </w:tcPr>
          <w:p w14:paraId="3B85D8F1"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noWrap/>
            <w:vAlign w:val="center"/>
            <w:hideMark/>
          </w:tcPr>
          <w:p w14:paraId="18E06727"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73E1EF39" w14:textId="77777777" w:rsidR="00F020A6" w:rsidRPr="00C350B9" w:rsidRDefault="00F020A6" w:rsidP="004C15F6">
            <w:pPr>
              <w:jc w:val="both"/>
              <w:rPr>
                <w:sz w:val="18"/>
                <w:szCs w:val="18"/>
              </w:rPr>
            </w:pPr>
            <w:r w:rsidRPr="00C350B9">
              <w:rPr>
                <w:sz w:val="18"/>
                <w:szCs w:val="18"/>
              </w:rPr>
              <w:t>39 2 06 79180</w:t>
            </w:r>
          </w:p>
        </w:tc>
        <w:tc>
          <w:tcPr>
            <w:tcW w:w="425" w:type="dxa"/>
            <w:tcBorders>
              <w:top w:val="nil"/>
              <w:left w:val="nil"/>
              <w:bottom w:val="single" w:sz="4" w:space="0" w:color="auto"/>
              <w:right w:val="single" w:sz="4" w:space="0" w:color="auto"/>
            </w:tcBorders>
            <w:shd w:val="clear" w:color="000000" w:fill="FFFFFF"/>
            <w:noWrap/>
            <w:vAlign w:val="center"/>
            <w:hideMark/>
          </w:tcPr>
          <w:p w14:paraId="3DA3566B" w14:textId="77777777" w:rsidR="00F020A6" w:rsidRPr="00C350B9" w:rsidRDefault="00F020A6" w:rsidP="004C15F6">
            <w:pPr>
              <w:jc w:val="both"/>
              <w:rPr>
                <w:sz w:val="18"/>
                <w:szCs w:val="18"/>
              </w:rPr>
            </w:pPr>
            <w:r w:rsidRPr="00C350B9">
              <w:rPr>
                <w:sz w:val="18"/>
                <w:szCs w:val="18"/>
              </w:rPr>
              <w:t>500</w:t>
            </w:r>
          </w:p>
        </w:tc>
        <w:tc>
          <w:tcPr>
            <w:tcW w:w="992" w:type="dxa"/>
            <w:tcBorders>
              <w:top w:val="nil"/>
              <w:left w:val="nil"/>
              <w:bottom w:val="single" w:sz="4" w:space="0" w:color="auto"/>
              <w:right w:val="single" w:sz="4" w:space="0" w:color="auto"/>
            </w:tcBorders>
            <w:shd w:val="clear" w:color="auto" w:fill="auto"/>
            <w:noWrap/>
            <w:vAlign w:val="center"/>
            <w:hideMark/>
          </w:tcPr>
          <w:p w14:paraId="3E371253" w14:textId="77777777" w:rsidR="00F020A6" w:rsidRPr="00C350B9" w:rsidRDefault="00F020A6" w:rsidP="004C15F6">
            <w:pPr>
              <w:jc w:val="both"/>
              <w:rPr>
                <w:sz w:val="18"/>
                <w:szCs w:val="18"/>
              </w:rPr>
            </w:pPr>
            <w:r w:rsidRPr="00C350B9">
              <w:rPr>
                <w:sz w:val="18"/>
                <w:szCs w:val="18"/>
              </w:rPr>
              <w:t>2 925,0</w:t>
            </w:r>
          </w:p>
        </w:tc>
      </w:tr>
      <w:tr w:rsidR="00F020A6" w:rsidRPr="00C350B9" w14:paraId="35E98DB4"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233E2EC4" w14:textId="77777777" w:rsidR="00F020A6" w:rsidRPr="00C350B9" w:rsidRDefault="00F020A6" w:rsidP="004C15F6">
            <w:pPr>
              <w:jc w:val="both"/>
              <w:rPr>
                <w:sz w:val="18"/>
                <w:szCs w:val="18"/>
              </w:rPr>
            </w:pPr>
            <w:r w:rsidRPr="00C350B9">
              <w:rPr>
                <w:sz w:val="18"/>
                <w:szCs w:val="18"/>
              </w:rPr>
              <w:t>Иные межбюджетные трансферты бюджетам поселений за счет средств резервного фонда правительства Воронежской области (проведение аварийно-восстановительных работ и иных мероприятий, связанных с предупреждением и ликвидацией</w:t>
            </w:r>
            <w:r>
              <w:rPr>
                <w:sz w:val="18"/>
                <w:szCs w:val="18"/>
              </w:rPr>
              <w:t xml:space="preserve"> </w:t>
            </w:r>
            <w:r w:rsidRPr="00C350B9">
              <w:rPr>
                <w:sz w:val="18"/>
                <w:szCs w:val="18"/>
              </w:rPr>
              <w:t>последствий стихийных бедствий и других чрезвычайных ситуаций) (межбюджетные трансферты)</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2394E83A"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noWrap/>
            <w:vAlign w:val="center"/>
            <w:hideMark/>
          </w:tcPr>
          <w:p w14:paraId="229DB670"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176CB777" w14:textId="77777777" w:rsidR="00F020A6" w:rsidRPr="00C350B9" w:rsidRDefault="00F020A6" w:rsidP="004C15F6">
            <w:pPr>
              <w:jc w:val="both"/>
              <w:rPr>
                <w:sz w:val="18"/>
                <w:szCs w:val="18"/>
              </w:rPr>
            </w:pPr>
            <w:r w:rsidRPr="00C350B9">
              <w:rPr>
                <w:sz w:val="18"/>
                <w:szCs w:val="18"/>
              </w:rPr>
              <w:t>39 2 06 20570</w:t>
            </w:r>
          </w:p>
        </w:tc>
        <w:tc>
          <w:tcPr>
            <w:tcW w:w="425" w:type="dxa"/>
            <w:tcBorders>
              <w:top w:val="nil"/>
              <w:left w:val="nil"/>
              <w:bottom w:val="single" w:sz="4" w:space="0" w:color="auto"/>
              <w:right w:val="single" w:sz="4" w:space="0" w:color="auto"/>
            </w:tcBorders>
            <w:shd w:val="clear" w:color="000000" w:fill="FFFFFF"/>
            <w:vAlign w:val="center"/>
            <w:hideMark/>
          </w:tcPr>
          <w:p w14:paraId="40C6FC5D" w14:textId="77777777" w:rsidR="00F020A6" w:rsidRPr="00C350B9" w:rsidRDefault="00F020A6" w:rsidP="004C15F6">
            <w:pPr>
              <w:jc w:val="both"/>
              <w:rPr>
                <w:sz w:val="18"/>
                <w:szCs w:val="18"/>
              </w:rPr>
            </w:pPr>
            <w:r w:rsidRPr="00C350B9">
              <w:rPr>
                <w:sz w:val="18"/>
                <w:szCs w:val="18"/>
              </w:rPr>
              <w:t>500</w:t>
            </w:r>
          </w:p>
        </w:tc>
        <w:tc>
          <w:tcPr>
            <w:tcW w:w="992" w:type="dxa"/>
            <w:tcBorders>
              <w:top w:val="nil"/>
              <w:left w:val="nil"/>
              <w:bottom w:val="single" w:sz="4" w:space="0" w:color="auto"/>
              <w:right w:val="single" w:sz="4" w:space="0" w:color="auto"/>
            </w:tcBorders>
            <w:shd w:val="clear" w:color="auto" w:fill="auto"/>
            <w:vAlign w:val="center"/>
            <w:hideMark/>
          </w:tcPr>
          <w:p w14:paraId="2CCC551A" w14:textId="77777777" w:rsidR="00F020A6" w:rsidRPr="00C350B9" w:rsidRDefault="00F020A6" w:rsidP="004C15F6">
            <w:pPr>
              <w:jc w:val="both"/>
              <w:rPr>
                <w:sz w:val="18"/>
                <w:szCs w:val="18"/>
              </w:rPr>
            </w:pPr>
            <w:r w:rsidRPr="00C350B9">
              <w:rPr>
                <w:sz w:val="18"/>
                <w:szCs w:val="18"/>
              </w:rPr>
              <w:t>79,0</w:t>
            </w:r>
          </w:p>
        </w:tc>
      </w:tr>
      <w:tr w:rsidR="00F020A6" w:rsidRPr="00C350B9" w14:paraId="7CE15576" w14:textId="77777777" w:rsidTr="000E2BF1">
        <w:tc>
          <w:tcPr>
            <w:tcW w:w="10939" w:type="dxa"/>
            <w:tcBorders>
              <w:top w:val="nil"/>
              <w:left w:val="single" w:sz="4" w:space="0" w:color="auto"/>
              <w:bottom w:val="single" w:sz="4" w:space="0" w:color="auto"/>
              <w:right w:val="single" w:sz="4" w:space="0" w:color="auto"/>
            </w:tcBorders>
            <w:shd w:val="clear" w:color="000000" w:fill="FFFFFF"/>
            <w:vAlign w:val="center"/>
            <w:hideMark/>
          </w:tcPr>
          <w:p w14:paraId="5BEE0243" w14:textId="77777777" w:rsidR="00F020A6" w:rsidRPr="00C350B9" w:rsidRDefault="00F020A6" w:rsidP="004C15F6">
            <w:pPr>
              <w:jc w:val="both"/>
              <w:rPr>
                <w:sz w:val="18"/>
                <w:szCs w:val="18"/>
              </w:rPr>
            </w:pPr>
            <w:r w:rsidRPr="00C350B9">
              <w:rPr>
                <w:sz w:val="18"/>
                <w:szCs w:val="18"/>
              </w:rPr>
              <w:t>Зарезервированные средства, связанные с особенностями исполнения бюджета (межбюджетные трансферты)</w:t>
            </w:r>
          </w:p>
        </w:tc>
        <w:tc>
          <w:tcPr>
            <w:tcW w:w="374" w:type="dxa"/>
            <w:tcBorders>
              <w:top w:val="nil"/>
              <w:left w:val="single" w:sz="4" w:space="0" w:color="auto"/>
              <w:bottom w:val="single" w:sz="4" w:space="0" w:color="auto"/>
              <w:right w:val="single" w:sz="4" w:space="0" w:color="auto"/>
            </w:tcBorders>
            <w:shd w:val="clear" w:color="000000" w:fill="FFFFFF"/>
            <w:noWrap/>
            <w:vAlign w:val="center"/>
            <w:hideMark/>
          </w:tcPr>
          <w:p w14:paraId="54D9B64E"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noWrap/>
            <w:vAlign w:val="center"/>
            <w:hideMark/>
          </w:tcPr>
          <w:p w14:paraId="3F33B2BD" w14:textId="77777777" w:rsidR="00F020A6" w:rsidRPr="00C350B9" w:rsidRDefault="00F020A6" w:rsidP="004C15F6">
            <w:pPr>
              <w:jc w:val="both"/>
              <w:rPr>
                <w:sz w:val="18"/>
                <w:szCs w:val="18"/>
              </w:rPr>
            </w:pPr>
            <w:r w:rsidRPr="00C350B9">
              <w:rPr>
                <w:sz w:val="18"/>
                <w:szCs w:val="18"/>
              </w:rPr>
              <w:t>03</w:t>
            </w:r>
          </w:p>
        </w:tc>
        <w:tc>
          <w:tcPr>
            <w:tcW w:w="1276" w:type="dxa"/>
            <w:tcBorders>
              <w:top w:val="nil"/>
              <w:left w:val="nil"/>
              <w:bottom w:val="single" w:sz="4" w:space="0" w:color="auto"/>
              <w:right w:val="single" w:sz="4" w:space="0" w:color="auto"/>
            </w:tcBorders>
            <w:shd w:val="clear" w:color="000000" w:fill="FFFFFF"/>
            <w:vAlign w:val="center"/>
            <w:hideMark/>
          </w:tcPr>
          <w:p w14:paraId="3D5CE5C9" w14:textId="77777777" w:rsidR="00F020A6" w:rsidRPr="00C350B9" w:rsidRDefault="00F020A6" w:rsidP="004C15F6">
            <w:pPr>
              <w:jc w:val="both"/>
              <w:rPr>
                <w:sz w:val="18"/>
                <w:szCs w:val="18"/>
              </w:rPr>
            </w:pPr>
            <w:r w:rsidRPr="00C350B9">
              <w:rPr>
                <w:sz w:val="18"/>
                <w:szCs w:val="18"/>
              </w:rPr>
              <w:t>39 2 06 70100</w:t>
            </w:r>
          </w:p>
        </w:tc>
        <w:tc>
          <w:tcPr>
            <w:tcW w:w="425" w:type="dxa"/>
            <w:tcBorders>
              <w:top w:val="nil"/>
              <w:left w:val="nil"/>
              <w:bottom w:val="single" w:sz="4" w:space="0" w:color="auto"/>
              <w:right w:val="single" w:sz="4" w:space="0" w:color="auto"/>
            </w:tcBorders>
            <w:shd w:val="clear" w:color="000000" w:fill="FFFFFF"/>
            <w:vAlign w:val="center"/>
            <w:hideMark/>
          </w:tcPr>
          <w:p w14:paraId="2FE823CA" w14:textId="77777777" w:rsidR="00F020A6" w:rsidRPr="00C350B9" w:rsidRDefault="00F020A6" w:rsidP="004C15F6">
            <w:pPr>
              <w:jc w:val="both"/>
              <w:rPr>
                <w:sz w:val="18"/>
                <w:szCs w:val="18"/>
              </w:rPr>
            </w:pPr>
            <w:r w:rsidRPr="00C350B9">
              <w:rPr>
                <w:sz w:val="18"/>
                <w:szCs w:val="18"/>
              </w:rPr>
              <w:t>500</w:t>
            </w:r>
          </w:p>
        </w:tc>
        <w:tc>
          <w:tcPr>
            <w:tcW w:w="992" w:type="dxa"/>
            <w:tcBorders>
              <w:top w:val="nil"/>
              <w:left w:val="nil"/>
              <w:bottom w:val="single" w:sz="4" w:space="0" w:color="auto"/>
              <w:right w:val="single" w:sz="4" w:space="0" w:color="auto"/>
            </w:tcBorders>
            <w:shd w:val="clear" w:color="auto" w:fill="auto"/>
            <w:vAlign w:val="center"/>
            <w:hideMark/>
          </w:tcPr>
          <w:p w14:paraId="77B1D911" w14:textId="77777777" w:rsidR="00F020A6" w:rsidRPr="00C350B9" w:rsidRDefault="00F020A6" w:rsidP="004C15F6">
            <w:pPr>
              <w:jc w:val="both"/>
              <w:rPr>
                <w:sz w:val="18"/>
                <w:szCs w:val="18"/>
              </w:rPr>
            </w:pPr>
            <w:r w:rsidRPr="00C350B9">
              <w:rPr>
                <w:sz w:val="18"/>
                <w:szCs w:val="18"/>
              </w:rPr>
              <w:t>1 496,6</w:t>
            </w:r>
          </w:p>
        </w:tc>
      </w:tr>
      <w:tr w:rsidR="00F020A6" w:rsidRPr="00C350B9" w14:paraId="5D7423B5"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88C78"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p w14:paraId="5651DA7E" w14:textId="77777777" w:rsidR="00F020A6" w:rsidRPr="00C350B9" w:rsidRDefault="00F020A6" w:rsidP="004C15F6">
            <w:pPr>
              <w:jc w:val="both"/>
              <w:rPr>
                <w:sz w:val="18"/>
                <w:szCs w:val="18"/>
              </w:rPr>
            </w:pPr>
          </w:p>
        </w:tc>
        <w:tc>
          <w:tcPr>
            <w:tcW w:w="37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37FA34" w14:textId="77777777" w:rsidR="00F020A6" w:rsidRPr="00C350B9" w:rsidRDefault="00F020A6" w:rsidP="004C15F6">
            <w:pPr>
              <w:jc w:val="both"/>
              <w:rPr>
                <w:sz w:val="18"/>
                <w:szCs w:val="18"/>
              </w:rPr>
            </w:pPr>
            <w:r w:rsidRPr="00C350B9">
              <w:rPr>
                <w:sz w:val="18"/>
                <w:szCs w:val="18"/>
              </w:rPr>
              <w:t>14</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865BFC" w14:textId="77777777" w:rsidR="00F020A6" w:rsidRPr="00C350B9" w:rsidRDefault="00F020A6" w:rsidP="004C15F6">
            <w:pPr>
              <w:jc w:val="both"/>
              <w:rPr>
                <w:sz w:val="18"/>
                <w:szCs w:val="18"/>
              </w:rPr>
            </w:pPr>
            <w:r w:rsidRPr="00C350B9">
              <w:rPr>
                <w:sz w:val="18"/>
                <w:szCs w:val="18"/>
              </w:rPr>
              <w:t>03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8383C6" w14:textId="77777777" w:rsidR="00F020A6" w:rsidRPr="00C350B9" w:rsidRDefault="00F020A6" w:rsidP="004C15F6">
            <w:pPr>
              <w:jc w:val="both"/>
              <w:rPr>
                <w:sz w:val="18"/>
                <w:szCs w:val="18"/>
              </w:rPr>
            </w:pPr>
            <w:r w:rsidRPr="00C350B9">
              <w:rPr>
                <w:sz w:val="18"/>
                <w:szCs w:val="18"/>
              </w:rPr>
              <w:t>60 0 00 00000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6329BA" w14:textId="77777777" w:rsidR="00F020A6" w:rsidRPr="00C350B9" w:rsidRDefault="00F020A6" w:rsidP="004C15F6">
            <w:pPr>
              <w:jc w:val="both"/>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4CCDE" w14:textId="77777777" w:rsidR="00F020A6" w:rsidRPr="00C350B9" w:rsidRDefault="00F020A6" w:rsidP="004C15F6">
            <w:pPr>
              <w:jc w:val="both"/>
              <w:rPr>
                <w:sz w:val="18"/>
                <w:szCs w:val="18"/>
              </w:rPr>
            </w:pPr>
            <w:r w:rsidRPr="00C350B9">
              <w:rPr>
                <w:sz w:val="18"/>
                <w:szCs w:val="18"/>
              </w:rPr>
              <w:t>450,0</w:t>
            </w:r>
          </w:p>
        </w:tc>
      </w:tr>
      <w:tr w:rsidR="00F020A6" w:rsidRPr="00C350B9" w14:paraId="0368340A"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8AC666" w14:textId="77777777" w:rsidR="00F020A6" w:rsidRPr="00C350B9" w:rsidRDefault="00F020A6" w:rsidP="004C15F6">
            <w:pPr>
              <w:jc w:val="both"/>
              <w:rPr>
                <w:sz w:val="18"/>
                <w:szCs w:val="18"/>
              </w:rPr>
            </w:pPr>
            <w:r w:rsidRPr="00C350B9">
              <w:rPr>
                <w:sz w:val="18"/>
                <w:szCs w:val="18"/>
              </w:rPr>
              <w:lastRenderedPageBreak/>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374" w:type="dxa"/>
            <w:tcBorders>
              <w:top w:val="single" w:sz="4" w:space="0" w:color="auto"/>
              <w:left w:val="single" w:sz="4" w:space="0" w:color="auto"/>
              <w:bottom w:val="nil"/>
              <w:right w:val="single" w:sz="4" w:space="0" w:color="auto"/>
            </w:tcBorders>
            <w:shd w:val="clear" w:color="000000" w:fill="FFFFFF"/>
            <w:noWrap/>
            <w:vAlign w:val="center"/>
            <w:hideMark/>
          </w:tcPr>
          <w:p w14:paraId="25EA0342" w14:textId="77777777" w:rsidR="00F020A6" w:rsidRPr="00C350B9" w:rsidRDefault="00F020A6" w:rsidP="004C15F6">
            <w:pPr>
              <w:jc w:val="both"/>
              <w:rPr>
                <w:sz w:val="18"/>
                <w:szCs w:val="18"/>
              </w:rPr>
            </w:pPr>
            <w:r w:rsidRPr="00C350B9">
              <w:rPr>
                <w:sz w:val="18"/>
                <w:szCs w:val="18"/>
              </w:rPr>
              <w:t>14</w:t>
            </w:r>
          </w:p>
        </w:tc>
        <w:tc>
          <w:tcPr>
            <w:tcW w:w="425" w:type="dxa"/>
            <w:tcBorders>
              <w:top w:val="single" w:sz="4" w:space="0" w:color="auto"/>
              <w:left w:val="nil"/>
              <w:bottom w:val="nil"/>
              <w:right w:val="single" w:sz="4" w:space="0" w:color="auto"/>
            </w:tcBorders>
            <w:shd w:val="clear" w:color="000000" w:fill="FFFFFF"/>
            <w:noWrap/>
            <w:vAlign w:val="center"/>
            <w:hideMark/>
          </w:tcPr>
          <w:p w14:paraId="1D8BCA67" w14:textId="77777777" w:rsidR="00F020A6" w:rsidRPr="00C350B9" w:rsidRDefault="00F020A6" w:rsidP="004C15F6">
            <w:pPr>
              <w:jc w:val="both"/>
              <w:rPr>
                <w:sz w:val="18"/>
                <w:szCs w:val="18"/>
              </w:rPr>
            </w:pPr>
            <w:r w:rsidRPr="00C350B9">
              <w:rPr>
                <w:sz w:val="18"/>
                <w:szCs w:val="18"/>
              </w:rPr>
              <w:t>03</w:t>
            </w:r>
          </w:p>
        </w:tc>
        <w:tc>
          <w:tcPr>
            <w:tcW w:w="1276" w:type="dxa"/>
            <w:tcBorders>
              <w:top w:val="single" w:sz="4" w:space="0" w:color="auto"/>
              <w:left w:val="nil"/>
              <w:bottom w:val="nil"/>
              <w:right w:val="single" w:sz="4" w:space="0" w:color="auto"/>
            </w:tcBorders>
            <w:shd w:val="clear" w:color="000000" w:fill="FFFFFF"/>
            <w:vAlign w:val="center"/>
            <w:hideMark/>
          </w:tcPr>
          <w:p w14:paraId="16E09994" w14:textId="77777777" w:rsidR="00F020A6" w:rsidRPr="00C350B9" w:rsidRDefault="00F020A6" w:rsidP="004C15F6">
            <w:pPr>
              <w:jc w:val="both"/>
              <w:rPr>
                <w:sz w:val="18"/>
                <w:szCs w:val="18"/>
              </w:rPr>
            </w:pPr>
            <w:r w:rsidRPr="00C350B9">
              <w:rPr>
                <w:sz w:val="18"/>
                <w:szCs w:val="18"/>
              </w:rPr>
              <w:t>60 2 00 00000</w:t>
            </w:r>
          </w:p>
        </w:tc>
        <w:tc>
          <w:tcPr>
            <w:tcW w:w="425" w:type="dxa"/>
            <w:tcBorders>
              <w:top w:val="single" w:sz="4" w:space="0" w:color="auto"/>
              <w:left w:val="nil"/>
              <w:bottom w:val="nil"/>
              <w:right w:val="single" w:sz="4" w:space="0" w:color="auto"/>
            </w:tcBorders>
            <w:shd w:val="clear" w:color="000000" w:fill="FFFFFF"/>
            <w:noWrap/>
            <w:vAlign w:val="center"/>
          </w:tcPr>
          <w:p w14:paraId="4170732B" w14:textId="77777777" w:rsidR="00F020A6" w:rsidRPr="00C350B9" w:rsidRDefault="00F020A6" w:rsidP="004C15F6">
            <w:pPr>
              <w:jc w:val="both"/>
              <w:rPr>
                <w:sz w:val="18"/>
                <w:szCs w:val="18"/>
              </w:rPr>
            </w:pPr>
          </w:p>
        </w:tc>
        <w:tc>
          <w:tcPr>
            <w:tcW w:w="992" w:type="dxa"/>
            <w:tcBorders>
              <w:top w:val="single" w:sz="4" w:space="0" w:color="auto"/>
              <w:left w:val="nil"/>
              <w:bottom w:val="nil"/>
              <w:right w:val="single" w:sz="4" w:space="0" w:color="auto"/>
            </w:tcBorders>
            <w:shd w:val="clear" w:color="auto" w:fill="auto"/>
            <w:noWrap/>
            <w:vAlign w:val="center"/>
            <w:hideMark/>
          </w:tcPr>
          <w:p w14:paraId="11FF1F80" w14:textId="77777777" w:rsidR="00F020A6" w:rsidRPr="00C350B9" w:rsidRDefault="00F020A6" w:rsidP="004C15F6">
            <w:pPr>
              <w:jc w:val="both"/>
              <w:rPr>
                <w:sz w:val="18"/>
                <w:szCs w:val="18"/>
              </w:rPr>
            </w:pPr>
            <w:r w:rsidRPr="00C350B9">
              <w:rPr>
                <w:sz w:val="18"/>
                <w:szCs w:val="18"/>
              </w:rPr>
              <w:t>450,0</w:t>
            </w:r>
          </w:p>
        </w:tc>
      </w:tr>
      <w:tr w:rsidR="00F020A6" w:rsidRPr="00C350B9" w14:paraId="3E7F71BC" w14:textId="77777777" w:rsidTr="000E2BF1">
        <w:tc>
          <w:tcPr>
            <w:tcW w:w="10939" w:type="dxa"/>
            <w:tcBorders>
              <w:top w:val="nil"/>
              <w:left w:val="single" w:sz="4" w:space="0" w:color="auto"/>
              <w:bottom w:val="nil"/>
              <w:right w:val="single" w:sz="4" w:space="0" w:color="auto"/>
            </w:tcBorders>
            <w:shd w:val="clear" w:color="000000" w:fill="FFFFFF"/>
            <w:vAlign w:val="center"/>
            <w:hideMark/>
          </w:tcPr>
          <w:p w14:paraId="4FA1227F" w14:textId="77777777" w:rsidR="00F020A6" w:rsidRPr="00C350B9" w:rsidRDefault="00F020A6" w:rsidP="004C15F6">
            <w:pPr>
              <w:jc w:val="both"/>
              <w:rPr>
                <w:sz w:val="18"/>
                <w:szCs w:val="18"/>
              </w:rPr>
            </w:pPr>
            <w:r w:rsidRPr="00C350B9">
              <w:rPr>
                <w:sz w:val="18"/>
                <w:szCs w:val="18"/>
              </w:rPr>
              <w:t>Основное мероприятие «Проведение районного конкурса «Самое благоустроенное поселение»</w:t>
            </w:r>
          </w:p>
        </w:tc>
        <w:tc>
          <w:tcPr>
            <w:tcW w:w="374" w:type="dxa"/>
            <w:tcBorders>
              <w:top w:val="single" w:sz="4" w:space="0" w:color="auto"/>
              <w:left w:val="single" w:sz="4" w:space="0" w:color="auto"/>
              <w:bottom w:val="nil"/>
              <w:right w:val="single" w:sz="4" w:space="0" w:color="auto"/>
            </w:tcBorders>
            <w:shd w:val="clear" w:color="000000" w:fill="FFFFFF"/>
            <w:noWrap/>
            <w:vAlign w:val="center"/>
            <w:hideMark/>
          </w:tcPr>
          <w:p w14:paraId="73B54B2F" w14:textId="77777777" w:rsidR="00F020A6" w:rsidRPr="00C350B9" w:rsidRDefault="00F020A6" w:rsidP="004C15F6">
            <w:pPr>
              <w:jc w:val="both"/>
              <w:rPr>
                <w:sz w:val="18"/>
                <w:szCs w:val="18"/>
              </w:rPr>
            </w:pPr>
            <w:r w:rsidRPr="00C350B9">
              <w:rPr>
                <w:sz w:val="18"/>
                <w:szCs w:val="18"/>
              </w:rPr>
              <w:t>14</w:t>
            </w:r>
          </w:p>
        </w:tc>
        <w:tc>
          <w:tcPr>
            <w:tcW w:w="425" w:type="dxa"/>
            <w:tcBorders>
              <w:top w:val="single" w:sz="4" w:space="0" w:color="auto"/>
              <w:left w:val="nil"/>
              <w:bottom w:val="nil"/>
              <w:right w:val="single" w:sz="4" w:space="0" w:color="auto"/>
            </w:tcBorders>
            <w:shd w:val="clear" w:color="000000" w:fill="FFFFFF"/>
            <w:noWrap/>
            <w:vAlign w:val="center"/>
            <w:hideMark/>
          </w:tcPr>
          <w:p w14:paraId="0D123D3E" w14:textId="77777777" w:rsidR="00F020A6" w:rsidRPr="00C350B9" w:rsidRDefault="00F020A6" w:rsidP="004C15F6">
            <w:pPr>
              <w:jc w:val="both"/>
              <w:rPr>
                <w:sz w:val="18"/>
                <w:szCs w:val="18"/>
              </w:rPr>
            </w:pPr>
            <w:r w:rsidRPr="00C350B9">
              <w:rPr>
                <w:sz w:val="18"/>
                <w:szCs w:val="18"/>
              </w:rPr>
              <w:t>03</w:t>
            </w:r>
          </w:p>
        </w:tc>
        <w:tc>
          <w:tcPr>
            <w:tcW w:w="1276" w:type="dxa"/>
            <w:tcBorders>
              <w:top w:val="single" w:sz="4" w:space="0" w:color="auto"/>
              <w:left w:val="nil"/>
              <w:bottom w:val="nil"/>
              <w:right w:val="single" w:sz="4" w:space="0" w:color="auto"/>
            </w:tcBorders>
            <w:shd w:val="clear" w:color="000000" w:fill="FFFFFF"/>
            <w:vAlign w:val="center"/>
            <w:hideMark/>
          </w:tcPr>
          <w:p w14:paraId="0FC42E0C" w14:textId="77777777" w:rsidR="00F020A6" w:rsidRPr="00C350B9" w:rsidRDefault="00F020A6" w:rsidP="004C15F6">
            <w:pPr>
              <w:jc w:val="both"/>
              <w:rPr>
                <w:sz w:val="18"/>
                <w:szCs w:val="18"/>
              </w:rPr>
            </w:pPr>
            <w:r w:rsidRPr="00C350B9">
              <w:rPr>
                <w:sz w:val="18"/>
                <w:szCs w:val="18"/>
              </w:rPr>
              <w:t>60 2 06 00000</w:t>
            </w:r>
          </w:p>
        </w:tc>
        <w:tc>
          <w:tcPr>
            <w:tcW w:w="425" w:type="dxa"/>
            <w:tcBorders>
              <w:top w:val="single" w:sz="4" w:space="0" w:color="auto"/>
              <w:left w:val="nil"/>
              <w:bottom w:val="nil"/>
              <w:right w:val="single" w:sz="4" w:space="0" w:color="auto"/>
            </w:tcBorders>
            <w:shd w:val="clear" w:color="000000" w:fill="FFFFFF"/>
            <w:noWrap/>
            <w:vAlign w:val="center"/>
          </w:tcPr>
          <w:p w14:paraId="74273083" w14:textId="77777777" w:rsidR="00F020A6" w:rsidRPr="00C350B9" w:rsidRDefault="00F020A6" w:rsidP="004C15F6">
            <w:pPr>
              <w:jc w:val="both"/>
              <w:rPr>
                <w:sz w:val="18"/>
                <w:szCs w:val="18"/>
              </w:rPr>
            </w:pPr>
          </w:p>
        </w:tc>
        <w:tc>
          <w:tcPr>
            <w:tcW w:w="992" w:type="dxa"/>
            <w:tcBorders>
              <w:top w:val="single" w:sz="4" w:space="0" w:color="auto"/>
              <w:left w:val="nil"/>
              <w:bottom w:val="nil"/>
              <w:right w:val="single" w:sz="4" w:space="0" w:color="auto"/>
            </w:tcBorders>
            <w:shd w:val="clear" w:color="auto" w:fill="auto"/>
            <w:noWrap/>
            <w:vAlign w:val="center"/>
            <w:hideMark/>
          </w:tcPr>
          <w:p w14:paraId="1E7D0D99" w14:textId="77777777" w:rsidR="00F020A6" w:rsidRPr="00C350B9" w:rsidRDefault="00F020A6" w:rsidP="004C15F6">
            <w:pPr>
              <w:jc w:val="both"/>
              <w:rPr>
                <w:sz w:val="18"/>
                <w:szCs w:val="18"/>
              </w:rPr>
            </w:pPr>
            <w:r w:rsidRPr="00C350B9">
              <w:rPr>
                <w:sz w:val="18"/>
                <w:szCs w:val="18"/>
              </w:rPr>
              <w:t>450,0</w:t>
            </w:r>
          </w:p>
        </w:tc>
      </w:tr>
      <w:tr w:rsidR="00F020A6" w:rsidRPr="00C350B9" w14:paraId="5D06A556" w14:textId="77777777" w:rsidTr="000E2BF1">
        <w:tc>
          <w:tcPr>
            <w:tcW w:w="10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3B1A41" w14:textId="77777777" w:rsidR="00F020A6" w:rsidRPr="00C350B9" w:rsidRDefault="00F020A6" w:rsidP="004C15F6">
            <w:pPr>
              <w:jc w:val="both"/>
              <w:rPr>
                <w:sz w:val="18"/>
                <w:szCs w:val="18"/>
              </w:rPr>
            </w:pPr>
            <w:r w:rsidRPr="00C350B9">
              <w:rPr>
                <w:sz w:val="18"/>
                <w:szCs w:val="18"/>
              </w:rPr>
              <w:t>Иные межбюджетные трансферты бюджетам поселений по результатам проведения районного конкурса «Самое благоустроенное поселение» (межбюджетные трансферты)</w:t>
            </w:r>
          </w:p>
        </w:tc>
        <w:tc>
          <w:tcPr>
            <w:tcW w:w="374" w:type="dxa"/>
            <w:tcBorders>
              <w:top w:val="single" w:sz="4" w:space="0" w:color="auto"/>
              <w:left w:val="nil"/>
              <w:bottom w:val="single" w:sz="4" w:space="0" w:color="auto"/>
              <w:right w:val="single" w:sz="4" w:space="0" w:color="auto"/>
            </w:tcBorders>
            <w:shd w:val="clear" w:color="000000" w:fill="FFFFFF"/>
            <w:noWrap/>
            <w:vAlign w:val="center"/>
            <w:hideMark/>
          </w:tcPr>
          <w:p w14:paraId="086B0B1B" w14:textId="77777777" w:rsidR="00F020A6" w:rsidRPr="00C350B9" w:rsidRDefault="00F020A6" w:rsidP="004C15F6">
            <w:pPr>
              <w:jc w:val="both"/>
              <w:rPr>
                <w:sz w:val="18"/>
                <w:szCs w:val="18"/>
              </w:rPr>
            </w:pPr>
            <w:r w:rsidRPr="00C350B9">
              <w:rPr>
                <w:sz w:val="18"/>
                <w:szCs w:val="18"/>
              </w:rPr>
              <w:t>14</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0D95B5F8" w14:textId="77777777" w:rsidR="00F020A6" w:rsidRPr="00C350B9" w:rsidRDefault="00F020A6" w:rsidP="004C15F6">
            <w:pPr>
              <w:jc w:val="both"/>
              <w:rPr>
                <w:sz w:val="18"/>
                <w:szCs w:val="18"/>
              </w:rPr>
            </w:pPr>
            <w:r w:rsidRPr="00C350B9">
              <w:rPr>
                <w:sz w:val="18"/>
                <w:szCs w:val="18"/>
              </w:rPr>
              <w:t>03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372B68C" w14:textId="77777777" w:rsidR="00F020A6" w:rsidRPr="00C350B9" w:rsidRDefault="00F020A6" w:rsidP="004C15F6">
            <w:pPr>
              <w:jc w:val="both"/>
              <w:rPr>
                <w:sz w:val="18"/>
                <w:szCs w:val="18"/>
              </w:rPr>
            </w:pPr>
            <w:r w:rsidRPr="00C350B9">
              <w:rPr>
                <w:sz w:val="18"/>
                <w:szCs w:val="18"/>
              </w:rPr>
              <w:t>60 2 06 81250</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14:paraId="22D1EF54" w14:textId="77777777" w:rsidR="00F020A6" w:rsidRPr="00C350B9" w:rsidRDefault="00F020A6" w:rsidP="004C15F6">
            <w:pPr>
              <w:jc w:val="both"/>
              <w:rPr>
                <w:sz w:val="18"/>
                <w:szCs w:val="18"/>
              </w:rPr>
            </w:pPr>
            <w:r w:rsidRPr="00C350B9">
              <w:rPr>
                <w:sz w:val="18"/>
                <w:szCs w:val="18"/>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AD73484" w14:textId="77777777" w:rsidR="00F020A6" w:rsidRPr="00C350B9" w:rsidRDefault="00F020A6" w:rsidP="004C15F6">
            <w:pPr>
              <w:jc w:val="both"/>
              <w:rPr>
                <w:sz w:val="18"/>
                <w:szCs w:val="18"/>
              </w:rPr>
            </w:pPr>
            <w:r w:rsidRPr="00C350B9">
              <w:rPr>
                <w:sz w:val="18"/>
                <w:szCs w:val="18"/>
              </w:rPr>
              <w:t>450,0</w:t>
            </w:r>
          </w:p>
        </w:tc>
      </w:tr>
    </w:tbl>
    <w:p w14:paraId="6301B7F8" w14:textId="77777777" w:rsidR="00F020A6" w:rsidRPr="00C350B9" w:rsidRDefault="00F020A6" w:rsidP="00F020A6">
      <w:pPr>
        <w:jc w:val="both"/>
        <w:rPr>
          <w:sz w:val="18"/>
          <w:szCs w:val="18"/>
        </w:rPr>
      </w:pPr>
    </w:p>
    <w:p w14:paraId="53FB9C3B" w14:textId="77777777" w:rsidR="00F020A6" w:rsidRPr="00720349" w:rsidRDefault="00F020A6" w:rsidP="00F020A6">
      <w:pPr>
        <w:ind w:firstLine="4536"/>
        <w:jc w:val="both"/>
        <w:rPr>
          <w:i/>
          <w:iCs/>
          <w:sz w:val="18"/>
          <w:szCs w:val="18"/>
        </w:rPr>
      </w:pPr>
      <w:r w:rsidRPr="00720349">
        <w:rPr>
          <w:i/>
          <w:iCs/>
          <w:sz w:val="18"/>
          <w:szCs w:val="18"/>
        </w:rPr>
        <w:t>Приложение 4</w:t>
      </w:r>
    </w:p>
    <w:p w14:paraId="76A555ED" w14:textId="77777777" w:rsidR="00F020A6" w:rsidRPr="00720349" w:rsidRDefault="00F020A6" w:rsidP="00F020A6">
      <w:pPr>
        <w:ind w:firstLine="4536"/>
        <w:jc w:val="both"/>
        <w:rPr>
          <w:i/>
          <w:iCs/>
          <w:sz w:val="18"/>
          <w:szCs w:val="18"/>
        </w:rPr>
      </w:pPr>
      <w:r w:rsidRPr="00720349">
        <w:rPr>
          <w:i/>
          <w:iCs/>
          <w:sz w:val="18"/>
          <w:szCs w:val="18"/>
        </w:rPr>
        <w:t>к решению Совета народных депутатов Рамонского муниципального района Воронежской области от _____________ № ____</w:t>
      </w:r>
    </w:p>
    <w:p w14:paraId="3FDE64C7" w14:textId="77777777" w:rsidR="00F020A6" w:rsidRPr="00C350B9" w:rsidRDefault="00F020A6" w:rsidP="00F020A6">
      <w:pPr>
        <w:jc w:val="both"/>
        <w:rPr>
          <w:sz w:val="18"/>
          <w:szCs w:val="18"/>
        </w:rPr>
      </w:pPr>
    </w:p>
    <w:p w14:paraId="51CCED8D" w14:textId="77777777" w:rsidR="00F020A6" w:rsidRPr="00720349" w:rsidRDefault="00F020A6" w:rsidP="00F020A6">
      <w:pPr>
        <w:jc w:val="center"/>
        <w:rPr>
          <w:b/>
          <w:bCs/>
          <w:i/>
          <w:iCs/>
          <w:sz w:val="18"/>
          <w:szCs w:val="18"/>
        </w:rPr>
      </w:pPr>
      <w:r w:rsidRPr="00720349">
        <w:rPr>
          <w:b/>
          <w:bCs/>
          <w:i/>
          <w:iCs/>
          <w:sz w:val="18"/>
          <w:szCs w:val="18"/>
        </w:rPr>
        <w:t>Распределение бюджетных ассигнований по целевым статьям (муниципальным программам Рамонского муниципального района Воронежской области и непрограммным направлениям деятельности), группам видов расходов, разделам, подразделам классификации расходов районного бюджета за 2024 год</w:t>
      </w:r>
    </w:p>
    <w:p w14:paraId="3DC20A19" w14:textId="77777777" w:rsidR="00F020A6" w:rsidRPr="00C350B9" w:rsidRDefault="00F020A6" w:rsidP="00F020A6">
      <w:pPr>
        <w:jc w:val="right"/>
        <w:rPr>
          <w:sz w:val="18"/>
          <w:szCs w:val="18"/>
        </w:rPr>
      </w:pPr>
      <w:r w:rsidRPr="00C350B9">
        <w:rPr>
          <w:sz w:val="18"/>
          <w:szCs w:val="18"/>
        </w:rPr>
        <w:t>тыс. рублей</w:t>
      </w:r>
    </w:p>
    <w:tbl>
      <w:tblPr>
        <w:tblW w:w="14384" w:type="dxa"/>
        <w:tblInd w:w="113" w:type="dxa"/>
        <w:tblLayout w:type="fixed"/>
        <w:tblCellMar>
          <w:left w:w="57" w:type="dxa"/>
          <w:right w:w="57" w:type="dxa"/>
        </w:tblCellMar>
        <w:tblLook w:val="04A0" w:firstRow="1" w:lastRow="0" w:firstColumn="1" w:lastColumn="0" w:noHBand="0" w:noVBand="1"/>
      </w:tblPr>
      <w:tblGrid>
        <w:gridCol w:w="511"/>
        <w:gridCol w:w="10428"/>
        <w:gridCol w:w="1177"/>
        <w:gridCol w:w="425"/>
        <w:gridCol w:w="425"/>
        <w:gridCol w:w="426"/>
        <w:gridCol w:w="992"/>
      </w:tblGrid>
      <w:tr w:rsidR="00F020A6" w:rsidRPr="00C350B9" w14:paraId="47537F60" w14:textId="77777777" w:rsidTr="000E2BF1">
        <w:tc>
          <w:tcPr>
            <w:tcW w:w="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0A2CAF" w14:textId="77777777" w:rsidR="00F020A6" w:rsidRPr="00C350B9" w:rsidRDefault="00F020A6" w:rsidP="004C15F6">
            <w:pPr>
              <w:jc w:val="center"/>
              <w:rPr>
                <w:sz w:val="18"/>
                <w:szCs w:val="18"/>
              </w:rPr>
            </w:pPr>
            <w:r w:rsidRPr="00C350B9">
              <w:rPr>
                <w:sz w:val="18"/>
                <w:szCs w:val="18"/>
              </w:rPr>
              <w:t>№ п/п</w:t>
            </w:r>
          </w:p>
        </w:tc>
        <w:tc>
          <w:tcPr>
            <w:tcW w:w="10428" w:type="dxa"/>
            <w:tcBorders>
              <w:top w:val="single" w:sz="4" w:space="0" w:color="auto"/>
              <w:left w:val="nil"/>
              <w:bottom w:val="nil"/>
              <w:right w:val="single" w:sz="4" w:space="0" w:color="auto"/>
            </w:tcBorders>
            <w:shd w:val="clear" w:color="000000" w:fill="FFFFFF"/>
            <w:vAlign w:val="center"/>
            <w:hideMark/>
          </w:tcPr>
          <w:p w14:paraId="196119FB" w14:textId="77777777" w:rsidR="00F020A6" w:rsidRPr="00C350B9" w:rsidRDefault="00F020A6" w:rsidP="004C15F6">
            <w:pPr>
              <w:jc w:val="center"/>
              <w:rPr>
                <w:sz w:val="18"/>
                <w:szCs w:val="18"/>
              </w:rPr>
            </w:pPr>
            <w:r w:rsidRPr="00C350B9">
              <w:rPr>
                <w:sz w:val="18"/>
                <w:szCs w:val="18"/>
              </w:rPr>
              <w:t>Наименование</w:t>
            </w:r>
          </w:p>
        </w:tc>
        <w:tc>
          <w:tcPr>
            <w:tcW w:w="1177" w:type="dxa"/>
            <w:tcBorders>
              <w:top w:val="single" w:sz="4" w:space="0" w:color="auto"/>
              <w:left w:val="nil"/>
              <w:bottom w:val="single" w:sz="4" w:space="0" w:color="auto"/>
              <w:right w:val="single" w:sz="4" w:space="0" w:color="auto"/>
            </w:tcBorders>
            <w:shd w:val="clear" w:color="000000" w:fill="FFFFFF"/>
            <w:vAlign w:val="center"/>
            <w:hideMark/>
          </w:tcPr>
          <w:p w14:paraId="3D2E74F2" w14:textId="77777777" w:rsidR="00F020A6" w:rsidRPr="00C350B9" w:rsidRDefault="00F020A6" w:rsidP="004C15F6">
            <w:pPr>
              <w:jc w:val="center"/>
              <w:rPr>
                <w:sz w:val="18"/>
                <w:szCs w:val="18"/>
              </w:rPr>
            </w:pPr>
            <w:r w:rsidRPr="00C350B9">
              <w:rPr>
                <w:sz w:val="18"/>
                <w:szCs w:val="18"/>
              </w:rPr>
              <w:t>ЦСР</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3A493BAF" w14:textId="77777777" w:rsidR="00F020A6" w:rsidRPr="00C350B9" w:rsidRDefault="00F020A6" w:rsidP="004C15F6">
            <w:pPr>
              <w:jc w:val="center"/>
              <w:rPr>
                <w:sz w:val="18"/>
                <w:szCs w:val="18"/>
              </w:rPr>
            </w:pPr>
            <w:r w:rsidRPr="00C350B9">
              <w:rPr>
                <w:sz w:val="18"/>
                <w:szCs w:val="18"/>
              </w:rPr>
              <w:t>ВР</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6838543" w14:textId="77777777" w:rsidR="00F020A6" w:rsidRPr="00C350B9" w:rsidRDefault="00F020A6" w:rsidP="004C15F6">
            <w:pPr>
              <w:jc w:val="center"/>
              <w:rPr>
                <w:sz w:val="18"/>
                <w:szCs w:val="18"/>
              </w:rPr>
            </w:pPr>
            <w:r w:rsidRPr="00C350B9">
              <w:rPr>
                <w:sz w:val="18"/>
                <w:szCs w:val="18"/>
              </w:rPr>
              <w:t>РЗ</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1E9C2945" w14:textId="77777777" w:rsidR="00F020A6" w:rsidRPr="00C350B9" w:rsidRDefault="00F020A6" w:rsidP="004C15F6">
            <w:pPr>
              <w:jc w:val="center"/>
              <w:rPr>
                <w:sz w:val="18"/>
                <w:szCs w:val="18"/>
              </w:rPr>
            </w:pPr>
            <w:r w:rsidRPr="00C350B9">
              <w:rPr>
                <w:sz w:val="18"/>
                <w:szCs w:val="18"/>
              </w:rPr>
              <w:t>ПР</w:t>
            </w:r>
          </w:p>
        </w:tc>
        <w:tc>
          <w:tcPr>
            <w:tcW w:w="992" w:type="dxa"/>
            <w:tcBorders>
              <w:top w:val="single" w:sz="4" w:space="0" w:color="auto"/>
              <w:left w:val="nil"/>
              <w:bottom w:val="nil"/>
              <w:right w:val="single" w:sz="4" w:space="0" w:color="auto"/>
            </w:tcBorders>
            <w:shd w:val="clear" w:color="auto" w:fill="auto"/>
            <w:vAlign w:val="center"/>
            <w:hideMark/>
          </w:tcPr>
          <w:p w14:paraId="67E7EBF2" w14:textId="77777777" w:rsidR="00F020A6" w:rsidRPr="00C350B9" w:rsidRDefault="00F020A6" w:rsidP="004C15F6">
            <w:pPr>
              <w:jc w:val="center"/>
              <w:rPr>
                <w:sz w:val="18"/>
                <w:szCs w:val="18"/>
              </w:rPr>
            </w:pPr>
            <w:r w:rsidRPr="00C350B9">
              <w:rPr>
                <w:sz w:val="18"/>
                <w:szCs w:val="18"/>
              </w:rPr>
              <w:t>2024 год</w:t>
            </w:r>
          </w:p>
        </w:tc>
      </w:tr>
      <w:tr w:rsidR="00F020A6" w:rsidRPr="00C350B9" w14:paraId="3BE1E69E"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94A6542" w14:textId="77777777" w:rsidR="00F020A6" w:rsidRPr="00C350B9" w:rsidRDefault="00F020A6" w:rsidP="004C15F6">
            <w:pPr>
              <w:jc w:val="center"/>
              <w:rPr>
                <w:sz w:val="18"/>
                <w:szCs w:val="18"/>
              </w:rPr>
            </w:pPr>
            <w:r w:rsidRPr="00C350B9">
              <w:rPr>
                <w:sz w:val="18"/>
                <w:szCs w:val="18"/>
              </w:rPr>
              <w:t>1</w:t>
            </w:r>
          </w:p>
        </w:tc>
        <w:tc>
          <w:tcPr>
            <w:tcW w:w="10428" w:type="dxa"/>
            <w:tcBorders>
              <w:top w:val="single" w:sz="4" w:space="0" w:color="auto"/>
              <w:left w:val="nil"/>
              <w:bottom w:val="single" w:sz="4" w:space="0" w:color="auto"/>
              <w:right w:val="single" w:sz="4" w:space="0" w:color="auto"/>
            </w:tcBorders>
            <w:shd w:val="clear" w:color="000000" w:fill="FFFFFF"/>
            <w:vAlign w:val="center"/>
            <w:hideMark/>
          </w:tcPr>
          <w:p w14:paraId="661B7795" w14:textId="77777777" w:rsidR="00F020A6" w:rsidRPr="00C350B9" w:rsidRDefault="00F020A6" w:rsidP="004C15F6">
            <w:pPr>
              <w:jc w:val="center"/>
              <w:rPr>
                <w:sz w:val="18"/>
                <w:szCs w:val="18"/>
              </w:rPr>
            </w:pPr>
            <w:r w:rsidRPr="00C350B9">
              <w:rPr>
                <w:sz w:val="18"/>
                <w:szCs w:val="18"/>
              </w:rPr>
              <w:t>2</w:t>
            </w:r>
          </w:p>
        </w:tc>
        <w:tc>
          <w:tcPr>
            <w:tcW w:w="1177" w:type="dxa"/>
            <w:tcBorders>
              <w:top w:val="nil"/>
              <w:left w:val="nil"/>
              <w:bottom w:val="single" w:sz="4" w:space="0" w:color="auto"/>
              <w:right w:val="single" w:sz="4" w:space="0" w:color="auto"/>
            </w:tcBorders>
            <w:shd w:val="clear" w:color="000000" w:fill="FFFFFF"/>
            <w:vAlign w:val="center"/>
            <w:hideMark/>
          </w:tcPr>
          <w:p w14:paraId="46C76A77" w14:textId="77777777" w:rsidR="00F020A6" w:rsidRPr="00C350B9" w:rsidRDefault="00F020A6" w:rsidP="004C15F6">
            <w:pPr>
              <w:jc w:val="center"/>
              <w:rPr>
                <w:sz w:val="18"/>
                <w:szCs w:val="18"/>
              </w:rPr>
            </w:pPr>
            <w:r w:rsidRPr="00C350B9">
              <w:rPr>
                <w:sz w:val="18"/>
                <w:szCs w:val="18"/>
              </w:rPr>
              <w:t>3</w:t>
            </w:r>
          </w:p>
        </w:tc>
        <w:tc>
          <w:tcPr>
            <w:tcW w:w="425" w:type="dxa"/>
            <w:tcBorders>
              <w:top w:val="nil"/>
              <w:left w:val="nil"/>
              <w:bottom w:val="single" w:sz="4" w:space="0" w:color="auto"/>
              <w:right w:val="single" w:sz="4" w:space="0" w:color="auto"/>
            </w:tcBorders>
            <w:shd w:val="clear" w:color="000000" w:fill="FFFFFF"/>
            <w:vAlign w:val="center"/>
            <w:hideMark/>
          </w:tcPr>
          <w:p w14:paraId="6B4C412D" w14:textId="77777777" w:rsidR="00F020A6" w:rsidRPr="00C350B9" w:rsidRDefault="00F020A6" w:rsidP="004C15F6">
            <w:pPr>
              <w:jc w:val="center"/>
              <w:rPr>
                <w:sz w:val="18"/>
                <w:szCs w:val="18"/>
              </w:rPr>
            </w:pPr>
            <w:r w:rsidRPr="00C350B9">
              <w:rPr>
                <w:sz w:val="18"/>
                <w:szCs w:val="18"/>
              </w:rPr>
              <w:t>4</w:t>
            </w:r>
          </w:p>
        </w:tc>
        <w:tc>
          <w:tcPr>
            <w:tcW w:w="425" w:type="dxa"/>
            <w:tcBorders>
              <w:top w:val="nil"/>
              <w:left w:val="nil"/>
              <w:bottom w:val="single" w:sz="4" w:space="0" w:color="auto"/>
              <w:right w:val="single" w:sz="4" w:space="0" w:color="auto"/>
            </w:tcBorders>
            <w:shd w:val="clear" w:color="000000" w:fill="FFFFFF"/>
            <w:vAlign w:val="center"/>
            <w:hideMark/>
          </w:tcPr>
          <w:p w14:paraId="676D5567" w14:textId="77777777" w:rsidR="00F020A6" w:rsidRPr="00C350B9" w:rsidRDefault="00F020A6" w:rsidP="004C15F6">
            <w:pPr>
              <w:jc w:val="center"/>
              <w:rPr>
                <w:sz w:val="18"/>
                <w:szCs w:val="18"/>
              </w:rPr>
            </w:pPr>
            <w:r w:rsidRPr="00C350B9">
              <w:rPr>
                <w:sz w:val="18"/>
                <w:szCs w:val="18"/>
              </w:rPr>
              <w:t>5</w:t>
            </w:r>
          </w:p>
        </w:tc>
        <w:tc>
          <w:tcPr>
            <w:tcW w:w="426" w:type="dxa"/>
            <w:tcBorders>
              <w:top w:val="nil"/>
              <w:left w:val="nil"/>
              <w:bottom w:val="single" w:sz="4" w:space="0" w:color="auto"/>
              <w:right w:val="single" w:sz="4" w:space="0" w:color="auto"/>
            </w:tcBorders>
            <w:shd w:val="clear" w:color="000000" w:fill="FFFFFF"/>
            <w:vAlign w:val="center"/>
            <w:hideMark/>
          </w:tcPr>
          <w:p w14:paraId="68724C92" w14:textId="77777777" w:rsidR="00F020A6" w:rsidRPr="00C350B9" w:rsidRDefault="00F020A6" w:rsidP="004C15F6">
            <w:pPr>
              <w:jc w:val="center"/>
              <w:rPr>
                <w:sz w:val="18"/>
                <w:szCs w:val="18"/>
              </w:rPr>
            </w:pPr>
            <w:r w:rsidRPr="00C350B9">
              <w:rPr>
                <w:sz w:val="18"/>
                <w:szCs w:val="18"/>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3F07C6C" w14:textId="77777777" w:rsidR="00F020A6" w:rsidRPr="00C350B9" w:rsidRDefault="00F020A6" w:rsidP="004C15F6">
            <w:pPr>
              <w:jc w:val="center"/>
              <w:rPr>
                <w:sz w:val="18"/>
                <w:szCs w:val="18"/>
              </w:rPr>
            </w:pPr>
            <w:r w:rsidRPr="00C350B9">
              <w:rPr>
                <w:sz w:val="18"/>
                <w:szCs w:val="18"/>
              </w:rPr>
              <w:t>7</w:t>
            </w:r>
          </w:p>
        </w:tc>
      </w:tr>
      <w:tr w:rsidR="00F020A6" w:rsidRPr="00C350B9" w14:paraId="78A082B7" w14:textId="77777777" w:rsidTr="000E2BF1">
        <w:tc>
          <w:tcPr>
            <w:tcW w:w="511" w:type="dxa"/>
            <w:tcBorders>
              <w:top w:val="nil"/>
              <w:left w:val="single" w:sz="4" w:space="0" w:color="auto"/>
              <w:bottom w:val="nil"/>
              <w:right w:val="single" w:sz="4" w:space="0" w:color="auto"/>
            </w:tcBorders>
            <w:shd w:val="clear" w:color="000000" w:fill="FFFFFF"/>
            <w:vAlign w:val="center"/>
            <w:hideMark/>
          </w:tcPr>
          <w:p w14:paraId="64591BC1" w14:textId="77777777" w:rsidR="00F020A6" w:rsidRPr="00C350B9" w:rsidRDefault="00F020A6" w:rsidP="004C15F6">
            <w:pPr>
              <w:jc w:val="both"/>
              <w:rPr>
                <w:sz w:val="18"/>
                <w:szCs w:val="18"/>
              </w:rPr>
            </w:pPr>
          </w:p>
        </w:tc>
        <w:tc>
          <w:tcPr>
            <w:tcW w:w="10428" w:type="dxa"/>
            <w:tcBorders>
              <w:top w:val="nil"/>
              <w:left w:val="nil"/>
              <w:bottom w:val="nil"/>
              <w:right w:val="single" w:sz="4" w:space="0" w:color="auto"/>
            </w:tcBorders>
            <w:shd w:val="clear" w:color="000000" w:fill="FFFFFF"/>
            <w:vAlign w:val="center"/>
            <w:hideMark/>
          </w:tcPr>
          <w:p w14:paraId="498AAB95" w14:textId="77777777" w:rsidR="00F020A6" w:rsidRPr="00C350B9" w:rsidRDefault="00F020A6" w:rsidP="004C15F6">
            <w:pPr>
              <w:jc w:val="both"/>
              <w:rPr>
                <w:sz w:val="18"/>
                <w:szCs w:val="18"/>
              </w:rPr>
            </w:pPr>
            <w:r w:rsidRPr="00C350B9">
              <w:rPr>
                <w:sz w:val="18"/>
                <w:szCs w:val="18"/>
              </w:rPr>
              <w:t>В С Е Г О</w:t>
            </w:r>
          </w:p>
        </w:tc>
        <w:tc>
          <w:tcPr>
            <w:tcW w:w="1177" w:type="dxa"/>
            <w:tcBorders>
              <w:top w:val="nil"/>
              <w:left w:val="nil"/>
              <w:bottom w:val="nil"/>
              <w:right w:val="single" w:sz="4" w:space="0" w:color="auto"/>
            </w:tcBorders>
            <w:shd w:val="clear" w:color="000000" w:fill="FFFFFF"/>
            <w:vAlign w:val="center"/>
          </w:tcPr>
          <w:p w14:paraId="67E53F41" w14:textId="77777777" w:rsidR="00F020A6" w:rsidRPr="00C350B9" w:rsidRDefault="00F020A6" w:rsidP="004C15F6">
            <w:pPr>
              <w:jc w:val="both"/>
              <w:rPr>
                <w:sz w:val="18"/>
                <w:szCs w:val="18"/>
              </w:rPr>
            </w:pPr>
          </w:p>
        </w:tc>
        <w:tc>
          <w:tcPr>
            <w:tcW w:w="425" w:type="dxa"/>
            <w:tcBorders>
              <w:top w:val="nil"/>
              <w:left w:val="nil"/>
              <w:bottom w:val="nil"/>
              <w:right w:val="single" w:sz="4" w:space="0" w:color="auto"/>
            </w:tcBorders>
            <w:shd w:val="clear" w:color="000000" w:fill="FFFFFF"/>
            <w:vAlign w:val="center"/>
          </w:tcPr>
          <w:p w14:paraId="60B88F6E" w14:textId="77777777" w:rsidR="00F020A6" w:rsidRPr="00C350B9" w:rsidRDefault="00F020A6" w:rsidP="004C15F6">
            <w:pPr>
              <w:jc w:val="both"/>
              <w:rPr>
                <w:sz w:val="18"/>
                <w:szCs w:val="18"/>
              </w:rPr>
            </w:pPr>
          </w:p>
        </w:tc>
        <w:tc>
          <w:tcPr>
            <w:tcW w:w="425" w:type="dxa"/>
            <w:tcBorders>
              <w:top w:val="nil"/>
              <w:left w:val="nil"/>
              <w:bottom w:val="nil"/>
              <w:right w:val="single" w:sz="4" w:space="0" w:color="auto"/>
            </w:tcBorders>
            <w:shd w:val="clear" w:color="000000" w:fill="FFFFFF"/>
            <w:vAlign w:val="center"/>
          </w:tcPr>
          <w:p w14:paraId="2363619A" w14:textId="77777777" w:rsidR="00F020A6" w:rsidRPr="00C350B9" w:rsidRDefault="00F020A6" w:rsidP="004C15F6">
            <w:pPr>
              <w:jc w:val="both"/>
              <w:rPr>
                <w:sz w:val="18"/>
                <w:szCs w:val="18"/>
              </w:rPr>
            </w:pPr>
          </w:p>
        </w:tc>
        <w:tc>
          <w:tcPr>
            <w:tcW w:w="426" w:type="dxa"/>
            <w:tcBorders>
              <w:top w:val="nil"/>
              <w:left w:val="nil"/>
              <w:bottom w:val="nil"/>
              <w:right w:val="single" w:sz="4" w:space="0" w:color="auto"/>
            </w:tcBorders>
            <w:shd w:val="clear" w:color="000000" w:fill="FFFFFF"/>
            <w:vAlign w:val="center"/>
          </w:tcPr>
          <w:p w14:paraId="36A42757" w14:textId="77777777" w:rsidR="00F020A6" w:rsidRPr="00C350B9" w:rsidRDefault="00F020A6" w:rsidP="004C15F6">
            <w:pPr>
              <w:jc w:val="both"/>
              <w:rPr>
                <w:sz w:val="18"/>
                <w:szCs w:val="18"/>
              </w:rPr>
            </w:pPr>
          </w:p>
        </w:tc>
        <w:tc>
          <w:tcPr>
            <w:tcW w:w="992" w:type="dxa"/>
            <w:tcBorders>
              <w:top w:val="nil"/>
              <w:left w:val="nil"/>
              <w:bottom w:val="nil"/>
              <w:right w:val="single" w:sz="4" w:space="0" w:color="auto"/>
            </w:tcBorders>
            <w:shd w:val="clear" w:color="auto" w:fill="auto"/>
            <w:vAlign w:val="center"/>
            <w:hideMark/>
          </w:tcPr>
          <w:p w14:paraId="5285F8A4" w14:textId="77777777" w:rsidR="00F020A6" w:rsidRPr="00C350B9" w:rsidRDefault="00F020A6" w:rsidP="004C15F6">
            <w:pPr>
              <w:jc w:val="both"/>
              <w:rPr>
                <w:sz w:val="18"/>
                <w:szCs w:val="18"/>
              </w:rPr>
            </w:pPr>
            <w:r w:rsidRPr="00C350B9">
              <w:rPr>
                <w:sz w:val="18"/>
                <w:szCs w:val="18"/>
              </w:rPr>
              <w:t>3 608 932,7</w:t>
            </w:r>
          </w:p>
        </w:tc>
      </w:tr>
      <w:tr w:rsidR="00F020A6" w:rsidRPr="00C350B9" w14:paraId="1BDD244F" w14:textId="77777777" w:rsidTr="000E2BF1">
        <w:tc>
          <w:tcPr>
            <w:tcW w:w="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C3B033" w14:textId="77777777" w:rsidR="00F020A6" w:rsidRPr="00C350B9" w:rsidRDefault="00F020A6" w:rsidP="004C15F6">
            <w:pPr>
              <w:jc w:val="both"/>
              <w:rPr>
                <w:sz w:val="18"/>
                <w:szCs w:val="18"/>
              </w:rPr>
            </w:pPr>
            <w:r w:rsidRPr="00C350B9">
              <w:rPr>
                <w:sz w:val="18"/>
                <w:szCs w:val="18"/>
              </w:rPr>
              <w:t>1</w:t>
            </w:r>
          </w:p>
        </w:tc>
        <w:tc>
          <w:tcPr>
            <w:tcW w:w="10428" w:type="dxa"/>
            <w:tcBorders>
              <w:top w:val="single" w:sz="4" w:space="0" w:color="auto"/>
              <w:left w:val="nil"/>
              <w:bottom w:val="single" w:sz="4" w:space="0" w:color="auto"/>
              <w:right w:val="single" w:sz="4" w:space="0" w:color="auto"/>
            </w:tcBorders>
            <w:shd w:val="clear" w:color="000000" w:fill="FFFFFF"/>
            <w:vAlign w:val="center"/>
            <w:hideMark/>
          </w:tcPr>
          <w:p w14:paraId="2E4B68F9"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1177" w:type="dxa"/>
            <w:tcBorders>
              <w:top w:val="single" w:sz="4" w:space="0" w:color="auto"/>
              <w:left w:val="nil"/>
              <w:bottom w:val="single" w:sz="4" w:space="0" w:color="auto"/>
              <w:right w:val="single" w:sz="4" w:space="0" w:color="auto"/>
            </w:tcBorders>
            <w:shd w:val="clear" w:color="000000" w:fill="FFFFFF"/>
            <w:noWrap/>
            <w:vAlign w:val="center"/>
            <w:hideMark/>
          </w:tcPr>
          <w:p w14:paraId="1E06E722" w14:textId="77777777" w:rsidR="00F020A6" w:rsidRPr="00C350B9" w:rsidRDefault="00F020A6" w:rsidP="004C15F6">
            <w:pPr>
              <w:jc w:val="both"/>
              <w:rPr>
                <w:sz w:val="18"/>
                <w:szCs w:val="18"/>
              </w:rPr>
            </w:pPr>
            <w:r w:rsidRPr="00C350B9">
              <w:rPr>
                <w:sz w:val="18"/>
                <w:szCs w:val="18"/>
              </w:rPr>
              <w:t>02 0 00 00000</w:t>
            </w:r>
          </w:p>
        </w:tc>
        <w:tc>
          <w:tcPr>
            <w:tcW w:w="425" w:type="dxa"/>
            <w:tcBorders>
              <w:top w:val="single" w:sz="4" w:space="0" w:color="auto"/>
              <w:left w:val="nil"/>
              <w:bottom w:val="single" w:sz="4" w:space="0" w:color="auto"/>
              <w:right w:val="single" w:sz="4" w:space="0" w:color="auto"/>
            </w:tcBorders>
            <w:shd w:val="clear" w:color="000000" w:fill="FFFFFF"/>
            <w:noWrap/>
            <w:vAlign w:val="center"/>
          </w:tcPr>
          <w:p w14:paraId="09DDD28E" w14:textId="77777777" w:rsidR="00F020A6" w:rsidRPr="00C350B9" w:rsidRDefault="00F020A6" w:rsidP="004C15F6">
            <w:pPr>
              <w:jc w:val="both"/>
              <w:rPr>
                <w:sz w:val="18"/>
                <w:szCs w:val="18"/>
              </w:rPr>
            </w:pPr>
          </w:p>
        </w:tc>
        <w:tc>
          <w:tcPr>
            <w:tcW w:w="425" w:type="dxa"/>
            <w:tcBorders>
              <w:top w:val="single" w:sz="4" w:space="0" w:color="auto"/>
              <w:left w:val="nil"/>
              <w:bottom w:val="single" w:sz="4" w:space="0" w:color="auto"/>
              <w:right w:val="single" w:sz="4" w:space="0" w:color="auto"/>
            </w:tcBorders>
            <w:shd w:val="clear" w:color="000000" w:fill="FFFFFF"/>
            <w:noWrap/>
            <w:vAlign w:val="center"/>
          </w:tcPr>
          <w:p w14:paraId="1DE344D7" w14:textId="77777777" w:rsidR="00F020A6" w:rsidRPr="00C350B9" w:rsidRDefault="00F020A6" w:rsidP="004C15F6">
            <w:pPr>
              <w:jc w:val="both"/>
              <w:rPr>
                <w:sz w:val="18"/>
                <w:szCs w:val="18"/>
              </w:rPr>
            </w:pPr>
          </w:p>
        </w:tc>
        <w:tc>
          <w:tcPr>
            <w:tcW w:w="426" w:type="dxa"/>
            <w:tcBorders>
              <w:top w:val="single" w:sz="4" w:space="0" w:color="auto"/>
              <w:left w:val="nil"/>
              <w:bottom w:val="single" w:sz="4" w:space="0" w:color="auto"/>
              <w:right w:val="single" w:sz="4" w:space="0" w:color="auto"/>
            </w:tcBorders>
            <w:shd w:val="clear" w:color="000000" w:fill="FFFFFF"/>
            <w:noWrap/>
            <w:vAlign w:val="center"/>
          </w:tcPr>
          <w:p w14:paraId="32D4A8E0" w14:textId="77777777" w:rsidR="00F020A6" w:rsidRPr="00C350B9" w:rsidRDefault="00F020A6" w:rsidP="004C15F6">
            <w:pPr>
              <w:jc w:val="both"/>
              <w:rPr>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5F58C4" w14:textId="77777777" w:rsidR="00F020A6" w:rsidRPr="00C350B9" w:rsidRDefault="00F020A6" w:rsidP="004C15F6">
            <w:pPr>
              <w:jc w:val="both"/>
              <w:rPr>
                <w:sz w:val="18"/>
                <w:szCs w:val="18"/>
              </w:rPr>
            </w:pPr>
            <w:r w:rsidRPr="00C350B9">
              <w:rPr>
                <w:sz w:val="18"/>
                <w:szCs w:val="18"/>
              </w:rPr>
              <w:t>2 336 038,5</w:t>
            </w:r>
          </w:p>
        </w:tc>
      </w:tr>
      <w:tr w:rsidR="00F020A6" w:rsidRPr="00C350B9" w14:paraId="4CF69AEA"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0DC69AA8" w14:textId="77777777" w:rsidR="00F020A6" w:rsidRPr="00C350B9" w:rsidRDefault="00F020A6" w:rsidP="004C15F6">
            <w:pPr>
              <w:jc w:val="both"/>
              <w:rPr>
                <w:sz w:val="18"/>
                <w:szCs w:val="18"/>
              </w:rPr>
            </w:pPr>
            <w:r w:rsidRPr="00C350B9">
              <w:rPr>
                <w:sz w:val="18"/>
                <w:szCs w:val="18"/>
              </w:rPr>
              <w:t>1.1</w:t>
            </w:r>
          </w:p>
        </w:tc>
        <w:tc>
          <w:tcPr>
            <w:tcW w:w="10428" w:type="dxa"/>
            <w:tcBorders>
              <w:top w:val="nil"/>
              <w:left w:val="nil"/>
              <w:bottom w:val="single" w:sz="4" w:space="0" w:color="auto"/>
              <w:right w:val="single" w:sz="4" w:space="0" w:color="auto"/>
            </w:tcBorders>
            <w:shd w:val="clear" w:color="000000" w:fill="FFFFFF"/>
            <w:vAlign w:val="center"/>
            <w:hideMark/>
          </w:tcPr>
          <w:p w14:paraId="1727DC1A" w14:textId="77777777" w:rsidR="00F020A6" w:rsidRPr="00C350B9" w:rsidRDefault="00F020A6" w:rsidP="004C15F6">
            <w:pPr>
              <w:jc w:val="both"/>
              <w:rPr>
                <w:sz w:val="18"/>
                <w:szCs w:val="18"/>
              </w:rPr>
            </w:pPr>
            <w:r w:rsidRPr="00C350B9">
              <w:rPr>
                <w:sz w:val="18"/>
                <w:szCs w:val="18"/>
              </w:rPr>
              <w:t>Подпрограмма «Развитие дошкольного и общего образования»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6F338658" w14:textId="77777777" w:rsidR="00F020A6" w:rsidRPr="00C350B9" w:rsidRDefault="00F020A6" w:rsidP="004C15F6">
            <w:pPr>
              <w:jc w:val="both"/>
              <w:rPr>
                <w:sz w:val="18"/>
                <w:szCs w:val="18"/>
              </w:rPr>
            </w:pPr>
            <w:r w:rsidRPr="00C350B9">
              <w:rPr>
                <w:sz w:val="18"/>
                <w:szCs w:val="18"/>
              </w:rPr>
              <w:t>02 1 00 00000</w:t>
            </w:r>
          </w:p>
        </w:tc>
        <w:tc>
          <w:tcPr>
            <w:tcW w:w="425" w:type="dxa"/>
            <w:tcBorders>
              <w:top w:val="nil"/>
              <w:left w:val="nil"/>
              <w:bottom w:val="single" w:sz="4" w:space="0" w:color="auto"/>
              <w:right w:val="single" w:sz="4" w:space="0" w:color="auto"/>
            </w:tcBorders>
            <w:shd w:val="clear" w:color="000000" w:fill="FFFFFF"/>
            <w:noWrap/>
            <w:vAlign w:val="center"/>
          </w:tcPr>
          <w:p w14:paraId="26B5C0F3"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5B8022C"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1F3807EF"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3952D45" w14:textId="77777777" w:rsidR="00F020A6" w:rsidRPr="00C350B9" w:rsidRDefault="00F020A6" w:rsidP="004C15F6">
            <w:pPr>
              <w:jc w:val="both"/>
              <w:rPr>
                <w:sz w:val="18"/>
                <w:szCs w:val="18"/>
              </w:rPr>
            </w:pPr>
            <w:r w:rsidRPr="00C350B9">
              <w:rPr>
                <w:sz w:val="18"/>
                <w:szCs w:val="18"/>
              </w:rPr>
              <w:t>2 079 029,5</w:t>
            </w:r>
          </w:p>
        </w:tc>
      </w:tr>
      <w:tr w:rsidR="00F020A6" w:rsidRPr="00C350B9" w14:paraId="60A8BA16"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2BA1DD99" w14:textId="77777777" w:rsidR="00F020A6" w:rsidRPr="00C350B9" w:rsidRDefault="00F020A6" w:rsidP="004C15F6">
            <w:pPr>
              <w:jc w:val="both"/>
              <w:rPr>
                <w:sz w:val="18"/>
                <w:szCs w:val="18"/>
              </w:rPr>
            </w:pPr>
            <w:r w:rsidRPr="00C350B9">
              <w:rPr>
                <w:sz w:val="18"/>
                <w:szCs w:val="18"/>
              </w:rPr>
              <w:t>1.1.1</w:t>
            </w:r>
          </w:p>
        </w:tc>
        <w:tc>
          <w:tcPr>
            <w:tcW w:w="10428" w:type="dxa"/>
            <w:tcBorders>
              <w:top w:val="nil"/>
              <w:left w:val="nil"/>
              <w:bottom w:val="single" w:sz="4" w:space="0" w:color="auto"/>
              <w:right w:val="single" w:sz="4" w:space="0" w:color="auto"/>
            </w:tcBorders>
            <w:shd w:val="clear" w:color="000000" w:fill="FFFFFF"/>
            <w:vAlign w:val="center"/>
            <w:hideMark/>
          </w:tcPr>
          <w:p w14:paraId="7BBF0135" w14:textId="77777777" w:rsidR="00F020A6" w:rsidRPr="00C350B9" w:rsidRDefault="00F020A6" w:rsidP="004C15F6">
            <w:pPr>
              <w:jc w:val="both"/>
              <w:rPr>
                <w:sz w:val="18"/>
                <w:szCs w:val="18"/>
              </w:rPr>
            </w:pPr>
            <w:r w:rsidRPr="00C350B9">
              <w:rPr>
                <w:sz w:val="18"/>
                <w:szCs w:val="18"/>
              </w:rPr>
              <w:t>Основное мероприятие «Развитие дошкольного образования»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699E4B28" w14:textId="77777777" w:rsidR="00F020A6" w:rsidRPr="00C350B9" w:rsidRDefault="00F020A6" w:rsidP="004C15F6">
            <w:pPr>
              <w:jc w:val="both"/>
              <w:rPr>
                <w:sz w:val="18"/>
                <w:szCs w:val="18"/>
              </w:rPr>
            </w:pPr>
            <w:r w:rsidRPr="00C350B9">
              <w:rPr>
                <w:sz w:val="18"/>
                <w:szCs w:val="18"/>
              </w:rPr>
              <w:t>02 1 01 00000</w:t>
            </w:r>
          </w:p>
        </w:tc>
        <w:tc>
          <w:tcPr>
            <w:tcW w:w="425" w:type="dxa"/>
            <w:tcBorders>
              <w:top w:val="nil"/>
              <w:left w:val="nil"/>
              <w:bottom w:val="single" w:sz="4" w:space="0" w:color="auto"/>
              <w:right w:val="single" w:sz="4" w:space="0" w:color="auto"/>
            </w:tcBorders>
            <w:shd w:val="clear" w:color="000000" w:fill="FFFFFF"/>
            <w:noWrap/>
            <w:vAlign w:val="center"/>
          </w:tcPr>
          <w:p w14:paraId="78B635F0"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0140346C"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1727CD0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CF07AED" w14:textId="77777777" w:rsidR="00F020A6" w:rsidRPr="00C350B9" w:rsidRDefault="00F020A6" w:rsidP="004C15F6">
            <w:pPr>
              <w:jc w:val="both"/>
              <w:rPr>
                <w:sz w:val="18"/>
                <w:szCs w:val="18"/>
              </w:rPr>
            </w:pPr>
            <w:r w:rsidRPr="00C350B9">
              <w:rPr>
                <w:sz w:val="18"/>
                <w:szCs w:val="18"/>
              </w:rPr>
              <w:t>370 232,3</w:t>
            </w:r>
          </w:p>
        </w:tc>
      </w:tr>
      <w:tr w:rsidR="00F020A6" w:rsidRPr="00C350B9" w14:paraId="5CC70F5A"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43F7DA73"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6843C4E"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6A0A3D99" w14:textId="77777777" w:rsidR="00F020A6" w:rsidRPr="00C350B9" w:rsidRDefault="00F020A6" w:rsidP="004C15F6">
            <w:pPr>
              <w:jc w:val="both"/>
              <w:rPr>
                <w:sz w:val="18"/>
                <w:szCs w:val="18"/>
              </w:rPr>
            </w:pPr>
            <w:r w:rsidRPr="00C350B9">
              <w:rPr>
                <w:sz w:val="18"/>
                <w:szCs w:val="18"/>
              </w:rPr>
              <w:t>02 1 01 00590</w:t>
            </w:r>
          </w:p>
        </w:tc>
        <w:tc>
          <w:tcPr>
            <w:tcW w:w="425" w:type="dxa"/>
            <w:tcBorders>
              <w:top w:val="nil"/>
              <w:left w:val="nil"/>
              <w:bottom w:val="single" w:sz="4" w:space="0" w:color="auto"/>
              <w:right w:val="single" w:sz="4" w:space="0" w:color="auto"/>
            </w:tcBorders>
            <w:shd w:val="clear" w:color="000000" w:fill="FFFFFF"/>
            <w:noWrap/>
            <w:vAlign w:val="center"/>
            <w:hideMark/>
          </w:tcPr>
          <w:p w14:paraId="25E9F871"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1BECC312"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65044FF8" w14:textId="77777777" w:rsidR="00F020A6" w:rsidRPr="00C350B9" w:rsidRDefault="00F020A6" w:rsidP="004C15F6">
            <w:pPr>
              <w:jc w:val="both"/>
              <w:rPr>
                <w:sz w:val="18"/>
                <w:szCs w:val="18"/>
              </w:rPr>
            </w:pPr>
            <w:r w:rsidRPr="00C350B9">
              <w:rPr>
                <w:sz w:val="18"/>
                <w:szCs w:val="18"/>
              </w:rPr>
              <w:t>01</w:t>
            </w:r>
          </w:p>
        </w:tc>
        <w:tc>
          <w:tcPr>
            <w:tcW w:w="992" w:type="dxa"/>
            <w:tcBorders>
              <w:top w:val="nil"/>
              <w:left w:val="nil"/>
              <w:bottom w:val="single" w:sz="4" w:space="0" w:color="auto"/>
              <w:right w:val="single" w:sz="4" w:space="0" w:color="auto"/>
            </w:tcBorders>
            <w:shd w:val="clear" w:color="auto" w:fill="auto"/>
            <w:vAlign w:val="center"/>
            <w:hideMark/>
          </w:tcPr>
          <w:p w14:paraId="717CD367" w14:textId="77777777" w:rsidR="00F020A6" w:rsidRPr="00C350B9" w:rsidRDefault="00F020A6" w:rsidP="004C15F6">
            <w:pPr>
              <w:jc w:val="both"/>
              <w:rPr>
                <w:sz w:val="18"/>
                <w:szCs w:val="18"/>
              </w:rPr>
            </w:pPr>
            <w:r w:rsidRPr="00C350B9">
              <w:rPr>
                <w:sz w:val="18"/>
                <w:szCs w:val="18"/>
              </w:rPr>
              <w:t>79 627,3</w:t>
            </w:r>
          </w:p>
        </w:tc>
      </w:tr>
      <w:tr w:rsidR="00F020A6" w:rsidRPr="00C350B9" w14:paraId="3B896DE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BA4D020"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CD1530F"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656C54D1" w14:textId="77777777" w:rsidR="00F020A6" w:rsidRPr="00C350B9" w:rsidRDefault="00F020A6" w:rsidP="004C15F6">
            <w:pPr>
              <w:jc w:val="both"/>
              <w:rPr>
                <w:sz w:val="18"/>
                <w:szCs w:val="18"/>
              </w:rPr>
            </w:pPr>
            <w:r w:rsidRPr="00C350B9">
              <w:rPr>
                <w:sz w:val="18"/>
                <w:szCs w:val="18"/>
              </w:rPr>
              <w:t>02 1 01 00590</w:t>
            </w:r>
          </w:p>
        </w:tc>
        <w:tc>
          <w:tcPr>
            <w:tcW w:w="425" w:type="dxa"/>
            <w:tcBorders>
              <w:top w:val="nil"/>
              <w:left w:val="nil"/>
              <w:bottom w:val="single" w:sz="4" w:space="0" w:color="auto"/>
              <w:right w:val="single" w:sz="4" w:space="0" w:color="auto"/>
            </w:tcBorders>
            <w:shd w:val="clear" w:color="000000" w:fill="FFFFFF"/>
            <w:noWrap/>
            <w:vAlign w:val="center"/>
            <w:hideMark/>
          </w:tcPr>
          <w:p w14:paraId="07FEC520"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53DCFF04"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6030249A" w14:textId="77777777" w:rsidR="00F020A6" w:rsidRPr="00C350B9" w:rsidRDefault="00F020A6" w:rsidP="004C15F6">
            <w:pPr>
              <w:jc w:val="both"/>
              <w:rPr>
                <w:sz w:val="18"/>
                <w:szCs w:val="18"/>
              </w:rPr>
            </w:pPr>
            <w:r w:rsidRPr="00C350B9">
              <w:rPr>
                <w:sz w:val="18"/>
                <w:szCs w:val="18"/>
              </w:rPr>
              <w:t>01</w:t>
            </w:r>
          </w:p>
        </w:tc>
        <w:tc>
          <w:tcPr>
            <w:tcW w:w="992" w:type="dxa"/>
            <w:tcBorders>
              <w:top w:val="nil"/>
              <w:left w:val="nil"/>
              <w:bottom w:val="single" w:sz="4" w:space="0" w:color="auto"/>
              <w:right w:val="single" w:sz="4" w:space="0" w:color="auto"/>
            </w:tcBorders>
            <w:shd w:val="clear" w:color="auto" w:fill="auto"/>
            <w:vAlign w:val="center"/>
            <w:hideMark/>
          </w:tcPr>
          <w:p w14:paraId="31F91438" w14:textId="77777777" w:rsidR="00F020A6" w:rsidRPr="00C350B9" w:rsidRDefault="00F020A6" w:rsidP="004C15F6">
            <w:pPr>
              <w:jc w:val="both"/>
              <w:rPr>
                <w:sz w:val="18"/>
                <w:szCs w:val="18"/>
              </w:rPr>
            </w:pPr>
            <w:r w:rsidRPr="00C350B9">
              <w:rPr>
                <w:sz w:val="18"/>
                <w:szCs w:val="18"/>
              </w:rPr>
              <w:t>108 901,6</w:t>
            </w:r>
          </w:p>
        </w:tc>
      </w:tr>
      <w:tr w:rsidR="00F020A6" w:rsidRPr="00C350B9" w14:paraId="0E5D08C7"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224919CC"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96F5E67"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(Иные бюджетные ассигнования)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70859791" w14:textId="77777777" w:rsidR="00F020A6" w:rsidRPr="00C350B9" w:rsidRDefault="00F020A6" w:rsidP="004C15F6">
            <w:pPr>
              <w:jc w:val="both"/>
              <w:rPr>
                <w:sz w:val="18"/>
                <w:szCs w:val="18"/>
              </w:rPr>
            </w:pPr>
            <w:r w:rsidRPr="00C350B9">
              <w:rPr>
                <w:sz w:val="18"/>
                <w:szCs w:val="18"/>
              </w:rPr>
              <w:t>02 1 01 00590</w:t>
            </w:r>
          </w:p>
        </w:tc>
        <w:tc>
          <w:tcPr>
            <w:tcW w:w="425" w:type="dxa"/>
            <w:tcBorders>
              <w:top w:val="nil"/>
              <w:left w:val="nil"/>
              <w:bottom w:val="single" w:sz="4" w:space="0" w:color="auto"/>
              <w:right w:val="single" w:sz="4" w:space="0" w:color="auto"/>
            </w:tcBorders>
            <w:shd w:val="clear" w:color="000000" w:fill="FFFFFF"/>
            <w:noWrap/>
            <w:vAlign w:val="center"/>
            <w:hideMark/>
          </w:tcPr>
          <w:p w14:paraId="50148312"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3DF52ADF"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017A84FB" w14:textId="77777777" w:rsidR="00F020A6" w:rsidRPr="00C350B9" w:rsidRDefault="00F020A6" w:rsidP="004C15F6">
            <w:pPr>
              <w:jc w:val="both"/>
              <w:rPr>
                <w:sz w:val="18"/>
                <w:szCs w:val="18"/>
              </w:rPr>
            </w:pPr>
            <w:r w:rsidRPr="00C350B9">
              <w:rPr>
                <w:sz w:val="18"/>
                <w:szCs w:val="18"/>
              </w:rPr>
              <w:t>01</w:t>
            </w:r>
          </w:p>
        </w:tc>
        <w:tc>
          <w:tcPr>
            <w:tcW w:w="992" w:type="dxa"/>
            <w:tcBorders>
              <w:top w:val="nil"/>
              <w:left w:val="nil"/>
              <w:bottom w:val="single" w:sz="4" w:space="0" w:color="auto"/>
              <w:right w:val="single" w:sz="4" w:space="0" w:color="auto"/>
            </w:tcBorders>
            <w:shd w:val="clear" w:color="auto" w:fill="auto"/>
            <w:vAlign w:val="center"/>
            <w:hideMark/>
          </w:tcPr>
          <w:p w14:paraId="544C4E19" w14:textId="77777777" w:rsidR="00F020A6" w:rsidRPr="00C350B9" w:rsidRDefault="00F020A6" w:rsidP="004C15F6">
            <w:pPr>
              <w:jc w:val="both"/>
              <w:rPr>
                <w:sz w:val="18"/>
                <w:szCs w:val="18"/>
              </w:rPr>
            </w:pPr>
            <w:r w:rsidRPr="00C350B9">
              <w:rPr>
                <w:sz w:val="18"/>
                <w:szCs w:val="18"/>
              </w:rPr>
              <w:t>13 379,4</w:t>
            </w:r>
          </w:p>
        </w:tc>
      </w:tr>
      <w:tr w:rsidR="00F020A6" w:rsidRPr="00C350B9" w14:paraId="35B0305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22266441"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5E0E0AA" w14:textId="77777777" w:rsidR="00F020A6" w:rsidRPr="00C350B9" w:rsidRDefault="00F020A6" w:rsidP="004C15F6">
            <w:pPr>
              <w:jc w:val="both"/>
              <w:rPr>
                <w:sz w:val="18"/>
                <w:szCs w:val="18"/>
              </w:rPr>
            </w:pPr>
            <w:r w:rsidRPr="00C350B9">
              <w:rPr>
                <w:sz w:val="18"/>
                <w:szCs w:val="18"/>
              </w:rPr>
              <w:t>Расходы на компенсацию, выплачиваемую родителям(законным представителя)</w:t>
            </w:r>
            <w:r>
              <w:rPr>
                <w:sz w:val="18"/>
                <w:szCs w:val="18"/>
              </w:rPr>
              <w:t xml:space="preserve"> </w:t>
            </w:r>
            <w:r w:rsidRPr="00C350B9">
              <w:rPr>
                <w:sz w:val="18"/>
                <w:szCs w:val="18"/>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1177" w:type="dxa"/>
            <w:tcBorders>
              <w:top w:val="nil"/>
              <w:left w:val="nil"/>
              <w:bottom w:val="single" w:sz="4" w:space="0" w:color="auto"/>
              <w:right w:val="single" w:sz="4" w:space="0" w:color="auto"/>
            </w:tcBorders>
            <w:shd w:val="clear" w:color="000000" w:fill="FFFFFF"/>
            <w:noWrap/>
            <w:vAlign w:val="center"/>
            <w:hideMark/>
          </w:tcPr>
          <w:p w14:paraId="0F17A570" w14:textId="77777777" w:rsidR="00F020A6" w:rsidRPr="00C350B9" w:rsidRDefault="00F020A6" w:rsidP="004C15F6">
            <w:pPr>
              <w:jc w:val="both"/>
              <w:rPr>
                <w:sz w:val="18"/>
                <w:szCs w:val="18"/>
              </w:rPr>
            </w:pPr>
            <w:r w:rsidRPr="00C350B9">
              <w:rPr>
                <w:sz w:val="18"/>
                <w:szCs w:val="18"/>
              </w:rPr>
              <w:t>02 1 01 78150</w:t>
            </w:r>
          </w:p>
        </w:tc>
        <w:tc>
          <w:tcPr>
            <w:tcW w:w="425" w:type="dxa"/>
            <w:tcBorders>
              <w:top w:val="nil"/>
              <w:left w:val="nil"/>
              <w:bottom w:val="single" w:sz="4" w:space="0" w:color="auto"/>
              <w:right w:val="single" w:sz="4" w:space="0" w:color="auto"/>
            </w:tcBorders>
            <w:shd w:val="clear" w:color="000000" w:fill="FFFFFF"/>
            <w:noWrap/>
            <w:vAlign w:val="center"/>
            <w:hideMark/>
          </w:tcPr>
          <w:p w14:paraId="19327EB3" w14:textId="77777777" w:rsidR="00F020A6" w:rsidRPr="00C350B9" w:rsidRDefault="00F020A6" w:rsidP="004C15F6">
            <w:pPr>
              <w:jc w:val="both"/>
              <w:rPr>
                <w:sz w:val="18"/>
                <w:szCs w:val="18"/>
              </w:rPr>
            </w:pPr>
            <w:r w:rsidRPr="00C350B9">
              <w:rPr>
                <w:sz w:val="18"/>
                <w:szCs w:val="18"/>
              </w:rPr>
              <w:t>300</w:t>
            </w:r>
          </w:p>
        </w:tc>
        <w:tc>
          <w:tcPr>
            <w:tcW w:w="425" w:type="dxa"/>
            <w:tcBorders>
              <w:top w:val="nil"/>
              <w:left w:val="nil"/>
              <w:bottom w:val="single" w:sz="4" w:space="0" w:color="auto"/>
              <w:right w:val="single" w:sz="4" w:space="0" w:color="auto"/>
            </w:tcBorders>
            <w:shd w:val="clear" w:color="000000" w:fill="FFFFFF"/>
            <w:noWrap/>
            <w:vAlign w:val="center"/>
            <w:hideMark/>
          </w:tcPr>
          <w:p w14:paraId="413357AB" w14:textId="77777777" w:rsidR="00F020A6" w:rsidRPr="00C350B9" w:rsidRDefault="00F020A6" w:rsidP="004C15F6">
            <w:pPr>
              <w:jc w:val="both"/>
              <w:rPr>
                <w:sz w:val="18"/>
                <w:szCs w:val="18"/>
              </w:rPr>
            </w:pPr>
            <w:r w:rsidRPr="00C350B9">
              <w:rPr>
                <w:sz w:val="18"/>
                <w:szCs w:val="18"/>
              </w:rPr>
              <w:t>10</w:t>
            </w:r>
          </w:p>
        </w:tc>
        <w:tc>
          <w:tcPr>
            <w:tcW w:w="426" w:type="dxa"/>
            <w:tcBorders>
              <w:top w:val="nil"/>
              <w:left w:val="nil"/>
              <w:bottom w:val="single" w:sz="4" w:space="0" w:color="auto"/>
              <w:right w:val="single" w:sz="4" w:space="0" w:color="auto"/>
            </w:tcBorders>
            <w:shd w:val="clear" w:color="000000" w:fill="FFFFFF"/>
            <w:noWrap/>
            <w:vAlign w:val="center"/>
            <w:hideMark/>
          </w:tcPr>
          <w:p w14:paraId="69B70F43" w14:textId="77777777" w:rsidR="00F020A6" w:rsidRPr="00C350B9" w:rsidRDefault="00F020A6" w:rsidP="004C15F6">
            <w:pPr>
              <w:jc w:val="both"/>
              <w:rPr>
                <w:sz w:val="18"/>
                <w:szCs w:val="18"/>
              </w:rPr>
            </w:pPr>
            <w:r w:rsidRPr="00C350B9">
              <w:rPr>
                <w:sz w:val="18"/>
                <w:szCs w:val="18"/>
              </w:rPr>
              <w:t>04</w:t>
            </w:r>
          </w:p>
        </w:tc>
        <w:tc>
          <w:tcPr>
            <w:tcW w:w="992" w:type="dxa"/>
            <w:tcBorders>
              <w:top w:val="nil"/>
              <w:left w:val="nil"/>
              <w:bottom w:val="single" w:sz="4" w:space="0" w:color="auto"/>
              <w:right w:val="single" w:sz="4" w:space="0" w:color="auto"/>
            </w:tcBorders>
            <w:shd w:val="clear" w:color="auto" w:fill="auto"/>
            <w:vAlign w:val="center"/>
            <w:hideMark/>
          </w:tcPr>
          <w:p w14:paraId="2ED17CDF" w14:textId="77777777" w:rsidR="00F020A6" w:rsidRPr="00C350B9" w:rsidRDefault="00F020A6" w:rsidP="004C15F6">
            <w:pPr>
              <w:jc w:val="both"/>
              <w:rPr>
                <w:sz w:val="18"/>
                <w:szCs w:val="18"/>
              </w:rPr>
            </w:pPr>
            <w:r w:rsidRPr="00C350B9">
              <w:rPr>
                <w:sz w:val="18"/>
                <w:szCs w:val="18"/>
              </w:rPr>
              <w:t>0,0</w:t>
            </w:r>
          </w:p>
        </w:tc>
      </w:tr>
      <w:tr w:rsidR="00F020A6" w:rsidRPr="00C350B9" w14:paraId="2A71F94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433B04FF"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4A3B757D" w14:textId="77777777" w:rsidR="00F020A6" w:rsidRPr="00C350B9" w:rsidRDefault="00F020A6" w:rsidP="004C15F6">
            <w:pPr>
              <w:jc w:val="both"/>
              <w:rPr>
                <w:sz w:val="18"/>
                <w:szCs w:val="18"/>
              </w:rPr>
            </w:pPr>
            <w:r w:rsidRPr="00C350B9">
              <w:rPr>
                <w:sz w:val="18"/>
                <w:szCs w:val="18"/>
              </w:rPr>
              <w:t>Расходы на обеспечение государственных гарантий реализации прав на получение общедоступного и бесплатного дошкольного образования</w:t>
            </w:r>
            <w:r>
              <w:rPr>
                <w:sz w:val="18"/>
                <w:szCs w:val="18"/>
              </w:rPr>
              <w:t xml:space="preserve"> </w:t>
            </w:r>
            <w:r w:rsidRPr="00C350B9">
              <w:rPr>
                <w:sz w:val="18"/>
                <w:szCs w:val="18"/>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661727DB" w14:textId="77777777" w:rsidR="00F020A6" w:rsidRPr="00C350B9" w:rsidRDefault="00F020A6" w:rsidP="004C15F6">
            <w:pPr>
              <w:jc w:val="both"/>
              <w:rPr>
                <w:sz w:val="18"/>
                <w:szCs w:val="18"/>
              </w:rPr>
            </w:pPr>
            <w:r w:rsidRPr="00C350B9">
              <w:rPr>
                <w:sz w:val="18"/>
                <w:szCs w:val="18"/>
              </w:rPr>
              <w:t>02 1 01 78290</w:t>
            </w:r>
          </w:p>
        </w:tc>
        <w:tc>
          <w:tcPr>
            <w:tcW w:w="425" w:type="dxa"/>
            <w:tcBorders>
              <w:top w:val="nil"/>
              <w:left w:val="nil"/>
              <w:bottom w:val="single" w:sz="4" w:space="0" w:color="auto"/>
              <w:right w:val="single" w:sz="4" w:space="0" w:color="auto"/>
            </w:tcBorders>
            <w:shd w:val="clear" w:color="000000" w:fill="FFFFFF"/>
            <w:noWrap/>
            <w:vAlign w:val="center"/>
            <w:hideMark/>
          </w:tcPr>
          <w:p w14:paraId="2160E888"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1DC5796F"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3BD04A80" w14:textId="77777777" w:rsidR="00F020A6" w:rsidRPr="00C350B9" w:rsidRDefault="00F020A6" w:rsidP="004C15F6">
            <w:pPr>
              <w:jc w:val="both"/>
              <w:rPr>
                <w:sz w:val="18"/>
                <w:szCs w:val="18"/>
              </w:rPr>
            </w:pPr>
            <w:r w:rsidRPr="00C350B9">
              <w:rPr>
                <w:sz w:val="18"/>
                <w:szCs w:val="18"/>
              </w:rPr>
              <w:t>01</w:t>
            </w:r>
          </w:p>
        </w:tc>
        <w:tc>
          <w:tcPr>
            <w:tcW w:w="992" w:type="dxa"/>
            <w:tcBorders>
              <w:top w:val="nil"/>
              <w:left w:val="nil"/>
              <w:bottom w:val="single" w:sz="4" w:space="0" w:color="auto"/>
              <w:right w:val="single" w:sz="4" w:space="0" w:color="auto"/>
            </w:tcBorders>
            <w:shd w:val="clear" w:color="auto" w:fill="auto"/>
            <w:vAlign w:val="center"/>
            <w:hideMark/>
          </w:tcPr>
          <w:p w14:paraId="40C6ECA9" w14:textId="77777777" w:rsidR="00F020A6" w:rsidRPr="00C350B9" w:rsidRDefault="00F020A6" w:rsidP="004C15F6">
            <w:pPr>
              <w:jc w:val="both"/>
              <w:rPr>
                <w:sz w:val="18"/>
                <w:szCs w:val="18"/>
              </w:rPr>
            </w:pPr>
            <w:r w:rsidRPr="00C350B9">
              <w:rPr>
                <w:sz w:val="18"/>
                <w:szCs w:val="18"/>
              </w:rPr>
              <w:t>163 655,9</w:t>
            </w:r>
          </w:p>
        </w:tc>
      </w:tr>
      <w:tr w:rsidR="00F020A6" w:rsidRPr="00C350B9" w14:paraId="42FC0F3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717498CA"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1167D96"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муниципальной собственности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76DCB53C" w14:textId="77777777" w:rsidR="00F020A6" w:rsidRPr="00C350B9" w:rsidRDefault="00F020A6" w:rsidP="004C15F6">
            <w:pPr>
              <w:jc w:val="both"/>
              <w:rPr>
                <w:sz w:val="18"/>
                <w:szCs w:val="18"/>
              </w:rPr>
            </w:pPr>
            <w:r w:rsidRPr="00C350B9">
              <w:rPr>
                <w:sz w:val="18"/>
                <w:szCs w:val="18"/>
              </w:rPr>
              <w:t>02 1 01 88100</w:t>
            </w:r>
          </w:p>
        </w:tc>
        <w:tc>
          <w:tcPr>
            <w:tcW w:w="425" w:type="dxa"/>
            <w:tcBorders>
              <w:top w:val="nil"/>
              <w:left w:val="nil"/>
              <w:bottom w:val="single" w:sz="4" w:space="0" w:color="auto"/>
              <w:right w:val="single" w:sz="4" w:space="0" w:color="auto"/>
            </w:tcBorders>
            <w:shd w:val="clear" w:color="000000" w:fill="FFFFFF"/>
            <w:noWrap/>
            <w:vAlign w:val="center"/>
            <w:hideMark/>
          </w:tcPr>
          <w:p w14:paraId="0C21C585"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06A34993"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414A401A"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588A0C05" w14:textId="77777777" w:rsidR="00F020A6" w:rsidRPr="00C350B9" w:rsidRDefault="00F020A6" w:rsidP="004C15F6">
            <w:pPr>
              <w:jc w:val="both"/>
              <w:rPr>
                <w:sz w:val="18"/>
                <w:szCs w:val="18"/>
              </w:rPr>
            </w:pPr>
            <w:r w:rsidRPr="00C350B9">
              <w:rPr>
                <w:sz w:val="18"/>
                <w:szCs w:val="18"/>
              </w:rPr>
              <w:t>790,0</w:t>
            </w:r>
          </w:p>
        </w:tc>
      </w:tr>
      <w:tr w:rsidR="00F020A6" w:rsidRPr="00C350B9" w14:paraId="58F1DBE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AE0339A"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628827F" w14:textId="77777777" w:rsidR="00F020A6" w:rsidRPr="00C350B9" w:rsidRDefault="00F020A6" w:rsidP="004C15F6">
            <w:pPr>
              <w:jc w:val="both"/>
              <w:rPr>
                <w:sz w:val="18"/>
                <w:szCs w:val="18"/>
              </w:rPr>
            </w:pPr>
            <w:r w:rsidRPr="00C350B9">
              <w:rPr>
                <w:sz w:val="18"/>
                <w:szCs w:val="18"/>
              </w:rPr>
              <w:t>Расходы на приведение территорий дошкольных образовательных организаций к нормативным требованиям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3B231D06" w14:textId="77777777" w:rsidR="00F020A6" w:rsidRPr="00C350B9" w:rsidRDefault="00F020A6" w:rsidP="004C15F6">
            <w:pPr>
              <w:jc w:val="both"/>
              <w:rPr>
                <w:sz w:val="18"/>
                <w:szCs w:val="18"/>
              </w:rPr>
            </w:pPr>
            <w:r w:rsidRPr="00C350B9">
              <w:rPr>
                <w:sz w:val="18"/>
                <w:szCs w:val="18"/>
              </w:rPr>
              <w:t>02 1 01 S8180</w:t>
            </w:r>
          </w:p>
        </w:tc>
        <w:tc>
          <w:tcPr>
            <w:tcW w:w="425" w:type="dxa"/>
            <w:tcBorders>
              <w:top w:val="nil"/>
              <w:left w:val="nil"/>
              <w:bottom w:val="single" w:sz="4" w:space="0" w:color="auto"/>
              <w:right w:val="single" w:sz="4" w:space="0" w:color="auto"/>
            </w:tcBorders>
            <w:shd w:val="clear" w:color="000000" w:fill="FFFFFF"/>
            <w:noWrap/>
            <w:vAlign w:val="center"/>
            <w:hideMark/>
          </w:tcPr>
          <w:p w14:paraId="4D1D55AE"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796CE0A1"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60F27A52" w14:textId="77777777" w:rsidR="00F020A6" w:rsidRPr="00C350B9" w:rsidRDefault="00F020A6" w:rsidP="004C15F6">
            <w:pPr>
              <w:jc w:val="both"/>
              <w:rPr>
                <w:sz w:val="18"/>
                <w:szCs w:val="18"/>
              </w:rPr>
            </w:pPr>
            <w:r w:rsidRPr="00C350B9">
              <w:rPr>
                <w:sz w:val="18"/>
                <w:szCs w:val="18"/>
              </w:rPr>
              <w:t>01</w:t>
            </w:r>
          </w:p>
        </w:tc>
        <w:tc>
          <w:tcPr>
            <w:tcW w:w="992" w:type="dxa"/>
            <w:tcBorders>
              <w:top w:val="nil"/>
              <w:left w:val="nil"/>
              <w:bottom w:val="single" w:sz="4" w:space="0" w:color="auto"/>
              <w:right w:val="single" w:sz="4" w:space="0" w:color="auto"/>
            </w:tcBorders>
            <w:shd w:val="clear" w:color="auto" w:fill="auto"/>
            <w:vAlign w:val="center"/>
            <w:hideMark/>
          </w:tcPr>
          <w:p w14:paraId="514B831D" w14:textId="77777777" w:rsidR="00F020A6" w:rsidRPr="00C350B9" w:rsidRDefault="00F020A6" w:rsidP="004C15F6">
            <w:pPr>
              <w:jc w:val="both"/>
              <w:rPr>
                <w:sz w:val="18"/>
                <w:szCs w:val="18"/>
              </w:rPr>
            </w:pPr>
            <w:r w:rsidRPr="00C350B9">
              <w:rPr>
                <w:sz w:val="18"/>
                <w:szCs w:val="18"/>
              </w:rPr>
              <w:t>3 878,1</w:t>
            </w:r>
          </w:p>
        </w:tc>
      </w:tr>
      <w:tr w:rsidR="00F020A6" w:rsidRPr="00C350B9" w14:paraId="040521DE"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18D399A"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1E7B43E"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муниципальной собственности (Капитальные вложения в объекты государственной (муниципальной) собственности)</w:t>
            </w:r>
          </w:p>
        </w:tc>
        <w:tc>
          <w:tcPr>
            <w:tcW w:w="1177" w:type="dxa"/>
            <w:tcBorders>
              <w:top w:val="nil"/>
              <w:left w:val="nil"/>
              <w:bottom w:val="single" w:sz="4" w:space="0" w:color="auto"/>
              <w:right w:val="single" w:sz="4" w:space="0" w:color="auto"/>
            </w:tcBorders>
            <w:shd w:val="clear" w:color="000000" w:fill="FFFFFF"/>
            <w:noWrap/>
            <w:vAlign w:val="center"/>
            <w:hideMark/>
          </w:tcPr>
          <w:p w14:paraId="20FA8C90" w14:textId="77777777" w:rsidR="00F020A6" w:rsidRPr="00C350B9" w:rsidRDefault="00F020A6" w:rsidP="004C15F6">
            <w:pPr>
              <w:jc w:val="both"/>
              <w:rPr>
                <w:sz w:val="18"/>
                <w:szCs w:val="18"/>
              </w:rPr>
            </w:pPr>
            <w:r w:rsidRPr="00C350B9">
              <w:rPr>
                <w:sz w:val="18"/>
                <w:szCs w:val="18"/>
              </w:rPr>
              <w:t>02 1 01 S9720</w:t>
            </w:r>
          </w:p>
        </w:tc>
        <w:tc>
          <w:tcPr>
            <w:tcW w:w="425" w:type="dxa"/>
            <w:tcBorders>
              <w:top w:val="nil"/>
              <w:left w:val="nil"/>
              <w:bottom w:val="single" w:sz="4" w:space="0" w:color="auto"/>
              <w:right w:val="single" w:sz="4" w:space="0" w:color="auto"/>
            </w:tcBorders>
            <w:shd w:val="clear" w:color="000000" w:fill="FFFFFF"/>
            <w:noWrap/>
            <w:vAlign w:val="center"/>
            <w:hideMark/>
          </w:tcPr>
          <w:p w14:paraId="46EF2237" w14:textId="77777777" w:rsidR="00F020A6" w:rsidRPr="00C350B9" w:rsidRDefault="00F020A6" w:rsidP="004C15F6">
            <w:pPr>
              <w:jc w:val="both"/>
              <w:rPr>
                <w:sz w:val="18"/>
                <w:szCs w:val="18"/>
              </w:rPr>
            </w:pPr>
            <w:r w:rsidRPr="00C350B9">
              <w:rPr>
                <w:sz w:val="18"/>
                <w:szCs w:val="18"/>
              </w:rPr>
              <w:t>400</w:t>
            </w:r>
          </w:p>
        </w:tc>
        <w:tc>
          <w:tcPr>
            <w:tcW w:w="425" w:type="dxa"/>
            <w:tcBorders>
              <w:top w:val="nil"/>
              <w:left w:val="nil"/>
              <w:bottom w:val="single" w:sz="4" w:space="0" w:color="auto"/>
              <w:right w:val="single" w:sz="4" w:space="0" w:color="auto"/>
            </w:tcBorders>
            <w:shd w:val="clear" w:color="000000" w:fill="FFFFFF"/>
            <w:noWrap/>
            <w:vAlign w:val="center"/>
            <w:hideMark/>
          </w:tcPr>
          <w:p w14:paraId="5F0070C5"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2EF318C6"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3F0A2A4A" w14:textId="77777777" w:rsidR="00F020A6" w:rsidRPr="00C350B9" w:rsidRDefault="00F020A6" w:rsidP="004C15F6">
            <w:pPr>
              <w:jc w:val="both"/>
              <w:rPr>
                <w:sz w:val="18"/>
                <w:szCs w:val="18"/>
              </w:rPr>
            </w:pPr>
            <w:r w:rsidRPr="00C350B9">
              <w:rPr>
                <w:sz w:val="18"/>
                <w:szCs w:val="18"/>
              </w:rPr>
              <w:t>0,0</w:t>
            </w:r>
          </w:p>
        </w:tc>
      </w:tr>
      <w:tr w:rsidR="00F020A6" w:rsidRPr="00C350B9" w14:paraId="77C6CA42"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53F0F1FA" w14:textId="77777777" w:rsidR="00F020A6" w:rsidRPr="00C350B9" w:rsidRDefault="00F020A6" w:rsidP="004C15F6">
            <w:pPr>
              <w:jc w:val="both"/>
              <w:rPr>
                <w:sz w:val="18"/>
                <w:szCs w:val="18"/>
              </w:rPr>
            </w:pPr>
            <w:r w:rsidRPr="00C350B9">
              <w:rPr>
                <w:sz w:val="18"/>
                <w:szCs w:val="18"/>
              </w:rPr>
              <w:t>1.1.2</w:t>
            </w:r>
          </w:p>
        </w:tc>
        <w:tc>
          <w:tcPr>
            <w:tcW w:w="10428" w:type="dxa"/>
            <w:tcBorders>
              <w:top w:val="nil"/>
              <w:left w:val="nil"/>
              <w:bottom w:val="single" w:sz="4" w:space="0" w:color="auto"/>
              <w:right w:val="single" w:sz="4" w:space="0" w:color="auto"/>
            </w:tcBorders>
            <w:shd w:val="clear" w:color="000000" w:fill="FFFFFF"/>
            <w:vAlign w:val="center"/>
            <w:hideMark/>
          </w:tcPr>
          <w:p w14:paraId="5D7FE3BA" w14:textId="77777777" w:rsidR="00F020A6" w:rsidRPr="00C350B9" w:rsidRDefault="00F020A6" w:rsidP="004C15F6">
            <w:pPr>
              <w:jc w:val="both"/>
              <w:rPr>
                <w:sz w:val="18"/>
                <w:szCs w:val="18"/>
              </w:rPr>
            </w:pPr>
            <w:r w:rsidRPr="00C350B9">
              <w:rPr>
                <w:sz w:val="18"/>
                <w:szCs w:val="18"/>
              </w:rPr>
              <w:t>Основное мероприятие «Развитие общего образования»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0E504398" w14:textId="77777777" w:rsidR="00F020A6" w:rsidRPr="00C350B9" w:rsidRDefault="00F020A6" w:rsidP="004C15F6">
            <w:pPr>
              <w:jc w:val="both"/>
              <w:rPr>
                <w:sz w:val="18"/>
                <w:szCs w:val="18"/>
              </w:rPr>
            </w:pPr>
            <w:r w:rsidRPr="00C350B9">
              <w:rPr>
                <w:sz w:val="18"/>
                <w:szCs w:val="18"/>
              </w:rPr>
              <w:t>02 1 02 00000</w:t>
            </w:r>
          </w:p>
        </w:tc>
        <w:tc>
          <w:tcPr>
            <w:tcW w:w="425" w:type="dxa"/>
            <w:tcBorders>
              <w:top w:val="nil"/>
              <w:left w:val="nil"/>
              <w:bottom w:val="single" w:sz="4" w:space="0" w:color="auto"/>
              <w:right w:val="single" w:sz="4" w:space="0" w:color="auto"/>
            </w:tcBorders>
            <w:shd w:val="clear" w:color="000000" w:fill="FFFFFF"/>
            <w:noWrap/>
            <w:vAlign w:val="center"/>
          </w:tcPr>
          <w:p w14:paraId="383DDCB6"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848F853"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626B698F"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DBD71E2" w14:textId="77777777" w:rsidR="00F020A6" w:rsidRPr="00C350B9" w:rsidRDefault="00F020A6" w:rsidP="004C15F6">
            <w:pPr>
              <w:jc w:val="both"/>
              <w:rPr>
                <w:sz w:val="18"/>
                <w:szCs w:val="18"/>
              </w:rPr>
            </w:pPr>
            <w:r w:rsidRPr="00C350B9">
              <w:rPr>
                <w:sz w:val="18"/>
                <w:szCs w:val="18"/>
              </w:rPr>
              <w:t>839 297,6</w:t>
            </w:r>
          </w:p>
        </w:tc>
      </w:tr>
      <w:tr w:rsidR="00F020A6" w:rsidRPr="00C350B9" w14:paraId="5F25C3FE"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204A3A0B"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AA17968"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7FBB7A92" w14:textId="77777777" w:rsidR="00F020A6" w:rsidRPr="00C350B9" w:rsidRDefault="00F020A6" w:rsidP="004C15F6">
            <w:pPr>
              <w:jc w:val="both"/>
              <w:rPr>
                <w:sz w:val="18"/>
                <w:szCs w:val="18"/>
              </w:rPr>
            </w:pPr>
            <w:r w:rsidRPr="00C350B9">
              <w:rPr>
                <w:sz w:val="18"/>
                <w:szCs w:val="18"/>
              </w:rPr>
              <w:t>02 1 02 00590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565A338A"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5D7822C0"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64DA15FC"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1D8A5684" w14:textId="77777777" w:rsidR="00F020A6" w:rsidRPr="00C350B9" w:rsidRDefault="00F020A6" w:rsidP="004C15F6">
            <w:pPr>
              <w:jc w:val="both"/>
              <w:rPr>
                <w:sz w:val="18"/>
                <w:szCs w:val="18"/>
              </w:rPr>
            </w:pPr>
            <w:r w:rsidRPr="00C350B9">
              <w:rPr>
                <w:sz w:val="18"/>
                <w:szCs w:val="18"/>
              </w:rPr>
              <w:t>11 043,1</w:t>
            </w:r>
          </w:p>
        </w:tc>
      </w:tr>
      <w:tr w:rsidR="00F020A6" w:rsidRPr="00C350B9" w14:paraId="4DA783D7"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46DCD066"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033ACD4"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7979F756" w14:textId="77777777" w:rsidR="00F020A6" w:rsidRPr="00C350B9" w:rsidRDefault="00F020A6" w:rsidP="004C15F6">
            <w:pPr>
              <w:jc w:val="both"/>
              <w:rPr>
                <w:sz w:val="18"/>
                <w:szCs w:val="18"/>
              </w:rPr>
            </w:pPr>
            <w:r w:rsidRPr="00C350B9">
              <w:rPr>
                <w:sz w:val="18"/>
                <w:szCs w:val="18"/>
              </w:rPr>
              <w:t>02 1 02 00590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57129288"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7E8C41A5"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65BF59C4"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78E393BC" w14:textId="77777777" w:rsidR="00F020A6" w:rsidRPr="00C350B9" w:rsidRDefault="00F020A6" w:rsidP="004C15F6">
            <w:pPr>
              <w:jc w:val="both"/>
              <w:rPr>
                <w:sz w:val="18"/>
                <w:szCs w:val="18"/>
              </w:rPr>
            </w:pPr>
            <w:r w:rsidRPr="00C350B9">
              <w:rPr>
                <w:sz w:val="18"/>
                <w:szCs w:val="18"/>
              </w:rPr>
              <w:t>20 720,9</w:t>
            </w:r>
          </w:p>
        </w:tc>
      </w:tr>
      <w:tr w:rsidR="00F020A6" w:rsidRPr="00C350B9" w14:paraId="22AA4607"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2E79A25A"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0B5628F8"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(Иные бюджетные ассигнования)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036E7682" w14:textId="77777777" w:rsidR="00F020A6" w:rsidRPr="00C350B9" w:rsidRDefault="00F020A6" w:rsidP="004C15F6">
            <w:pPr>
              <w:jc w:val="both"/>
              <w:rPr>
                <w:sz w:val="18"/>
                <w:szCs w:val="18"/>
              </w:rPr>
            </w:pPr>
            <w:r w:rsidRPr="00C350B9">
              <w:rPr>
                <w:sz w:val="18"/>
                <w:szCs w:val="18"/>
              </w:rPr>
              <w:t>02 1 02 00590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3FC5067C"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049691CD"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1F641547"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5D911A49" w14:textId="77777777" w:rsidR="00F020A6" w:rsidRPr="00C350B9" w:rsidRDefault="00F020A6" w:rsidP="004C15F6">
            <w:pPr>
              <w:jc w:val="both"/>
              <w:rPr>
                <w:sz w:val="18"/>
                <w:szCs w:val="18"/>
              </w:rPr>
            </w:pPr>
            <w:r w:rsidRPr="00C350B9">
              <w:rPr>
                <w:sz w:val="18"/>
                <w:szCs w:val="18"/>
              </w:rPr>
              <w:t>17,1</w:t>
            </w:r>
          </w:p>
        </w:tc>
      </w:tr>
      <w:tr w:rsidR="00F020A6" w:rsidRPr="00C350B9" w14:paraId="55A0AC04"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794D3668"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22D3902"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3BF0B3B4" w14:textId="77777777" w:rsidR="00F020A6" w:rsidRPr="00C350B9" w:rsidRDefault="00F020A6" w:rsidP="004C15F6">
            <w:pPr>
              <w:jc w:val="both"/>
              <w:rPr>
                <w:sz w:val="18"/>
                <w:szCs w:val="18"/>
              </w:rPr>
            </w:pPr>
            <w:r w:rsidRPr="00C350B9">
              <w:rPr>
                <w:sz w:val="18"/>
                <w:szCs w:val="18"/>
              </w:rPr>
              <w:t>02 1 02 00590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1C2AE027"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33E5F0E4"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17572190"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04AF56C6" w14:textId="77777777" w:rsidR="00F020A6" w:rsidRPr="00C350B9" w:rsidRDefault="00F020A6" w:rsidP="004C15F6">
            <w:pPr>
              <w:jc w:val="both"/>
              <w:rPr>
                <w:sz w:val="18"/>
                <w:szCs w:val="18"/>
              </w:rPr>
            </w:pPr>
            <w:r w:rsidRPr="00C350B9">
              <w:rPr>
                <w:sz w:val="18"/>
                <w:szCs w:val="18"/>
              </w:rPr>
              <w:t>101 857,9</w:t>
            </w:r>
          </w:p>
        </w:tc>
      </w:tr>
      <w:tr w:rsidR="00F020A6" w:rsidRPr="00C350B9" w14:paraId="2CC88D7C"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0FF3F73D"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D609436"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noWrap/>
            <w:vAlign w:val="center"/>
            <w:hideMark/>
          </w:tcPr>
          <w:p w14:paraId="1D22A62C" w14:textId="77777777" w:rsidR="00F020A6" w:rsidRPr="00C350B9" w:rsidRDefault="00F020A6" w:rsidP="004C15F6">
            <w:pPr>
              <w:jc w:val="both"/>
              <w:rPr>
                <w:sz w:val="18"/>
                <w:szCs w:val="18"/>
              </w:rPr>
            </w:pPr>
            <w:r w:rsidRPr="00C350B9">
              <w:rPr>
                <w:sz w:val="18"/>
                <w:szCs w:val="18"/>
              </w:rPr>
              <w:t>02 1 02 00590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554DB58F"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213B050B"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703D4585"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79A0E6F0" w14:textId="77777777" w:rsidR="00F020A6" w:rsidRPr="00C350B9" w:rsidRDefault="00F020A6" w:rsidP="004C15F6">
            <w:pPr>
              <w:jc w:val="both"/>
              <w:rPr>
                <w:sz w:val="18"/>
                <w:szCs w:val="18"/>
              </w:rPr>
            </w:pPr>
            <w:r w:rsidRPr="00C350B9">
              <w:rPr>
                <w:sz w:val="18"/>
                <w:szCs w:val="18"/>
              </w:rPr>
              <w:t>47 406,7</w:t>
            </w:r>
          </w:p>
        </w:tc>
      </w:tr>
      <w:tr w:rsidR="00F020A6" w:rsidRPr="00C350B9" w14:paraId="44FE114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24E8911C"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0913A875"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w:t>
            </w:r>
            <w:r>
              <w:rPr>
                <w:sz w:val="18"/>
                <w:szCs w:val="18"/>
              </w:rPr>
              <w:t xml:space="preserve"> </w:t>
            </w:r>
            <w:r w:rsidRPr="00C350B9">
              <w:rPr>
                <w:sz w:val="18"/>
                <w:szCs w:val="18"/>
              </w:rPr>
              <w:t>(Иные бюджетные ассигнования)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52323658" w14:textId="77777777" w:rsidR="00F020A6" w:rsidRPr="00C350B9" w:rsidRDefault="00F020A6" w:rsidP="004C15F6">
            <w:pPr>
              <w:jc w:val="both"/>
              <w:rPr>
                <w:sz w:val="18"/>
                <w:szCs w:val="18"/>
              </w:rPr>
            </w:pPr>
            <w:r w:rsidRPr="00C350B9">
              <w:rPr>
                <w:sz w:val="18"/>
                <w:szCs w:val="18"/>
              </w:rPr>
              <w:t>02 1 02 00590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6B5B9D64"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34B1F3D9"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29E4A2AD"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43418E54" w14:textId="77777777" w:rsidR="00F020A6" w:rsidRPr="00C350B9" w:rsidRDefault="00F020A6" w:rsidP="004C15F6">
            <w:pPr>
              <w:jc w:val="both"/>
              <w:rPr>
                <w:sz w:val="18"/>
                <w:szCs w:val="18"/>
              </w:rPr>
            </w:pPr>
            <w:r w:rsidRPr="00C350B9">
              <w:rPr>
                <w:sz w:val="18"/>
                <w:szCs w:val="18"/>
              </w:rPr>
              <w:t>17 854,3</w:t>
            </w:r>
          </w:p>
        </w:tc>
      </w:tr>
      <w:tr w:rsidR="00F020A6" w:rsidRPr="00C350B9" w14:paraId="30962B0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61EA4FD9"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5061D5B" w14:textId="77777777" w:rsidR="00F020A6" w:rsidRPr="00C350B9" w:rsidRDefault="00F020A6" w:rsidP="004C15F6">
            <w:pPr>
              <w:jc w:val="both"/>
              <w:rPr>
                <w:sz w:val="18"/>
                <w:szCs w:val="18"/>
              </w:rPr>
            </w:pPr>
            <w:r w:rsidRPr="00C350B9">
              <w:rPr>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организаций и профессиональных образовательных</w:t>
            </w:r>
            <w:r>
              <w:rPr>
                <w:sz w:val="18"/>
                <w:szCs w:val="18"/>
              </w:rPr>
              <w:t xml:space="preserve"> </w:t>
            </w:r>
            <w:r w:rsidRPr="00C350B9">
              <w:rPr>
                <w:sz w:val="18"/>
                <w:szCs w:val="18"/>
              </w:rPr>
              <w:t>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06A130FC" w14:textId="77777777" w:rsidR="00F020A6" w:rsidRPr="00C350B9" w:rsidRDefault="00F020A6" w:rsidP="004C15F6">
            <w:pPr>
              <w:jc w:val="both"/>
              <w:rPr>
                <w:sz w:val="18"/>
                <w:szCs w:val="18"/>
              </w:rPr>
            </w:pPr>
            <w:r w:rsidRPr="00C350B9">
              <w:rPr>
                <w:sz w:val="18"/>
                <w:szCs w:val="18"/>
              </w:rPr>
              <w:t>02 1 02 50500</w:t>
            </w:r>
          </w:p>
        </w:tc>
        <w:tc>
          <w:tcPr>
            <w:tcW w:w="425" w:type="dxa"/>
            <w:tcBorders>
              <w:top w:val="nil"/>
              <w:left w:val="nil"/>
              <w:bottom w:val="single" w:sz="4" w:space="0" w:color="auto"/>
              <w:right w:val="single" w:sz="4" w:space="0" w:color="auto"/>
            </w:tcBorders>
            <w:shd w:val="clear" w:color="000000" w:fill="FFFFFF"/>
            <w:noWrap/>
            <w:vAlign w:val="center"/>
            <w:hideMark/>
          </w:tcPr>
          <w:p w14:paraId="70E0F003"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00649356"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2D75019E"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7CCBC6CA" w14:textId="77777777" w:rsidR="00F020A6" w:rsidRPr="00C350B9" w:rsidRDefault="00F020A6" w:rsidP="004C15F6">
            <w:pPr>
              <w:jc w:val="both"/>
              <w:rPr>
                <w:sz w:val="18"/>
                <w:szCs w:val="18"/>
              </w:rPr>
            </w:pPr>
            <w:r w:rsidRPr="00C350B9">
              <w:rPr>
                <w:sz w:val="18"/>
                <w:szCs w:val="18"/>
              </w:rPr>
              <w:t>273,2</w:t>
            </w:r>
          </w:p>
        </w:tc>
      </w:tr>
      <w:tr w:rsidR="00F020A6" w:rsidRPr="00C350B9" w14:paraId="42DF1DB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0BFE21FC"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F6A83FC" w14:textId="77777777" w:rsidR="00F020A6" w:rsidRPr="00C350B9" w:rsidRDefault="00F020A6" w:rsidP="004C15F6">
            <w:pPr>
              <w:jc w:val="both"/>
              <w:rPr>
                <w:sz w:val="18"/>
                <w:szCs w:val="18"/>
              </w:rPr>
            </w:pPr>
            <w:r w:rsidRPr="00C350B9">
              <w:rPr>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 г. Байконура и федеральной территории «Сириус», муниципальных общеобразовательных организаций и профессиональных образовательных организаций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noWrap/>
            <w:vAlign w:val="center"/>
            <w:hideMark/>
          </w:tcPr>
          <w:p w14:paraId="2456204F" w14:textId="77777777" w:rsidR="00F020A6" w:rsidRPr="00C350B9" w:rsidRDefault="00F020A6" w:rsidP="004C15F6">
            <w:pPr>
              <w:jc w:val="both"/>
              <w:rPr>
                <w:sz w:val="18"/>
                <w:szCs w:val="18"/>
              </w:rPr>
            </w:pPr>
            <w:r w:rsidRPr="00C350B9">
              <w:rPr>
                <w:sz w:val="18"/>
                <w:szCs w:val="18"/>
              </w:rPr>
              <w:t>02 1 02 50500</w:t>
            </w:r>
          </w:p>
        </w:tc>
        <w:tc>
          <w:tcPr>
            <w:tcW w:w="425" w:type="dxa"/>
            <w:tcBorders>
              <w:top w:val="nil"/>
              <w:left w:val="nil"/>
              <w:bottom w:val="single" w:sz="4" w:space="0" w:color="auto"/>
              <w:right w:val="single" w:sz="4" w:space="0" w:color="auto"/>
            </w:tcBorders>
            <w:shd w:val="clear" w:color="000000" w:fill="FFFFFF"/>
            <w:noWrap/>
            <w:vAlign w:val="center"/>
            <w:hideMark/>
          </w:tcPr>
          <w:p w14:paraId="17222E4D"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1556EAE9"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427EA331"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0F4771A2" w14:textId="77777777" w:rsidR="00F020A6" w:rsidRPr="00C350B9" w:rsidRDefault="00F020A6" w:rsidP="004C15F6">
            <w:pPr>
              <w:jc w:val="both"/>
              <w:rPr>
                <w:sz w:val="18"/>
                <w:szCs w:val="18"/>
              </w:rPr>
            </w:pPr>
            <w:r w:rsidRPr="00C350B9">
              <w:rPr>
                <w:sz w:val="18"/>
                <w:szCs w:val="18"/>
              </w:rPr>
              <w:t>25,7</w:t>
            </w:r>
          </w:p>
        </w:tc>
      </w:tr>
      <w:tr w:rsidR="00F020A6" w:rsidRPr="00C350B9" w14:paraId="5731A5CD"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04846C86"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743FF22" w14:textId="77777777" w:rsidR="00F020A6" w:rsidRPr="00C350B9" w:rsidRDefault="00F020A6" w:rsidP="004C15F6">
            <w:pPr>
              <w:jc w:val="both"/>
              <w:rPr>
                <w:sz w:val="18"/>
                <w:szCs w:val="18"/>
              </w:rPr>
            </w:pPr>
            <w:r w:rsidRPr="00C350B9">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369FACDE" w14:textId="77777777" w:rsidR="00F020A6" w:rsidRPr="00C350B9" w:rsidRDefault="00F020A6" w:rsidP="004C15F6">
            <w:pPr>
              <w:jc w:val="both"/>
              <w:rPr>
                <w:sz w:val="18"/>
                <w:szCs w:val="18"/>
              </w:rPr>
            </w:pPr>
            <w:r w:rsidRPr="00C350B9">
              <w:rPr>
                <w:sz w:val="18"/>
                <w:szCs w:val="18"/>
              </w:rPr>
              <w:t>02 1 02 78120</w:t>
            </w:r>
          </w:p>
        </w:tc>
        <w:tc>
          <w:tcPr>
            <w:tcW w:w="425" w:type="dxa"/>
            <w:tcBorders>
              <w:top w:val="nil"/>
              <w:left w:val="nil"/>
              <w:bottom w:val="single" w:sz="4" w:space="0" w:color="auto"/>
              <w:right w:val="single" w:sz="4" w:space="0" w:color="auto"/>
            </w:tcBorders>
            <w:shd w:val="clear" w:color="000000" w:fill="FFFFFF"/>
            <w:noWrap/>
            <w:vAlign w:val="center"/>
            <w:hideMark/>
          </w:tcPr>
          <w:p w14:paraId="26B7A19C"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6DBF92CB"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696F6DA1"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72CDAB4D" w14:textId="77777777" w:rsidR="00F020A6" w:rsidRPr="00C350B9" w:rsidRDefault="00F020A6" w:rsidP="004C15F6">
            <w:pPr>
              <w:jc w:val="both"/>
              <w:rPr>
                <w:sz w:val="18"/>
                <w:szCs w:val="18"/>
              </w:rPr>
            </w:pPr>
            <w:r w:rsidRPr="00C350B9">
              <w:rPr>
                <w:sz w:val="18"/>
                <w:szCs w:val="18"/>
              </w:rPr>
              <w:t>324 614,0</w:t>
            </w:r>
          </w:p>
        </w:tc>
      </w:tr>
      <w:tr w:rsidR="00F020A6" w:rsidRPr="00C350B9" w14:paraId="3C7416A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26B29AFE"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CF0BCDE" w14:textId="77777777" w:rsidR="00F020A6" w:rsidRPr="00C350B9" w:rsidRDefault="00F020A6" w:rsidP="004C15F6">
            <w:pPr>
              <w:jc w:val="both"/>
              <w:rPr>
                <w:sz w:val="18"/>
                <w:szCs w:val="18"/>
              </w:rPr>
            </w:pPr>
            <w:r w:rsidRPr="00C350B9">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2A8A6C23" w14:textId="77777777" w:rsidR="00F020A6" w:rsidRPr="00C350B9" w:rsidRDefault="00F020A6" w:rsidP="004C15F6">
            <w:pPr>
              <w:jc w:val="both"/>
              <w:rPr>
                <w:sz w:val="18"/>
                <w:szCs w:val="18"/>
              </w:rPr>
            </w:pPr>
            <w:r w:rsidRPr="00C350B9">
              <w:rPr>
                <w:sz w:val="18"/>
                <w:szCs w:val="18"/>
              </w:rPr>
              <w:t>02 1 02 78120</w:t>
            </w:r>
          </w:p>
        </w:tc>
        <w:tc>
          <w:tcPr>
            <w:tcW w:w="425" w:type="dxa"/>
            <w:tcBorders>
              <w:top w:val="nil"/>
              <w:left w:val="nil"/>
              <w:bottom w:val="single" w:sz="4" w:space="0" w:color="auto"/>
              <w:right w:val="single" w:sz="4" w:space="0" w:color="auto"/>
            </w:tcBorders>
            <w:shd w:val="clear" w:color="000000" w:fill="FFFFFF"/>
            <w:noWrap/>
            <w:vAlign w:val="center"/>
            <w:hideMark/>
          </w:tcPr>
          <w:p w14:paraId="1B634C3D"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4B708B9D"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37A8DC81"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64200BDD" w14:textId="77777777" w:rsidR="00F020A6" w:rsidRPr="00C350B9" w:rsidRDefault="00F020A6" w:rsidP="004C15F6">
            <w:pPr>
              <w:jc w:val="both"/>
              <w:rPr>
                <w:sz w:val="18"/>
                <w:szCs w:val="18"/>
              </w:rPr>
            </w:pPr>
            <w:r w:rsidRPr="00C350B9">
              <w:rPr>
                <w:sz w:val="18"/>
                <w:szCs w:val="18"/>
              </w:rPr>
              <w:t>6 735,8</w:t>
            </w:r>
          </w:p>
        </w:tc>
      </w:tr>
      <w:tr w:rsidR="00F020A6" w:rsidRPr="00C350B9" w14:paraId="14A88254"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4C9681DA"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450058F8" w14:textId="77777777" w:rsidR="00F020A6" w:rsidRPr="00C350B9" w:rsidRDefault="00F020A6" w:rsidP="004C15F6">
            <w:pPr>
              <w:jc w:val="both"/>
              <w:rPr>
                <w:sz w:val="18"/>
                <w:szCs w:val="18"/>
              </w:rPr>
            </w:pPr>
            <w:r w:rsidRPr="00C350B9">
              <w:rPr>
                <w:sz w:val="18"/>
                <w:szCs w:val="18"/>
              </w:rPr>
              <w:t>Расходы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noWrap/>
            <w:vAlign w:val="center"/>
            <w:hideMark/>
          </w:tcPr>
          <w:p w14:paraId="3961F497" w14:textId="77777777" w:rsidR="00F020A6" w:rsidRPr="00C350B9" w:rsidRDefault="00F020A6" w:rsidP="004C15F6">
            <w:pPr>
              <w:jc w:val="both"/>
              <w:rPr>
                <w:sz w:val="18"/>
                <w:szCs w:val="18"/>
              </w:rPr>
            </w:pPr>
            <w:r w:rsidRPr="00C350B9">
              <w:rPr>
                <w:sz w:val="18"/>
                <w:szCs w:val="18"/>
              </w:rPr>
              <w:t>02 1 02 78120</w:t>
            </w:r>
          </w:p>
        </w:tc>
        <w:tc>
          <w:tcPr>
            <w:tcW w:w="425" w:type="dxa"/>
            <w:tcBorders>
              <w:top w:val="nil"/>
              <w:left w:val="nil"/>
              <w:bottom w:val="single" w:sz="4" w:space="0" w:color="auto"/>
              <w:right w:val="single" w:sz="4" w:space="0" w:color="auto"/>
            </w:tcBorders>
            <w:shd w:val="clear" w:color="000000" w:fill="FFFFFF"/>
            <w:noWrap/>
            <w:vAlign w:val="center"/>
            <w:hideMark/>
          </w:tcPr>
          <w:p w14:paraId="7DF11E2B"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261F453E"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18B02B7A"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39809387" w14:textId="77777777" w:rsidR="00F020A6" w:rsidRPr="00C350B9" w:rsidRDefault="00F020A6" w:rsidP="004C15F6">
            <w:pPr>
              <w:jc w:val="both"/>
              <w:rPr>
                <w:sz w:val="18"/>
                <w:szCs w:val="18"/>
              </w:rPr>
            </w:pPr>
            <w:r w:rsidRPr="00C350B9">
              <w:rPr>
                <w:sz w:val="18"/>
                <w:szCs w:val="18"/>
              </w:rPr>
              <w:t>88 958,0</w:t>
            </w:r>
          </w:p>
        </w:tc>
      </w:tr>
      <w:tr w:rsidR="00F020A6" w:rsidRPr="00C350B9" w14:paraId="334E902C"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1F9C93A7"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4D93DEA" w14:textId="77777777" w:rsidR="00F020A6" w:rsidRPr="00C350B9" w:rsidRDefault="00F020A6" w:rsidP="004C15F6">
            <w:pPr>
              <w:jc w:val="both"/>
              <w:rPr>
                <w:sz w:val="18"/>
                <w:szCs w:val="18"/>
              </w:rPr>
            </w:pPr>
            <w:r w:rsidRPr="00C350B9">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Pr>
                <w:sz w:val="18"/>
                <w:szCs w:val="18"/>
              </w:rPr>
              <w:t xml:space="preserve"> </w:t>
            </w:r>
            <w:r w:rsidRPr="00C350B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vAlign w:val="center"/>
            <w:hideMark/>
          </w:tcPr>
          <w:p w14:paraId="2D292874" w14:textId="77777777" w:rsidR="00F020A6" w:rsidRPr="00C350B9" w:rsidRDefault="00F020A6" w:rsidP="004C15F6">
            <w:pPr>
              <w:jc w:val="both"/>
              <w:rPr>
                <w:sz w:val="18"/>
                <w:szCs w:val="18"/>
              </w:rPr>
            </w:pPr>
            <w:r w:rsidRPr="00C350B9">
              <w:rPr>
                <w:sz w:val="18"/>
                <w:szCs w:val="18"/>
              </w:rPr>
              <w:t>02 1 02 53030</w:t>
            </w:r>
          </w:p>
        </w:tc>
        <w:tc>
          <w:tcPr>
            <w:tcW w:w="425" w:type="dxa"/>
            <w:tcBorders>
              <w:top w:val="nil"/>
              <w:left w:val="nil"/>
              <w:bottom w:val="single" w:sz="4" w:space="0" w:color="auto"/>
              <w:right w:val="single" w:sz="4" w:space="0" w:color="auto"/>
            </w:tcBorders>
            <w:shd w:val="clear" w:color="000000" w:fill="FFFFFF"/>
            <w:noWrap/>
            <w:vAlign w:val="center"/>
            <w:hideMark/>
          </w:tcPr>
          <w:p w14:paraId="1F01B9F1"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20471730"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62514E99"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64412C54" w14:textId="77777777" w:rsidR="00F020A6" w:rsidRPr="00C350B9" w:rsidRDefault="00F020A6" w:rsidP="004C15F6">
            <w:pPr>
              <w:jc w:val="both"/>
              <w:rPr>
                <w:sz w:val="18"/>
                <w:szCs w:val="18"/>
              </w:rPr>
            </w:pPr>
            <w:r w:rsidRPr="00C350B9">
              <w:rPr>
                <w:sz w:val="18"/>
                <w:szCs w:val="18"/>
              </w:rPr>
              <w:t>23 973,9</w:t>
            </w:r>
          </w:p>
        </w:tc>
      </w:tr>
      <w:tr w:rsidR="00F020A6" w:rsidRPr="00C350B9" w14:paraId="0BE1C50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67FDB2E9"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0AC58710" w14:textId="77777777" w:rsidR="00F020A6" w:rsidRPr="00C350B9" w:rsidRDefault="00F020A6" w:rsidP="004C15F6">
            <w:pPr>
              <w:jc w:val="both"/>
              <w:rPr>
                <w:sz w:val="18"/>
                <w:szCs w:val="18"/>
              </w:rPr>
            </w:pPr>
            <w:r w:rsidRPr="00C350B9">
              <w:rPr>
                <w:sz w:val="18"/>
                <w:szCs w:val="18"/>
              </w:rPr>
              <w:t>Ежемесячное денежное вознаграждение за классное руководство педагогических работников государственных и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vAlign w:val="center"/>
            <w:hideMark/>
          </w:tcPr>
          <w:p w14:paraId="56DB324C" w14:textId="77777777" w:rsidR="00F020A6" w:rsidRPr="00C350B9" w:rsidRDefault="00F020A6" w:rsidP="004C15F6">
            <w:pPr>
              <w:jc w:val="both"/>
              <w:rPr>
                <w:sz w:val="18"/>
                <w:szCs w:val="18"/>
              </w:rPr>
            </w:pPr>
            <w:r w:rsidRPr="00C350B9">
              <w:rPr>
                <w:sz w:val="18"/>
                <w:szCs w:val="18"/>
              </w:rPr>
              <w:t>02 1 02 53030</w:t>
            </w:r>
          </w:p>
        </w:tc>
        <w:tc>
          <w:tcPr>
            <w:tcW w:w="425" w:type="dxa"/>
            <w:tcBorders>
              <w:top w:val="nil"/>
              <w:left w:val="nil"/>
              <w:bottom w:val="single" w:sz="4" w:space="0" w:color="auto"/>
              <w:right w:val="single" w:sz="4" w:space="0" w:color="auto"/>
            </w:tcBorders>
            <w:shd w:val="clear" w:color="000000" w:fill="FFFFFF"/>
            <w:noWrap/>
            <w:vAlign w:val="center"/>
            <w:hideMark/>
          </w:tcPr>
          <w:p w14:paraId="3225845F"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64540687"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068B56F7"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2A94071E" w14:textId="77777777" w:rsidR="00F020A6" w:rsidRPr="00C350B9" w:rsidRDefault="00F020A6" w:rsidP="004C15F6">
            <w:pPr>
              <w:jc w:val="both"/>
              <w:rPr>
                <w:sz w:val="18"/>
                <w:szCs w:val="18"/>
              </w:rPr>
            </w:pPr>
            <w:r w:rsidRPr="00C350B9">
              <w:rPr>
                <w:sz w:val="18"/>
                <w:szCs w:val="18"/>
              </w:rPr>
              <w:t>5 557,2</w:t>
            </w:r>
          </w:p>
        </w:tc>
      </w:tr>
      <w:tr w:rsidR="00F020A6" w:rsidRPr="00C350B9" w14:paraId="59369E74"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6F50105A"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D904E18" w14:textId="77777777" w:rsidR="00F020A6" w:rsidRPr="00C350B9" w:rsidRDefault="00F020A6" w:rsidP="004C15F6">
            <w:pPr>
              <w:jc w:val="both"/>
              <w:rPr>
                <w:sz w:val="18"/>
                <w:szCs w:val="18"/>
              </w:rPr>
            </w:pPr>
            <w:r w:rsidRPr="00C350B9">
              <w:rPr>
                <w:sz w:val="18"/>
                <w:szCs w:val="18"/>
              </w:rPr>
              <w:t>Расходы</w:t>
            </w:r>
            <w:r>
              <w:rPr>
                <w:sz w:val="18"/>
                <w:szCs w:val="18"/>
              </w:rPr>
              <w:t xml:space="preserve"> </w:t>
            </w:r>
            <w:r w:rsidRPr="00C350B9">
              <w:rPr>
                <w:sz w:val="18"/>
                <w:szCs w:val="18"/>
              </w:rPr>
              <w:t>на обеспечение учащихся общеобразовательных учреждений молочной продукцией (софинансирование)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5410E33B" w14:textId="77777777" w:rsidR="00F020A6" w:rsidRPr="00C350B9" w:rsidRDefault="00F020A6" w:rsidP="004C15F6">
            <w:pPr>
              <w:jc w:val="both"/>
              <w:rPr>
                <w:sz w:val="18"/>
                <w:szCs w:val="18"/>
              </w:rPr>
            </w:pPr>
            <w:r w:rsidRPr="00C350B9">
              <w:rPr>
                <w:sz w:val="18"/>
                <w:szCs w:val="18"/>
              </w:rPr>
              <w:t>02 1 02 S8130</w:t>
            </w:r>
          </w:p>
        </w:tc>
        <w:tc>
          <w:tcPr>
            <w:tcW w:w="425" w:type="dxa"/>
            <w:tcBorders>
              <w:top w:val="nil"/>
              <w:left w:val="nil"/>
              <w:bottom w:val="single" w:sz="4" w:space="0" w:color="auto"/>
              <w:right w:val="single" w:sz="4" w:space="0" w:color="auto"/>
            </w:tcBorders>
            <w:shd w:val="clear" w:color="000000" w:fill="FFFFFF"/>
            <w:noWrap/>
            <w:vAlign w:val="center"/>
            <w:hideMark/>
          </w:tcPr>
          <w:p w14:paraId="26EA39A8"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02B2B91A"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1D73D079"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7F116402" w14:textId="77777777" w:rsidR="00F020A6" w:rsidRPr="00C350B9" w:rsidRDefault="00F020A6" w:rsidP="004C15F6">
            <w:pPr>
              <w:jc w:val="both"/>
              <w:rPr>
                <w:sz w:val="18"/>
                <w:szCs w:val="18"/>
              </w:rPr>
            </w:pPr>
            <w:r w:rsidRPr="00C350B9">
              <w:rPr>
                <w:sz w:val="18"/>
                <w:szCs w:val="18"/>
              </w:rPr>
              <w:t>4 427,4</w:t>
            </w:r>
          </w:p>
        </w:tc>
      </w:tr>
      <w:tr w:rsidR="00F020A6" w:rsidRPr="00C350B9" w14:paraId="59CBC0CE"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1F69C08D"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70CB717" w14:textId="77777777" w:rsidR="00F020A6" w:rsidRPr="00C350B9" w:rsidRDefault="00F020A6" w:rsidP="004C15F6">
            <w:pPr>
              <w:jc w:val="both"/>
              <w:rPr>
                <w:sz w:val="18"/>
                <w:szCs w:val="18"/>
              </w:rPr>
            </w:pPr>
            <w:r w:rsidRPr="00C350B9">
              <w:rPr>
                <w:sz w:val="18"/>
                <w:szCs w:val="18"/>
              </w:rPr>
              <w:t>Расходы на поощрение городских округов и муниципальных районов Воронежской области за достижение наилучших значений комплексной оценки показателей эффективности деятельности органов местного самоуправления городских округов и муниципальных районов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noWrap/>
            <w:vAlign w:val="center"/>
            <w:hideMark/>
          </w:tcPr>
          <w:p w14:paraId="7DD8CD56" w14:textId="77777777" w:rsidR="00F020A6" w:rsidRPr="00C350B9" w:rsidRDefault="00F020A6" w:rsidP="004C15F6">
            <w:pPr>
              <w:jc w:val="both"/>
              <w:rPr>
                <w:sz w:val="18"/>
                <w:szCs w:val="18"/>
              </w:rPr>
            </w:pPr>
            <w:r w:rsidRPr="00C350B9">
              <w:rPr>
                <w:sz w:val="18"/>
                <w:szCs w:val="18"/>
              </w:rPr>
              <w:t>02 1 02 79060</w:t>
            </w:r>
          </w:p>
        </w:tc>
        <w:tc>
          <w:tcPr>
            <w:tcW w:w="425" w:type="dxa"/>
            <w:tcBorders>
              <w:top w:val="nil"/>
              <w:left w:val="nil"/>
              <w:bottom w:val="single" w:sz="4" w:space="0" w:color="auto"/>
              <w:right w:val="single" w:sz="4" w:space="0" w:color="auto"/>
            </w:tcBorders>
            <w:shd w:val="clear" w:color="000000" w:fill="FFFFFF"/>
            <w:noWrap/>
            <w:vAlign w:val="center"/>
            <w:hideMark/>
          </w:tcPr>
          <w:p w14:paraId="014A503C"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1AF4C82B"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3BAFE035"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65391446" w14:textId="77777777" w:rsidR="00F020A6" w:rsidRPr="00C350B9" w:rsidRDefault="00F020A6" w:rsidP="004C15F6">
            <w:pPr>
              <w:jc w:val="both"/>
              <w:rPr>
                <w:sz w:val="18"/>
                <w:szCs w:val="18"/>
              </w:rPr>
            </w:pPr>
            <w:r w:rsidRPr="00C350B9">
              <w:rPr>
                <w:sz w:val="18"/>
                <w:szCs w:val="18"/>
              </w:rPr>
              <w:t>4 000,0</w:t>
            </w:r>
          </w:p>
        </w:tc>
      </w:tr>
      <w:tr w:rsidR="00F020A6" w:rsidRPr="00C350B9" w14:paraId="46B0E16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78B096F1"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99BA246" w14:textId="77777777" w:rsidR="00F020A6" w:rsidRPr="00C350B9" w:rsidRDefault="00F020A6" w:rsidP="004C15F6">
            <w:pPr>
              <w:jc w:val="both"/>
              <w:rPr>
                <w:sz w:val="18"/>
                <w:szCs w:val="18"/>
              </w:rPr>
            </w:pPr>
            <w:r w:rsidRPr="00C350B9">
              <w:rPr>
                <w:sz w:val="18"/>
                <w:szCs w:val="18"/>
              </w:rPr>
              <w:t>Расходы на поощрение муниципальных образований Воронежской области за наращивание налогового (экономического) потенциала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noWrap/>
            <w:vAlign w:val="center"/>
            <w:hideMark/>
          </w:tcPr>
          <w:p w14:paraId="52AD21AF" w14:textId="77777777" w:rsidR="00F020A6" w:rsidRPr="00C350B9" w:rsidRDefault="00F020A6" w:rsidP="004C15F6">
            <w:pPr>
              <w:jc w:val="both"/>
              <w:rPr>
                <w:sz w:val="18"/>
                <w:szCs w:val="18"/>
              </w:rPr>
            </w:pPr>
            <w:r w:rsidRPr="00C350B9">
              <w:rPr>
                <w:sz w:val="18"/>
                <w:szCs w:val="18"/>
              </w:rPr>
              <w:t>02 1 02 78270</w:t>
            </w:r>
          </w:p>
        </w:tc>
        <w:tc>
          <w:tcPr>
            <w:tcW w:w="425" w:type="dxa"/>
            <w:tcBorders>
              <w:top w:val="nil"/>
              <w:left w:val="nil"/>
              <w:bottom w:val="single" w:sz="4" w:space="0" w:color="auto"/>
              <w:right w:val="single" w:sz="4" w:space="0" w:color="auto"/>
            </w:tcBorders>
            <w:shd w:val="clear" w:color="000000" w:fill="FFFFFF"/>
            <w:noWrap/>
            <w:vAlign w:val="center"/>
            <w:hideMark/>
          </w:tcPr>
          <w:p w14:paraId="56F210A3"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1F7523CB"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6BEAEFC5"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2EFD4E48" w14:textId="77777777" w:rsidR="00F020A6" w:rsidRPr="00C350B9" w:rsidRDefault="00F020A6" w:rsidP="004C15F6">
            <w:pPr>
              <w:jc w:val="both"/>
              <w:rPr>
                <w:sz w:val="18"/>
                <w:szCs w:val="18"/>
              </w:rPr>
            </w:pPr>
            <w:r w:rsidRPr="00C350B9">
              <w:rPr>
                <w:sz w:val="18"/>
                <w:szCs w:val="18"/>
              </w:rPr>
              <w:t>5 241,8</w:t>
            </w:r>
          </w:p>
        </w:tc>
      </w:tr>
      <w:tr w:rsidR="00F020A6" w:rsidRPr="00C350B9" w14:paraId="49E7B81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0AC4A7BB"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5636CF4" w14:textId="77777777" w:rsidR="00F020A6" w:rsidRPr="00C350B9" w:rsidRDefault="00F020A6" w:rsidP="004C15F6">
            <w:pPr>
              <w:jc w:val="both"/>
              <w:rPr>
                <w:sz w:val="18"/>
                <w:szCs w:val="18"/>
              </w:rPr>
            </w:pPr>
            <w:r w:rsidRPr="00C350B9">
              <w:rPr>
                <w:sz w:val="18"/>
                <w:szCs w:val="18"/>
              </w:rPr>
              <w:t>Расходы на поощрение муниципальных образований Воронежской области за достижение наилучших значений региональных показателей эффективности развития муниципальных образований Воронежской области</w:t>
            </w:r>
            <w:r>
              <w:rPr>
                <w:sz w:val="18"/>
                <w:szCs w:val="18"/>
              </w:rPr>
              <w:t xml:space="preserve"> </w:t>
            </w:r>
            <w:r w:rsidRPr="00C350B9">
              <w:rPr>
                <w:sz w:val="18"/>
                <w:szCs w:val="18"/>
              </w:rPr>
              <w:t>(Предоставление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noWrap/>
            <w:vAlign w:val="center"/>
            <w:hideMark/>
          </w:tcPr>
          <w:p w14:paraId="42579313" w14:textId="77777777" w:rsidR="00F020A6" w:rsidRPr="00C350B9" w:rsidRDefault="00F020A6" w:rsidP="004C15F6">
            <w:pPr>
              <w:jc w:val="both"/>
              <w:rPr>
                <w:sz w:val="18"/>
                <w:szCs w:val="18"/>
              </w:rPr>
            </w:pPr>
            <w:r w:rsidRPr="00C350B9">
              <w:rPr>
                <w:sz w:val="18"/>
                <w:szCs w:val="18"/>
              </w:rPr>
              <w:t>02 1 02 78490</w:t>
            </w:r>
          </w:p>
        </w:tc>
        <w:tc>
          <w:tcPr>
            <w:tcW w:w="425" w:type="dxa"/>
            <w:tcBorders>
              <w:top w:val="nil"/>
              <w:left w:val="nil"/>
              <w:bottom w:val="single" w:sz="4" w:space="0" w:color="auto"/>
              <w:right w:val="single" w:sz="4" w:space="0" w:color="auto"/>
            </w:tcBorders>
            <w:shd w:val="clear" w:color="000000" w:fill="FFFFFF"/>
            <w:noWrap/>
            <w:vAlign w:val="center"/>
            <w:hideMark/>
          </w:tcPr>
          <w:p w14:paraId="34B20FDA"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2E16F0C5"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411F6F7C"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6E04D18B" w14:textId="77777777" w:rsidR="00F020A6" w:rsidRPr="00C350B9" w:rsidRDefault="00F020A6" w:rsidP="004C15F6">
            <w:pPr>
              <w:jc w:val="both"/>
              <w:rPr>
                <w:sz w:val="18"/>
                <w:szCs w:val="18"/>
              </w:rPr>
            </w:pPr>
            <w:r w:rsidRPr="00C350B9">
              <w:rPr>
                <w:sz w:val="18"/>
                <w:szCs w:val="18"/>
              </w:rPr>
              <w:t>3 000,0</w:t>
            </w:r>
          </w:p>
        </w:tc>
      </w:tr>
      <w:tr w:rsidR="00F020A6" w:rsidRPr="00C350B9" w14:paraId="151264CD"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98ED254"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727B748" w14:textId="77777777" w:rsidR="00F020A6" w:rsidRPr="00C350B9" w:rsidRDefault="00F020A6" w:rsidP="004C15F6">
            <w:pPr>
              <w:jc w:val="both"/>
              <w:rPr>
                <w:sz w:val="18"/>
                <w:szCs w:val="18"/>
              </w:rPr>
            </w:pPr>
            <w:r w:rsidRPr="00C350B9">
              <w:rPr>
                <w:sz w:val="18"/>
                <w:szCs w:val="18"/>
              </w:rPr>
              <w:t>Расходы</w:t>
            </w:r>
            <w:r>
              <w:rPr>
                <w:sz w:val="18"/>
                <w:szCs w:val="18"/>
              </w:rPr>
              <w:t xml:space="preserve"> </w:t>
            </w:r>
            <w:r w:rsidRPr="00C350B9">
              <w:rPr>
                <w:sz w:val="18"/>
                <w:szCs w:val="18"/>
              </w:rPr>
              <w:t>на обеспечение учащихся общеобразовательных учреждений молочной продукцией (софинансирование)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noWrap/>
            <w:vAlign w:val="center"/>
            <w:hideMark/>
          </w:tcPr>
          <w:p w14:paraId="29AF2C09" w14:textId="77777777" w:rsidR="00F020A6" w:rsidRPr="00C350B9" w:rsidRDefault="00F020A6" w:rsidP="004C15F6">
            <w:pPr>
              <w:jc w:val="both"/>
              <w:rPr>
                <w:sz w:val="18"/>
                <w:szCs w:val="18"/>
              </w:rPr>
            </w:pPr>
            <w:r w:rsidRPr="00C350B9">
              <w:rPr>
                <w:sz w:val="18"/>
                <w:szCs w:val="18"/>
              </w:rPr>
              <w:t>02 1 02 S8130</w:t>
            </w:r>
          </w:p>
        </w:tc>
        <w:tc>
          <w:tcPr>
            <w:tcW w:w="425" w:type="dxa"/>
            <w:tcBorders>
              <w:top w:val="nil"/>
              <w:left w:val="nil"/>
              <w:bottom w:val="single" w:sz="4" w:space="0" w:color="auto"/>
              <w:right w:val="single" w:sz="4" w:space="0" w:color="auto"/>
            </w:tcBorders>
            <w:shd w:val="clear" w:color="000000" w:fill="FFFFFF"/>
            <w:noWrap/>
            <w:vAlign w:val="center"/>
            <w:hideMark/>
          </w:tcPr>
          <w:p w14:paraId="403917CE"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69531F10"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34DB91DD"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66779816" w14:textId="77777777" w:rsidR="00F020A6" w:rsidRPr="00C350B9" w:rsidRDefault="00F020A6" w:rsidP="004C15F6">
            <w:pPr>
              <w:jc w:val="both"/>
              <w:rPr>
                <w:sz w:val="18"/>
                <w:szCs w:val="18"/>
              </w:rPr>
            </w:pPr>
            <w:r w:rsidRPr="00C350B9">
              <w:rPr>
                <w:sz w:val="18"/>
                <w:szCs w:val="18"/>
              </w:rPr>
              <w:t>1 516,6</w:t>
            </w:r>
          </w:p>
        </w:tc>
      </w:tr>
      <w:tr w:rsidR="00F020A6" w:rsidRPr="00C350B9" w14:paraId="025C806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7DB1DA05"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B05F1F2" w14:textId="77777777" w:rsidR="00F020A6" w:rsidRPr="00C350B9" w:rsidRDefault="00F020A6" w:rsidP="004C15F6">
            <w:pPr>
              <w:jc w:val="both"/>
              <w:rPr>
                <w:sz w:val="18"/>
                <w:szCs w:val="18"/>
              </w:rPr>
            </w:pPr>
            <w:r w:rsidRPr="00C350B9">
              <w:rPr>
                <w:sz w:val="18"/>
                <w:szCs w:val="18"/>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1E1F9BC5" w14:textId="77777777" w:rsidR="00F020A6" w:rsidRPr="00C350B9" w:rsidRDefault="00F020A6" w:rsidP="004C15F6">
            <w:pPr>
              <w:jc w:val="both"/>
              <w:rPr>
                <w:sz w:val="18"/>
                <w:szCs w:val="18"/>
              </w:rPr>
            </w:pPr>
            <w:r w:rsidRPr="00C350B9">
              <w:rPr>
                <w:sz w:val="18"/>
                <w:szCs w:val="18"/>
              </w:rPr>
              <w:t>02 1 02 L3040</w:t>
            </w:r>
          </w:p>
        </w:tc>
        <w:tc>
          <w:tcPr>
            <w:tcW w:w="425" w:type="dxa"/>
            <w:tcBorders>
              <w:top w:val="nil"/>
              <w:left w:val="nil"/>
              <w:bottom w:val="single" w:sz="4" w:space="0" w:color="auto"/>
              <w:right w:val="single" w:sz="4" w:space="0" w:color="auto"/>
            </w:tcBorders>
            <w:shd w:val="clear" w:color="000000" w:fill="FFFFFF"/>
            <w:noWrap/>
            <w:vAlign w:val="center"/>
            <w:hideMark/>
          </w:tcPr>
          <w:p w14:paraId="3DA799A7"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61BE6146"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5FA6B0D1"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18DA1B78" w14:textId="77777777" w:rsidR="00F020A6" w:rsidRPr="00C350B9" w:rsidRDefault="00F020A6" w:rsidP="004C15F6">
            <w:pPr>
              <w:jc w:val="both"/>
              <w:rPr>
                <w:sz w:val="18"/>
                <w:szCs w:val="18"/>
              </w:rPr>
            </w:pPr>
            <w:r w:rsidRPr="00C350B9">
              <w:rPr>
                <w:sz w:val="18"/>
                <w:szCs w:val="18"/>
              </w:rPr>
              <w:t>17 360,1</w:t>
            </w:r>
          </w:p>
        </w:tc>
      </w:tr>
      <w:tr w:rsidR="00F020A6" w:rsidRPr="00C350B9" w14:paraId="3CB94DC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31B66634"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D7BA59F" w14:textId="77777777" w:rsidR="00F020A6" w:rsidRPr="00C350B9" w:rsidRDefault="00F020A6" w:rsidP="004C15F6">
            <w:pPr>
              <w:jc w:val="both"/>
              <w:rPr>
                <w:sz w:val="18"/>
                <w:szCs w:val="18"/>
              </w:rPr>
            </w:pPr>
            <w:r w:rsidRPr="00C350B9">
              <w:rPr>
                <w:sz w:val="18"/>
                <w:szCs w:val="18"/>
              </w:rPr>
              <w:t>Расходы на строительство объектов муниципальной собственности (софинасирование) (Капитальные вложения в объекты недвижимого имущества государственной (муниципальной) собственности)</w:t>
            </w:r>
          </w:p>
        </w:tc>
        <w:tc>
          <w:tcPr>
            <w:tcW w:w="1177" w:type="dxa"/>
            <w:tcBorders>
              <w:top w:val="nil"/>
              <w:left w:val="nil"/>
              <w:bottom w:val="single" w:sz="4" w:space="0" w:color="auto"/>
              <w:right w:val="single" w:sz="4" w:space="0" w:color="auto"/>
            </w:tcBorders>
            <w:shd w:val="clear" w:color="000000" w:fill="FFFFFF"/>
            <w:noWrap/>
            <w:vAlign w:val="center"/>
            <w:hideMark/>
          </w:tcPr>
          <w:p w14:paraId="4B8D8F3D" w14:textId="77777777" w:rsidR="00F020A6" w:rsidRPr="00C350B9" w:rsidRDefault="00F020A6" w:rsidP="004C15F6">
            <w:pPr>
              <w:jc w:val="both"/>
              <w:rPr>
                <w:sz w:val="18"/>
                <w:szCs w:val="18"/>
              </w:rPr>
            </w:pPr>
            <w:r w:rsidRPr="00C350B9">
              <w:rPr>
                <w:sz w:val="18"/>
                <w:szCs w:val="18"/>
              </w:rPr>
              <w:t>02 1 02 88100</w:t>
            </w:r>
          </w:p>
        </w:tc>
        <w:tc>
          <w:tcPr>
            <w:tcW w:w="425" w:type="dxa"/>
            <w:tcBorders>
              <w:top w:val="nil"/>
              <w:left w:val="nil"/>
              <w:bottom w:val="single" w:sz="4" w:space="0" w:color="auto"/>
              <w:right w:val="single" w:sz="4" w:space="0" w:color="auto"/>
            </w:tcBorders>
            <w:shd w:val="clear" w:color="000000" w:fill="FFFFFF"/>
            <w:noWrap/>
            <w:vAlign w:val="center"/>
            <w:hideMark/>
          </w:tcPr>
          <w:p w14:paraId="10BD0622" w14:textId="77777777" w:rsidR="00F020A6" w:rsidRPr="00C350B9" w:rsidRDefault="00F020A6" w:rsidP="004C15F6">
            <w:pPr>
              <w:jc w:val="both"/>
              <w:rPr>
                <w:sz w:val="18"/>
                <w:szCs w:val="18"/>
              </w:rPr>
            </w:pPr>
            <w:r w:rsidRPr="00C350B9">
              <w:rPr>
                <w:sz w:val="18"/>
                <w:szCs w:val="18"/>
              </w:rPr>
              <w:t>400</w:t>
            </w:r>
          </w:p>
        </w:tc>
        <w:tc>
          <w:tcPr>
            <w:tcW w:w="425" w:type="dxa"/>
            <w:tcBorders>
              <w:top w:val="nil"/>
              <w:left w:val="nil"/>
              <w:bottom w:val="single" w:sz="4" w:space="0" w:color="auto"/>
              <w:right w:val="single" w:sz="4" w:space="0" w:color="auto"/>
            </w:tcBorders>
            <w:shd w:val="clear" w:color="000000" w:fill="FFFFFF"/>
            <w:noWrap/>
            <w:vAlign w:val="center"/>
            <w:hideMark/>
          </w:tcPr>
          <w:p w14:paraId="3EA0FA34"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40AB6B0B"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0B3649C9" w14:textId="77777777" w:rsidR="00F020A6" w:rsidRPr="00C350B9" w:rsidRDefault="00F020A6" w:rsidP="004C15F6">
            <w:pPr>
              <w:jc w:val="both"/>
              <w:rPr>
                <w:sz w:val="18"/>
                <w:szCs w:val="18"/>
              </w:rPr>
            </w:pPr>
            <w:r w:rsidRPr="00C350B9">
              <w:rPr>
                <w:sz w:val="18"/>
                <w:szCs w:val="18"/>
              </w:rPr>
              <w:t>2 941,6</w:t>
            </w:r>
          </w:p>
        </w:tc>
      </w:tr>
      <w:tr w:rsidR="00F020A6" w:rsidRPr="00C350B9" w14:paraId="6D684193"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2BE8C59F"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BF23CCE" w14:textId="77777777" w:rsidR="00F020A6" w:rsidRPr="00C350B9" w:rsidRDefault="00F020A6" w:rsidP="004C15F6">
            <w:pPr>
              <w:jc w:val="both"/>
              <w:rPr>
                <w:sz w:val="18"/>
                <w:szCs w:val="18"/>
              </w:rPr>
            </w:pPr>
            <w:r w:rsidRPr="00C350B9">
              <w:rPr>
                <w:sz w:val="18"/>
                <w:szCs w:val="18"/>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noWrap/>
            <w:vAlign w:val="center"/>
            <w:hideMark/>
          </w:tcPr>
          <w:p w14:paraId="37136EB9" w14:textId="77777777" w:rsidR="00F020A6" w:rsidRPr="00C350B9" w:rsidRDefault="00F020A6" w:rsidP="004C15F6">
            <w:pPr>
              <w:jc w:val="both"/>
              <w:rPr>
                <w:sz w:val="18"/>
                <w:szCs w:val="18"/>
              </w:rPr>
            </w:pPr>
            <w:r w:rsidRPr="00C350B9">
              <w:rPr>
                <w:sz w:val="18"/>
                <w:szCs w:val="18"/>
              </w:rPr>
              <w:t>02 1 02 L3040</w:t>
            </w:r>
          </w:p>
        </w:tc>
        <w:tc>
          <w:tcPr>
            <w:tcW w:w="425" w:type="dxa"/>
            <w:tcBorders>
              <w:top w:val="nil"/>
              <w:left w:val="nil"/>
              <w:bottom w:val="single" w:sz="4" w:space="0" w:color="auto"/>
              <w:right w:val="single" w:sz="4" w:space="0" w:color="auto"/>
            </w:tcBorders>
            <w:shd w:val="clear" w:color="000000" w:fill="FFFFFF"/>
            <w:noWrap/>
            <w:vAlign w:val="center"/>
            <w:hideMark/>
          </w:tcPr>
          <w:p w14:paraId="7F8B7869"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24973FBE"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59752F91"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7FAEBBD1" w14:textId="77777777" w:rsidR="00F020A6" w:rsidRPr="00C350B9" w:rsidRDefault="00F020A6" w:rsidP="004C15F6">
            <w:pPr>
              <w:jc w:val="both"/>
              <w:rPr>
                <w:sz w:val="18"/>
                <w:szCs w:val="18"/>
              </w:rPr>
            </w:pPr>
            <w:r w:rsidRPr="00C350B9">
              <w:rPr>
                <w:sz w:val="18"/>
                <w:szCs w:val="18"/>
              </w:rPr>
              <w:t>5 613,4</w:t>
            </w:r>
          </w:p>
        </w:tc>
      </w:tr>
      <w:tr w:rsidR="00F020A6" w:rsidRPr="00C350B9" w14:paraId="2F5A620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3A89FF5"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070D6814" w14:textId="77777777" w:rsidR="00F020A6" w:rsidRPr="00C350B9" w:rsidRDefault="00F020A6" w:rsidP="004C15F6">
            <w:pPr>
              <w:jc w:val="both"/>
              <w:rPr>
                <w:sz w:val="18"/>
                <w:szCs w:val="18"/>
              </w:rPr>
            </w:pPr>
            <w:r w:rsidRPr="00C350B9">
              <w:rPr>
                <w:sz w:val="18"/>
                <w:szCs w:val="18"/>
              </w:rPr>
              <w:t>Расходы на приведение территорий образовательных организаций к нормативным требованиям</w:t>
            </w:r>
            <w:r>
              <w:rPr>
                <w:sz w:val="18"/>
                <w:szCs w:val="18"/>
              </w:rPr>
              <w:t xml:space="preserve"> </w:t>
            </w:r>
            <w:r w:rsidRPr="00C350B9">
              <w:rPr>
                <w:sz w:val="18"/>
                <w:szCs w:val="18"/>
              </w:rPr>
              <w:t>(Закупка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285E7439" w14:textId="77777777" w:rsidR="00F020A6" w:rsidRPr="00C350B9" w:rsidRDefault="00F020A6" w:rsidP="004C15F6">
            <w:pPr>
              <w:jc w:val="both"/>
              <w:rPr>
                <w:sz w:val="18"/>
                <w:szCs w:val="18"/>
              </w:rPr>
            </w:pPr>
            <w:r w:rsidRPr="00C350B9">
              <w:rPr>
                <w:sz w:val="18"/>
                <w:szCs w:val="18"/>
              </w:rPr>
              <w:t>02 1 02 S8190</w:t>
            </w:r>
          </w:p>
        </w:tc>
        <w:tc>
          <w:tcPr>
            <w:tcW w:w="425" w:type="dxa"/>
            <w:tcBorders>
              <w:top w:val="nil"/>
              <w:left w:val="nil"/>
              <w:bottom w:val="single" w:sz="4" w:space="0" w:color="auto"/>
              <w:right w:val="single" w:sz="4" w:space="0" w:color="auto"/>
            </w:tcBorders>
            <w:shd w:val="clear" w:color="000000" w:fill="FFFFFF"/>
            <w:noWrap/>
            <w:vAlign w:val="center"/>
            <w:hideMark/>
          </w:tcPr>
          <w:p w14:paraId="4A9D87F2"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18753592"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6394CFAB"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5EEFC4B6" w14:textId="77777777" w:rsidR="00F020A6" w:rsidRPr="00C350B9" w:rsidRDefault="00F020A6" w:rsidP="004C15F6">
            <w:pPr>
              <w:jc w:val="both"/>
              <w:rPr>
                <w:sz w:val="18"/>
                <w:szCs w:val="18"/>
              </w:rPr>
            </w:pPr>
            <w:r w:rsidRPr="00C350B9">
              <w:rPr>
                <w:sz w:val="18"/>
                <w:szCs w:val="18"/>
              </w:rPr>
              <w:t>7 298,5</w:t>
            </w:r>
          </w:p>
        </w:tc>
      </w:tr>
      <w:tr w:rsidR="00F020A6" w:rsidRPr="00C350B9" w14:paraId="1DABA58A"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3970175D"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C3D1CAF" w14:textId="77777777" w:rsidR="00F020A6" w:rsidRPr="00C350B9" w:rsidRDefault="00F020A6" w:rsidP="004C15F6">
            <w:pPr>
              <w:jc w:val="both"/>
              <w:rPr>
                <w:sz w:val="18"/>
                <w:szCs w:val="18"/>
              </w:rPr>
            </w:pPr>
            <w:r w:rsidRPr="00C350B9">
              <w:rPr>
                <w:sz w:val="18"/>
                <w:szCs w:val="18"/>
              </w:rPr>
              <w:t>Расходы на мероприятия по развитию сети общеобразовательных организаций Воронежской области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6F822D81" w14:textId="77777777" w:rsidR="00F020A6" w:rsidRPr="00C350B9" w:rsidRDefault="00F020A6" w:rsidP="004C15F6">
            <w:pPr>
              <w:jc w:val="both"/>
              <w:rPr>
                <w:sz w:val="18"/>
                <w:szCs w:val="18"/>
              </w:rPr>
            </w:pPr>
            <w:r w:rsidRPr="00C350B9">
              <w:rPr>
                <w:sz w:val="18"/>
                <w:szCs w:val="18"/>
              </w:rPr>
              <w:t>02 1 02 S8810</w:t>
            </w:r>
          </w:p>
        </w:tc>
        <w:tc>
          <w:tcPr>
            <w:tcW w:w="425" w:type="dxa"/>
            <w:tcBorders>
              <w:top w:val="nil"/>
              <w:left w:val="nil"/>
              <w:bottom w:val="single" w:sz="4" w:space="0" w:color="auto"/>
              <w:right w:val="single" w:sz="4" w:space="0" w:color="auto"/>
            </w:tcBorders>
            <w:shd w:val="clear" w:color="000000" w:fill="FFFFFF"/>
            <w:noWrap/>
            <w:vAlign w:val="center"/>
            <w:hideMark/>
          </w:tcPr>
          <w:p w14:paraId="70189616"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7A42BD4E"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6D654827"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618DF2E2" w14:textId="77777777" w:rsidR="00F020A6" w:rsidRPr="00C350B9" w:rsidRDefault="00F020A6" w:rsidP="004C15F6">
            <w:pPr>
              <w:jc w:val="both"/>
              <w:rPr>
                <w:sz w:val="18"/>
                <w:szCs w:val="18"/>
              </w:rPr>
            </w:pPr>
            <w:r w:rsidRPr="00C350B9">
              <w:rPr>
                <w:sz w:val="18"/>
                <w:szCs w:val="18"/>
              </w:rPr>
              <w:t>0,0</w:t>
            </w:r>
          </w:p>
        </w:tc>
      </w:tr>
      <w:tr w:rsidR="00F020A6" w:rsidRPr="00C350B9" w14:paraId="515FDF1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CFA6603"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0D287ADA" w14:textId="77777777" w:rsidR="00F020A6" w:rsidRPr="00C350B9" w:rsidRDefault="00F020A6" w:rsidP="004C15F6">
            <w:pPr>
              <w:jc w:val="both"/>
              <w:rPr>
                <w:sz w:val="18"/>
                <w:szCs w:val="18"/>
              </w:rPr>
            </w:pPr>
            <w:r w:rsidRPr="00C350B9">
              <w:rPr>
                <w:sz w:val="18"/>
                <w:szCs w:val="18"/>
              </w:rPr>
              <w:t>Расходы на материально-техническое оснащение муниципальных общеобразовательных организаций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64FDB70A" w14:textId="77777777" w:rsidR="00F020A6" w:rsidRPr="00C350B9" w:rsidRDefault="00F020A6" w:rsidP="004C15F6">
            <w:pPr>
              <w:jc w:val="both"/>
              <w:rPr>
                <w:sz w:val="18"/>
                <w:szCs w:val="18"/>
              </w:rPr>
            </w:pPr>
            <w:r w:rsidRPr="00C350B9">
              <w:rPr>
                <w:sz w:val="18"/>
                <w:szCs w:val="18"/>
              </w:rPr>
              <w:t>02 1 02 S8940</w:t>
            </w:r>
          </w:p>
        </w:tc>
        <w:tc>
          <w:tcPr>
            <w:tcW w:w="425" w:type="dxa"/>
            <w:tcBorders>
              <w:top w:val="nil"/>
              <w:left w:val="nil"/>
              <w:bottom w:val="single" w:sz="4" w:space="0" w:color="auto"/>
              <w:right w:val="single" w:sz="4" w:space="0" w:color="auto"/>
            </w:tcBorders>
            <w:shd w:val="clear" w:color="000000" w:fill="FFFFFF"/>
            <w:noWrap/>
            <w:vAlign w:val="center"/>
            <w:hideMark/>
          </w:tcPr>
          <w:p w14:paraId="7463DD29"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362868A1"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4742B058"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64740139" w14:textId="77777777" w:rsidR="00F020A6" w:rsidRPr="00C350B9" w:rsidRDefault="00F020A6" w:rsidP="004C15F6">
            <w:pPr>
              <w:jc w:val="both"/>
              <w:rPr>
                <w:sz w:val="18"/>
                <w:szCs w:val="18"/>
              </w:rPr>
            </w:pPr>
            <w:r w:rsidRPr="00C350B9">
              <w:rPr>
                <w:sz w:val="18"/>
                <w:szCs w:val="18"/>
              </w:rPr>
              <w:t>3 116,1</w:t>
            </w:r>
          </w:p>
        </w:tc>
      </w:tr>
      <w:tr w:rsidR="00F020A6" w:rsidRPr="00C350B9" w14:paraId="233749F8"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65FD7693"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47BAD8B8" w14:textId="77777777" w:rsidR="00F020A6" w:rsidRPr="00C350B9" w:rsidRDefault="00F020A6" w:rsidP="004C15F6">
            <w:pPr>
              <w:jc w:val="both"/>
              <w:rPr>
                <w:sz w:val="18"/>
                <w:szCs w:val="18"/>
              </w:rPr>
            </w:pPr>
            <w:r w:rsidRPr="00C350B9">
              <w:rPr>
                <w:sz w:val="18"/>
                <w:szCs w:val="18"/>
              </w:rPr>
              <w:t>Расходы на мероприятие в сфере повышения безопасности дорожного движения</w:t>
            </w:r>
            <w:r>
              <w:rPr>
                <w:sz w:val="18"/>
                <w:szCs w:val="18"/>
              </w:rPr>
              <w:t xml:space="preserve"> </w:t>
            </w:r>
            <w:r w:rsidRPr="00C350B9">
              <w:rPr>
                <w:sz w:val="18"/>
                <w:szCs w:val="18"/>
              </w:rPr>
              <w:t>(Закупка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6618D339" w14:textId="77777777" w:rsidR="00F020A6" w:rsidRPr="00C350B9" w:rsidRDefault="00F020A6" w:rsidP="004C15F6">
            <w:pPr>
              <w:jc w:val="both"/>
              <w:rPr>
                <w:sz w:val="18"/>
                <w:szCs w:val="18"/>
              </w:rPr>
            </w:pPr>
            <w:r w:rsidRPr="00C350B9">
              <w:rPr>
                <w:sz w:val="18"/>
                <w:szCs w:val="18"/>
              </w:rPr>
              <w:t>02 1 02 S9030</w:t>
            </w:r>
          </w:p>
        </w:tc>
        <w:tc>
          <w:tcPr>
            <w:tcW w:w="425" w:type="dxa"/>
            <w:tcBorders>
              <w:top w:val="nil"/>
              <w:left w:val="nil"/>
              <w:bottom w:val="single" w:sz="4" w:space="0" w:color="auto"/>
              <w:right w:val="single" w:sz="4" w:space="0" w:color="auto"/>
            </w:tcBorders>
            <w:shd w:val="clear" w:color="000000" w:fill="FFFFFF"/>
            <w:noWrap/>
            <w:vAlign w:val="center"/>
            <w:hideMark/>
          </w:tcPr>
          <w:p w14:paraId="616C1D61"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0BAFECC1"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771A6BC5"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4BA56598" w14:textId="77777777" w:rsidR="00F020A6" w:rsidRPr="00C350B9" w:rsidRDefault="00F020A6" w:rsidP="004C15F6">
            <w:pPr>
              <w:jc w:val="both"/>
              <w:rPr>
                <w:sz w:val="18"/>
                <w:szCs w:val="18"/>
              </w:rPr>
            </w:pPr>
            <w:r w:rsidRPr="00C350B9">
              <w:rPr>
                <w:sz w:val="18"/>
                <w:szCs w:val="18"/>
              </w:rPr>
              <w:t>14 545,5</w:t>
            </w:r>
          </w:p>
        </w:tc>
      </w:tr>
      <w:tr w:rsidR="00F020A6" w:rsidRPr="00C350B9" w14:paraId="521815B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1B1D6917"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2556175" w14:textId="77777777" w:rsidR="00F020A6" w:rsidRPr="00C350B9" w:rsidRDefault="00F020A6" w:rsidP="004C15F6">
            <w:pPr>
              <w:jc w:val="both"/>
              <w:rPr>
                <w:sz w:val="18"/>
                <w:szCs w:val="18"/>
              </w:rPr>
            </w:pPr>
            <w:r w:rsidRPr="00C350B9">
              <w:rPr>
                <w:sz w:val="18"/>
                <w:szCs w:val="18"/>
              </w:rPr>
              <w:t>Расходы на реализацию мероприятий областной адресной программы капитального ремонта по объектам образования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vAlign w:val="center"/>
            <w:hideMark/>
          </w:tcPr>
          <w:p w14:paraId="3088B7FF" w14:textId="77777777" w:rsidR="00F020A6" w:rsidRPr="00C350B9" w:rsidRDefault="00F020A6" w:rsidP="004C15F6">
            <w:pPr>
              <w:jc w:val="both"/>
              <w:rPr>
                <w:sz w:val="18"/>
                <w:szCs w:val="18"/>
              </w:rPr>
            </w:pPr>
            <w:r w:rsidRPr="00C350B9">
              <w:rPr>
                <w:sz w:val="18"/>
                <w:szCs w:val="18"/>
              </w:rPr>
              <w:t>02 1 02 S9620</w:t>
            </w:r>
          </w:p>
        </w:tc>
        <w:tc>
          <w:tcPr>
            <w:tcW w:w="425" w:type="dxa"/>
            <w:tcBorders>
              <w:top w:val="nil"/>
              <w:left w:val="nil"/>
              <w:bottom w:val="single" w:sz="4" w:space="0" w:color="auto"/>
              <w:right w:val="single" w:sz="4" w:space="0" w:color="auto"/>
            </w:tcBorders>
            <w:shd w:val="clear" w:color="000000" w:fill="FFFFFF"/>
            <w:noWrap/>
            <w:vAlign w:val="center"/>
            <w:hideMark/>
          </w:tcPr>
          <w:p w14:paraId="08077A19"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21E3B6FF"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37F02B08"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13AF95F2" w14:textId="77777777" w:rsidR="00F020A6" w:rsidRPr="00C350B9" w:rsidRDefault="00F020A6" w:rsidP="004C15F6">
            <w:pPr>
              <w:jc w:val="both"/>
              <w:rPr>
                <w:sz w:val="18"/>
                <w:szCs w:val="18"/>
              </w:rPr>
            </w:pPr>
            <w:r w:rsidRPr="00C350B9">
              <w:rPr>
                <w:sz w:val="18"/>
                <w:szCs w:val="18"/>
              </w:rPr>
              <w:t>0,0</w:t>
            </w:r>
          </w:p>
        </w:tc>
      </w:tr>
      <w:tr w:rsidR="00F020A6" w:rsidRPr="00C350B9" w14:paraId="039AE20E"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01050AA9"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976A354" w14:textId="77777777" w:rsidR="00F020A6" w:rsidRPr="00C350B9" w:rsidRDefault="00F020A6" w:rsidP="004C15F6">
            <w:pPr>
              <w:jc w:val="both"/>
              <w:rPr>
                <w:sz w:val="18"/>
                <w:szCs w:val="18"/>
              </w:rPr>
            </w:pPr>
            <w:r w:rsidRPr="00C350B9">
              <w:rPr>
                <w:sz w:val="18"/>
                <w:szCs w:val="18"/>
              </w:rPr>
              <w:t>Расходы на реализацию мероприятий областной адресной программы капитального ремонта по объектам образования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vAlign w:val="center"/>
            <w:hideMark/>
          </w:tcPr>
          <w:p w14:paraId="17648E42" w14:textId="77777777" w:rsidR="00F020A6" w:rsidRPr="00C350B9" w:rsidRDefault="00F020A6" w:rsidP="004C15F6">
            <w:pPr>
              <w:jc w:val="both"/>
              <w:rPr>
                <w:sz w:val="18"/>
                <w:szCs w:val="18"/>
              </w:rPr>
            </w:pPr>
            <w:r w:rsidRPr="00C350B9">
              <w:rPr>
                <w:sz w:val="18"/>
                <w:szCs w:val="18"/>
              </w:rPr>
              <w:t>02 1 02 S9620</w:t>
            </w:r>
          </w:p>
        </w:tc>
        <w:tc>
          <w:tcPr>
            <w:tcW w:w="425" w:type="dxa"/>
            <w:tcBorders>
              <w:top w:val="nil"/>
              <w:left w:val="nil"/>
              <w:bottom w:val="single" w:sz="4" w:space="0" w:color="auto"/>
              <w:right w:val="single" w:sz="4" w:space="0" w:color="auto"/>
            </w:tcBorders>
            <w:shd w:val="clear" w:color="000000" w:fill="FFFFFF"/>
            <w:noWrap/>
            <w:vAlign w:val="center"/>
            <w:hideMark/>
          </w:tcPr>
          <w:p w14:paraId="07B23686"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5AE25D2A"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391CEDB9"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25D8A767" w14:textId="77777777" w:rsidR="00F020A6" w:rsidRPr="00C350B9" w:rsidRDefault="00F020A6" w:rsidP="004C15F6">
            <w:pPr>
              <w:jc w:val="both"/>
              <w:rPr>
                <w:sz w:val="18"/>
                <w:szCs w:val="18"/>
              </w:rPr>
            </w:pPr>
            <w:r w:rsidRPr="00C350B9">
              <w:rPr>
                <w:sz w:val="18"/>
                <w:szCs w:val="18"/>
              </w:rPr>
              <w:t>14 857,5</w:t>
            </w:r>
          </w:p>
        </w:tc>
      </w:tr>
      <w:tr w:rsidR="00F020A6" w:rsidRPr="00C350B9" w14:paraId="3FFAC86E"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67DED913"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B3A8B43" w14:textId="77777777" w:rsidR="00F020A6" w:rsidRPr="00C350B9" w:rsidRDefault="00F020A6" w:rsidP="004C15F6">
            <w:pPr>
              <w:jc w:val="both"/>
              <w:rPr>
                <w:sz w:val="18"/>
                <w:szCs w:val="18"/>
              </w:rPr>
            </w:pPr>
            <w:r w:rsidRPr="00C350B9">
              <w:rPr>
                <w:sz w:val="18"/>
                <w:szCs w:val="18"/>
              </w:rPr>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vAlign w:val="center"/>
            <w:hideMark/>
          </w:tcPr>
          <w:p w14:paraId="3FFD6F9E" w14:textId="77777777" w:rsidR="00F020A6" w:rsidRPr="00C350B9" w:rsidRDefault="00F020A6" w:rsidP="004C15F6">
            <w:pPr>
              <w:jc w:val="both"/>
              <w:rPr>
                <w:sz w:val="18"/>
                <w:szCs w:val="18"/>
              </w:rPr>
            </w:pPr>
            <w:r w:rsidRPr="00C350B9">
              <w:rPr>
                <w:sz w:val="18"/>
                <w:szCs w:val="18"/>
              </w:rPr>
              <w:t>02 1 02 L7501</w:t>
            </w:r>
          </w:p>
        </w:tc>
        <w:tc>
          <w:tcPr>
            <w:tcW w:w="425" w:type="dxa"/>
            <w:tcBorders>
              <w:top w:val="nil"/>
              <w:left w:val="nil"/>
              <w:bottom w:val="single" w:sz="4" w:space="0" w:color="auto"/>
              <w:right w:val="single" w:sz="4" w:space="0" w:color="auto"/>
            </w:tcBorders>
            <w:shd w:val="clear" w:color="000000" w:fill="FFFFFF"/>
            <w:noWrap/>
            <w:vAlign w:val="center"/>
            <w:hideMark/>
          </w:tcPr>
          <w:p w14:paraId="78AFD7FD"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0CFDEBB7"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0448870D"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6D71C0B5" w14:textId="77777777" w:rsidR="00F020A6" w:rsidRPr="00C350B9" w:rsidRDefault="00F020A6" w:rsidP="004C15F6">
            <w:pPr>
              <w:jc w:val="both"/>
              <w:rPr>
                <w:sz w:val="18"/>
                <w:szCs w:val="18"/>
              </w:rPr>
            </w:pPr>
            <w:r w:rsidRPr="00C350B9">
              <w:rPr>
                <w:sz w:val="18"/>
                <w:szCs w:val="18"/>
              </w:rPr>
              <w:t>104 339,1</w:t>
            </w:r>
          </w:p>
        </w:tc>
      </w:tr>
      <w:tr w:rsidR="00F020A6" w:rsidRPr="00C350B9" w14:paraId="481325E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12E7F45D"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7964370" w14:textId="77777777" w:rsidR="00F020A6" w:rsidRPr="00C350B9" w:rsidRDefault="00F020A6" w:rsidP="004C15F6">
            <w:pPr>
              <w:jc w:val="both"/>
              <w:rPr>
                <w:sz w:val="18"/>
                <w:szCs w:val="18"/>
              </w:rPr>
            </w:pPr>
            <w:r w:rsidRPr="00C350B9">
              <w:rPr>
                <w:sz w:val="18"/>
                <w:szCs w:val="18"/>
              </w:rPr>
              <w:t>Расходы на организацию бесплатного питания обучающихся из многодетных семей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vAlign w:val="center"/>
            <w:hideMark/>
          </w:tcPr>
          <w:p w14:paraId="0AA60D9C" w14:textId="77777777" w:rsidR="00F020A6" w:rsidRPr="00C350B9" w:rsidRDefault="00F020A6" w:rsidP="004C15F6">
            <w:pPr>
              <w:jc w:val="both"/>
              <w:rPr>
                <w:sz w:val="18"/>
                <w:szCs w:val="18"/>
              </w:rPr>
            </w:pPr>
            <w:r w:rsidRPr="00C350B9">
              <w:rPr>
                <w:sz w:val="18"/>
                <w:szCs w:val="18"/>
              </w:rPr>
              <w:t>02 1 02 S9970</w:t>
            </w:r>
          </w:p>
        </w:tc>
        <w:tc>
          <w:tcPr>
            <w:tcW w:w="425" w:type="dxa"/>
            <w:tcBorders>
              <w:top w:val="nil"/>
              <w:left w:val="nil"/>
              <w:bottom w:val="single" w:sz="4" w:space="0" w:color="auto"/>
              <w:right w:val="single" w:sz="4" w:space="0" w:color="auto"/>
            </w:tcBorders>
            <w:shd w:val="clear" w:color="000000" w:fill="FFFFFF"/>
            <w:noWrap/>
            <w:vAlign w:val="center"/>
            <w:hideMark/>
          </w:tcPr>
          <w:p w14:paraId="1F64DF0F"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7BCDFD90"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28858994"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25FBCDCE" w14:textId="77777777" w:rsidR="00F020A6" w:rsidRPr="00C350B9" w:rsidRDefault="00F020A6" w:rsidP="004C15F6">
            <w:pPr>
              <w:jc w:val="both"/>
              <w:rPr>
                <w:sz w:val="18"/>
                <w:szCs w:val="18"/>
              </w:rPr>
            </w:pPr>
            <w:r w:rsidRPr="00C350B9">
              <w:rPr>
                <w:sz w:val="18"/>
                <w:szCs w:val="18"/>
              </w:rPr>
              <w:t>1 622,9</w:t>
            </w:r>
          </w:p>
        </w:tc>
      </w:tr>
      <w:tr w:rsidR="00F020A6" w:rsidRPr="00C350B9" w14:paraId="3B330C0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21A23FD3"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87755DF" w14:textId="77777777" w:rsidR="00F020A6" w:rsidRPr="00C350B9" w:rsidRDefault="00F020A6" w:rsidP="004C15F6">
            <w:pPr>
              <w:jc w:val="both"/>
              <w:rPr>
                <w:sz w:val="18"/>
                <w:szCs w:val="18"/>
              </w:rPr>
            </w:pPr>
            <w:r w:rsidRPr="00C350B9">
              <w:rPr>
                <w:sz w:val="18"/>
                <w:szCs w:val="18"/>
              </w:rPr>
              <w:t>Расходы на организацию бесплатного питания обучающихся из многодетных семей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vAlign w:val="center"/>
            <w:hideMark/>
          </w:tcPr>
          <w:p w14:paraId="45262C25" w14:textId="77777777" w:rsidR="00F020A6" w:rsidRPr="00C350B9" w:rsidRDefault="00F020A6" w:rsidP="004C15F6">
            <w:pPr>
              <w:jc w:val="both"/>
              <w:rPr>
                <w:sz w:val="18"/>
                <w:szCs w:val="18"/>
              </w:rPr>
            </w:pPr>
            <w:r w:rsidRPr="00C350B9">
              <w:rPr>
                <w:sz w:val="18"/>
                <w:szCs w:val="18"/>
              </w:rPr>
              <w:t>02 1 02 S9970</w:t>
            </w:r>
          </w:p>
        </w:tc>
        <w:tc>
          <w:tcPr>
            <w:tcW w:w="425" w:type="dxa"/>
            <w:tcBorders>
              <w:top w:val="nil"/>
              <w:left w:val="nil"/>
              <w:bottom w:val="single" w:sz="4" w:space="0" w:color="auto"/>
              <w:right w:val="single" w:sz="4" w:space="0" w:color="auto"/>
            </w:tcBorders>
            <w:shd w:val="clear" w:color="000000" w:fill="FFFFFF"/>
            <w:noWrap/>
            <w:vAlign w:val="center"/>
            <w:hideMark/>
          </w:tcPr>
          <w:p w14:paraId="64786300"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797AF5DA"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7D3699E3"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32BA96AC" w14:textId="77777777" w:rsidR="00F020A6" w:rsidRPr="00C350B9" w:rsidRDefault="00F020A6" w:rsidP="004C15F6">
            <w:pPr>
              <w:jc w:val="both"/>
              <w:rPr>
                <w:sz w:val="18"/>
                <w:szCs w:val="18"/>
              </w:rPr>
            </w:pPr>
            <w:r w:rsidRPr="00C350B9">
              <w:rPr>
                <w:sz w:val="18"/>
                <w:szCs w:val="18"/>
              </w:rPr>
              <w:t>379,3</w:t>
            </w:r>
          </w:p>
        </w:tc>
      </w:tr>
      <w:tr w:rsidR="00F020A6" w:rsidRPr="00C350B9" w14:paraId="06A3ABBD" w14:textId="77777777" w:rsidTr="000E2BF1">
        <w:tc>
          <w:tcPr>
            <w:tcW w:w="511" w:type="dxa"/>
            <w:tcBorders>
              <w:top w:val="nil"/>
              <w:left w:val="single" w:sz="4" w:space="0" w:color="auto"/>
              <w:bottom w:val="single" w:sz="4" w:space="0" w:color="auto"/>
              <w:right w:val="single" w:sz="4" w:space="0" w:color="auto"/>
            </w:tcBorders>
            <w:shd w:val="clear" w:color="auto" w:fill="auto"/>
            <w:vAlign w:val="center"/>
            <w:hideMark/>
          </w:tcPr>
          <w:p w14:paraId="3061C762" w14:textId="77777777" w:rsidR="00F020A6" w:rsidRPr="00C350B9" w:rsidRDefault="00F020A6" w:rsidP="004C15F6">
            <w:pPr>
              <w:jc w:val="both"/>
              <w:rPr>
                <w:sz w:val="18"/>
                <w:szCs w:val="18"/>
              </w:rPr>
            </w:pPr>
            <w:r w:rsidRPr="00C350B9">
              <w:rPr>
                <w:sz w:val="18"/>
                <w:szCs w:val="18"/>
              </w:rPr>
              <w:t>1.1.3</w:t>
            </w:r>
          </w:p>
        </w:tc>
        <w:tc>
          <w:tcPr>
            <w:tcW w:w="10428" w:type="dxa"/>
            <w:tcBorders>
              <w:top w:val="nil"/>
              <w:left w:val="nil"/>
              <w:bottom w:val="single" w:sz="4" w:space="0" w:color="auto"/>
              <w:right w:val="single" w:sz="4" w:space="0" w:color="auto"/>
            </w:tcBorders>
            <w:shd w:val="clear" w:color="auto" w:fill="auto"/>
            <w:vAlign w:val="center"/>
            <w:hideMark/>
          </w:tcPr>
          <w:p w14:paraId="322AB5B9" w14:textId="77777777" w:rsidR="00F020A6" w:rsidRPr="00C350B9" w:rsidRDefault="00F020A6" w:rsidP="004C15F6">
            <w:pPr>
              <w:jc w:val="both"/>
              <w:rPr>
                <w:sz w:val="18"/>
                <w:szCs w:val="18"/>
              </w:rPr>
            </w:pPr>
            <w:r w:rsidRPr="00C350B9">
              <w:rPr>
                <w:sz w:val="18"/>
                <w:szCs w:val="18"/>
              </w:rPr>
              <w:t>Основное мероприятие «Региональный проект «Современная школа»</w:t>
            </w:r>
          </w:p>
        </w:tc>
        <w:tc>
          <w:tcPr>
            <w:tcW w:w="1177" w:type="dxa"/>
            <w:tcBorders>
              <w:top w:val="nil"/>
              <w:left w:val="nil"/>
              <w:bottom w:val="single" w:sz="4" w:space="0" w:color="auto"/>
              <w:right w:val="single" w:sz="4" w:space="0" w:color="auto"/>
            </w:tcBorders>
            <w:shd w:val="clear" w:color="auto" w:fill="auto"/>
            <w:noWrap/>
            <w:vAlign w:val="center"/>
            <w:hideMark/>
          </w:tcPr>
          <w:p w14:paraId="2B8A39BF" w14:textId="77777777" w:rsidR="00F020A6" w:rsidRPr="00C350B9" w:rsidRDefault="00F020A6" w:rsidP="004C15F6">
            <w:pPr>
              <w:jc w:val="both"/>
              <w:rPr>
                <w:sz w:val="18"/>
                <w:szCs w:val="18"/>
              </w:rPr>
            </w:pPr>
            <w:r w:rsidRPr="00C350B9">
              <w:rPr>
                <w:sz w:val="18"/>
                <w:szCs w:val="18"/>
              </w:rPr>
              <w:t>02 1 E1 00000</w:t>
            </w:r>
          </w:p>
        </w:tc>
        <w:tc>
          <w:tcPr>
            <w:tcW w:w="425" w:type="dxa"/>
            <w:tcBorders>
              <w:top w:val="nil"/>
              <w:left w:val="nil"/>
              <w:bottom w:val="single" w:sz="4" w:space="0" w:color="auto"/>
              <w:right w:val="single" w:sz="4" w:space="0" w:color="auto"/>
            </w:tcBorders>
            <w:shd w:val="clear" w:color="auto" w:fill="auto"/>
            <w:noWrap/>
            <w:vAlign w:val="center"/>
          </w:tcPr>
          <w:p w14:paraId="70D62F6C"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63E636AC"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11CC48D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51235B7" w14:textId="77777777" w:rsidR="00F020A6" w:rsidRPr="00C350B9" w:rsidRDefault="00F020A6" w:rsidP="004C15F6">
            <w:pPr>
              <w:jc w:val="both"/>
              <w:rPr>
                <w:sz w:val="18"/>
                <w:szCs w:val="18"/>
              </w:rPr>
            </w:pPr>
            <w:r w:rsidRPr="00C350B9">
              <w:rPr>
                <w:sz w:val="18"/>
                <w:szCs w:val="18"/>
              </w:rPr>
              <w:t>866 310,9</w:t>
            </w:r>
          </w:p>
        </w:tc>
      </w:tr>
      <w:tr w:rsidR="00F020A6" w:rsidRPr="00C350B9" w14:paraId="4EEE50E3"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000279C" w14:textId="77777777" w:rsidR="00F020A6" w:rsidRPr="00C350B9" w:rsidRDefault="00F020A6" w:rsidP="004C15F6">
            <w:pPr>
              <w:jc w:val="both"/>
              <w:rPr>
                <w:sz w:val="18"/>
                <w:szCs w:val="18"/>
              </w:rPr>
            </w:pPr>
          </w:p>
        </w:tc>
        <w:tc>
          <w:tcPr>
            <w:tcW w:w="10428" w:type="dxa"/>
            <w:tcBorders>
              <w:top w:val="nil"/>
              <w:left w:val="nil"/>
              <w:bottom w:val="single" w:sz="4" w:space="0" w:color="auto"/>
              <w:right w:val="nil"/>
            </w:tcBorders>
            <w:shd w:val="clear" w:color="000000" w:fill="FFFFFF"/>
            <w:vAlign w:val="center"/>
            <w:hideMark/>
          </w:tcPr>
          <w:p w14:paraId="30FC5D1F" w14:textId="77777777" w:rsidR="00F020A6" w:rsidRPr="00C350B9" w:rsidRDefault="00F020A6" w:rsidP="004C15F6">
            <w:pPr>
              <w:jc w:val="both"/>
              <w:rPr>
                <w:sz w:val="18"/>
                <w:szCs w:val="18"/>
              </w:rPr>
            </w:pPr>
            <w:r w:rsidRPr="00C350B9">
              <w:rPr>
                <w:sz w:val="18"/>
                <w:szCs w:val="18"/>
              </w:rPr>
              <w:t>Создание новых мест в общеобразовательных организациях (Капитальные вложения в объекты государственной (муниципальной) собственности)</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5C8D32BF" w14:textId="77777777" w:rsidR="00F020A6" w:rsidRPr="00C350B9" w:rsidRDefault="00F020A6" w:rsidP="004C15F6">
            <w:pPr>
              <w:jc w:val="both"/>
              <w:rPr>
                <w:sz w:val="18"/>
                <w:szCs w:val="18"/>
              </w:rPr>
            </w:pPr>
            <w:r w:rsidRPr="00C350B9">
              <w:rPr>
                <w:sz w:val="18"/>
                <w:szCs w:val="18"/>
              </w:rPr>
              <w:t>02 1 E1 55200</w:t>
            </w:r>
          </w:p>
        </w:tc>
        <w:tc>
          <w:tcPr>
            <w:tcW w:w="425" w:type="dxa"/>
            <w:tcBorders>
              <w:top w:val="nil"/>
              <w:left w:val="nil"/>
              <w:bottom w:val="single" w:sz="4" w:space="0" w:color="auto"/>
              <w:right w:val="single" w:sz="4" w:space="0" w:color="auto"/>
            </w:tcBorders>
            <w:shd w:val="clear" w:color="000000" w:fill="FFFFFF"/>
            <w:noWrap/>
            <w:vAlign w:val="center"/>
            <w:hideMark/>
          </w:tcPr>
          <w:p w14:paraId="2FE0A3FA" w14:textId="77777777" w:rsidR="00F020A6" w:rsidRPr="00C350B9" w:rsidRDefault="00F020A6" w:rsidP="004C15F6">
            <w:pPr>
              <w:jc w:val="both"/>
              <w:rPr>
                <w:sz w:val="18"/>
                <w:szCs w:val="18"/>
              </w:rPr>
            </w:pPr>
            <w:r w:rsidRPr="00C350B9">
              <w:rPr>
                <w:sz w:val="18"/>
                <w:szCs w:val="18"/>
              </w:rPr>
              <w:t>400</w:t>
            </w:r>
          </w:p>
        </w:tc>
        <w:tc>
          <w:tcPr>
            <w:tcW w:w="425" w:type="dxa"/>
            <w:tcBorders>
              <w:top w:val="nil"/>
              <w:left w:val="nil"/>
              <w:bottom w:val="single" w:sz="4" w:space="0" w:color="auto"/>
              <w:right w:val="single" w:sz="4" w:space="0" w:color="auto"/>
            </w:tcBorders>
            <w:shd w:val="clear" w:color="000000" w:fill="FFFFFF"/>
            <w:noWrap/>
            <w:vAlign w:val="center"/>
            <w:hideMark/>
          </w:tcPr>
          <w:p w14:paraId="57FF7873"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7EBCAA51"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26DEDDC3" w14:textId="77777777" w:rsidR="00F020A6" w:rsidRPr="00C350B9" w:rsidRDefault="00F020A6" w:rsidP="004C15F6">
            <w:pPr>
              <w:jc w:val="both"/>
              <w:rPr>
                <w:sz w:val="18"/>
                <w:szCs w:val="18"/>
              </w:rPr>
            </w:pPr>
            <w:r w:rsidRPr="00C350B9">
              <w:rPr>
                <w:sz w:val="18"/>
                <w:szCs w:val="18"/>
              </w:rPr>
              <w:t>110 123,6</w:t>
            </w:r>
          </w:p>
        </w:tc>
      </w:tr>
      <w:tr w:rsidR="00F020A6" w:rsidRPr="00C350B9" w14:paraId="6FD64A2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27A20682" w14:textId="77777777" w:rsidR="00F020A6" w:rsidRPr="00C350B9" w:rsidRDefault="00F020A6" w:rsidP="004C15F6">
            <w:pPr>
              <w:jc w:val="both"/>
              <w:rPr>
                <w:sz w:val="18"/>
                <w:szCs w:val="18"/>
              </w:rPr>
            </w:pPr>
          </w:p>
        </w:tc>
        <w:tc>
          <w:tcPr>
            <w:tcW w:w="10428" w:type="dxa"/>
            <w:tcBorders>
              <w:top w:val="nil"/>
              <w:left w:val="nil"/>
              <w:bottom w:val="single" w:sz="4" w:space="0" w:color="auto"/>
              <w:right w:val="nil"/>
            </w:tcBorders>
            <w:shd w:val="clear" w:color="000000" w:fill="FFFFFF"/>
            <w:vAlign w:val="center"/>
            <w:hideMark/>
          </w:tcPr>
          <w:p w14:paraId="0DE06E3D" w14:textId="77777777" w:rsidR="00F020A6" w:rsidRPr="00C350B9" w:rsidRDefault="00F020A6" w:rsidP="004C15F6">
            <w:pPr>
              <w:jc w:val="both"/>
              <w:rPr>
                <w:sz w:val="18"/>
                <w:szCs w:val="18"/>
              </w:rPr>
            </w:pPr>
            <w:r w:rsidRPr="00C350B9">
              <w:rPr>
                <w:sz w:val="18"/>
                <w:szCs w:val="18"/>
              </w:rPr>
              <w:t>Создание новых мест в общеобразовательных организациях (дополнительные расходы) (Капитальные вложения в объекты государственной (муниципальной) собственности)</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75F1D8CC" w14:textId="77777777" w:rsidR="00F020A6" w:rsidRPr="00C350B9" w:rsidRDefault="00F020A6" w:rsidP="004C15F6">
            <w:pPr>
              <w:jc w:val="both"/>
              <w:rPr>
                <w:sz w:val="18"/>
                <w:szCs w:val="18"/>
              </w:rPr>
            </w:pPr>
            <w:r w:rsidRPr="00C350B9">
              <w:rPr>
                <w:sz w:val="18"/>
                <w:szCs w:val="18"/>
              </w:rPr>
              <w:t>02 1 Е1 А5200</w:t>
            </w:r>
          </w:p>
        </w:tc>
        <w:tc>
          <w:tcPr>
            <w:tcW w:w="425" w:type="dxa"/>
            <w:tcBorders>
              <w:top w:val="nil"/>
              <w:left w:val="nil"/>
              <w:bottom w:val="single" w:sz="4" w:space="0" w:color="auto"/>
              <w:right w:val="single" w:sz="4" w:space="0" w:color="auto"/>
            </w:tcBorders>
            <w:shd w:val="clear" w:color="000000" w:fill="FFFFFF"/>
            <w:noWrap/>
            <w:vAlign w:val="center"/>
            <w:hideMark/>
          </w:tcPr>
          <w:p w14:paraId="5A17049E" w14:textId="77777777" w:rsidR="00F020A6" w:rsidRPr="00C350B9" w:rsidRDefault="00F020A6" w:rsidP="004C15F6">
            <w:pPr>
              <w:jc w:val="both"/>
              <w:rPr>
                <w:sz w:val="18"/>
                <w:szCs w:val="18"/>
              </w:rPr>
            </w:pPr>
            <w:r w:rsidRPr="00C350B9">
              <w:rPr>
                <w:sz w:val="18"/>
                <w:szCs w:val="18"/>
              </w:rPr>
              <w:t>400</w:t>
            </w:r>
          </w:p>
        </w:tc>
        <w:tc>
          <w:tcPr>
            <w:tcW w:w="425" w:type="dxa"/>
            <w:tcBorders>
              <w:top w:val="nil"/>
              <w:left w:val="nil"/>
              <w:bottom w:val="single" w:sz="4" w:space="0" w:color="auto"/>
              <w:right w:val="single" w:sz="4" w:space="0" w:color="auto"/>
            </w:tcBorders>
            <w:shd w:val="clear" w:color="000000" w:fill="FFFFFF"/>
            <w:noWrap/>
            <w:vAlign w:val="center"/>
            <w:hideMark/>
          </w:tcPr>
          <w:p w14:paraId="4018FAA3"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195425DF"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4C3D89A5" w14:textId="77777777" w:rsidR="00F020A6" w:rsidRPr="00C350B9" w:rsidRDefault="00F020A6" w:rsidP="004C15F6">
            <w:pPr>
              <w:jc w:val="both"/>
              <w:rPr>
                <w:sz w:val="18"/>
                <w:szCs w:val="18"/>
              </w:rPr>
            </w:pPr>
            <w:r w:rsidRPr="00C350B9">
              <w:rPr>
                <w:sz w:val="18"/>
                <w:szCs w:val="18"/>
              </w:rPr>
              <w:t>756 187,3</w:t>
            </w:r>
          </w:p>
        </w:tc>
      </w:tr>
      <w:tr w:rsidR="00F020A6" w:rsidRPr="00C350B9" w14:paraId="209B0FC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0AE83B8D" w14:textId="77777777" w:rsidR="00F020A6" w:rsidRPr="00C350B9" w:rsidRDefault="00F020A6" w:rsidP="004C15F6">
            <w:pPr>
              <w:jc w:val="both"/>
              <w:rPr>
                <w:sz w:val="18"/>
                <w:szCs w:val="18"/>
              </w:rPr>
            </w:pPr>
            <w:r w:rsidRPr="00C350B9">
              <w:rPr>
                <w:sz w:val="18"/>
                <w:szCs w:val="18"/>
              </w:rPr>
              <w:t>1.1.4</w:t>
            </w:r>
          </w:p>
        </w:tc>
        <w:tc>
          <w:tcPr>
            <w:tcW w:w="10428" w:type="dxa"/>
            <w:tcBorders>
              <w:top w:val="nil"/>
              <w:left w:val="nil"/>
              <w:bottom w:val="single" w:sz="4" w:space="0" w:color="000000"/>
              <w:right w:val="single" w:sz="4" w:space="0" w:color="000000"/>
            </w:tcBorders>
            <w:shd w:val="clear" w:color="000000" w:fill="FFFFFF"/>
            <w:vAlign w:val="center"/>
            <w:hideMark/>
          </w:tcPr>
          <w:p w14:paraId="0A41414E" w14:textId="77777777" w:rsidR="00F020A6" w:rsidRPr="00C350B9" w:rsidRDefault="00F020A6" w:rsidP="004C15F6">
            <w:pPr>
              <w:jc w:val="both"/>
              <w:rPr>
                <w:sz w:val="18"/>
                <w:szCs w:val="18"/>
              </w:rPr>
            </w:pPr>
            <w:r w:rsidRPr="00C350B9">
              <w:rPr>
                <w:sz w:val="18"/>
                <w:szCs w:val="18"/>
              </w:rPr>
              <w:t>Основное мероприятие «Региональный проект «Патриотическое воспитание граждан Российской Федерации»</w:t>
            </w:r>
          </w:p>
        </w:tc>
        <w:tc>
          <w:tcPr>
            <w:tcW w:w="1177" w:type="dxa"/>
            <w:tcBorders>
              <w:top w:val="nil"/>
              <w:left w:val="nil"/>
              <w:bottom w:val="single" w:sz="4" w:space="0" w:color="auto"/>
              <w:right w:val="single" w:sz="4" w:space="0" w:color="auto"/>
            </w:tcBorders>
            <w:shd w:val="clear" w:color="000000" w:fill="FFFFFF"/>
            <w:noWrap/>
            <w:vAlign w:val="center"/>
            <w:hideMark/>
          </w:tcPr>
          <w:p w14:paraId="0472FFD7" w14:textId="77777777" w:rsidR="00F020A6" w:rsidRPr="00C350B9" w:rsidRDefault="00F020A6" w:rsidP="004C15F6">
            <w:pPr>
              <w:jc w:val="both"/>
              <w:rPr>
                <w:sz w:val="18"/>
                <w:szCs w:val="18"/>
              </w:rPr>
            </w:pPr>
            <w:r w:rsidRPr="00C350B9">
              <w:rPr>
                <w:sz w:val="18"/>
                <w:szCs w:val="18"/>
              </w:rPr>
              <w:t>02 1 EB 00000</w:t>
            </w:r>
          </w:p>
        </w:tc>
        <w:tc>
          <w:tcPr>
            <w:tcW w:w="425" w:type="dxa"/>
            <w:tcBorders>
              <w:top w:val="nil"/>
              <w:left w:val="nil"/>
              <w:bottom w:val="single" w:sz="4" w:space="0" w:color="auto"/>
              <w:right w:val="single" w:sz="4" w:space="0" w:color="auto"/>
            </w:tcBorders>
            <w:shd w:val="clear" w:color="000000" w:fill="FFFFFF"/>
            <w:noWrap/>
            <w:vAlign w:val="center"/>
          </w:tcPr>
          <w:p w14:paraId="4ACD9EEA"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4D565F9B"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059EAD0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360B8B7" w14:textId="77777777" w:rsidR="00F020A6" w:rsidRPr="00C350B9" w:rsidRDefault="00F020A6" w:rsidP="004C15F6">
            <w:pPr>
              <w:jc w:val="both"/>
              <w:rPr>
                <w:sz w:val="18"/>
                <w:szCs w:val="18"/>
              </w:rPr>
            </w:pPr>
            <w:r w:rsidRPr="00C350B9">
              <w:rPr>
                <w:sz w:val="18"/>
                <w:szCs w:val="18"/>
              </w:rPr>
              <w:t>3 188,7</w:t>
            </w:r>
          </w:p>
        </w:tc>
      </w:tr>
      <w:tr w:rsidR="00F020A6" w:rsidRPr="00C350B9" w14:paraId="224E844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77B95A8C" w14:textId="77777777" w:rsidR="00F020A6" w:rsidRPr="00C350B9" w:rsidRDefault="00F020A6" w:rsidP="004C15F6">
            <w:pPr>
              <w:jc w:val="both"/>
              <w:rPr>
                <w:sz w:val="18"/>
                <w:szCs w:val="18"/>
              </w:rPr>
            </w:pPr>
          </w:p>
        </w:tc>
        <w:tc>
          <w:tcPr>
            <w:tcW w:w="10428" w:type="dxa"/>
            <w:tcBorders>
              <w:top w:val="nil"/>
              <w:left w:val="nil"/>
              <w:bottom w:val="single" w:sz="4" w:space="0" w:color="000000"/>
              <w:right w:val="single" w:sz="4" w:space="0" w:color="000000"/>
            </w:tcBorders>
            <w:shd w:val="clear" w:color="000000" w:fill="FFFFFF"/>
            <w:vAlign w:val="center"/>
            <w:hideMark/>
          </w:tcPr>
          <w:p w14:paraId="1CD3A678" w14:textId="77777777" w:rsidR="00F020A6" w:rsidRPr="00C350B9" w:rsidRDefault="00F020A6" w:rsidP="004C15F6">
            <w:pPr>
              <w:jc w:val="both"/>
              <w:rPr>
                <w:sz w:val="18"/>
                <w:szCs w:val="18"/>
              </w:rPr>
            </w:pPr>
            <w:r w:rsidRPr="00C350B9">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7EA61BF0" w14:textId="77777777" w:rsidR="00F020A6" w:rsidRPr="00C350B9" w:rsidRDefault="00F020A6" w:rsidP="004C15F6">
            <w:pPr>
              <w:jc w:val="both"/>
              <w:rPr>
                <w:sz w:val="18"/>
                <w:szCs w:val="18"/>
              </w:rPr>
            </w:pPr>
            <w:r w:rsidRPr="00C350B9">
              <w:rPr>
                <w:sz w:val="18"/>
                <w:szCs w:val="18"/>
              </w:rPr>
              <w:t>02 1 EB 51790</w:t>
            </w:r>
          </w:p>
        </w:tc>
        <w:tc>
          <w:tcPr>
            <w:tcW w:w="425" w:type="dxa"/>
            <w:tcBorders>
              <w:top w:val="nil"/>
              <w:left w:val="nil"/>
              <w:bottom w:val="single" w:sz="4" w:space="0" w:color="auto"/>
              <w:right w:val="single" w:sz="4" w:space="0" w:color="auto"/>
            </w:tcBorders>
            <w:shd w:val="clear" w:color="000000" w:fill="FFFFFF"/>
            <w:noWrap/>
            <w:vAlign w:val="center"/>
            <w:hideMark/>
          </w:tcPr>
          <w:p w14:paraId="458AB7EE"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75BEF51B"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39CE103C"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noWrap/>
            <w:vAlign w:val="center"/>
            <w:hideMark/>
          </w:tcPr>
          <w:p w14:paraId="3151985A" w14:textId="77777777" w:rsidR="00F020A6" w:rsidRPr="00C350B9" w:rsidRDefault="00F020A6" w:rsidP="004C15F6">
            <w:pPr>
              <w:jc w:val="both"/>
              <w:rPr>
                <w:sz w:val="18"/>
                <w:szCs w:val="18"/>
              </w:rPr>
            </w:pPr>
            <w:r w:rsidRPr="00C350B9">
              <w:rPr>
                <w:sz w:val="18"/>
                <w:szCs w:val="18"/>
              </w:rPr>
              <w:t>2 914,0</w:t>
            </w:r>
          </w:p>
        </w:tc>
      </w:tr>
      <w:tr w:rsidR="00F020A6" w:rsidRPr="00C350B9" w14:paraId="64A00648"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39352129" w14:textId="77777777" w:rsidR="00F020A6" w:rsidRPr="00C350B9" w:rsidRDefault="00F020A6" w:rsidP="004C15F6">
            <w:pPr>
              <w:jc w:val="both"/>
              <w:rPr>
                <w:sz w:val="18"/>
                <w:szCs w:val="18"/>
              </w:rPr>
            </w:pPr>
          </w:p>
        </w:tc>
        <w:tc>
          <w:tcPr>
            <w:tcW w:w="10428" w:type="dxa"/>
            <w:tcBorders>
              <w:top w:val="nil"/>
              <w:left w:val="nil"/>
              <w:bottom w:val="single" w:sz="4" w:space="0" w:color="000000"/>
              <w:right w:val="single" w:sz="4" w:space="0" w:color="000000"/>
            </w:tcBorders>
            <w:shd w:val="clear" w:color="000000" w:fill="FFFFFF"/>
            <w:vAlign w:val="center"/>
            <w:hideMark/>
          </w:tcPr>
          <w:p w14:paraId="4645F06B" w14:textId="77777777" w:rsidR="00F020A6" w:rsidRPr="00C350B9" w:rsidRDefault="00F020A6" w:rsidP="004C15F6">
            <w:pPr>
              <w:jc w:val="both"/>
              <w:rPr>
                <w:sz w:val="18"/>
                <w:szCs w:val="18"/>
              </w:rPr>
            </w:pPr>
            <w:r w:rsidRPr="00C350B9">
              <w:rPr>
                <w:sz w:val="18"/>
                <w:szCs w:val="18"/>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noWrap/>
            <w:vAlign w:val="center"/>
            <w:hideMark/>
          </w:tcPr>
          <w:p w14:paraId="04252080" w14:textId="77777777" w:rsidR="00F020A6" w:rsidRPr="00C350B9" w:rsidRDefault="00F020A6" w:rsidP="004C15F6">
            <w:pPr>
              <w:jc w:val="both"/>
              <w:rPr>
                <w:sz w:val="18"/>
                <w:szCs w:val="18"/>
              </w:rPr>
            </w:pPr>
            <w:r w:rsidRPr="00C350B9">
              <w:rPr>
                <w:sz w:val="18"/>
                <w:szCs w:val="18"/>
              </w:rPr>
              <w:t>02 1 EB 51790</w:t>
            </w:r>
          </w:p>
        </w:tc>
        <w:tc>
          <w:tcPr>
            <w:tcW w:w="425" w:type="dxa"/>
            <w:tcBorders>
              <w:top w:val="nil"/>
              <w:left w:val="nil"/>
              <w:bottom w:val="single" w:sz="4" w:space="0" w:color="auto"/>
              <w:right w:val="single" w:sz="4" w:space="0" w:color="auto"/>
            </w:tcBorders>
            <w:shd w:val="clear" w:color="000000" w:fill="FFFFFF"/>
            <w:noWrap/>
            <w:vAlign w:val="center"/>
            <w:hideMark/>
          </w:tcPr>
          <w:p w14:paraId="1F5C89FF"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3C26B7A8"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34606E77"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727A9B2D" w14:textId="77777777" w:rsidR="00F020A6" w:rsidRPr="00C350B9" w:rsidRDefault="00F020A6" w:rsidP="004C15F6">
            <w:pPr>
              <w:jc w:val="both"/>
              <w:rPr>
                <w:sz w:val="18"/>
                <w:szCs w:val="18"/>
              </w:rPr>
            </w:pPr>
            <w:r w:rsidRPr="00C350B9">
              <w:rPr>
                <w:sz w:val="18"/>
                <w:szCs w:val="18"/>
              </w:rPr>
              <w:t>274,7</w:t>
            </w:r>
          </w:p>
        </w:tc>
      </w:tr>
      <w:tr w:rsidR="00F020A6" w:rsidRPr="00C350B9" w14:paraId="6613898E"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A1DD896" w14:textId="77777777" w:rsidR="00F020A6" w:rsidRPr="00C350B9" w:rsidRDefault="00F020A6" w:rsidP="004C15F6">
            <w:pPr>
              <w:jc w:val="both"/>
              <w:rPr>
                <w:sz w:val="18"/>
                <w:szCs w:val="18"/>
              </w:rPr>
            </w:pPr>
            <w:r w:rsidRPr="00C350B9">
              <w:rPr>
                <w:sz w:val="18"/>
                <w:szCs w:val="18"/>
              </w:rPr>
              <w:t>1.1.5</w:t>
            </w:r>
          </w:p>
        </w:tc>
        <w:tc>
          <w:tcPr>
            <w:tcW w:w="10428" w:type="dxa"/>
            <w:tcBorders>
              <w:top w:val="nil"/>
              <w:left w:val="nil"/>
              <w:bottom w:val="single" w:sz="4" w:space="0" w:color="auto"/>
              <w:right w:val="single" w:sz="4" w:space="0" w:color="auto"/>
            </w:tcBorders>
            <w:shd w:val="clear" w:color="000000" w:fill="FFFFFF"/>
            <w:vAlign w:val="center"/>
            <w:hideMark/>
          </w:tcPr>
          <w:p w14:paraId="160AE9EE" w14:textId="77777777" w:rsidR="00F020A6" w:rsidRPr="00C350B9" w:rsidRDefault="00F020A6" w:rsidP="004C15F6">
            <w:pPr>
              <w:jc w:val="both"/>
              <w:rPr>
                <w:sz w:val="18"/>
                <w:szCs w:val="18"/>
              </w:rPr>
            </w:pPr>
            <w:r w:rsidRPr="00C350B9">
              <w:rPr>
                <w:sz w:val="18"/>
                <w:szCs w:val="18"/>
              </w:rPr>
              <w:t>Основное мероприятие «Региональный проект «Бизнес-спринт (Я выбираю спорт)»</w:t>
            </w:r>
          </w:p>
        </w:tc>
        <w:tc>
          <w:tcPr>
            <w:tcW w:w="1177" w:type="dxa"/>
            <w:tcBorders>
              <w:top w:val="nil"/>
              <w:left w:val="nil"/>
              <w:bottom w:val="single" w:sz="4" w:space="0" w:color="auto"/>
              <w:right w:val="single" w:sz="4" w:space="0" w:color="auto"/>
            </w:tcBorders>
            <w:shd w:val="clear" w:color="000000" w:fill="FFFFFF"/>
            <w:noWrap/>
            <w:vAlign w:val="center"/>
            <w:hideMark/>
          </w:tcPr>
          <w:p w14:paraId="3BBD1778" w14:textId="77777777" w:rsidR="00F020A6" w:rsidRPr="00C350B9" w:rsidRDefault="00F020A6" w:rsidP="004C15F6">
            <w:pPr>
              <w:jc w:val="both"/>
              <w:rPr>
                <w:sz w:val="18"/>
                <w:szCs w:val="18"/>
              </w:rPr>
            </w:pPr>
            <w:r w:rsidRPr="00C350B9">
              <w:rPr>
                <w:sz w:val="18"/>
                <w:szCs w:val="18"/>
              </w:rPr>
              <w:t>02 1 8D 00000</w:t>
            </w:r>
          </w:p>
        </w:tc>
        <w:tc>
          <w:tcPr>
            <w:tcW w:w="425" w:type="dxa"/>
            <w:tcBorders>
              <w:top w:val="nil"/>
              <w:left w:val="nil"/>
              <w:bottom w:val="single" w:sz="4" w:space="0" w:color="auto"/>
              <w:right w:val="single" w:sz="4" w:space="0" w:color="auto"/>
            </w:tcBorders>
            <w:shd w:val="clear" w:color="000000" w:fill="FFFFFF"/>
            <w:noWrap/>
            <w:vAlign w:val="center"/>
          </w:tcPr>
          <w:p w14:paraId="603A1F6C"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0D4615B"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5EA7A1D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FF8C7BD" w14:textId="77777777" w:rsidR="00F020A6" w:rsidRPr="00C350B9" w:rsidRDefault="00F020A6" w:rsidP="004C15F6">
            <w:pPr>
              <w:jc w:val="both"/>
              <w:rPr>
                <w:sz w:val="18"/>
                <w:szCs w:val="18"/>
              </w:rPr>
            </w:pPr>
            <w:r w:rsidRPr="00C350B9">
              <w:rPr>
                <w:sz w:val="18"/>
                <w:szCs w:val="18"/>
              </w:rPr>
              <w:t>0,0</w:t>
            </w:r>
          </w:p>
        </w:tc>
      </w:tr>
      <w:tr w:rsidR="00F020A6" w:rsidRPr="00C350B9" w14:paraId="08114134"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1690FC02"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3209006" w14:textId="77777777" w:rsidR="00F020A6" w:rsidRPr="00C350B9" w:rsidRDefault="00F020A6" w:rsidP="004C15F6">
            <w:pPr>
              <w:jc w:val="both"/>
              <w:rPr>
                <w:sz w:val="18"/>
                <w:szCs w:val="18"/>
              </w:rPr>
            </w:pPr>
            <w:r w:rsidRPr="00C350B9">
              <w:rPr>
                <w:sz w:val="18"/>
                <w:szCs w:val="18"/>
              </w:rPr>
              <w:t>Закупка и монтаж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234211F8" w14:textId="77777777" w:rsidR="00F020A6" w:rsidRPr="00C350B9" w:rsidRDefault="00F020A6" w:rsidP="004C15F6">
            <w:pPr>
              <w:jc w:val="both"/>
              <w:rPr>
                <w:sz w:val="18"/>
                <w:szCs w:val="18"/>
              </w:rPr>
            </w:pPr>
            <w:r w:rsidRPr="00C350B9">
              <w:rPr>
                <w:sz w:val="18"/>
                <w:szCs w:val="18"/>
              </w:rPr>
              <w:t>02 1 8D L7530</w:t>
            </w:r>
          </w:p>
        </w:tc>
        <w:tc>
          <w:tcPr>
            <w:tcW w:w="425" w:type="dxa"/>
            <w:tcBorders>
              <w:top w:val="nil"/>
              <w:left w:val="nil"/>
              <w:bottom w:val="single" w:sz="4" w:space="0" w:color="auto"/>
              <w:right w:val="single" w:sz="4" w:space="0" w:color="auto"/>
            </w:tcBorders>
            <w:shd w:val="clear" w:color="000000" w:fill="FFFFFF"/>
            <w:noWrap/>
            <w:vAlign w:val="center"/>
            <w:hideMark/>
          </w:tcPr>
          <w:p w14:paraId="38B81E20"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0A6892F6" w14:textId="77777777" w:rsidR="00F020A6" w:rsidRPr="00C350B9" w:rsidRDefault="00F020A6" w:rsidP="004C15F6">
            <w:pPr>
              <w:jc w:val="both"/>
              <w:rPr>
                <w:sz w:val="18"/>
                <w:szCs w:val="18"/>
              </w:rPr>
            </w:pPr>
            <w:r w:rsidRPr="00C350B9">
              <w:rPr>
                <w:sz w:val="18"/>
                <w:szCs w:val="18"/>
              </w:rPr>
              <w:t>11</w:t>
            </w:r>
          </w:p>
        </w:tc>
        <w:tc>
          <w:tcPr>
            <w:tcW w:w="426" w:type="dxa"/>
            <w:tcBorders>
              <w:top w:val="nil"/>
              <w:left w:val="nil"/>
              <w:bottom w:val="single" w:sz="4" w:space="0" w:color="auto"/>
              <w:right w:val="single" w:sz="4" w:space="0" w:color="auto"/>
            </w:tcBorders>
            <w:shd w:val="clear" w:color="000000" w:fill="FFFFFF"/>
            <w:noWrap/>
            <w:vAlign w:val="center"/>
            <w:hideMark/>
          </w:tcPr>
          <w:p w14:paraId="68DA98F8"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noWrap/>
            <w:vAlign w:val="center"/>
            <w:hideMark/>
          </w:tcPr>
          <w:p w14:paraId="252B4560" w14:textId="77777777" w:rsidR="00F020A6" w:rsidRPr="00C350B9" w:rsidRDefault="00F020A6" w:rsidP="004C15F6">
            <w:pPr>
              <w:jc w:val="both"/>
              <w:rPr>
                <w:sz w:val="18"/>
                <w:szCs w:val="18"/>
              </w:rPr>
            </w:pPr>
            <w:r w:rsidRPr="00C350B9">
              <w:rPr>
                <w:sz w:val="18"/>
                <w:szCs w:val="18"/>
              </w:rPr>
              <w:t>0,0</w:t>
            </w:r>
          </w:p>
        </w:tc>
      </w:tr>
      <w:tr w:rsidR="00F020A6" w:rsidRPr="00C350B9" w14:paraId="6384245A"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18FF2CC1" w14:textId="77777777" w:rsidR="00F020A6" w:rsidRPr="00C350B9" w:rsidRDefault="00F020A6" w:rsidP="004C15F6">
            <w:pPr>
              <w:jc w:val="both"/>
              <w:rPr>
                <w:sz w:val="18"/>
                <w:szCs w:val="18"/>
              </w:rPr>
            </w:pPr>
            <w:r w:rsidRPr="00C350B9">
              <w:rPr>
                <w:sz w:val="18"/>
                <w:szCs w:val="18"/>
              </w:rPr>
              <w:t>1.2</w:t>
            </w:r>
          </w:p>
        </w:tc>
        <w:tc>
          <w:tcPr>
            <w:tcW w:w="10428" w:type="dxa"/>
            <w:tcBorders>
              <w:top w:val="nil"/>
              <w:left w:val="nil"/>
              <w:bottom w:val="single" w:sz="4" w:space="0" w:color="auto"/>
              <w:right w:val="nil"/>
            </w:tcBorders>
            <w:shd w:val="clear" w:color="000000" w:fill="FFFFFF"/>
            <w:vAlign w:val="center"/>
            <w:hideMark/>
          </w:tcPr>
          <w:p w14:paraId="106498D2" w14:textId="77777777" w:rsidR="00F020A6" w:rsidRPr="00C350B9" w:rsidRDefault="00F020A6" w:rsidP="004C15F6">
            <w:pPr>
              <w:jc w:val="both"/>
              <w:rPr>
                <w:sz w:val="18"/>
                <w:szCs w:val="18"/>
              </w:rPr>
            </w:pPr>
            <w:r w:rsidRPr="00C350B9">
              <w:rPr>
                <w:sz w:val="18"/>
                <w:szCs w:val="18"/>
              </w:rPr>
              <w:t>Подпрограмма «Социализация детей-сирот и детей, нуждающихся в особой заботе государства»</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7E47664F" w14:textId="77777777" w:rsidR="00F020A6" w:rsidRPr="00C350B9" w:rsidRDefault="00F020A6" w:rsidP="004C15F6">
            <w:pPr>
              <w:jc w:val="both"/>
              <w:rPr>
                <w:sz w:val="18"/>
                <w:szCs w:val="18"/>
              </w:rPr>
            </w:pPr>
            <w:r w:rsidRPr="00C350B9">
              <w:rPr>
                <w:sz w:val="18"/>
                <w:szCs w:val="18"/>
              </w:rPr>
              <w:t>02 2 00 00000</w:t>
            </w:r>
          </w:p>
        </w:tc>
        <w:tc>
          <w:tcPr>
            <w:tcW w:w="425" w:type="dxa"/>
            <w:tcBorders>
              <w:top w:val="nil"/>
              <w:left w:val="nil"/>
              <w:bottom w:val="single" w:sz="4" w:space="0" w:color="auto"/>
              <w:right w:val="single" w:sz="4" w:space="0" w:color="auto"/>
            </w:tcBorders>
            <w:shd w:val="clear" w:color="000000" w:fill="FFFFFF"/>
            <w:noWrap/>
            <w:vAlign w:val="center"/>
          </w:tcPr>
          <w:p w14:paraId="142CE37B"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91FA60D"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6E31F55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D9D3843" w14:textId="77777777" w:rsidR="00F020A6" w:rsidRPr="00C350B9" w:rsidRDefault="00F020A6" w:rsidP="004C15F6">
            <w:pPr>
              <w:jc w:val="both"/>
              <w:rPr>
                <w:sz w:val="18"/>
                <w:szCs w:val="18"/>
              </w:rPr>
            </w:pPr>
            <w:r w:rsidRPr="00C350B9">
              <w:rPr>
                <w:sz w:val="18"/>
                <w:szCs w:val="18"/>
              </w:rPr>
              <w:t>20 360,3</w:t>
            </w:r>
          </w:p>
        </w:tc>
      </w:tr>
      <w:tr w:rsidR="00F020A6" w:rsidRPr="00C350B9" w14:paraId="5193F9A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5F736B82" w14:textId="77777777" w:rsidR="00F020A6" w:rsidRPr="00C350B9" w:rsidRDefault="00F020A6" w:rsidP="004C15F6">
            <w:pPr>
              <w:jc w:val="both"/>
              <w:rPr>
                <w:sz w:val="18"/>
                <w:szCs w:val="18"/>
              </w:rPr>
            </w:pPr>
            <w:r w:rsidRPr="00C350B9">
              <w:rPr>
                <w:sz w:val="18"/>
                <w:szCs w:val="18"/>
              </w:rPr>
              <w:t>1.2.1</w:t>
            </w:r>
          </w:p>
        </w:tc>
        <w:tc>
          <w:tcPr>
            <w:tcW w:w="10428" w:type="dxa"/>
            <w:tcBorders>
              <w:top w:val="nil"/>
              <w:left w:val="nil"/>
              <w:bottom w:val="single" w:sz="4" w:space="0" w:color="auto"/>
              <w:right w:val="nil"/>
            </w:tcBorders>
            <w:shd w:val="clear" w:color="000000" w:fill="FFFFFF"/>
            <w:vAlign w:val="center"/>
            <w:hideMark/>
          </w:tcPr>
          <w:p w14:paraId="69F039C2" w14:textId="77777777" w:rsidR="00F020A6" w:rsidRPr="00C350B9" w:rsidRDefault="00F020A6" w:rsidP="004C15F6">
            <w:pPr>
              <w:jc w:val="both"/>
              <w:rPr>
                <w:sz w:val="18"/>
                <w:szCs w:val="18"/>
              </w:rPr>
            </w:pPr>
            <w:r w:rsidRPr="00C350B9">
              <w:rPr>
                <w:sz w:val="18"/>
                <w:szCs w:val="18"/>
              </w:rPr>
              <w:t>Основное мероприятие «Осуществление государственных полномочий по созданию и организации деятельности комиссий по делам несовершеннолетних и защите их прав»</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3FE4B805" w14:textId="77777777" w:rsidR="00F020A6" w:rsidRPr="00C350B9" w:rsidRDefault="00F020A6" w:rsidP="004C15F6">
            <w:pPr>
              <w:jc w:val="both"/>
              <w:rPr>
                <w:sz w:val="18"/>
                <w:szCs w:val="18"/>
              </w:rPr>
            </w:pPr>
            <w:r w:rsidRPr="00C350B9">
              <w:rPr>
                <w:sz w:val="18"/>
                <w:szCs w:val="18"/>
              </w:rPr>
              <w:t>02 2 02 00000</w:t>
            </w:r>
          </w:p>
        </w:tc>
        <w:tc>
          <w:tcPr>
            <w:tcW w:w="425" w:type="dxa"/>
            <w:tcBorders>
              <w:top w:val="nil"/>
              <w:left w:val="nil"/>
              <w:bottom w:val="single" w:sz="4" w:space="0" w:color="auto"/>
              <w:right w:val="single" w:sz="4" w:space="0" w:color="auto"/>
            </w:tcBorders>
            <w:shd w:val="clear" w:color="000000" w:fill="FFFFFF"/>
            <w:noWrap/>
            <w:vAlign w:val="center"/>
          </w:tcPr>
          <w:p w14:paraId="44746AE9"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41365758"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5CC1979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9E281A3" w14:textId="77777777" w:rsidR="00F020A6" w:rsidRPr="00C350B9" w:rsidRDefault="00F020A6" w:rsidP="004C15F6">
            <w:pPr>
              <w:jc w:val="both"/>
              <w:rPr>
                <w:sz w:val="18"/>
                <w:szCs w:val="18"/>
              </w:rPr>
            </w:pPr>
            <w:r w:rsidRPr="00C350B9">
              <w:rPr>
                <w:sz w:val="18"/>
                <w:szCs w:val="18"/>
              </w:rPr>
              <w:t>570,0</w:t>
            </w:r>
          </w:p>
        </w:tc>
      </w:tr>
      <w:tr w:rsidR="00F020A6" w:rsidRPr="00C350B9" w14:paraId="181B2FA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4DD07F5"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E8713C1" w14:textId="77777777" w:rsidR="00F020A6" w:rsidRPr="00C350B9" w:rsidRDefault="00F020A6" w:rsidP="004C15F6">
            <w:pPr>
              <w:jc w:val="both"/>
              <w:rPr>
                <w:sz w:val="18"/>
                <w:szCs w:val="18"/>
              </w:rPr>
            </w:pPr>
            <w:r w:rsidRPr="00C350B9">
              <w:rPr>
                <w:sz w:val="18"/>
                <w:szCs w:val="18"/>
              </w:rPr>
              <w:t>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3F0D8D1C" w14:textId="77777777" w:rsidR="00F020A6" w:rsidRPr="00C350B9" w:rsidRDefault="00F020A6" w:rsidP="004C15F6">
            <w:pPr>
              <w:jc w:val="both"/>
              <w:rPr>
                <w:sz w:val="18"/>
                <w:szCs w:val="18"/>
              </w:rPr>
            </w:pPr>
            <w:r w:rsidRPr="00C350B9">
              <w:rPr>
                <w:sz w:val="18"/>
                <w:szCs w:val="18"/>
              </w:rPr>
              <w:t>02 2 02 78080</w:t>
            </w:r>
          </w:p>
        </w:tc>
        <w:tc>
          <w:tcPr>
            <w:tcW w:w="425" w:type="dxa"/>
            <w:tcBorders>
              <w:top w:val="nil"/>
              <w:left w:val="nil"/>
              <w:bottom w:val="single" w:sz="4" w:space="0" w:color="auto"/>
              <w:right w:val="single" w:sz="4" w:space="0" w:color="auto"/>
            </w:tcBorders>
            <w:shd w:val="clear" w:color="000000" w:fill="FFFFFF"/>
            <w:noWrap/>
            <w:vAlign w:val="center"/>
            <w:hideMark/>
          </w:tcPr>
          <w:p w14:paraId="05EB3548"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2B67B0EC"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43FB1631"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vAlign w:val="center"/>
            <w:hideMark/>
          </w:tcPr>
          <w:p w14:paraId="128F2215" w14:textId="77777777" w:rsidR="00F020A6" w:rsidRPr="00C350B9" w:rsidRDefault="00F020A6" w:rsidP="004C15F6">
            <w:pPr>
              <w:jc w:val="both"/>
              <w:rPr>
                <w:sz w:val="18"/>
                <w:szCs w:val="18"/>
              </w:rPr>
            </w:pPr>
            <w:r w:rsidRPr="00C350B9">
              <w:rPr>
                <w:sz w:val="18"/>
                <w:szCs w:val="18"/>
              </w:rPr>
              <w:t>570,0</w:t>
            </w:r>
          </w:p>
        </w:tc>
      </w:tr>
      <w:tr w:rsidR="00F020A6" w:rsidRPr="00C350B9" w14:paraId="32F665B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6002A6D" w14:textId="77777777" w:rsidR="00F020A6" w:rsidRPr="00C350B9" w:rsidRDefault="00F020A6" w:rsidP="004C15F6">
            <w:pPr>
              <w:jc w:val="both"/>
              <w:rPr>
                <w:sz w:val="18"/>
                <w:szCs w:val="18"/>
              </w:rPr>
            </w:pPr>
            <w:r w:rsidRPr="00C350B9">
              <w:rPr>
                <w:sz w:val="18"/>
                <w:szCs w:val="18"/>
              </w:rPr>
              <w:t>1.2.2</w:t>
            </w:r>
          </w:p>
        </w:tc>
        <w:tc>
          <w:tcPr>
            <w:tcW w:w="10428" w:type="dxa"/>
            <w:tcBorders>
              <w:top w:val="nil"/>
              <w:left w:val="nil"/>
              <w:bottom w:val="single" w:sz="4" w:space="0" w:color="auto"/>
              <w:right w:val="single" w:sz="4" w:space="0" w:color="auto"/>
            </w:tcBorders>
            <w:shd w:val="clear" w:color="000000" w:fill="FFFFFF"/>
            <w:vAlign w:val="center"/>
            <w:hideMark/>
          </w:tcPr>
          <w:p w14:paraId="2F68951B" w14:textId="77777777" w:rsidR="00F020A6" w:rsidRPr="00C350B9" w:rsidRDefault="00F020A6" w:rsidP="004C15F6">
            <w:pPr>
              <w:jc w:val="both"/>
              <w:rPr>
                <w:sz w:val="18"/>
                <w:szCs w:val="18"/>
              </w:rPr>
            </w:pPr>
            <w:r w:rsidRPr="00C350B9">
              <w:rPr>
                <w:sz w:val="18"/>
                <w:szCs w:val="18"/>
              </w:rPr>
              <w:t>Основное мероприятие «Расходы на обеспечение выплат приемной семье на содержание подопечных детей»</w:t>
            </w:r>
          </w:p>
        </w:tc>
        <w:tc>
          <w:tcPr>
            <w:tcW w:w="1177" w:type="dxa"/>
            <w:tcBorders>
              <w:top w:val="nil"/>
              <w:left w:val="nil"/>
              <w:bottom w:val="single" w:sz="4" w:space="0" w:color="auto"/>
              <w:right w:val="single" w:sz="4" w:space="0" w:color="auto"/>
            </w:tcBorders>
            <w:shd w:val="clear" w:color="000000" w:fill="FFFFFF"/>
            <w:noWrap/>
            <w:vAlign w:val="center"/>
            <w:hideMark/>
          </w:tcPr>
          <w:p w14:paraId="5A2CE9CD" w14:textId="77777777" w:rsidR="00F020A6" w:rsidRPr="00C350B9" w:rsidRDefault="00F020A6" w:rsidP="004C15F6">
            <w:pPr>
              <w:jc w:val="both"/>
              <w:rPr>
                <w:sz w:val="18"/>
                <w:szCs w:val="18"/>
              </w:rPr>
            </w:pPr>
            <w:r w:rsidRPr="00C350B9">
              <w:rPr>
                <w:sz w:val="18"/>
                <w:szCs w:val="18"/>
              </w:rPr>
              <w:t>02 2 03 00000</w:t>
            </w:r>
          </w:p>
        </w:tc>
        <w:tc>
          <w:tcPr>
            <w:tcW w:w="425" w:type="dxa"/>
            <w:tcBorders>
              <w:top w:val="nil"/>
              <w:left w:val="nil"/>
              <w:bottom w:val="single" w:sz="4" w:space="0" w:color="auto"/>
              <w:right w:val="single" w:sz="4" w:space="0" w:color="auto"/>
            </w:tcBorders>
            <w:shd w:val="clear" w:color="000000" w:fill="FFFFFF"/>
            <w:noWrap/>
            <w:vAlign w:val="center"/>
          </w:tcPr>
          <w:p w14:paraId="081231C5"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D0C134E"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134D6EC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C9FA129" w14:textId="77777777" w:rsidR="00F020A6" w:rsidRPr="00C350B9" w:rsidRDefault="00F020A6" w:rsidP="004C15F6">
            <w:pPr>
              <w:jc w:val="both"/>
              <w:rPr>
                <w:sz w:val="18"/>
                <w:szCs w:val="18"/>
              </w:rPr>
            </w:pPr>
            <w:r w:rsidRPr="00C350B9">
              <w:rPr>
                <w:sz w:val="18"/>
                <w:szCs w:val="18"/>
              </w:rPr>
              <w:t>5 838,4</w:t>
            </w:r>
          </w:p>
        </w:tc>
      </w:tr>
      <w:tr w:rsidR="00F020A6" w:rsidRPr="00C350B9" w14:paraId="41214D1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1A892FE"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B1BE3A1" w14:textId="77777777" w:rsidR="00F020A6" w:rsidRPr="00C350B9" w:rsidRDefault="00F020A6" w:rsidP="004C15F6">
            <w:pPr>
              <w:jc w:val="both"/>
              <w:rPr>
                <w:sz w:val="18"/>
                <w:szCs w:val="18"/>
              </w:rPr>
            </w:pPr>
            <w:r w:rsidRPr="00C350B9">
              <w:rPr>
                <w:sz w:val="18"/>
                <w:szCs w:val="18"/>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1177" w:type="dxa"/>
            <w:tcBorders>
              <w:top w:val="nil"/>
              <w:left w:val="nil"/>
              <w:bottom w:val="single" w:sz="4" w:space="0" w:color="auto"/>
              <w:right w:val="single" w:sz="4" w:space="0" w:color="auto"/>
            </w:tcBorders>
            <w:shd w:val="clear" w:color="000000" w:fill="FFFFFF"/>
            <w:noWrap/>
            <w:vAlign w:val="center"/>
            <w:hideMark/>
          </w:tcPr>
          <w:p w14:paraId="67F86AA8" w14:textId="77777777" w:rsidR="00F020A6" w:rsidRPr="00C350B9" w:rsidRDefault="00F020A6" w:rsidP="004C15F6">
            <w:pPr>
              <w:jc w:val="both"/>
              <w:rPr>
                <w:sz w:val="18"/>
                <w:szCs w:val="18"/>
              </w:rPr>
            </w:pPr>
            <w:r w:rsidRPr="00C350B9">
              <w:rPr>
                <w:sz w:val="18"/>
                <w:szCs w:val="18"/>
              </w:rPr>
              <w:t>02 2 03 78541</w:t>
            </w:r>
          </w:p>
        </w:tc>
        <w:tc>
          <w:tcPr>
            <w:tcW w:w="425" w:type="dxa"/>
            <w:tcBorders>
              <w:top w:val="nil"/>
              <w:left w:val="nil"/>
              <w:bottom w:val="single" w:sz="4" w:space="0" w:color="auto"/>
              <w:right w:val="single" w:sz="4" w:space="0" w:color="auto"/>
            </w:tcBorders>
            <w:shd w:val="clear" w:color="000000" w:fill="FFFFFF"/>
            <w:noWrap/>
            <w:vAlign w:val="center"/>
            <w:hideMark/>
          </w:tcPr>
          <w:p w14:paraId="4020A0B3" w14:textId="77777777" w:rsidR="00F020A6" w:rsidRPr="00C350B9" w:rsidRDefault="00F020A6" w:rsidP="004C15F6">
            <w:pPr>
              <w:jc w:val="both"/>
              <w:rPr>
                <w:sz w:val="18"/>
                <w:szCs w:val="18"/>
              </w:rPr>
            </w:pPr>
            <w:r w:rsidRPr="00C350B9">
              <w:rPr>
                <w:sz w:val="18"/>
                <w:szCs w:val="18"/>
              </w:rPr>
              <w:t>300</w:t>
            </w:r>
          </w:p>
        </w:tc>
        <w:tc>
          <w:tcPr>
            <w:tcW w:w="425" w:type="dxa"/>
            <w:tcBorders>
              <w:top w:val="nil"/>
              <w:left w:val="nil"/>
              <w:bottom w:val="single" w:sz="4" w:space="0" w:color="auto"/>
              <w:right w:val="single" w:sz="4" w:space="0" w:color="auto"/>
            </w:tcBorders>
            <w:shd w:val="clear" w:color="000000" w:fill="FFFFFF"/>
            <w:noWrap/>
            <w:vAlign w:val="center"/>
            <w:hideMark/>
          </w:tcPr>
          <w:p w14:paraId="3EC1BB8F" w14:textId="77777777" w:rsidR="00F020A6" w:rsidRPr="00C350B9" w:rsidRDefault="00F020A6" w:rsidP="004C15F6">
            <w:pPr>
              <w:jc w:val="both"/>
              <w:rPr>
                <w:sz w:val="18"/>
                <w:szCs w:val="18"/>
              </w:rPr>
            </w:pPr>
            <w:r w:rsidRPr="00C350B9">
              <w:rPr>
                <w:sz w:val="18"/>
                <w:szCs w:val="18"/>
              </w:rPr>
              <w:t>10</w:t>
            </w:r>
          </w:p>
        </w:tc>
        <w:tc>
          <w:tcPr>
            <w:tcW w:w="426" w:type="dxa"/>
            <w:tcBorders>
              <w:top w:val="nil"/>
              <w:left w:val="nil"/>
              <w:bottom w:val="single" w:sz="4" w:space="0" w:color="auto"/>
              <w:right w:val="single" w:sz="4" w:space="0" w:color="auto"/>
            </w:tcBorders>
            <w:shd w:val="clear" w:color="000000" w:fill="FFFFFF"/>
            <w:noWrap/>
            <w:vAlign w:val="center"/>
            <w:hideMark/>
          </w:tcPr>
          <w:p w14:paraId="29453032" w14:textId="77777777" w:rsidR="00F020A6" w:rsidRPr="00C350B9" w:rsidRDefault="00F020A6" w:rsidP="004C15F6">
            <w:pPr>
              <w:jc w:val="both"/>
              <w:rPr>
                <w:sz w:val="18"/>
                <w:szCs w:val="18"/>
              </w:rPr>
            </w:pPr>
            <w:r w:rsidRPr="00C350B9">
              <w:rPr>
                <w:sz w:val="18"/>
                <w:szCs w:val="18"/>
              </w:rPr>
              <w:t>04</w:t>
            </w:r>
          </w:p>
        </w:tc>
        <w:tc>
          <w:tcPr>
            <w:tcW w:w="992" w:type="dxa"/>
            <w:tcBorders>
              <w:top w:val="nil"/>
              <w:left w:val="nil"/>
              <w:bottom w:val="single" w:sz="4" w:space="0" w:color="auto"/>
              <w:right w:val="single" w:sz="4" w:space="0" w:color="auto"/>
            </w:tcBorders>
            <w:shd w:val="clear" w:color="auto" w:fill="auto"/>
            <w:vAlign w:val="center"/>
            <w:hideMark/>
          </w:tcPr>
          <w:p w14:paraId="5E56C06F" w14:textId="77777777" w:rsidR="00F020A6" w:rsidRPr="00C350B9" w:rsidRDefault="00F020A6" w:rsidP="004C15F6">
            <w:pPr>
              <w:jc w:val="both"/>
              <w:rPr>
                <w:sz w:val="18"/>
                <w:szCs w:val="18"/>
              </w:rPr>
            </w:pPr>
            <w:r w:rsidRPr="00C350B9">
              <w:rPr>
                <w:sz w:val="18"/>
                <w:szCs w:val="18"/>
              </w:rPr>
              <w:t>5 838,4</w:t>
            </w:r>
          </w:p>
        </w:tc>
      </w:tr>
      <w:tr w:rsidR="00F020A6" w:rsidRPr="00C350B9" w14:paraId="7151E94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5978BB4" w14:textId="77777777" w:rsidR="00F020A6" w:rsidRPr="00C350B9" w:rsidRDefault="00F020A6" w:rsidP="004C15F6">
            <w:pPr>
              <w:jc w:val="both"/>
              <w:rPr>
                <w:sz w:val="18"/>
                <w:szCs w:val="18"/>
              </w:rPr>
            </w:pPr>
            <w:r w:rsidRPr="00C350B9">
              <w:rPr>
                <w:sz w:val="18"/>
                <w:szCs w:val="18"/>
              </w:rPr>
              <w:t>1.2.3</w:t>
            </w:r>
          </w:p>
        </w:tc>
        <w:tc>
          <w:tcPr>
            <w:tcW w:w="10428" w:type="dxa"/>
            <w:tcBorders>
              <w:top w:val="nil"/>
              <w:left w:val="nil"/>
              <w:bottom w:val="single" w:sz="4" w:space="0" w:color="auto"/>
              <w:right w:val="single" w:sz="4" w:space="0" w:color="auto"/>
            </w:tcBorders>
            <w:shd w:val="clear" w:color="000000" w:fill="FFFFFF"/>
            <w:vAlign w:val="center"/>
            <w:hideMark/>
          </w:tcPr>
          <w:p w14:paraId="11D74725" w14:textId="77777777" w:rsidR="00F020A6" w:rsidRPr="00C350B9" w:rsidRDefault="00F020A6" w:rsidP="004C15F6">
            <w:pPr>
              <w:jc w:val="both"/>
              <w:rPr>
                <w:sz w:val="18"/>
                <w:szCs w:val="18"/>
              </w:rPr>
            </w:pPr>
            <w:r w:rsidRPr="00C350B9">
              <w:rPr>
                <w:sz w:val="18"/>
                <w:szCs w:val="18"/>
              </w:rPr>
              <w:t>Основное мероприятие «Расходы на обеспечение выплаты вознаграждения, причитающегося приемному родителю»</w:t>
            </w:r>
          </w:p>
        </w:tc>
        <w:tc>
          <w:tcPr>
            <w:tcW w:w="1177" w:type="dxa"/>
            <w:tcBorders>
              <w:top w:val="nil"/>
              <w:left w:val="nil"/>
              <w:bottom w:val="single" w:sz="4" w:space="0" w:color="auto"/>
              <w:right w:val="single" w:sz="4" w:space="0" w:color="auto"/>
            </w:tcBorders>
            <w:shd w:val="clear" w:color="000000" w:fill="FFFFFF"/>
            <w:noWrap/>
            <w:vAlign w:val="center"/>
            <w:hideMark/>
          </w:tcPr>
          <w:p w14:paraId="0AD10640" w14:textId="77777777" w:rsidR="00F020A6" w:rsidRPr="00C350B9" w:rsidRDefault="00F020A6" w:rsidP="004C15F6">
            <w:pPr>
              <w:jc w:val="both"/>
              <w:rPr>
                <w:sz w:val="18"/>
                <w:szCs w:val="18"/>
              </w:rPr>
            </w:pPr>
            <w:r w:rsidRPr="00C350B9">
              <w:rPr>
                <w:sz w:val="18"/>
                <w:szCs w:val="18"/>
              </w:rPr>
              <w:t>02 2 04 00000</w:t>
            </w:r>
          </w:p>
        </w:tc>
        <w:tc>
          <w:tcPr>
            <w:tcW w:w="425" w:type="dxa"/>
            <w:tcBorders>
              <w:top w:val="nil"/>
              <w:left w:val="nil"/>
              <w:bottom w:val="single" w:sz="4" w:space="0" w:color="auto"/>
              <w:right w:val="single" w:sz="4" w:space="0" w:color="auto"/>
            </w:tcBorders>
            <w:shd w:val="clear" w:color="000000" w:fill="FFFFFF"/>
            <w:noWrap/>
            <w:vAlign w:val="center"/>
          </w:tcPr>
          <w:p w14:paraId="0FE97462"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0A2290BF"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6B17AB4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611BB7A" w14:textId="77777777" w:rsidR="00F020A6" w:rsidRPr="00C350B9" w:rsidRDefault="00F020A6" w:rsidP="004C15F6">
            <w:pPr>
              <w:jc w:val="both"/>
              <w:rPr>
                <w:sz w:val="18"/>
                <w:szCs w:val="18"/>
              </w:rPr>
            </w:pPr>
            <w:r w:rsidRPr="00C350B9">
              <w:rPr>
                <w:sz w:val="18"/>
                <w:szCs w:val="18"/>
              </w:rPr>
              <w:t>5 504,5</w:t>
            </w:r>
          </w:p>
        </w:tc>
      </w:tr>
      <w:tr w:rsidR="00F020A6" w:rsidRPr="00C350B9" w14:paraId="7CE55DFA"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E6FE85E"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6323D62" w14:textId="77777777" w:rsidR="00F020A6" w:rsidRPr="00C350B9" w:rsidRDefault="00F020A6" w:rsidP="004C15F6">
            <w:pPr>
              <w:jc w:val="both"/>
              <w:rPr>
                <w:sz w:val="18"/>
                <w:szCs w:val="18"/>
              </w:rPr>
            </w:pPr>
            <w:r w:rsidRPr="00C350B9">
              <w:rPr>
                <w:sz w:val="18"/>
                <w:szCs w:val="18"/>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1177" w:type="dxa"/>
            <w:tcBorders>
              <w:top w:val="nil"/>
              <w:left w:val="nil"/>
              <w:bottom w:val="single" w:sz="4" w:space="0" w:color="auto"/>
              <w:right w:val="single" w:sz="4" w:space="0" w:color="auto"/>
            </w:tcBorders>
            <w:shd w:val="clear" w:color="000000" w:fill="FFFFFF"/>
            <w:noWrap/>
            <w:vAlign w:val="center"/>
            <w:hideMark/>
          </w:tcPr>
          <w:p w14:paraId="6069AD58" w14:textId="77777777" w:rsidR="00F020A6" w:rsidRPr="00C350B9" w:rsidRDefault="00F020A6" w:rsidP="004C15F6">
            <w:pPr>
              <w:jc w:val="both"/>
              <w:rPr>
                <w:sz w:val="18"/>
                <w:szCs w:val="18"/>
              </w:rPr>
            </w:pPr>
            <w:r w:rsidRPr="00C350B9">
              <w:rPr>
                <w:sz w:val="18"/>
                <w:szCs w:val="18"/>
              </w:rPr>
              <w:t>02 2 04 78542</w:t>
            </w:r>
          </w:p>
        </w:tc>
        <w:tc>
          <w:tcPr>
            <w:tcW w:w="425" w:type="dxa"/>
            <w:tcBorders>
              <w:top w:val="nil"/>
              <w:left w:val="nil"/>
              <w:bottom w:val="single" w:sz="4" w:space="0" w:color="auto"/>
              <w:right w:val="single" w:sz="4" w:space="0" w:color="auto"/>
            </w:tcBorders>
            <w:shd w:val="clear" w:color="000000" w:fill="FFFFFF"/>
            <w:noWrap/>
            <w:vAlign w:val="center"/>
            <w:hideMark/>
          </w:tcPr>
          <w:p w14:paraId="512BF384" w14:textId="77777777" w:rsidR="00F020A6" w:rsidRPr="00C350B9" w:rsidRDefault="00F020A6" w:rsidP="004C15F6">
            <w:pPr>
              <w:jc w:val="both"/>
              <w:rPr>
                <w:sz w:val="18"/>
                <w:szCs w:val="18"/>
              </w:rPr>
            </w:pPr>
            <w:r w:rsidRPr="00C350B9">
              <w:rPr>
                <w:sz w:val="18"/>
                <w:szCs w:val="18"/>
              </w:rPr>
              <w:t>300</w:t>
            </w:r>
          </w:p>
        </w:tc>
        <w:tc>
          <w:tcPr>
            <w:tcW w:w="425" w:type="dxa"/>
            <w:tcBorders>
              <w:top w:val="nil"/>
              <w:left w:val="nil"/>
              <w:bottom w:val="single" w:sz="4" w:space="0" w:color="auto"/>
              <w:right w:val="single" w:sz="4" w:space="0" w:color="auto"/>
            </w:tcBorders>
            <w:shd w:val="clear" w:color="000000" w:fill="FFFFFF"/>
            <w:noWrap/>
            <w:vAlign w:val="center"/>
            <w:hideMark/>
          </w:tcPr>
          <w:p w14:paraId="1E29F409" w14:textId="77777777" w:rsidR="00F020A6" w:rsidRPr="00C350B9" w:rsidRDefault="00F020A6" w:rsidP="004C15F6">
            <w:pPr>
              <w:jc w:val="both"/>
              <w:rPr>
                <w:sz w:val="18"/>
                <w:szCs w:val="18"/>
              </w:rPr>
            </w:pPr>
            <w:r w:rsidRPr="00C350B9">
              <w:rPr>
                <w:sz w:val="18"/>
                <w:szCs w:val="18"/>
              </w:rPr>
              <w:t>10</w:t>
            </w:r>
          </w:p>
        </w:tc>
        <w:tc>
          <w:tcPr>
            <w:tcW w:w="426" w:type="dxa"/>
            <w:tcBorders>
              <w:top w:val="nil"/>
              <w:left w:val="nil"/>
              <w:bottom w:val="single" w:sz="4" w:space="0" w:color="auto"/>
              <w:right w:val="single" w:sz="4" w:space="0" w:color="auto"/>
            </w:tcBorders>
            <w:shd w:val="clear" w:color="000000" w:fill="FFFFFF"/>
            <w:noWrap/>
            <w:vAlign w:val="center"/>
            <w:hideMark/>
          </w:tcPr>
          <w:p w14:paraId="4A83B205" w14:textId="77777777" w:rsidR="00F020A6" w:rsidRPr="00C350B9" w:rsidRDefault="00F020A6" w:rsidP="004C15F6">
            <w:pPr>
              <w:jc w:val="both"/>
              <w:rPr>
                <w:sz w:val="18"/>
                <w:szCs w:val="18"/>
              </w:rPr>
            </w:pPr>
            <w:r w:rsidRPr="00C350B9">
              <w:rPr>
                <w:sz w:val="18"/>
                <w:szCs w:val="18"/>
              </w:rPr>
              <w:t>04</w:t>
            </w:r>
          </w:p>
        </w:tc>
        <w:tc>
          <w:tcPr>
            <w:tcW w:w="992" w:type="dxa"/>
            <w:tcBorders>
              <w:top w:val="nil"/>
              <w:left w:val="nil"/>
              <w:bottom w:val="single" w:sz="4" w:space="0" w:color="auto"/>
              <w:right w:val="single" w:sz="4" w:space="0" w:color="auto"/>
            </w:tcBorders>
            <w:shd w:val="clear" w:color="auto" w:fill="auto"/>
            <w:vAlign w:val="center"/>
            <w:hideMark/>
          </w:tcPr>
          <w:p w14:paraId="39513EDC" w14:textId="77777777" w:rsidR="00F020A6" w:rsidRPr="00C350B9" w:rsidRDefault="00F020A6" w:rsidP="004C15F6">
            <w:pPr>
              <w:jc w:val="both"/>
              <w:rPr>
                <w:sz w:val="18"/>
                <w:szCs w:val="18"/>
              </w:rPr>
            </w:pPr>
            <w:r w:rsidRPr="00C350B9">
              <w:rPr>
                <w:sz w:val="18"/>
                <w:szCs w:val="18"/>
              </w:rPr>
              <w:t>5 504,5</w:t>
            </w:r>
          </w:p>
        </w:tc>
      </w:tr>
      <w:tr w:rsidR="00F020A6" w:rsidRPr="00C350B9" w14:paraId="009E0FA4"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06533AC8" w14:textId="77777777" w:rsidR="00F020A6" w:rsidRPr="00C350B9" w:rsidRDefault="00F020A6" w:rsidP="004C15F6">
            <w:pPr>
              <w:jc w:val="both"/>
              <w:rPr>
                <w:sz w:val="18"/>
                <w:szCs w:val="18"/>
              </w:rPr>
            </w:pPr>
            <w:r w:rsidRPr="00C350B9">
              <w:rPr>
                <w:sz w:val="18"/>
                <w:szCs w:val="18"/>
              </w:rPr>
              <w:t>1.2.4</w:t>
            </w:r>
          </w:p>
        </w:tc>
        <w:tc>
          <w:tcPr>
            <w:tcW w:w="10428" w:type="dxa"/>
            <w:tcBorders>
              <w:top w:val="nil"/>
              <w:left w:val="nil"/>
              <w:bottom w:val="single" w:sz="4" w:space="0" w:color="auto"/>
              <w:right w:val="single" w:sz="4" w:space="0" w:color="auto"/>
            </w:tcBorders>
            <w:shd w:val="clear" w:color="000000" w:fill="FFFFFF"/>
            <w:vAlign w:val="center"/>
            <w:hideMark/>
          </w:tcPr>
          <w:p w14:paraId="4202C0FB" w14:textId="77777777" w:rsidR="00F020A6" w:rsidRPr="00C350B9" w:rsidRDefault="00F020A6" w:rsidP="004C15F6">
            <w:pPr>
              <w:jc w:val="both"/>
              <w:rPr>
                <w:sz w:val="18"/>
                <w:szCs w:val="18"/>
              </w:rPr>
            </w:pPr>
            <w:r w:rsidRPr="00C350B9">
              <w:rPr>
                <w:sz w:val="18"/>
                <w:szCs w:val="18"/>
              </w:rPr>
              <w:t>Основное мероприятие «Расходы на обеспечение выплат семьям опекунов на содержание подопечных детей»</w:t>
            </w:r>
          </w:p>
        </w:tc>
        <w:tc>
          <w:tcPr>
            <w:tcW w:w="1177" w:type="dxa"/>
            <w:tcBorders>
              <w:top w:val="nil"/>
              <w:left w:val="nil"/>
              <w:bottom w:val="single" w:sz="4" w:space="0" w:color="auto"/>
              <w:right w:val="single" w:sz="4" w:space="0" w:color="auto"/>
            </w:tcBorders>
            <w:shd w:val="clear" w:color="000000" w:fill="FFFFFF"/>
            <w:noWrap/>
            <w:vAlign w:val="center"/>
            <w:hideMark/>
          </w:tcPr>
          <w:p w14:paraId="7EB22B1B" w14:textId="77777777" w:rsidR="00F020A6" w:rsidRPr="00C350B9" w:rsidRDefault="00F020A6" w:rsidP="004C15F6">
            <w:pPr>
              <w:jc w:val="both"/>
              <w:rPr>
                <w:sz w:val="18"/>
                <w:szCs w:val="18"/>
              </w:rPr>
            </w:pPr>
            <w:r w:rsidRPr="00C350B9">
              <w:rPr>
                <w:sz w:val="18"/>
                <w:szCs w:val="18"/>
              </w:rPr>
              <w:t>02 2 05 00000</w:t>
            </w:r>
          </w:p>
        </w:tc>
        <w:tc>
          <w:tcPr>
            <w:tcW w:w="425" w:type="dxa"/>
            <w:tcBorders>
              <w:top w:val="nil"/>
              <w:left w:val="nil"/>
              <w:bottom w:val="single" w:sz="4" w:space="0" w:color="auto"/>
              <w:right w:val="single" w:sz="4" w:space="0" w:color="auto"/>
            </w:tcBorders>
            <w:shd w:val="clear" w:color="000000" w:fill="FFFFFF"/>
            <w:noWrap/>
            <w:vAlign w:val="center"/>
          </w:tcPr>
          <w:p w14:paraId="142CA76B"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01F6A0C"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20340E5A"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8174AD2" w14:textId="77777777" w:rsidR="00F020A6" w:rsidRPr="00C350B9" w:rsidRDefault="00F020A6" w:rsidP="004C15F6">
            <w:pPr>
              <w:jc w:val="both"/>
              <w:rPr>
                <w:sz w:val="18"/>
                <w:szCs w:val="18"/>
              </w:rPr>
            </w:pPr>
            <w:r w:rsidRPr="00C350B9">
              <w:rPr>
                <w:sz w:val="18"/>
                <w:szCs w:val="18"/>
              </w:rPr>
              <w:t>6 070,4</w:t>
            </w:r>
          </w:p>
        </w:tc>
      </w:tr>
      <w:tr w:rsidR="00F020A6" w:rsidRPr="00C350B9" w14:paraId="58633A78"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4ACAC6A4"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0336708" w14:textId="77777777" w:rsidR="00F020A6" w:rsidRPr="00C350B9" w:rsidRDefault="00F020A6" w:rsidP="004C15F6">
            <w:pPr>
              <w:jc w:val="both"/>
              <w:rPr>
                <w:sz w:val="18"/>
                <w:szCs w:val="18"/>
              </w:rPr>
            </w:pPr>
            <w:r w:rsidRPr="00C350B9">
              <w:rPr>
                <w:sz w:val="18"/>
                <w:szCs w:val="18"/>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1177" w:type="dxa"/>
            <w:tcBorders>
              <w:top w:val="nil"/>
              <w:left w:val="nil"/>
              <w:bottom w:val="single" w:sz="4" w:space="0" w:color="auto"/>
              <w:right w:val="single" w:sz="4" w:space="0" w:color="auto"/>
            </w:tcBorders>
            <w:shd w:val="clear" w:color="000000" w:fill="FFFFFF"/>
            <w:noWrap/>
            <w:vAlign w:val="center"/>
            <w:hideMark/>
          </w:tcPr>
          <w:p w14:paraId="2F0480F6" w14:textId="77777777" w:rsidR="00F020A6" w:rsidRPr="00C350B9" w:rsidRDefault="00F020A6" w:rsidP="004C15F6">
            <w:pPr>
              <w:jc w:val="both"/>
              <w:rPr>
                <w:sz w:val="18"/>
                <w:szCs w:val="18"/>
              </w:rPr>
            </w:pPr>
            <w:r w:rsidRPr="00C350B9">
              <w:rPr>
                <w:sz w:val="18"/>
                <w:szCs w:val="18"/>
              </w:rPr>
              <w:t>02 2 05 78543</w:t>
            </w:r>
          </w:p>
        </w:tc>
        <w:tc>
          <w:tcPr>
            <w:tcW w:w="425" w:type="dxa"/>
            <w:tcBorders>
              <w:top w:val="nil"/>
              <w:left w:val="nil"/>
              <w:bottom w:val="single" w:sz="4" w:space="0" w:color="auto"/>
              <w:right w:val="single" w:sz="4" w:space="0" w:color="auto"/>
            </w:tcBorders>
            <w:shd w:val="clear" w:color="000000" w:fill="FFFFFF"/>
            <w:noWrap/>
            <w:vAlign w:val="center"/>
            <w:hideMark/>
          </w:tcPr>
          <w:p w14:paraId="5AD43C26" w14:textId="77777777" w:rsidR="00F020A6" w:rsidRPr="00C350B9" w:rsidRDefault="00F020A6" w:rsidP="004C15F6">
            <w:pPr>
              <w:jc w:val="both"/>
              <w:rPr>
                <w:sz w:val="18"/>
                <w:szCs w:val="18"/>
              </w:rPr>
            </w:pPr>
            <w:r w:rsidRPr="00C350B9">
              <w:rPr>
                <w:sz w:val="18"/>
                <w:szCs w:val="18"/>
              </w:rPr>
              <w:t>300</w:t>
            </w:r>
          </w:p>
        </w:tc>
        <w:tc>
          <w:tcPr>
            <w:tcW w:w="425" w:type="dxa"/>
            <w:tcBorders>
              <w:top w:val="nil"/>
              <w:left w:val="nil"/>
              <w:bottom w:val="single" w:sz="4" w:space="0" w:color="auto"/>
              <w:right w:val="single" w:sz="4" w:space="0" w:color="auto"/>
            </w:tcBorders>
            <w:shd w:val="clear" w:color="000000" w:fill="FFFFFF"/>
            <w:noWrap/>
            <w:vAlign w:val="center"/>
            <w:hideMark/>
          </w:tcPr>
          <w:p w14:paraId="1B147565" w14:textId="77777777" w:rsidR="00F020A6" w:rsidRPr="00C350B9" w:rsidRDefault="00F020A6" w:rsidP="004C15F6">
            <w:pPr>
              <w:jc w:val="both"/>
              <w:rPr>
                <w:sz w:val="18"/>
                <w:szCs w:val="18"/>
              </w:rPr>
            </w:pPr>
            <w:r w:rsidRPr="00C350B9">
              <w:rPr>
                <w:sz w:val="18"/>
                <w:szCs w:val="18"/>
              </w:rPr>
              <w:t>10</w:t>
            </w:r>
          </w:p>
        </w:tc>
        <w:tc>
          <w:tcPr>
            <w:tcW w:w="426" w:type="dxa"/>
            <w:tcBorders>
              <w:top w:val="nil"/>
              <w:left w:val="nil"/>
              <w:bottom w:val="single" w:sz="4" w:space="0" w:color="auto"/>
              <w:right w:val="single" w:sz="4" w:space="0" w:color="auto"/>
            </w:tcBorders>
            <w:shd w:val="clear" w:color="000000" w:fill="FFFFFF"/>
            <w:noWrap/>
            <w:vAlign w:val="center"/>
            <w:hideMark/>
          </w:tcPr>
          <w:p w14:paraId="7AE85345" w14:textId="77777777" w:rsidR="00F020A6" w:rsidRPr="00C350B9" w:rsidRDefault="00F020A6" w:rsidP="004C15F6">
            <w:pPr>
              <w:jc w:val="both"/>
              <w:rPr>
                <w:sz w:val="18"/>
                <w:szCs w:val="18"/>
              </w:rPr>
            </w:pPr>
            <w:r w:rsidRPr="00C350B9">
              <w:rPr>
                <w:sz w:val="18"/>
                <w:szCs w:val="18"/>
              </w:rPr>
              <w:t>04</w:t>
            </w:r>
          </w:p>
        </w:tc>
        <w:tc>
          <w:tcPr>
            <w:tcW w:w="992" w:type="dxa"/>
            <w:tcBorders>
              <w:top w:val="nil"/>
              <w:left w:val="nil"/>
              <w:bottom w:val="single" w:sz="4" w:space="0" w:color="auto"/>
              <w:right w:val="single" w:sz="4" w:space="0" w:color="auto"/>
            </w:tcBorders>
            <w:shd w:val="clear" w:color="auto" w:fill="auto"/>
            <w:vAlign w:val="center"/>
            <w:hideMark/>
          </w:tcPr>
          <w:p w14:paraId="3DCF6505" w14:textId="77777777" w:rsidR="00F020A6" w:rsidRPr="00C350B9" w:rsidRDefault="00F020A6" w:rsidP="004C15F6">
            <w:pPr>
              <w:jc w:val="both"/>
              <w:rPr>
                <w:sz w:val="18"/>
                <w:szCs w:val="18"/>
              </w:rPr>
            </w:pPr>
            <w:r w:rsidRPr="00C350B9">
              <w:rPr>
                <w:sz w:val="18"/>
                <w:szCs w:val="18"/>
              </w:rPr>
              <w:t>6 070,4</w:t>
            </w:r>
          </w:p>
        </w:tc>
      </w:tr>
      <w:tr w:rsidR="00F020A6" w:rsidRPr="00C350B9" w14:paraId="5887AE06"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71C6FCA2" w14:textId="77777777" w:rsidR="00F020A6" w:rsidRPr="00C350B9" w:rsidRDefault="00F020A6" w:rsidP="004C15F6">
            <w:pPr>
              <w:jc w:val="both"/>
              <w:rPr>
                <w:sz w:val="18"/>
                <w:szCs w:val="18"/>
              </w:rPr>
            </w:pPr>
            <w:r w:rsidRPr="00C350B9">
              <w:rPr>
                <w:sz w:val="18"/>
                <w:szCs w:val="18"/>
              </w:rPr>
              <w:t>1.2.5</w:t>
            </w:r>
          </w:p>
        </w:tc>
        <w:tc>
          <w:tcPr>
            <w:tcW w:w="10428" w:type="dxa"/>
            <w:tcBorders>
              <w:top w:val="nil"/>
              <w:left w:val="nil"/>
              <w:bottom w:val="single" w:sz="4" w:space="0" w:color="auto"/>
              <w:right w:val="single" w:sz="4" w:space="0" w:color="auto"/>
            </w:tcBorders>
            <w:shd w:val="clear" w:color="000000" w:fill="FFFFFF"/>
            <w:vAlign w:val="center"/>
            <w:hideMark/>
          </w:tcPr>
          <w:p w14:paraId="79D6DA65" w14:textId="77777777" w:rsidR="00F020A6" w:rsidRPr="00C350B9" w:rsidRDefault="00F020A6" w:rsidP="004C15F6">
            <w:pPr>
              <w:jc w:val="both"/>
              <w:rPr>
                <w:sz w:val="18"/>
                <w:szCs w:val="18"/>
              </w:rPr>
            </w:pPr>
            <w:r w:rsidRPr="00C350B9">
              <w:rPr>
                <w:sz w:val="18"/>
                <w:szCs w:val="18"/>
              </w:rPr>
              <w:t>Основное мероприятие «Осуществление государственных полномочий по организации и осуществлению деятельности по опеке и попечительству»</w:t>
            </w:r>
          </w:p>
        </w:tc>
        <w:tc>
          <w:tcPr>
            <w:tcW w:w="1177" w:type="dxa"/>
            <w:tcBorders>
              <w:top w:val="nil"/>
              <w:left w:val="nil"/>
              <w:bottom w:val="single" w:sz="4" w:space="0" w:color="auto"/>
              <w:right w:val="single" w:sz="4" w:space="0" w:color="auto"/>
            </w:tcBorders>
            <w:shd w:val="clear" w:color="000000" w:fill="FFFFFF"/>
            <w:noWrap/>
            <w:vAlign w:val="center"/>
            <w:hideMark/>
          </w:tcPr>
          <w:p w14:paraId="42854529" w14:textId="77777777" w:rsidR="00F020A6" w:rsidRPr="00C350B9" w:rsidRDefault="00F020A6" w:rsidP="004C15F6">
            <w:pPr>
              <w:jc w:val="both"/>
              <w:rPr>
                <w:sz w:val="18"/>
                <w:szCs w:val="18"/>
              </w:rPr>
            </w:pPr>
            <w:r w:rsidRPr="00C350B9">
              <w:rPr>
                <w:sz w:val="18"/>
                <w:szCs w:val="18"/>
              </w:rPr>
              <w:t>02 2 08 00000</w:t>
            </w:r>
          </w:p>
        </w:tc>
        <w:tc>
          <w:tcPr>
            <w:tcW w:w="425" w:type="dxa"/>
            <w:tcBorders>
              <w:top w:val="nil"/>
              <w:left w:val="nil"/>
              <w:bottom w:val="single" w:sz="4" w:space="0" w:color="auto"/>
              <w:right w:val="single" w:sz="4" w:space="0" w:color="auto"/>
            </w:tcBorders>
            <w:shd w:val="clear" w:color="000000" w:fill="FFFFFF"/>
            <w:noWrap/>
            <w:vAlign w:val="center"/>
          </w:tcPr>
          <w:p w14:paraId="0DBB021A"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5A4C4881"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3B866B6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ED2655F" w14:textId="77777777" w:rsidR="00F020A6" w:rsidRPr="00C350B9" w:rsidRDefault="00F020A6" w:rsidP="004C15F6">
            <w:pPr>
              <w:jc w:val="both"/>
              <w:rPr>
                <w:sz w:val="18"/>
                <w:szCs w:val="18"/>
              </w:rPr>
            </w:pPr>
            <w:r w:rsidRPr="00C350B9">
              <w:rPr>
                <w:sz w:val="18"/>
                <w:szCs w:val="18"/>
              </w:rPr>
              <w:t>2 377,0</w:t>
            </w:r>
          </w:p>
        </w:tc>
      </w:tr>
      <w:tr w:rsidR="00F020A6" w:rsidRPr="00C350B9" w14:paraId="42875B1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682C0514"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BCBB57E" w14:textId="77777777" w:rsidR="00F020A6" w:rsidRPr="00C350B9" w:rsidRDefault="00F020A6" w:rsidP="004C15F6">
            <w:pPr>
              <w:jc w:val="both"/>
              <w:rPr>
                <w:sz w:val="18"/>
                <w:szCs w:val="18"/>
              </w:rPr>
            </w:pPr>
            <w:r w:rsidRPr="00C350B9">
              <w:rPr>
                <w:sz w:val="18"/>
                <w:szCs w:val="18"/>
              </w:rPr>
              <w:t>Осуществление отдельных государственных полномочий Воронежской области по организации и осуществлению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50FE8BD2" w14:textId="77777777" w:rsidR="00F020A6" w:rsidRPr="00C350B9" w:rsidRDefault="00F020A6" w:rsidP="004C15F6">
            <w:pPr>
              <w:jc w:val="both"/>
              <w:rPr>
                <w:sz w:val="18"/>
                <w:szCs w:val="18"/>
              </w:rPr>
            </w:pPr>
            <w:r w:rsidRPr="00C350B9">
              <w:rPr>
                <w:sz w:val="18"/>
                <w:szCs w:val="18"/>
              </w:rPr>
              <w:t>02 2 08 79430</w:t>
            </w:r>
          </w:p>
        </w:tc>
        <w:tc>
          <w:tcPr>
            <w:tcW w:w="425" w:type="dxa"/>
            <w:tcBorders>
              <w:top w:val="nil"/>
              <w:left w:val="nil"/>
              <w:bottom w:val="single" w:sz="4" w:space="0" w:color="auto"/>
              <w:right w:val="single" w:sz="4" w:space="0" w:color="auto"/>
            </w:tcBorders>
            <w:shd w:val="clear" w:color="000000" w:fill="FFFFFF"/>
            <w:noWrap/>
            <w:vAlign w:val="center"/>
            <w:hideMark/>
          </w:tcPr>
          <w:p w14:paraId="5046EA9A"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4BA304B0"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47F7BF9C"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vAlign w:val="center"/>
            <w:hideMark/>
          </w:tcPr>
          <w:p w14:paraId="067E9E30" w14:textId="77777777" w:rsidR="00F020A6" w:rsidRPr="00C350B9" w:rsidRDefault="00F020A6" w:rsidP="004C15F6">
            <w:pPr>
              <w:jc w:val="both"/>
              <w:rPr>
                <w:sz w:val="18"/>
                <w:szCs w:val="18"/>
              </w:rPr>
            </w:pPr>
            <w:r w:rsidRPr="00C350B9">
              <w:rPr>
                <w:sz w:val="18"/>
                <w:szCs w:val="18"/>
              </w:rPr>
              <w:t>2 140,4</w:t>
            </w:r>
          </w:p>
        </w:tc>
      </w:tr>
      <w:tr w:rsidR="00F020A6" w:rsidRPr="00C350B9" w14:paraId="5C1235E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DBEA8BE"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65C78FB" w14:textId="77777777" w:rsidR="00F020A6" w:rsidRPr="00C350B9" w:rsidRDefault="00F020A6" w:rsidP="004C15F6">
            <w:pPr>
              <w:jc w:val="both"/>
              <w:rPr>
                <w:sz w:val="18"/>
                <w:szCs w:val="18"/>
              </w:rPr>
            </w:pPr>
            <w:r w:rsidRPr="00C350B9">
              <w:rPr>
                <w:sz w:val="18"/>
                <w:szCs w:val="18"/>
              </w:rPr>
              <w:t>Осуществление отдельных государственных полномочий Воронежской области по организации и осуществлению деятельности по опеке и попечительству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549A2DF8" w14:textId="77777777" w:rsidR="00F020A6" w:rsidRPr="00C350B9" w:rsidRDefault="00F020A6" w:rsidP="004C15F6">
            <w:pPr>
              <w:jc w:val="both"/>
              <w:rPr>
                <w:sz w:val="18"/>
                <w:szCs w:val="18"/>
              </w:rPr>
            </w:pPr>
            <w:r w:rsidRPr="00C350B9">
              <w:rPr>
                <w:sz w:val="18"/>
                <w:szCs w:val="18"/>
              </w:rPr>
              <w:t>02 2 08 79430</w:t>
            </w:r>
          </w:p>
        </w:tc>
        <w:tc>
          <w:tcPr>
            <w:tcW w:w="425" w:type="dxa"/>
            <w:tcBorders>
              <w:top w:val="nil"/>
              <w:left w:val="nil"/>
              <w:bottom w:val="single" w:sz="4" w:space="0" w:color="auto"/>
              <w:right w:val="single" w:sz="4" w:space="0" w:color="auto"/>
            </w:tcBorders>
            <w:shd w:val="clear" w:color="000000" w:fill="FFFFFF"/>
            <w:noWrap/>
            <w:vAlign w:val="center"/>
            <w:hideMark/>
          </w:tcPr>
          <w:p w14:paraId="39E25571"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3AF49B6E"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54FB9A75"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vAlign w:val="center"/>
            <w:hideMark/>
          </w:tcPr>
          <w:p w14:paraId="53616FFE" w14:textId="77777777" w:rsidR="00F020A6" w:rsidRPr="00C350B9" w:rsidRDefault="00F020A6" w:rsidP="004C15F6">
            <w:pPr>
              <w:jc w:val="both"/>
              <w:rPr>
                <w:sz w:val="18"/>
                <w:szCs w:val="18"/>
              </w:rPr>
            </w:pPr>
            <w:r w:rsidRPr="00C350B9">
              <w:rPr>
                <w:sz w:val="18"/>
                <w:szCs w:val="18"/>
              </w:rPr>
              <w:t>236,6</w:t>
            </w:r>
          </w:p>
        </w:tc>
      </w:tr>
      <w:tr w:rsidR="00F020A6" w:rsidRPr="00C350B9" w14:paraId="58527F12"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41AB5F9F" w14:textId="77777777" w:rsidR="00F020A6" w:rsidRPr="00C350B9" w:rsidRDefault="00F020A6" w:rsidP="004C15F6">
            <w:pPr>
              <w:jc w:val="both"/>
              <w:rPr>
                <w:sz w:val="18"/>
                <w:szCs w:val="18"/>
              </w:rPr>
            </w:pPr>
            <w:r w:rsidRPr="00C350B9">
              <w:rPr>
                <w:sz w:val="18"/>
                <w:szCs w:val="18"/>
              </w:rPr>
              <w:t>1.3</w:t>
            </w:r>
          </w:p>
        </w:tc>
        <w:tc>
          <w:tcPr>
            <w:tcW w:w="10428" w:type="dxa"/>
            <w:tcBorders>
              <w:top w:val="nil"/>
              <w:left w:val="nil"/>
              <w:bottom w:val="single" w:sz="4" w:space="0" w:color="auto"/>
              <w:right w:val="single" w:sz="4" w:space="0" w:color="auto"/>
            </w:tcBorders>
            <w:shd w:val="clear" w:color="000000" w:fill="FFFFFF"/>
            <w:vAlign w:val="center"/>
            <w:hideMark/>
          </w:tcPr>
          <w:p w14:paraId="66803C23" w14:textId="77777777" w:rsidR="00F020A6" w:rsidRPr="00C350B9" w:rsidRDefault="00F020A6" w:rsidP="004C15F6">
            <w:pPr>
              <w:jc w:val="both"/>
              <w:rPr>
                <w:sz w:val="18"/>
                <w:szCs w:val="18"/>
              </w:rPr>
            </w:pPr>
            <w:r w:rsidRPr="00C350B9">
              <w:rPr>
                <w:sz w:val="18"/>
                <w:szCs w:val="18"/>
              </w:rPr>
              <w:t xml:space="preserve">Подпрограмма «Развитие дополнительного образования и воспитания детей и молодежи Рамонского муниципального района» </w:t>
            </w:r>
          </w:p>
        </w:tc>
        <w:tc>
          <w:tcPr>
            <w:tcW w:w="1177" w:type="dxa"/>
            <w:tcBorders>
              <w:top w:val="nil"/>
              <w:left w:val="nil"/>
              <w:bottom w:val="single" w:sz="4" w:space="0" w:color="auto"/>
              <w:right w:val="single" w:sz="4" w:space="0" w:color="auto"/>
            </w:tcBorders>
            <w:shd w:val="clear" w:color="000000" w:fill="FFFFFF"/>
            <w:noWrap/>
            <w:vAlign w:val="center"/>
            <w:hideMark/>
          </w:tcPr>
          <w:p w14:paraId="609001B3" w14:textId="77777777" w:rsidR="00F020A6" w:rsidRPr="00C350B9" w:rsidRDefault="00F020A6" w:rsidP="004C15F6">
            <w:pPr>
              <w:jc w:val="both"/>
              <w:rPr>
                <w:sz w:val="18"/>
                <w:szCs w:val="18"/>
              </w:rPr>
            </w:pPr>
            <w:r w:rsidRPr="00C350B9">
              <w:rPr>
                <w:sz w:val="18"/>
                <w:szCs w:val="18"/>
              </w:rPr>
              <w:t>02 3 00 00000</w:t>
            </w:r>
          </w:p>
        </w:tc>
        <w:tc>
          <w:tcPr>
            <w:tcW w:w="425" w:type="dxa"/>
            <w:tcBorders>
              <w:top w:val="nil"/>
              <w:left w:val="nil"/>
              <w:bottom w:val="single" w:sz="4" w:space="0" w:color="auto"/>
              <w:right w:val="single" w:sz="4" w:space="0" w:color="auto"/>
            </w:tcBorders>
            <w:shd w:val="clear" w:color="000000" w:fill="FFFFFF"/>
            <w:noWrap/>
            <w:vAlign w:val="center"/>
          </w:tcPr>
          <w:p w14:paraId="0F9E1AF4"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F7CBDD6"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2F8B814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5EA4B2B" w14:textId="77777777" w:rsidR="00F020A6" w:rsidRPr="00C350B9" w:rsidRDefault="00F020A6" w:rsidP="004C15F6">
            <w:pPr>
              <w:jc w:val="both"/>
              <w:rPr>
                <w:sz w:val="18"/>
                <w:szCs w:val="18"/>
              </w:rPr>
            </w:pPr>
            <w:r w:rsidRPr="00C350B9">
              <w:rPr>
                <w:sz w:val="18"/>
                <w:szCs w:val="18"/>
              </w:rPr>
              <w:t>64 135,4</w:t>
            </w:r>
          </w:p>
        </w:tc>
      </w:tr>
      <w:tr w:rsidR="00F020A6" w:rsidRPr="00C350B9" w14:paraId="5D0B3A4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FE1B632" w14:textId="77777777" w:rsidR="00F020A6" w:rsidRPr="00C350B9" w:rsidRDefault="00F020A6" w:rsidP="004C15F6">
            <w:pPr>
              <w:jc w:val="both"/>
              <w:rPr>
                <w:sz w:val="18"/>
                <w:szCs w:val="18"/>
              </w:rPr>
            </w:pPr>
            <w:r w:rsidRPr="00C350B9">
              <w:rPr>
                <w:sz w:val="18"/>
                <w:szCs w:val="18"/>
              </w:rPr>
              <w:t>1.3.1</w:t>
            </w:r>
          </w:p>
        </w:tc>
        <w:tc>
          <w:tcPr>
            <w:tcW w:w="10428" w:type="dxa"/>
            <w:tcBorders>
              <w:top w:val="nil"/>
              <w:left w:val="nil"/>
              <w:bottom w:val="single" w:sz="4" w:space="0" w:color="auto"/>
              <w:right w:val="single" w:sz="4" w:space="0" w:color="auto"/>
            </w:tcBorders>
            <w:shd w:val="clear" w:color="000000" w:fill="FFFFFF"/>
            <w:vAlign w:val="center"/>
            <w:hideMark/>
          </w:tcPr>
          <w:p w14:paraId="41178224" w14:textId="77777777" w:rsidR="00F020A6" w:rsidRPr="00C350B9" w:rsidRDefault="00F020A6" w:rsidP="004C15F6">
            <w:pPr>
              <w:jc w:val="both"/>
              <w:rPr>
                <w:sz w:val="18"/>
                <w:szCs w:val="18"/>
              </w:rPr>
            </w:pPr>
            <w:r w:rsidRPr="00C350B9">
              <w:rPr>
                <w:sz w:val="18"/>
                <w:szCs w:val="18"/>
              </w:rPr>
              <w:t>Основное мероприятие «Развитие информационно-методического обеспечения системы дополнительного образования и развития одаренности детей и молодежи»</w:t>
            </w:r>
          </w:p>
        </w:tc>
        <w:tc>
          <w:tcPr>
            <w:tcW w:w="1177" w:type="dxa"/>
            <w:tcBorders>
              <w:top w:val="nil"/>
              <w:left w:val="nil"/>
              <w:bottom w:val="single" w:sz="4" w:space="0" w:color="auto"/>
              <w:right w:val="single" w:sz="4" w:space="0" w:color="auto"/>
            </w:tcBorders>
            <w:shd w:val="clear" w:color="000000" w:fill="FFFFFF"/>
            <w:noWrap/>
            <w:vAlign w:val="center"/>
            <w:hideMark/>
          </w:tcPr>
          <w:p w14:paraId="3DE88129" w14:textId="77777777" w:rsidR="00F020A6" w:rsidRPr="00C350B9" w:rsidRDefault="00F020A6" w:rsidP="004C15F6">
            <w:pPr>
              <w:jc w:val="both"/>
              <w:rPr>
                <w:sz w:val="18"/>
                <w:szCs w:val="18"/>
              </w:rPr>
            </w:pPr>
            <w:r w:rsidRPr="00C350B9">
              <w:rPr>
                <w:sz w:val="18"/>
                <w:szCs w:val="18"/>
              </w:rPr>
              <w:t>02 3 05 00000</w:t>
            </w:r>
          </w:p>
        </w:tc>
        <w:tc>
          <w:tcPr>
            <w:tcW w:w="425" w:type="dxa"/>
            <w:tcBorders>
              <w:top w:val="nil"/>
              <w:left w:val="nil"/>
              <w:bottom w:val="single" w:sz="4" w:space="0" w:color="auto"/>
              <w:right w:val="single" w:sz="4" w:space="0" w:color="auto"/>
            </w:tcBorders>
            <w:shd w:val="clear" w:color="000000" w:fill="FFFFFF"/>
            <w:noWrap/>
            <w:vAlign w:val="center"/>
          </w:tcPr>
          <w:p w14:paraId="1BAFD2D2"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43377C5C"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42AAA67F"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7C21E25" w14:textId="77777777" w:rsidR="00F020A6" w:rsidRPr="00C350B9" w:rsidRDefault="00F020A6" w:rsidP="004C15F6">
            <w:pPr>
              <w:jc w:val="both"/>
              <w:rPr>
                <w:sz w:val="18"/>
                <w:szCs w:val="18"/>
              </w:rPr>
            </w:pPr>
            <w:r w:rsidRPr="00C350B9">
              <w:rPr>
                <w:sz w:val="18"/>
                <w:szCs w:val="18"/>
              </w:rPr>
              <w:t>111,2</w:t>
            </w:r>
          </w:p>
        </w:tc>
      </w:tr>
      <w:tr w:rsidR="00F020A6" w:rsidRPr="00C350B9" w14:paraId="4352189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12C75830"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048EEB3A" w14:textId="77777777" w:rsidR="00F020A6" w:rsidRPr="00C350B9" w:rsidRDefault="00F020A6" w:rsidP="004C15F6">
            <w:pPr>
              <w:jc w:val="both"/>
              <w:rPr>
                <w:sz w:val="18"/>
                <w:szCs w:val="18"/>
              </w:rPr>
            </w:pPr>
            <w:r w:rsidRPr="00C350B9">
              <w:rPr>
                <w:sz w:val="18"/>
                <w:szCs w:val="18"/>
              </w:rPr>
              <w:t>Мероприятия в области дополнительного образования и воспитания детей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79E2D5FA" w14:textId="77777777" w:rsidR="00F020A6" w:rsidRPr="00C350B9" w:rsidRDefault="00F020A6" w:rsidP="004C15F6">
            <w:pPr>
              <w:jc w:val="both"/>
              <w:rPr>
                <w:sz w:val="18"/>
                <w:szCs w:val="18"/>
              </w:rPr>
            </w:pPr>
            <w:r w:rsidRPr="00C350B9">
              <w:rPr>
                <w:sz w:val="18"/>
                <w:szCs w:val="18"/>
              </w:rPr>
              <w:t>02 3 05 80270</w:t>
            </w:r>
          </w:p>
        </w:tc>
        <w:tc>
          <w:tcPr>
            <w:tcW w:w="425" w:type="dxa"/>
            <w:tcBorders>
              <w:top w:val="nil"/>
              <w:left w:val="nil"/>
              <w:bottom w:val="single" w:sz="4" w:space="0" w:color="auto"/>
              <w:right w:val="single" w:sz="4" w:space="0" w:color="auto"/>
            </w:tcBorders>
            <w:shd w:val="clear" w:color="000000" w:fill="FFFFFF"/>
            <w:noWrap/>
            <w:vAlign w:val="center"/>
            <w:hideMark/>
          </w:tcPr>
          <w:p w14:paraId="0E37C3B8"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0C5C32E7" w14:textId="77777777" w:rsidR="00F020A6" w:rsidRPr="00C350B9" w:rsidRDefault="00F020A6" w:rsidP="004C15F6">
            <w:pPr>
              <w:jc w:val="both"/>
              <w:rPr>
                <w:sz w:val="18"/>
                <w:szCs w:val="18"/>
              </w:rPr>
            </w:pPr>
            <w:r w:rsidRPr="00C350B9">
              <w:rPr>
                <w:sz w:val="18"/>
                <w:szCs w:val="18"/>
              </w:rPr>
              <w:t xml:space="preserve">07 </w:t>
            </w:r>
          </w:p>
        </w:tc>
        <w:tc>
          <w:tcPr>
            <w:tcW w:w="426" w:type="dxa"/>
            <w:tcBorders>
              <w:top w:val="nil"/>
              <w:left w:val="nil"/>
              <w:bottom w:val="single" w:sz="4" w:space="0" w:color="auto"/>
              <w:right w:val="single" w:sz="4" w:space="0" w:color="auto"/>
            </w:tcBorders>
            <w:shd w:val="clear" w:color="000000" w:fill="FFFFFF"/>
            <w:noWrap/>
            <w:vAlign w:val="center"/>
            <w:hideMark/>
          </w:tcPr>
          <w:p w14:paraId="48197F37"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vAlign w:val="center"/>
            <w:hideMark/>
          </w:tcPr>
          <w:p w14:paraId="15323CC5" w14:textId="77777777" w:rsidR="00F020A6" w:rsidRPr="00C350B9" w:rsidRDefault="00F020A6" w:rsidP="004C15F6">
            <w:pPr>
              <w:jc w:val="both"/>
              <w:rPr>
                <w:sz w:val="18"/>
                <w:szCs w:val="18"/>
              </w:rPr>
            </w:pPr>
            <w:r w:rsidRPr="00C350B9">
              <w:rPr>
                <w:sz w:val="18"/>
                <w:szCs w:val="18"/>
              </w:rPr>
              <w:t>111,2</w:t>
            </w:r>
          </w:p>
        </w:tc>
      </w:tr>
      <w:tr w:rsidR="00F020A6" w:rsidRPr="00C350B9" w14:paraId="6570415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F8686EA" w14:textId="77777777" w:rsidR="00F020A6" w:rsidRPr="00C350B9" w:rsidRDefault="00F020A6" w:rsidP="004C15F6">
            <w:pPr>
              <w:jc w:val="both"/>
              <w:rPr>
                <w:sz w:val="18"/>
                <w:szCs w:val="18"/>
              </w:rPr>
            </w:pPr>
            <w:r w:rsidRPr="00C350B9">
              <w:rPr>
                <w:sz w:val="18"/>
                <w:szCs w:val="18"/>
              </w:rPr>
              <w:t>1.3.2</w:t>
            </w:r>
          </w:p>
        </w:tc>
        <w:tc>
          <w:tcPr>
            <w:tcW w:w="10428" w:type="dxa"/>
            <w:tcBorders>
              <w:top w:val="nil"/>
              <w:left w:val="nil"/>
              <w:bottom w:val="single" w:sz="4" w:space="0" w:color="auto"/>
              <w:right w:val="single" w:sz="4" w:space="0" w:color="auto"/>
            </w:tcBorders>
            <w:shd w:val="clear" w:color="000000" w:fill="FFFFFF"/>
            <w:vAlign w:val="center"/>
            <w:hideMark/>
          </w:tcPr>
          <w:p w14:paraId="26F296FA"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муниципальных учреждений дополнительного образования детей»</w:t>
            </w:r>
          </w:p>
        </w:tc>
        <w:tc>
          <w:tcPr>
            <w:tcW w:w="1177" w:type="dxa"/>
            <w:tcBorders>
              <w:top w:val="nil"/>
              <w:left w:val="nil"/>
              <w:bottom w:val="single" w:sz="4" w:space="0" w:color="auto"/>
              <w:right w:val="single" w:sz="4" w:space="0" w:color="auto"/>
            </w:tcBorders>
            <w:shd w:val="clear" w:color="000000" w:fill="FFFFFF"/>
            <w:noWrap/>
            <w:vAlign w:val="center"/>
            <w:hideMark/>
          </w:tcPr>
          <w:p w14:paraId="4396B1BD" w14:textId="77777777" w:rsidR="00F020A6" w:rsidRPr="00C350B9" w:rsidRDefault="00F020A6" w:rsidP="004C15F6">
            <w:pPr>
              <w:jc w:val="both"/>
              <w:rPr>
                <w:sz w:val="18"/>
                <w:szCs w:val="18"/>
              </w:rPr>
            </w:pPr>
            <w:r w:rsidRPr="00C350B9">
              <w:rPr>
                <w:sz w:val="18"/>
                <w:szCs w:val="18"/>
              </w:rPr>
              <w:t>02 3 06 00000</w:t>
            </w:r>
          </w:p>
        </w:tc>
        <w:tc>
          <w:tcPr>
            <w:tcW w:w="425" w:type="dxa"/>
            <w:tcBorders>
              <w:top w:val="nil"/>
              <w:left w:val="nil"/>
              <w:bottom w:val="single" w:sz="4" w:space="0" w:color="auto"/>
              <w:right w:val="single" w:sz="4" w:space="0" w:color="auto"/>
            </w:tcBorders>
            <w:shd w:val="clear" w:color="000000" w:fill="FFFFFF"/>
            <w:noWrap/>
            <w:vAlign w:val="center"/>
          </w:tcPr>
          <w:p w14:paraId="072D6CFD"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4BAEAC4"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41CD5EA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EB44962" w14:textId="77777777" w:rsidR="00F020A6" w:rsidRPr="00C350B9" w:rsidRDefault="00F020A6" w:rsidP="004C15F6">
            <w:pPr>
              <w:jc w:val="both"/>
              <w:rPr>
                <w:sz w:val="18"/>
                <w:szCs w:val="18"/>
              </w:rPr>
            </w:pPr>
            <w:r w:rsidRPr="00C350B9">
              <w:rPr>
                <w:sz w:val="18"/>
                <w:szCs w:val="18"/>
              </w:rPr>
              <w:t>54 816,3</w:t>
            </w:r>
          </w:p>
        </w:tc>
      </w:tr>
      <w:tr w:rsidR="00F020A6" w:rsidRPr="00C350B9" w14:paraId="2E810C10"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1E869F10"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D90EC19"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2BBE5945" w14:textId="77777777" w:rsidR="00F020A6" w:rsidRPr="00C350B9" w:rsidRDefault="00F020A6" w:rsidP="004C15F6">
            <w:pPr>
              <w:jc w:val="both"/>
              <w:rPr>
                <w:sz w:val="18"/>
                <w:szCs w:val="18"/>
              </w:rPr>
            </w:pPr>
            <w:r w:rsidRPr="00C350B9">
              <w:rPr>
                <w:sz w:val="18"/>
                <w:szCs w:val="18"/>
              </w:rPr>
              <w:t>02 3 06 00590</w:t>
            </w:r>
          </w:p>
        </w:tc>
        <w:tc>
          <w:tcPr>
            <w:tcW w:w="425" w:type="dxa"/>
            <w:tcBorders>
              <w:top w:val="nil"/>
              <w:left w:val="nil"/>
              <w:bottom w:val="single" w:sz="4" w:space="0" w:color="auto"/>
              <w:right w:val="single" w:sz="4" w:space="0" w:color="auto"/>
            </w:tcBorders>
            <w:shd w:val="clear" w:color="000000" w:fill="FFFFFF"/>
            <w:noWrap/>
            <w:vAlign w:val="center"/>
            <w:hideMark/>
          </w:tcPr>
          <w:p w14:paraId="40736BE8"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26FF73D5" w14:textId="77777777" w:rsidR="00F020A6" w:rsidRPr="00C350B9" w:rsidRDefault="00F020A6" w:rsidP="004C15F6">
            <w:pPr>
              <w:jc w:val="both"/>
              <w:rPr>
                <w:sz w:val="18"/>
                <w:szCs w:val="18"/>
              </w:rPr>
            </w:pPr>
            <w:r w:rsidRPr="00C350B9">
              <w:rPr>
                <w:sz w:val="18"/>
                <w:szCs w:val="18"/>
              </w:rPr>
              <w:t xml:space="preserve">07 </w:t>
            </w:r>
          </w:p>
        </w:tc>
        <w:tc>
          <w:tcPr>
            <w:tcW w:w="426" w:type="dxa"/>
            <w:tcBorders>
              <w:top w:val="nil"/>
              <w:left w:val="nil"/>
              <w:bottom w:val="single" w:sz="4" w:space="0" w:color="auto"/>
              <w:right w:val="single" w:sz="4" w:space="0" w:color="auto"/>
            </w:tcBorders>
            <w:shd w:val="clear" w:color="000000" w:fill="FFFFFF"/>
            <w:noWrap/>
            <w:vAlign w:val="center"/>
            <w:hideMark/>
          </w:tcPr>
          <w:p w14:paraId="310B6FF9"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vAlign w:val="center"/>
            <w:hideMark/>
          </w:tcPr>
          <w:p w14:paraId="1ED362C6" w14:textId="77777777" w:rsidR="00F020A6" w:rsidRPr="00C350B9" w:rsidRDefault="00F020A6" w:rsidP="004C15F6">
            <w:pPr>
              <w:jc w:val="both"/>
              <w:rPr>
                <w:sz w:val="18"/>
                <w:szCs w:val="18"/>
              </w:rPr>
            </w:pPr>
            <w:r w:rsidRPr="00C350B9">
              <w:rPr>
                <w:sz w:val="18"/>
                <w:szCs w:val="18"/>
              </w:rPr>
              <w:t>33 827,3</w:t>
            </w:r>
          </w:p>
        </w:tc>
      </w:tr>
      <w:tr w:rsidR="00F020A6" w:rsidRPr="00C350B9" w14:paraId="05BE99BC"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27B89C41"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04F264D"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277D5D1F" w14:textId="77777777" w:rsidR="00F020A6" w:rsidRPr="00C350B9" w:rsidRDefault="00F020A6" w:rsidP="004C15F6">
            <w:pPr>
              <w:jc w:val="both"/>
              <w:rPr>
                <w:sz w:val="18"/>
                <w:szCs w:val="18"/>
              </w:rPr>
            </w:pPr>
            <w:r w:rsidRPr="00C350B9">
              <w:rPr>
                <w:sz w:val="18"/>
                <w:szCs w:val="18"/>
              </w:rPr>
              <w:t>02 3 06 00590</w:t>
            </w:r>
          </w:p>
        </w:tc>
        <w:tc>
          <w:tcPr>
            <w:tcW w:w="425" w:type="dxa"/>
            <w:tcBorders>
              <w:top w:val="nil"/>
              <w:left w:val="nil"/>
              <w:bottom w:val="single" w:sz="4" w:space="0" w:color="auto"/>
              <w:right w:val="single" w:sz="4" w:space="0" w:color="auto"/>
            </w:tcBorders>
            <w:shd w:val="clear" w:color="000000" w:fill="FFFFFF"/>
            <w:noWrap/>
            <w:vAlign w:val="center"/>
            <w:hideMark/>
          </w:tcPr>
          <w:p w14:paraId="0F6A3F90"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7A152DDB" w14:textId="77777777" w:rsidR="00F020A6" w:rsidRPr="00C350B9" w:rsidRDefault="00F020A6" w:rsidP="004C15F6">
            <w:pPr>
              <w:jc w:val="both"/>
              <w:rPr>
                <w:sz w:val="18"/>
                <w:szCs w:val="18"/>
              </w:rPr>
            </w:pPr>
            <w:r w:rsidRPr="00C350B9">
              <w:rPr>
                <w:sz w:val="18"/>
                <w:szCs w:val="18"/>
              </w:rPr>
              <w:t xml:space="preserve">07 </w:t>
            </w:r>
          </w:p>
        </w:tc>
        <w:tc>
          <w:tcPr>
            <w:tcW w:w="426" w:type="dxa"/>
            <w:tcBorders>
              <w:top w:val="nil"/>
              <w:left w:val="nil"/>
              <w:bottom w:val="single" w:sz="4" w:space="0" w:color="auto"/>
              <w:right w:val="single" w:sz="4" w:space="0" w:color="auto"/>
            </w:tcBorders>
            <w:shd w:val="clear" w:color="000000" w:fill="FFFFFF"/>
            <w:noWrap/>
            <w:vAlign w:val="center"/>
            <w:hideMark/>
          </w:tcPr>
          <w:p w14:paraId="198D33C1"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vAlign w:val="center"/>
            <w:hideMark/>
          </w:tcPr>
          <w:p w14:paraId="59073D11" w14:textId="77777777" w:rsidR="00F020A6" w:rsidRPr="00C350B9" w:rsidRDefault="00F020A6" w:rsidP="004C15F6">
            <w:pPr>
              <w:jc w:val="both"/>
              <w:rPr>
                <w:sz w:val="18"/>
                <w:szCs w:val="18"/>
              </w:rPr>
            </w:pPr>
            <w:r w:rsidRPr="00C350B9">
              <w:rPr>
                <w:sz w:val="18"/>
                <w:szCs w:val="18"/>
              </w:rPr>
              <w:t>2 504,0</w:t>
            </w:r>
          </w:p>
        </w:tc>
      </w:tr>
      <w:tr w:rsidR="00F020A6" w:rsidRPr="00C350B9" w14:paraId="121CDCEC"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7C1C6BA1"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959F161"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w:t>
            </w:r>
          </w:p>
        </w:tc>
        <w:tc>
          <w:tcPr>
            <w:tcW w:w="1177" w:type="dxa"/>
            <w:tcBorders>
              <w:top w:val="nil"/>
              <w:left w:val="nil"/>
              <w:bottom w:val="single" w:sz="4" w:space="0" w:color="auto"/>
              <w:right w:val="single" w:sz="4" w:space="0" w:color="auto"/>
            </w:tcBorders>
            <w:shd w:val="clear" w:color="000000" w:fill="FFFFFF"/>
            <w:noWrap/>
            <w:vAlign w:val="center"/>
            <w:hideMark/>
          </w:tcPr>
          <w:p w14:paraId="3A8DF3AD" w14:textId="77777777" w:rsidR="00F020A6" w:rsidRPr="00C350B9" w:rsidRDefault="00F020A6" w:rsidP="004C15F6">
            <w:pPr>
              <w:jc w:val="both"/>
              <w:rPr>
                <w:sz w:val="18"/>
                <w:szCs w:val="18"/>
              </w:rPr>
            </w:pPr>
            <w:r w:rsidRPr="00C350B9">
              <w:rPr>
                <w:sz w:val="18"/>
                <w:szCs w:val="18"/>
              </w:rPr>
              <w:t>02 3 06 00590</w:t>
            </w:r>
          </w:p>
        </w:tc>
        <w:tc>
          <w:tcPr>
            <w:tcW w:w="425" w:type="dxa"/>
            <w:tcBorders>
              <w:top w:val="nil"/>
              <w:left w:val="nil"/>
              <w:bottom w:val="single" w:sz="4" w:space="0" w:color="auto"/>
              <w:right w:val="single" w:sz="4" w:space="0" w:color="auto"/>
            </w:tcBorders>
            <w:shd w:val="clear" w:color="000000" w:fill="FFFFFF"/>
            <w:noWrap/>
            <w:vAlign w:val="center"/>
            <w:hideMark/>
          </w:tcPr>
          <w:p w14:paraId="72C9FABA"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49A4AB54"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4D4D95CC"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vAlign w:val="center"/>
            <w:hideMark/>
          </w:tcPr>
          <w:p w14:paraId="34789C9C" w14:textId="77777777" w:rsidR="00F020A6" w:rsidRPr="00C350B9" w:rsidRDefault="00F020A6" w:rsidP="004C15F6">
            <w:pPr>
              <w:jc w:val="both"/>
              <w:rPr>
                <w:sz w:val="18"/>
                <w:szCs w:val="18"/>
              </w:rPr>
            </w:pPr>
            <w:r w:rsidRPr="00C350B9">
              <w:rPr>
                <w:sz w:val="18"/>
                <w:szCs w:val="18"/>
              </w:rPr>
              <w:t>18 300,0</w:t>
            </w:r>
          </w:p>
        </w:tc>
      </w:tr>
      <w:tr w:rsidR="00F020A6" w:rsidRPr="00C350B9" w14:paraId="4F34A198"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785411D0"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4C3C4EB9"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w:t>
            </w:r>
            <w:r>
              <w:rPr>
                <w:sz w:val="18"/>
                <w:szCs w:val="18"/>
              </w:rPr>
              <w:t xml:space="preserve"> </w:t>
            </w:r>
            <w:r w:rsidRPr="00C350B9">
              <w:rPr>
                <w:sz w:val="18"/>
                <w:szCs w:val="18"/>
              </w:rPr>
              <w:t>(Иные бюджетные ассигнования)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40A4FA48" w14:textId="77777777" w:rsidR="00F020A6" w:rsidRPr="00C350B9" w:rsidRDefault="00F020A6" w:rsidP="004C15F6">
            <w:pPr>
              <w:jc w:val="both"/>
              <w:rPr>
                <w:sz w:val="18"/>
                <w:szCs w:val="18"/>
              </w:rPr>
            </w:pPr>
            <w:r w:rsidRPr="00C350B9">
              <w:rPr>
                <w:sz w:val="18"/>
                <w:szCs w:val="18"/>
              </w:rPr>
              <w:t>02 3 06 00590</w:t>
            </w:r>
          </w:p>
        </w:tc>
        <w:tc>
          <w:tcPr>
            <w:tcW w:w="425" w:type="dxa"/>
            <w:tcBorders>
              <w:top w:val="nil"/>
              <w:left w:val="nil"/>
              <w:bottom w:val="single" w:sz="4" w:space="0" w:color="auto"/>
              <w:right w:val="single" w:sz="4" w:space="0" w:color="auto"/>
            </w:tcBorders>
            <w:shd w:val="clear" w:color="000000" w:fill="FFFFFF"/>
            <w:noWrap/>
            <w:vAlign w:val="center"/>
            <w:hideMark/>
          </w:tcPr>
          <w:p w14:paraId="1422654A"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06948627" w14:textId="77777777" w:rsidR="00F020A6" w:rsidRPr="00C350B9" w:rsidRDefault="00F020A6" w:rsidP="004C15F6">
            <w:pPr>
              <w:jc w:val="both"/>
              <w:rPr>
                <w:sz w:val="18"/>
                <w:szCs w:val="18"/>
              </w:rPr>
            </w:pPr>
            <w:r w:rsidRPr="00C350B9">
              <w:rPr>
                <w:sz w:val="18"/>
                <w:szCs w:val="18"/>
              </w:rPr>
              <w:t xml:space="preserve">07 </w:t>
            </w:r>
          </w:p>
        </w:tc>
        <w:tc>
          <w:tcPr>
            <w:tcW w:w="426" w:type="dxa"/>
            <w:tcBorders>
              <w:top w:val="nil"/>
              <w:left w:val="nil"/>
              <w:bottom w:val="single" w:sz="4" w:space="0" w:color="auto"/>
              <w:right w:val="single" w:sz="4" w:space="0" w:color="auto"/>
            </w:tcBorders>
            <w:shd w:val="clear" w:color="000000" w:fill="FFFFFF"/>
            <w:noWrap/>
            <w:vAlign w:val="center"/>
            <w:hideMark/>
          </w:tcPr>
          <w:p w14:paraId="0AEB3779"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vAlign w:val="center"/>
            <w:hideMark/>
          </w:tcPr>
          <w:p w14:paraId="7CBBE45C" w14:textId="77777777" w:rsidR="00F020A6" w:rsidRPr="00C350B9" w:rsidRDefault="00F020A6" w:rsidP="004C15F6">
            <w:pPr>
              <w:jc w:val="both"/>
              <w:rPr>
                <w:sz w:val="18"/>
                <w:szCs w:val="18"/>
              </w:rPr>
            </w:pPr>
            <w:r w:rsidRPr="00C350B9">
              <w:rPr>
                <w:sz w:val="18"/>
                <w:szCs w:val="18"/>
              </w:rPr>
              <w:t>185,0</w:t>
            </w:r>
          </w:p>
        </w:tc>
      </w:tr>
      <w:tr w:rsidR="00F020A6" w:rsidRPr="00C350B9" w14:paraId="619D50DA"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1282DF2" w14:textId="77777777" w:rsidR="00F020A6" w:rsidRPr="00C350B9" w:rsidRDefault="00F020A6" w:rsidP="004C15F6">
            <w:pPr>
              <w:jc w:val="both"/>
              <w:rPr>
                <w:sz w:val="18"/>
                <w:szCs w:val="18"/>
              </w:rPr>
            </w:pPr>
            <w:r w:rsidRPr="00C350B9">
              <w:rPr>
                <w:sz w:val="18"/>
                <w:szCs w:val="18"/>
              </w:rPr>
              <w:t>1.3.3</w:t>
            </w:r>
          </w:p>
        </w:tc>
        <w:tc>
          <w:tcPr>
            <w:tcW w:w="10428" w:type="dxa"/>
            <w:tcBorders>
              <w:top w:val="nil"/>
              <w:left w:val="nil"/>
              <w:bottom w:val="single" w:sz="4" w:space="0" w:color="auto"/>
              <w:right w:val="single" w:sz="4" w:space="0" w:color="auto"/>
            </w:tcBorders>
            <w:shd w:val="clear" w:color="auto" w:fill="auto"/>
            <w:vAlign w:val="center"/>
            <w:hideMark/>
          </w:tcPr>
          <w:p w14:paraId="6D775BB4" w14:textId="77777777" w:rsidR="00F020A6" w:rsidRPr="00C350B9" w:rsidRDefault="00F020A6" w:rsidP="004C15F6">
            <w:pPr>
              <w:jc w:val="both"/>
              <w:rPr>
                <w:sz w:val="18"/>
                <w:szCs w:val="18"/>
              </w:rPr>
            </w:pPr>
            <w:r w:rsidRPr="00C350B9">
              <w:rPr>
                <w:sz w:val="18"/>
                <w:szCs w:val="18"/>
              </w:rPr>
              <w:t>Основное мероприятие «Обеспечение персонифицированного финансирования дополнительного образования детей»</w:t>
            </w:r>
          </w:p>
        </w:tc>
        <w:tc>
          <w:tcPr>
            <w:tcW w:w="1177" w:type="dxa"/>
            <w:tcBorders>
              <w:top w:val="nil"/>
              <w:left w:val="nil"/>
              <w:bottom w:val="single" w:sz="4" w:space="0" w:color="auto"/>
              <w:right w:val="single" w:sz="4" w:space="0" w:color="auto"/>
            </w:tcBorders>
            <w:shd w:val="clear" w:color="000000" w:fill="FFFFFF"/>
            <w:noWrap/>
            <w:vAlign w:val="center"/>
            <w:hideMark/>
          </w:tcPr>
          <w:p w14:paraId="1705EA79" w14:textId="77777777" w:rsidR="00F020A6" w:rsidRPr="00C350B9" w:rsidRDefault="00F020A6" w:rsidP="004C15F6">
            <w:pPr>
              <w:jc w:val="both"/>
              <w:rPr>
                <w:sz w:val="18"/>
                <w:szCs w:val="18"/>
              </w:rPr>
            </w:pPr>
            <w:r w:rsidRPr="00C350B9">
              <w:rPr>
                <w:sz w:val="18"/>
                <w:szCs w:val="18"/>
              </w:rPr>
              <w:t>02 3 07 00000</w:t>
            </w:r>
          </w:p>
        </w:tc>
        <w:tc>
          <w:tcPr>
            <w:tcW w:w="425" w:type="dxa"/>
            <w:tcBorders>
              <w:top w:val="nil"/>
              <w:left w:val="nil"/>
              <w:bottom w:val="single" w:sz="4" w:space="0" w:color="auto"/>
              <w:right w:val="single" w:sz="4" w:space="0" w:color="auto"/>
            </w:tcBorders>
            <w:shd w:val="clear" w:color="000000" w:fill="FFFFFF"/>
            <w:noWrap/>
            <w:vAlign w:val="center"/>
          </w:tcPr>
          <w:p w14:paraId="5900F4F4"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4C21C0B"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75BA9EF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37098A9" w14:textId="77777777" w:rsidR="00F020A6" w:rsidRPr="00C350B9" w:rsidRDefault="00F020A6" w:rsidP="004C15F6">
            <w:pPr>
              <w:jc w:val="both"/>
              <w:rPr>
                <w:sz w:val="18"/>
                <w:szCs w:val="18"/>
              </w:rPr>
            </w:pPr>
            <w:r w:rsidRPr="00C350B9">
              <w:rPr>
                <w:sz w:val="18"/>
                <w:szCs w:val="18"/>
              </w:rPr>
              <w:t>2 952,8</w:t>
            </w:r>
          </w:p>
        </w:tc>
      </w:tr>
      <w:tr w:rsidR="00F020A6" w:rsidRPr="00C350B9" w14:paraId="7D28103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B33A3A5"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719D2B9"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w:t>
            </w:r>
          </w:p>
        </w:tc>
        <w:tc>
          <w:tcPr>
            <w:tcW w:w="1177" w:type="dxa"/>
            <w:tcBorders>
              <w:top w:val="nil"/>
              <w:left w:val="nil"/>
              <w:bottom w:val="single" w:sz="4" w:space="0" w:color="auto"/>
              <w:right w:val="single" w:sz="4" w:space="0" w:color="auto"/>
            </w:tcBorders>
            <w:shd w:val="clear" w:color="000000" w:fill="FFFFFF"/>
            <w:noWrap/>
            <w:vAlign w:val="center"/>
            <w:hideMark/>
          </w:tcPr>
          <w:p w14:paraId="74B5DEB1" w14:textId="77777777" w:rsidR="00F020A6" w:rsidRPr="00C350B9" w:rsidRDefault="00F020A6" w:rsidP="004C15F6">
            <w:pPr>
              <w:jc w:val="both"/>
              <w:rPr>
                <w:sz w:val="18"/>
                <w:szCs w:val="18"/>
              </w:rPr>
            </w:pPr>
            <w:r w:rsidRPr="00C350B9">
              <w:rPr>
                <w:sz w:val="18"/>
                <w:szCs w:val="18"/>
              </w:rPr>
              <w:t>02 3 07 00590</w:t>
            </w:r>
          </w:p>
        </w:tc>
        <w:tc>
          <w:tcPr>
            <w:tcW w:w="425" w:type="dxa"/>
            <w:tcBorders>
              <w:top w:val="nil"/>
              <w:left w:val="nil"/>
              <w:bottom w:val="single" w:sz="4" w:space="0" w:color="auto"/>
              <w:right w:val="single" w:sz="4" w:space="0" w:color="auto"/>
            </w:tcBorders>
            <w:shd w:val="clear" w:color="000000" w:fill="FFFFFF"/>
            <w:noWrap/>
            <w:vAlign w:val="center"/>
            <w:hideMark/>
          </w:tcPr>
          <w:p w14:paraId="002D2431"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5ED210E4"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3BDED14C"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noWrap/>
            <w:vAlign w:val="center"/>
            <w:hideMark/>
          </w:tcPr>
          <w:p w14:paraId="6E1029FF" w14:textId="77777777" w:rsidR="00F020A6" w:rsidRPr="00C350B9" w:rsidRDefault="00F020A6" w:rsidP="004C15F6">
            <w:pPr>
              <w:jc w:val="both"/>
              <w:rPr>
                <w:sz w:val="18"/>
                <w:szCs w:val="18"/>
              </w:rPr>
            </w:pPr>
            <w:r w:rsidRPr="00C350B9">
              <w:rPr>
                <w:sz w:val="18"/>
                <w:szCs w:val="18"/>
              </w:rPr>
              <w:t>2 952,8</w:t>
            </w:r>
          </w:p>
        </w:tc>
      </w:tr>
      <w:tr w:rsidR="00F020A6" w:rsidRPr="00C350B9" w14:paraId="6D564C2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05034CD4" w14:textId="77777777" w:rsidR="00F020A6" w:rsidRPr="00C350B9" w:rsidRDefault="00F020A6" w:rsidP="004C15F6">
            <w:pPr>
              <w:jc w:val="both"/>
              <w:rPr>
                <w:sz w:val="18"/>
                <w:szCs w:val="18"/>
              </w:rPr>
            </w:pPr>
            <w:r w:rsidRPr="00C350B9">
              <w:rPr>
                <w:sz w:val="18"/>
                <w:szCs w:val="18"/>
              </w:rPr>
              <w:t>1.3.4</w:t>
            </w:r>
          </w:p>
        </w:tc>
        <w:tc>
          <w:tcPr>
            <w:tcW w:w="10428" w:type="dxa"/>
            <w:tcBorders>
              <w:top w:val="nil"/>
              <w:left w:val="nil"/>
              <w:bottom w:val="single" w:sz="4" w:space="0" w:color="auto"/>
              <w:right w:val="single" w:sz="4" w:space="0" w:color="auto"/>
            </w:tcBorders>
            <w:shd w:val="clear" w:color="000000" w:fill="FFFFFF"/>
            <w:vAlign w:val="center"/>
            <w:hideMark/>
          </w:tcPr>
          <w:p w14:paraId="6AA706B4" w14:textId="77777777" w:rsidR="00F020A6" w:rsidRPr="00C350B9" w:rsidRDefault="00F020A6" w:rsidP="004C15F6">
            <w:pPr>
              <w:jc w:val="both"/>
              <w:rPr>
                <w:sz w:val="18"/>
                <w:szCs w:val="18"/>
              </w:rPr>
            </w:pPr>
            <w:r w:rsidRPr="00C350B9">
              <w:rPr>
                <w:sz w:val="18"/>
                <w:szCs w:val="18"/>
              </w:rPr>
              <w:t>Основное мероприятие «Региональный проект «Развитие системы поддержки молодежи («Молодежь России»)»</w:t>
            </w:r>
          </w:p>
        </w:tc>
        <w:tc>
          <w:tcPr>
            <w:tcW w:w="1177" w:type="dxa"/>
            <w:tcBorders>
              <w:top w:val="nil"/>
              <w:left w:val="nil"/>
              <w:bottom w:val="single" w:sz="4" w:space="0" w:color="auto"/>
              <w:right w:val="single" w:sz="4" w:space="0" w:color="auto"/>
            </w:tcBorders>
            <w:shd w:val="clear" w:color="000000" w:fill="FFFFFF"/>
            <w:noWrap/>
            <w:vAlign w:val="center"/>
            <w:hideMark/>
          </w:tcPr>
          <w:p w14:paraId="24B90F3E" w14:textId="77777777" w:rsidR="00F020A6" w:rsidRPr="00C350B9" w:rsidRDefault="00F020A6" w:rsidP="004C15F6">
            <w:pPr>
              <w:jc w:val="both"/>
              <w:rPr>
                <w:sz w:val="18"/>
                <w:szCs w:val="18"/>
              </w:rPr>
            </w:pPr>
            <w:r w:rsidRPr="00C350B9">
              <w:rPr>
                <w:sz w:val="18"/>
                <w:szCs w:val="18"/>
              </w:rPr>
              <w:t>02 3EГ 00000</w:t>
            </w:r>
          </w:p>
        </w:tc>
        <w:tc>
          <w:tcPr>
            <w:tcW w:w="425" w:type="dxa"/>
            <w:tcBorders>
              <w:top w:val="nil"/>
              <w:left w:val="nil"/>
              <w:bottom w:val="single" w:sz="4" w:space="0" w:color="auto"/>
              <w:right w:val="single" w:sz="4" w:space="0" w:color="auto"/>
            </w:tcBorders>
            <w:shd w:val="clear" w:color="000000" w:fill="FFFFFF"/>
            <w:noWrap/>
            <w:vAlign w:val="center"/>
          </w:tcPr>
          <w:p w14:paraId="6A8A8DEB"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60736CC0"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471FEFAB"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F3A5EDF" w14:textId="77777777" w:rsidR="00F020A6" w:rsidRPr="00C350B9" w:rsidRDefault="00F020A6" w:rsidP="004C15F6">
            <w:pPr>
              <w:jc w:val="both"/>
              <w:rPr>
                <w:sz w:val="18"/>
                <w:szCs w:val="18"/>
              </w:rPr>
            </w:pPr>
            <w:r w:rsidRPr="00C350B9">
              <w:rPr>
                <w:sz w:val="18"/>
                <w:szCs w:val="18"/>
              </w:rPr>
              <w:t>6 255,1</w:t>
            </w:r>
          </w:p>
        </w:tc>
      </w:tr>
      <w:tr w:rsidR="00F020A6" w:rsidRPr="00C350B9" w14:paraId="25DA2E9F"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22B373E5"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971CCDD" w14:textId="77777777" w:rsidR="00F020A6" w:rsidRPr="00C350B9" w:rsidRDefault="00F020A6" w:rsidP="004C15F6">
            <w:pPr>
              <w:jc w:val="both"/>
              <w:rPr>
                <w:sz w:val="18"/>
                <w:szCs w:val="18"/>
              </w:rPr>
            </w:pPr>
            <w:r w:rsidRPr="00C350B9">
              <w:rPr>
                <w:sz w:val="18"/>
                <w:szCs w:val="18"/>
              </w:rPr>
              <w:t>Расходы на реализацию программы комплексного развития молодежной политики в регионах РФ «Регион для молодых»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noWrap/>
            <w:vAlign w:val="center"/>
            <w:hideMark/>
          </w:tcPr>
          <w:p w14:paraId="7DCD2EB8" w14:textId="77777777" w:rsidR="00F020A6" w:rsidRPr="00C350B9" w:rsidRDefault="00F020A6" w:rsidP="004C15F6">
            <w:pPr>
              <w:jc w:val="both"/>
              <w:rPr>
                <w:sz w:val="18"/>
                <w:szCs w:val="18"/>
              </w:rPr>
            </w:pPr>
            <w:r w:rsidRPr="00C350B9">
              <w:rPr>
                <w:sz w:val="18"/>
                <w:szCs w:val="18"/>
              </w:rPr>
              <w:t>02 3 EГ 51160</w:t>
            </w:r>
          </w:p>
        </w:tc>
        <w:tc>
          <w:tcPr>
            <w:tcW w:w="425" w:type="dxa"/>
            <w:tcBorders>
              <w:top w:val="nil"/>
              <w:left w:val="nil"/>
              <w:bottom w:val="single" w:sz="4" w:space="0" w:color="auto"/>
              <w:right w:val="single" w:sz="4" w:space="0" w:color="auto"/>
            </w:tcBorders>
            <w:shd w:val="clear" w:color="000000" w:fill="FFFFFF"/>
            <w:noWrap/>
            <w:vAlign w:val="center"/>
            <w:hideMark/>
          </w:tcPr>
          <w:p w14:paraId="43865363"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1339D143"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2C1DB814" w14:textId="77777777" w:rsidR="00F020A6" w:rsidRPr="00C350B9" w:rsidRDefault="00F020A6" w:rsidP="004C15F6">
            <w:pPr>
              <w:jc w:val="both"/>
              <w:rPr>
                <w:sz w:val="18"/>
                <w:szCs w:val="18"/>
              </w:rPr>
            </w:pPr>
            <w:r w:rsidRPr="00C350B9">
              <w:rPr>
                <w:sz w:val="18"/>
                <w:szCs w:val="18"/>
              </w:rPr>
              <w:t>07</w:t>
            </w:r>
          </w:p>
        </w:tc>
        <w:tc>
          <w:tcPr>
            <w:tcW w:w="992" w:type="dxa"/>
            <w:tcBorders>
              <w:top w:val="nil"/>
              <w:left w:val="nil"/>
              <w:bottom w:val="single" w:sz="4" w:space="0" w:color="auto"/>
              <w:right w:val="single" w:sz="4" w:space="0" w:color="auto"/>
            </w:tcBorders>
            <w:shd w:val="clear" w:color="auto" w:fill="auto"/>
            <w:noWrap/>
            <w:vAlign w:val="center"/>
            <w:hideMark/>
          </w:tcPr>
          <w:p w14:paraId="0B2BAEB6" w14:textId="77777777" w:rsidR="00F020A6" w:rsidRPr="00C350B9" w:rsidRDefault="00F020A6" w:rsidP="004C15F6">
            <w:pPr>
              <w:jc w:val="both"/>
              <w:rPr>
                <w:sz w:val="18"/>
                <w:szCs w:val="18"/>
              </w:rPr>
            </w:pPr>
            <w:r w:rsidRPr="00C350B9">
              <w:rPr>
                <w:sz w:val="18"/>
                <w:szCs w:val="18"/>
              </w:rPr>
              <w:t>6 255,1</w:t>
            </w:r>
          </w:p>
        </w:tc>
      </w:tr>
      <w:tr w:rsidR="00F020A6" w:rsidRPr="00C350B9" w14:paraId="79D1B18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E3B4D92" w14:textId="77777777" w:rsidR="00F020A6" w:rsidRPr="00C350B9" w:rsidRDefault="00F020A6" w:rsidP="004C15F6">
            <w:pPr>
              <w:jc w:val="both"/>
              <w:rPr>
                <w:sz w:val="18"/>
                <w:szCs w:val="18"/>
              </w:rPr>
            </w:pPr>
            <w:r w:rsidRPr="00C350B9">
              <w:rPr>
                <w:sz w:val="18"/>
                <w:szCs w:val="18"/>
              </w:rPr>
              <w:t>1.4</w:t>
            </w:r>
          </w:p>
        </w:tc>
        <w:tc>
          <w:tcPr>
            <w:tcW w:w="10428" w:type="dxa"/>
            <w:tcBorders>
              <w:top w:val="nil"/>
              <w:left w:val="nil"/>
              <w:bottom w:val="single" w:sz="4" w:space="0" w:color="auto"/>
              <w:right w:val="single" w:sz="4" w:space="0" w:color="auto"/>
            </w:tcBorders>
            <w:shd w:val="clear" w:color="000000" w:fill="FFFFFF"/>
            <w:vAlign w:val="center"/>
            <w:hideMark/>
          </w:tcPr>
          <w:p w14:paraId="041BC2A5" w14:textId="77777777" w:rsidR="00F020A6" w:rsidRPr="00C350B9" w:rsidRDefault="00F020A6" w:rsidP="004C15F6">
            <w:pPr>
              <w:jc w:val="both"/>
              <w:rPr>
                <w:sz w:val="18"/>
                <w:szCs w:val="18"/>
              </w:rPr>
            </w:pPr>
            <w:r w:rsidRPr="00C350B9">
              <w:rPr>
                <w:sz w:val="18"/>
                <w:szCs w:val="18"/>
              </w:rPr>
              <w:t xml:space="preserve">Подпрограмма «Вовлечение молодежи в социальную практику» </w:t>
            </w:r>
          </w:p>
        </w:tc>
        <w:tc>
          <w:tcPr>
            <w:tcW w:w="1177" w:type="dxa"/>
            <w:tcBorders>
              <w:top w:val="nil"/>
              <w:left w:val="nil"/>
              <w:bottom w:val="single" w:sz="4" w:space="0" w:color="auto"/>
              <w:right w:val="single" w:sz="4" w:space="0" w:color="auto"/>
            </w:tcBorders>
            <w:shd w:val="clear" w:color="000000" w:fill="FFFFFF"/>
            <w:noWrap/>
            <w:vAlign w:val="center"/>
            <w:hideMark/>
          </w:tcPr>
          <w:p w14:paraId="3806D6EF" w14:textId="77777777" w:rsidR="00F020A6" w:rsidRPr="00C350B9" w:rsidRDefault="00F020A6" w:rsidP="004C15F6">
            <w:pPr>
              <w:jc w:val="both"/>
              <w:rPr>
                <w:sz w:val="18"/>
                <w:szCs w:val="18"/>
              </w:rPr>
            </w:pPr>
            <w:r w:rsidRPr="00C350B9">
              <w:rPr>
                <w:sz w:val="18"/>
                <w:szCs w:val="18"/>
              </w:rPr>
              <w:t>02 4 00 00000</w:t>
            </w:r>
          </w:p>
        </w:tc>
        <w:tc>
          <w:tcPr>
            <w:tcW w:w="425" w:type="dxa"/>
            <w:tcBorders>
              <w:top w:val="nil"/>
              <w:left w:val="nil"/>
              <w:bottom w:val="single" w:sz="4" w:space="0" w:color="auto"/>
              <w:right w:val="single" w:sz="4" w:space="0" w:color="auto"/>
            </w:tcBorders>
            <w:shd w:val="clear" w:color="000000" w:fill="FFFFFF"/>
            <w:noWrap/>
            <w:vAlign w:val="center"/>
          </w:tcPr>
          <w:p w14:paraId="797061FE"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676C3EF0"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3EB76C2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DBD14BF" w14:textId="77777777" w:rsidR="00F020A6" w:rsidRPr="00C350B9" w:rsidRDefault="00F020A6" w:rsidP="004C15F6">
            <w:pPr>
              <w:jc w:val="both"/>
              <w:rPr>
                <w:sz w:val="18"/>
                <w:szCs w:val="18"/>
              </w:rPr>
            </w:pPr>
            <w:r w:rsidRPr="00C350B9">
              <w:rPr>
                <w:sz w:val="18"/>
                <w:szCs w:val="18"/>
              </w:rPr>
              <w:t>0,0</w:t>
            </w:r>
          </w:p>
        </w:tc>
      </w:tr>
      <w:tr w:rsidR="00F020A6" w:rsidRPr="00C350B9" w14:paraId="1AE71BCF"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7C94BFEA" w14:textId="77777777" w:rsidR="00F020A6" w:rsidRPr="00C350B9" w:rsidRDefault="00F020A6" w:rsidP="004C15F6">
            <w:pPr>
              <w:jc w:val="both"/>
              <w:rPr>
                <w:sz w:val="18"/>
                <w:szCs w:val="18"/>
              </w:rPr>
            </w:pPr>
            <w:r w:rsidRPr="00C350B9">
              <w:rPr>
                <w:sz w:val="18"/>
                <w:szCs w:val="18"/>
              </w:rPr>
              <w:t>1.4.1</w:t>
            </w:r>
          </w:p>
        </w:tc>
        <w:tc>
          <w:tcPr>
            <w:tcW w:w="10428" w:type="dxa"/>
            <w:tcBorders>
              <w:top w:val="nil"/>
              <w:left w:val="nil"/>
              <w:bottom w:val="single" w:sz="4" w:space="0" w:color="auto"/>
              <w:right w:val="single" w:sz="4" w:space="0" w:color="auto"/>
            </w:tcBorders>
            <w:shd w:val="clear" w:color="000000" w:fill="FFFFFF"/>
            <w:vAlign w:val="center"/>
            <w:hideMark/>
          </w:tcPr>
          <w:p w14:paraId="71936A9E" w14:textId="77777777" w:rsidR="00F020A6" w:rsidRPr="00C350B9" w:rsidRDefault="00F020A6" w:rsidP="004C15F6">
            <w:pPr>
              <w:jc w:val="both"/>
              <w:rPr>
                <w:sz w:val="18"/>
                <w:szCs w:val="18"/>
              </w:rPr>
            </w:pPr>
            <w:r w:rsidRPr="00C350B9">
              <w:rPr>
                <w:sz w:val="18"/>
                <w:szCs w:val="18"/>
              </w:rPr>
              <w:t>Основное мероприятие «Вовлечение молодежи в социальную практику и обеспечение поддержки научной, творческой и предпринимательской активности молодежи»</w:t>
            </w:r>
          </w:p>
        </w:tc>
        <w:tc>
          <w:tcPr>
            <w:tcW w:w="1177" w:type="dxa"/>
            <w:tcBorders>
              <w:top w:val="nil"/>
              <w:left w:val="nil"/>
              <w:bottom w:val="single" w:sz="4" w:space="0" w:color="auto"/>
              <w:right w:val="single" w:sz="4" w:space="0" w:color="auto"/>
            </w:tcBorders>
            <w:shd w:val="clear" w:color="000000" w:fill="FFFFFF"/>
            <w:noWrap/>
            <w:vAlign w:val="center"/>
            <w:hideMark/>
          </w:tcPr>
          <w:p w14:paraId="3F6E1DEB" w14:textId="77777777" w:rsidR="00F020A6" w:rsidRPr="00C350B9" w:rsidRDefault="00F020A6" w:rsidP="004C15F6">
            <w:pPr>
              <w:jc w:val="both"/>
              <w:rPr>
                <w:sz w:val="18"/>
                <w:szCs w:val="18"/>
              </w:rPr>
            </w:pPr>
            <w:r w:rsidRPr="00C350B9">
              <w:rPr>
                <w:sz w:val="18"/>
                <w:szCs w:val="18"/>
              </w:rPr>
              <w:t>02 4 01 00000</w:t>
            </w:r>
          </w:p>
        </w:tc>
        <w:tc>
          <w:tcPr>
            <w:tcW w:w="425" w:type="dxa"/>
            <w:tcBorders>
              <w:top w:val="nil"/>
              <w:left w:val="nil"/>
              <w:bottom w:val="single" w:sz="4" w:space="0" w:color="auto"/>
              <w:right w:val="single" w:sz="4" w:space="0" w:color="auto"/>
            </w:tcBorders>
            <w:shd w:val="clear" w:color="000000" w:fill="FFFFFF"/>
            <w:noWrap/>
            <w:vAlign w:val="center"/>
          </w:tcPr>
          <w:p w14:paraId="7E7E9736"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597BE076"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005EF3C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5BBA649" w14:textId="77777777" w:rsidR="00F020A6" w:rsidRPr="00C350B9" w:rsidRDefault="00F020A6" w:rsidP="004C15F6">
            <w:pPr>
              <w:jc w:val="both"/>
              <w:rPr>
                <w:sz w:val="18"/>
                <w:szCs w:val="18"/>
              </w:rPr>
            </w:pPr>
            <w:r w:rsidRPr="00C350B9">
              <w:rPr>
                <w:sz w:val="18"/>
                <w:szCs w:val="18"/>
              </w:rPr>
              <w:t>0,0</w:t>
            </w:r>
          </w:p>
        </w:tc>
      </w:tr>
      <w:tr w:rsidR="00F020A6" w:rsidRPr="00C350B9" w14:paraId="1E5DB25F"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2F229B88"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DB5873F" w14:textId="77777777" w:rsidR="00F020A6" w:rsidRPr="00C350B9" w:rsidRDefault="00F020A6" w:rsidP="004C15F6">
            <w:pPr>
              <w:jc w:val="both"/>
              <w:rPr>
                <w:sz w:val="18"/>
                <w:szCs w:val="18"/>
              </w:rPr>
            </w:pPr>
            <w:r w:rsidRPr="00C350B9">
              <w:rPr>
                <w:sz w:val="18"/>
                <w:szCs w:val="18"/>
              </w:rPr>
              <w:t>Мероприятия, связанные с вовлечением молодежи в социальную практику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181269BC" w14:textId="77777777" w:rsidR="00F020A6" w:rsidRPr="00C350B9" w:rsidRDefault="00F020A6" w:rsidP="004C15F6">
            <w:pPr>
              <w:jc w:val="both"/>
              <w:rPr>
                <w:sz w:val="18"/>
                <w:szCs w:val="18"/>
              </w:rPr>
            </w:pPr>
            <w:r w:rsidRPr="00C350B9">
              <w:rPr>
                <w:sz w:val="18"/>
                <w:szCs w:val="18"/>
              </w:rPr>
              <w:t>02 4 01 80310</w:t>
            </w:r>
          </w:p>
        </w:tc>
        <w:tc>
          <w:tcPr>
            <w:tcW w:w="425" w:type="dxa"/>
            <w:tcBorders>
              <w:top w:val="nil"/>
              <w:left w:val="nil"/>
              <w:bottom w:val="single" w:sz="4" w:space="0" w:color="auto"/>
              <w:right w:val="single" w:sz="4" w:space="0" w:color="auto"/>
            </w:tcBorders>
            <w:shd w:val="clear" w:color="000000" w:fill="FFFFFF"/>
            <w:noWrap/>
            <w:vAlign w:val="center"/>
            <w:hideMark/>
          </w:tcPr>
          <w:p w14:paraId="156F0FB7"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60BA9EB8"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7267DE5E" w14:textId="77777777" w:rsidR="00F020A6" w:rsidRPr="00C350B9" w:rsidRDefault="00F020A6" w:rsidP="004C15F6">
            <w:pPr>
              <w:jc w:val="both"/>
              <w:rPr>
                <w:sz w:val="18"/>
                <w:szCs w:val="18"/>
              </w:rPr>
            </w:pPr>
            <w:r w:rsidRPr="00C350B9">
              <w:rPr>
                <w:sz w:val="18"/>
                <w:szCs w:val="18"/>
              </w:rPr>
              <w:t>07</w:t>
            </w:r>
          </w:p>
        </w:tc>
        <w:tc>
          <w:tcPr>
            <w:tcW w:w="992" w:type="dxa"/>
            <w:tcBorders>
              <w:top w:val="nil"/>
              <w:left w:val="nil"/>
              <w:bottom w:val="single" w:sz="4" w:space="0" w:color="auto"/>
              <w:right w:val="single" w:sz="4" w:space="0" w:color="auto"/>
            </w:tcBorders>
            <w:shd w:val="clear" w:color="auto" w:fill="auto"/>
            <w:vAlign w:val="center"/>
            <w:hideMark/>
          </w:tcPr>
          <w:p w14:paraId="15CAC113" w14:textId="77777777" w:rsidR="00F020A6" w:rsidRPr="00C350B9" w:rsidRDefault="00F020A6" w:rsidP="004C15F6">
            <w:pPr>
              <w:jc w:val="both"/>
              <w:rPr>
                <w:sz w:val="18"/>
                <w:szCs w:val="18"/>
              </w:rPr>
            </w:pPr>
            <w:r w:rsidRPr="00C350B9">
              <w:rPr>
                <w:sz w:val="18"/>
                <w:szCs w:val="18"/>
              </w:rPr>
              <w:t>0,0</w:t>
            </w:r>
          </w:p>
        </w:tc>
      </w:tr>
      <w:tr w:rsidR="00F020A6" w:rsidRPr="00C350B9" w14:paraId="1B23BA0A"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0B90B065" w14:textId="77777777" w:rsidR="00F020A6" w:rsidRPr="00C350B9" w:rsidRDefault="00F020A6" w:rsidP="004C15F6">
            <w:pPr>
              <w:jc w:val="both"/>
              <w:rPr>
                <w:sz w:val="18"/>
                <w:szCs w:val="18"/>
              </w:rPr>
            </w:pPr>
            <w:r w:rsidRPr="00C350B9">
              <w:rPr>
                <w:sz w:val="18"/>
                <w:szCs w:val="18"/>
              </w:rPr>
              <w:lastRenderedPageBreak/>
              <w:t>1.5</w:t>
            </w:r>
          </w:p>
        </w:tc>
        <w:tc>
          <w:tcPr>
            <w:tcW w:w="10428" w:type="dxa"/>
            <w:tcBorders>
              <w:top w:val="nil"/>
              <w:left w:val="nil"/>
              <w:bottom w:val="single" w:sz="4" w:space="0" w:color="auto"/>
              <w:right w:val="single" w:sz="4" w:space="0" w:color="auto"/>
            </w:tcBorders>
            <w:shd w:val="clear" w:color="000000" w:fill="FFFFFF"/>
            <w:vAlign w:val="center"/>
            <w:hideMark/>
          </w:tcPr>
          <w:p w14:paraId="48CBC9EA" w14:textId="77777777" w:rsidR="00F020A6" w:rsidRPr="00C350B9" w:rsidRDefault="00F020A6" w:rsidP="004C15F6">
            <w:pPr>
              <w:jc w:val="both"/>
              <w:rPr>
                <w:sz w:val="18"/>
                <w:szCs w:val="18"/>
              </w:rPr>
            </w:pPr>
            <w:r w:rsidRPr="00C350B9">
              <w:rPr>
                <w:sz w:val="18"/>
                <w:szCs w:val="18"/>
              </w:rPr>
              <w:t xml:space="preserve">Подпрограмма «Создание условий для организации отдыха и оздоровления детей и молодежи Рамонского муниципального района» </w:t>
            </w:r>
          </w:p>
        </w:tc>
        <w:tc>
          <w:tcPr>
            <w:tcW w:w="1177" w:type="dxa"/>
            <w:tcBorders>
              <w:top w:val="nil"/>
              <w:left w:val="nil"/>
              <w:bottom w:val="single" w:sz="4" w:space="0" w:color="auto"/>
              <w:right w:val="single" w:sz="4" w:space="0" w:color="auto"/>
            </w:tcBorders>
            <w:shd w:val="clear" w:color="000000" w:fill="FFFFFF"/>
            <w:noWrap/>
            <w:vAlign w:val="center"/>
            <w:hideMark/>
          </w:tcPr>
          <w:p w14:paraId="4D0DEAD3" w14:textId="77777777" w:rsidR="00F020A6" w:rsidRPr="00C350B9" w:rsidRDefault="00F020A6" w:rsidP="004C15F6">
            <w:pPr>
              <w:jc w:val="both"/>
              <w:rPr>
                <w:sz w:val="18"/>
                <w:szCs w:val="18"/>
              </w:rPr>
            </w:pPr>
            <w:r w:rsidRPr="00C350B9">
              <w:rPr>
                <w:sz w:val="18"/>
                <w:szCs w:val="18"/>
              </w:rPr>
              <w:t>02 5 00 00000</w:t>
            </w:r>
          </w:p>
        </w:tc>
        <w:tc>
          <w:tcPr>
            <w:tcW w:w="425" w:type="dxa"/>
            <w:tcBorders>
              <w:top w:val="nil"/>
              <w:left w:val="nil"/>
              <w:bottom w:val="single" w:sz="4" w:space="0" w:color="auto"/>
              <w:right w:val="single" w:sz="4" w:space="0" w:color="auto"/>
            </w:tcBorders>
            <w:shd w:val="clear" w:color="000000" w:fill="FFFFFF"/>
            <w:noWrap/>
            <w:vAlign w:val="center"/>
          </w:tcPr>
          <w:p w14:paraId="29F6922C"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3525C93"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39B6754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7BD1036" w14:textId="77777777" w:rsidR="00F020A6" w:rsidRPr="00C350B9" w:rsidRDefault="00F020A6" w:rsidP="004C15F6">
            <w:pPr>
              <w:jc w:val="both"/>
              <w:rPr>
                <w:sz w:val="18"/>
                <w:szCs w:val="18"/>
              </w:rPr>
            </w:pPr>
            <w:r w:rsidRPr="00C350B9">
              <w:rPr>
                <w:sz w:val="18"/>
                <w:szCs w:val="18"/>
              </w:rPr>
              <w:t>59 813,5</w:t>
            </w:r>
          </w:p>
        </w:tc>
      </w:tr>
      <w:tr w:rsidR="00F020A6" w:rsidRPr="00C350B9" w14:paraId="19CB92C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44A4E3FB" w14:textId="77777777" w:rsidR="00F020A6" w:rsidRPr="00C350B9" w:rsidRDefault="00F020A6" w:rsidP="004C15F6">
            <w:pPr>
              <w:jc w:val="both"/>
              <w:rPr>
                <w:sz w:val="18"/>
                <w:szCs w:val="18"/>
              </w:rPr>
            </w:pPr>
            <w:r w:rsidRPr="00C350B9">
              <w:rPr>
                <w:sz w:val="18"/>
                <w:szCs w:val="18"/>
              </w:rPr>
              <w:t>1.5.1</w:t>
            </w:r>
          </w:p>
        </w:tc>
        <w:tc>
          <w:tcPr>
            <w:tcW w:w="10428" w:type="dxa"/>
            <w:tcBorders>
              <w:top w:val="nil"/>
              <w:left w:val="nil"/>
              <w:bottom w:val="single" w:sz="4" w:space="0" w:color="auto"/>
              <w:right w:val="single" w:sz="4" w:space="0" w:color="auto"/>
            </w:tcBorders>
            <w:shd w:val="clear" w:color="000000" w:fill="FFFFFF"/>
            <w:vAlign w:val="center"/>
            <w:hideMark/>
          </w:tcPr>
          <w:p w14:paraId="04CADF91" w14:textId="77777777" w:rsidR="00F020A6" w:rsidRPr="00C350B9" w:rsidRDefault="00F020A6" w:rsidP="004C15F6">
            <w:pPr>
              <w:jc w:val="both"/>
              <w:rPr>
                <w:sz w:val="18"/>
                <w:szCs w:val="18"/>
              </w:rPr>
            </w:pPr>
            <w:r w:rsidRPr="00C350B9">
              <w:rPr>
                <w:sz w:val="18"/>
                <w:szCs w:val="18"/>
              </w:rPr>
              <w:t>Основное мероприятие «Организация отдыха, оздоровления и занятости детей и молодежи»</w:t>
            </w:r>
          </w:p>
        </w:tc>
        <w:tc>
          <w:tcPr>
            <w:tcW w:w="1177" w:type="dxa"/>
            <w:tcBorders>
              <w:top w:val="nil"/>
              <w:left w:val="nil"/>
              <w:bottom w:val="single" w:sz="4" w:space="0" w:color="auto"/>
              <w:right w:val="single" w:sz="4" w:space="0" w:color="auto"/>
            </w:tcBorders>
            <w:shd w:val="clear" w:color="000000" w:fill="FFFFFF"/>
            <w:noWrap/>
            <w:vAlign w:val="center"/>
            <w:hideMark/>
          </w:tcPr>
          <w:p w14:paraId="75EF66CF" w14:textId="77777777" w:rsidR="00F020A6" w:rsidRPr="00C350B9" w:rsidRDefault="00F020A6" w:rsidP="004C15F6">
            <w:pPr>
              <w:jc w:val="both"/>
              <w:rPr>
                <w:sz w:val="18"/>
                <w:szCs w:val="18"/>
              </w:rPr>
            </w:pPr>
            <w:r w:rsidRPr="00C350B9">
              <w:rPr>
                <w:sz w:val="18"/>
                <w:szCs w:val="18"/>
              </w:rPr>
              <w:t>02 5 02 00000</w:t>
            </w:r>
          </w:p>
        </w:tc>
        <w:tc>
          <w:tcPr>
            <w:tcW w:w="425" w:type="dxa"/>
            <w:tcBorders>
              <w:top w:val="nil"/>
              <w:left w:val="nil"/>
              <w:bottom w:val="single" w:sz="4" w:space="0" w:color="auto"/>
              <w:right w:val="single" w:sz="4" w:space="0" w:color="auto"/>
            </w:tcBorders>
            <w:shd w:val="clear" w:color="000000" w:fill="FFFFFF"/>
            <w:noWrap/>
            <w:vAlign w:val="center"/>
          </w:tcPr>
          <w:p w14:paraId="7C4808AF"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2821A95"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0442AD76"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D052791" w14:textId="77777777" w:rsidR="00F020A6" w:rsidRPr="00C350B9" w:rsidRDefault="00F020A6" w:rsidP="004C15F6">
            <w:pPr>
              <w:jc w:val="both"/>
              <w:rPr>
                <w:sz w:val="18"/>
                <w:szCs w:val="18"/>
              </w:rPr>
            </w:pPr>
            <w:r w:rsidRPr="00C350B9">
              <w:rPr>
                <w:sz w:val="18"/>
                <w:szCs w:val="18"/>
              </w:rPr>
              <w:t>2 412,6</w:t>
            </w:r>
          </w:p>
        </w:tc>
      </w:tr>
      <w:tr w:rsidR="00F020A6" w:rsidRPr="00C350B9" w14:paraId="5105B123"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1CAE9D5"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0796ECA" w14:textId="77777777" w:rsidR="00F020A6" w:rsidRPr="00C350B9" w:rsidRDefault="00F020A6" w:rsidP="004C15F6">
            <w:pPr>
              <w:jc w:val="both"/>
              <w:rPr>
                <w:sz w:val="18"/>
                <w:szCs w:val="18"/>
              </w:rPr>
            </w:pPr>
            <w:r w:rsidRPr="00C350B9">
              <w:rPr>
                <w:sz w:val="18"/>
                <w:szCs w:val="18"/>
              </w:rPr>
              <w:t>Мероприятия по оздоровлению детей</w:t>
            </w:r>
            <w:r>
              <w:rPr>
                <w:sz w:val="18"/>
                <w:szCs w:val="18"/>
              </w:rPr>
              <w:t xml:space="preserve"> </w:t>
            </w:r>
            <w:r w:rsidRPr="00C350B9">
              <w:rPr>
                <w:sz w:val="18"/>
                <w:szCs w:val="18"/>
              </w:rPr>
              <w:t>(софинансирование)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5D9C1020" w14:textId="77777777" w:rsidR="00F020A6" w:rsidRPr="00C350B9" w:rsidRDefault="00F020A6" w:rsidP="004C15F6">
            <w:pPr>
              <w:jc w:val="both"/>
              <w:rPr>
                <w:sz w:val="18"/>
                <w:szCs w:val="18"/>
              </w:rPr>
            </w:pPr>
            <w:r w:rsidRPr="00C350B9">
              <w:rPr>
                <w:sz w:val="18"/>
                <w:szCs w:val="18"/>
              </w:rPr>
              <w:t>02 5 02 S8410</w:t>
            </w:r>
          </w:p>
        </w:tc>
        <w:tc>
          <w:tcPr>
            <w:tcW w:w="425" w:type="dxa"/>
            <w:tcBorders>
              <w:top w:val="nil"/>
              <w:left w:val="nil"/>
              <w:bottom w:val="single" w:sz="4" w:space="0" w:color="auto"/>
              <w:right w:val="single" w:sz="4" w:space="0" w:color="auto"/>
            </w:tcBorders>
            <w:shd w:val="clear" w:color="000000" w:fill="FFFFFF"/>
            <w:noWrap/>
            <w:vAlign w:val="center"/>
            <w:hideMark/>
          </w:tcPr>
          <w:p w14:paraId="4723862C"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38DF2B10"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6483DFEC"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32325C24" w14:textId="77777777" w:rsidR="00F020A6" w:rsidRPr="00C350B9" w:rsidRDefault="00F020A6" w:rsidP="004C15F6">
            <w:pPr>
              <w:jc w:val="both"/>
              <w:rPr>
                <w:sz w:val="18"/>
                <w:szCs w:val="18"/>
              </w:rPr>
            </w:pPr>
            <w:r w:rsidRPr="00C350B9">
              <w:rPr>
                <w:sz w:val="18"/>
                <w:szCs w:val="18"/>
              </w:rPr>
              <w:t>234,9</w:t>
            </w:r>
          </w:p>
        </w:tc>
      </w:tr>
      <w:tr w:rsidR="00F020A6" w:rsidRPr="00C350B9" w14:paraId="7843E2CE"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6269604F"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FA0934F" w14:textId="77777777" w:rsidR="00F020A6" w:rsidRPr="00C350B9" w:rsidRDefault="00F020A6" w:rsidP="004C15F6">
            <w:pPr>
              <w:jc w:val="both"/>
              <w:rPr>
                <w:sz w:val="18"/>
                <w:szCs w:val="18"/>
              </w:rPr>
            </w:pPr>
            <w:r w:rsidRPr="00C350B9">
              <w:rPr>
                <w:sz w:val="18"/>
                <w:szCs w:val="18"/>
              </w:rPr>
              <w:t>Мероприятия по оздоровлению детей (софинансирование)(Закупка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4E402B05" w14:textId="77777777" w:rsidR="00F020A6" w:rsidRPr="00C350B9" w:rsidRDefault="00F020A6" w:rsidP="004C15F6">
            <w:pPr>
              <w:jc w:val="both"/>
              <w:rPr>
                <w:sz w:val="18"/>
                <w:szCs w:val="18"/>
              </w:rPr>
            </w:pPr>
            <w:r w:rsidRPr="00C350B9">
              <w:rPr>
                <w:sz w:val="18"/>
                <w:szCs w:val="18"/>
              </w:rPr>
              <w:t>02 5 02 S8410</w:t>
            </w:r>
          </w:p>
        </w:tc>
        <w:tc>
          <w:tcPr>
            <w:tcW w:w="425" w:type="dxa"/>
            <w:tcBorders>
              <w:top w:val="nil"/>
              <w:left w:val="nil"/>
              <w:bottom w:val="single" w:sz="4" w:space="0" w:color="auto"/>
              <w:right w:val="single" w:sz="4" w:space="0" w:color="auto"/>
            </w:tcBorders>
            <w:shd w:val="clear" w:color="000000" w:fill="FFFFFF"/>
            <w:noWrap/>
            <w:vAlign w:val="center"/>
            <w:hideMark/>
          </w:tcPr>
          <w:p w14:paraId="0EBF3942"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590455AB"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16575FE9"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31071881" w14:textId="77777777" w:rsidR="00F020A6" w:rsidRPr="00C350B9" w:rsidRDefault="00F020A6" w:rsidP="004C15F6">
            <w:pPr>
              <w:jc w:val="both"/>
              <w:rPr>
                <w:sz w:val="18"/>
                <w:szCs w:val="18"/>
              </w:rPr>
            </w:pPr>
            <w:r w:rsidRPr="00C350B9">
              <w:rPr>
                <w:sz w:val="18"/>
                <w:szCs w:val="18"/>
              </w:rPr>
              <w:t>2 153,4</w:t>
            </w:r>
          </w:p>
        </w:tc>
      </w:tr>
      <w:tr w:rsidR="00F020A6" w:rsidRPr="00C350B9" w14:paraId="5F458E9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F60DFC9"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276120A" w14:textId="77777777" w:rsidR="00F020A6" w:rsidRPr="00C350B9" w:rsidRDefault="00F020A6" w:rsidP="004C15F6">
            <w:pPr>
              <w:jc w:val="both"/>
              <w:rPr>
                <w:sz w:val="18"/>
                <w:szCs w:val="18"/>
              </w:rPr>
            </w:pPr>
            <w:r w:rsidRPr="00C350B9">
              <w:rPr>
                <w:sz w:val="18"/>
                <w:szCs w:val="18"/>
              </w:rPr>
              <w:t>Мероприятия по оздоровлению детей</w:t>
            </w:r>
            <w:r>
              <w:rPr>
                <w:sz w:val="18"/>
                <w:szCs w:val="18"/>
              </w:rPr>
              <w:t xml:space="preserve"> </w:t>
            </w:r>
            <w:r w:rsidRPr="00C350B9">
              <w:rPr>
                <w:sz w:val="18"/>
                <w:szCs w:val="18"/>
              </w:rPr>
              <w:t>(софинансирование) (Социальное обеспечение и иные выплаты населению)</w:t>
            </w:r>
          </w:p>
        </w:tc>
        <w:tc>
          <w:tcPr>
            <w:tcW w:w="1177" w:type="dxa"/>
            <w:tcBorders>
              <w:top w:val="nil"/>
              <w:left w:val="nil"/>
              <w:bottom w:val="single" w:sz="4" w:space="0" w:color="auto"/>
              <w:right w:val="single" w:sz="4" w:space="0" w:color="auto"/>
            </w:tcBorders>
            <w:shd w:val="clear" w:color="000000" w:fill="FFFFFF"/>
            <w:noWrap/>
            <w:vAlign w:val="center"/>
            <w:hideMark/>
          </w:tcPr>
          <w:p w14:paraId="269ED251" w14:textId="77777777" w:rsidR="00F020A6" w:rsidRPr="00C350B9" w:rsidRDefault="00F020A6" w:rsidP="004C15F6">
            <w:pPr>
              <w:jc w:val="both"/>
              <w:rPr>
                <w:sz w:val="18"/>
                <w:szCs w:val="18"/>
              </w:rPr>
            </w:pPr>
            <w:r w:rsidRPr="00C350B9">
              <w:rPr>
                <w:sz w:val="18"/>
                <w:szCs w:val="18"/>
              </w:rPr>
              <w:t>02 5 02 S8410</w:t>
            </w:r>
          </w:p>
        </w:tc>
        <w:tc>
          <w:tcPr>
            <w:tcW w:w="425" w:type="dxa"/>
            <w:tcBorders>
              <w:top w:val="nil"/>
              <w:left w:val="nil"/>
              <w:bottom w:val="single" w:sz="4" w:space="0" w:color="auto"/>
              <w:right w:val="single" w:sz="4" w:space="0" w:color="auto"/>
            </w:tcBorders>
            <w:shd w:val="clear" w:color="000000" w:fill="FFFFFF"/>
            <w:noWrap/>
            <w:vAlign w:val="center"/>
            <w:hideMark/>
          </w:tcPr>
          <w:p w14:paraId="35F7283F" w14:textId="77777777" w:rsidR="00F020A6" w:rsidRPr="00C350B9" w:rsidRDefault="00F020A6" w:rsidP="004C15F6">
            <w:pPr>
              <w:jc w:val="both"/>
              <w:rPr>
                <w:sz w:val="18"/>
                <w:szCs w:val="18"/>
              </w:rPr>
            </w:pPr>
            <w:r w:rsidRPr="00C350B9">
              <w:rPr>
                <w:sz w:val="18"/>
                <w:szCs w:val="18"/>
              </w:rPr>
              <w:t>300</w:t>
            </w:r>
          </w:p>
        </w:tc>
        <w:tc>
          <w:tcPr>
            <w:tcW w:w="425" w:type="dxa"/>
            <w:tcBorders>
              <w:top w:val="nil"/>
              <w:left w:val="nil"/>
              <w:bottom w:val="single" w:sz="4" w:space="0" w:color="auto"/>
              <w:right w:val="single" w:sz="4" w:space="0" w:color="auto"/>
            </w:tcBorders>
            <w:shd w:val="clear" w:color="000000" w:fill="FFFFFF"/>
            <w:noWrap/>
            <w:vAlign w:val="center"/>
            <w:hideMark/>
          </w:tcPr>
          <w:p w14:paraId="65CFC2EA"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6E757687"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2B510BFC" w14:textId="77777777" w:rsidR="00F020A6" w:rsidRPr="00C350B9" w:rsidRDefault="00F020A6" w:rsidP="004C15F6">
            <w:pPr>
              <w:jc w:val="both"/>
              <w:rPr>
                <w:sz w:val="18"/>
                <w:szCs w:val="18"/>
              </w:rPr>
            </w:pPr>
            <w:r w:rsidRPr="00C350B9">
              <w:rPr>
                <w:sz w:val="18"/>
                <w:szCs w:val="18"/>
              </w:rPr>
              <w:t>24,3</w:t>
            </w:r>
          </w:p>
        </w:tc>
      </w:tr>
      <w:tr w:rsidR="00F020A6" w:rsidRPr="00C350B9" w14:paraId="6D6B7BE2"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0A7C6B70" w14:textId="77777777" w:rsidR="00F020A6" w:rsidRPr="00C350B9" w:rsidRDefault="00F020A6" w:rsidP="004C15F6">
            <w:pPr>
              <w:jc w:val="both"/>
              <w:rPr>
                <w:sz w:val="18"/>
                <w:szCs w:val="18"/>
              </w:rPr>
            </w:pPr>
            <w:r w:rsidRPr="00C350B9">
              <w:rPr>
                <w:sz w:val="18"/>
                <w:szCs w:val="18"/>
              </w:rPr>
              <w:t>1.5.2</w:t>
            </w:r>
          </w:p>
        </w:tc>
        <w:tc>
          <w:tcPr>
            <w:tcW w:w="10428" w:type="dxa"/>
            <w:tcBorders>
              <w:top w:val="nil"/>
              <w:left w:val="nil"/>
              <w:bottom w:val="single" w:sz="4" w:space="0" w:color="auto"/>
              <w:right w:val="single" w:sz="4" w:space="0" w:color="auto"/>
            </w:tcBorders>
            <w:shd w:val="clear" w:color="000000" w:fill="FFFFFF"/>
            <w:vAlign w:val="center"/>
            <w:hideMark/>
          </w:tcPr>
          <w:p w14:paraId="623251B8" w14:textId="77777777" w:rsidR="00F020A6" w:rsidRPr="00C350B9" w:rsidRDefault="00F020A6" w:rsidP="004C15F6">
            <w:pPr>
              <w:jc w:val="both"/>
              <w:rPr>
                <w:sz w:val="18"/>
                <w:szCs w:val="18"/>
              </w:rPr>
            </w:pPr>
            <w:r w:rsidRPr="00C350B9">
              <w:rPr>
                <w:sz w:val="18"/>
                <w:szCs w:val="18"/>
              </w:rPr>
              <w:t>Основное мероприятие «Организация отдыха и оздоровления детей в лагерях дневного пребывания»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3F75FC3A" w14:textId="77777777" w:rsidR="00F020A6" w:rsidRPr="00C350B9" w:rsidRDefault="00F020A6" w:rsidP="004C15F6">
            <w:pPr>
              <w:jc w:val="both"/>
              <w:rPr>
                <w:sz w:val="18"/>
                <w:szCs w:val="18"/>
              </w:rPr>
            </w:pPr>
            <w:r w:rsidRPr="00C350B9">
              <w:rPr>
                <w:sz w:val="18"/>
                <w:szCs w:val="18"/>
              </w:rPr>
              <w:t>02 5 03 00000</w:t>
            </w:r>
          </w:p>
        </w:tc>
        <w:tc>
          <w:tcPr>
            <w:tcW w:w="425" w:type="dxa"/>
            <w:tcBorders>
              <w:top w:val="nil"/>
              <w:left w:val="nil"/>
              <w:bottom w:val="single" w:sz="4" w:space="0" w:color="auto"/>
              <w:right w:val="single" w:sz="4" w:space="0" w:color="auto"/>
            </w:tcBorders>
            <w:shd w:val="clear" w:color="000000" w:fill="FFFFFF"/>
            <w:noWrap/>
            <w:vAlign w:val="center"/>
          </w:tcPr>
          <w:p w14:paraId="2C5A04A1"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47059E0"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3534A17F"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F2444AD" w14:textId="77777777" w:rsidR="00F020A6" w:rsidRPr="00C350B9" w:rsidRDefault="00F020A6" w:rsidP="004C15F6">
            <w:pPr>
              <w:jc w:val="both"/>
              <w:rPr>
                <w:sz w:val="18"/>
                <w:szCs w:val="18"/>
              </w:rPr>
            </w:pPr>
            <w:r w:rsidRPr="00C350B9">
              <w:rPr>
                <w:sz w:val="18"/>
                <w:szCs w:val="18"/>
              </w:rPr>
              <w:t>2 123,6</w:t>
            </w:r>
          </w:p>
        </w:tc>
      </w:tr>
      <w:tr w:rsidR="00F020A6" w:rsidRPr="00C350B9" w14:paraId="6E90F8EC"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4F7C818A"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6826F75" w14:textId="77777777" w:rsidR="00F020A6" w:rsidRPr="00C350B9" w:rsidRDefault="00F020A6" w:rsidP="004C15F6">
            <w:pPr>
              <w:jc w:val="both"/>
              <w:rPr>
                <w:sz w:val="18"/>
                <w:szCs w:val="18"/>
              </w:rPr>
            </w:pPr>
            <w:r w:rsidRPr="00C350B9">
              <w:rPr>
                <w:sz w:val="18"/>
                <w:szCs w:val="18"/>
              </w:rPr>
              <w:t>Мероприятия по организации отдыха и оздоровления детей и молодежи</w:t>
            </w:r>
            <w:r>
              <w:rPr>
                <w:sz w:val="18"/>
                <w:szCs w:val="18"/>
              </w:rPr>
              <w:t xml:space="preserve"> </w:t>
            </w:r>
            <w:r w:rsidRPr="00C350B9">
              <w:rPr>
                <w:sz w:val="18"/>
                <w:szCs w:val="18"/>
              </w:rPr>
              <w:t>(софинансирование)(Закупка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04FAE407" w14:textId="77777777" w:rsidR="00F020A6" w:rsidRPr="00C350B9" w:rsidRDefault="00F020A6" w:rsidP="004C15F6">
            <w:pPr>
              <w:jc w:val="both"/>
              <w:rPr>
                <w:sz w:val="18"/>
                <w:szCs w:val="18"/>
              </w:rPr>
            </w:pPr>
            <w:r w:rsidRPr="00C350B9">
              <w:rPr>
                <w:sz w:val="18"/>
                <w:szCs w:val="18"/>
              </w:rPr>
              <w:t>02 5 03 S8320</w:t>
            </w:r>
          </w:p>
        </w:tc>
        <w:tc>
          <w:tcPr>
            <w:tcW w:w="425" w:type="dxa"/>
            <w:tcBorders>
              <w:top w:val="nil"/>
              <w:left w:val="nil"/>
              <w:bottom w:val="single" w:sz="4" w:space="0" w:color="auto"/>
              <w:right w:val="single" w:sz="4" w:space="0" w:color="auto"/>
            </w:tcBorders>
            <w:shd w:val="clear" w:color="000000" w:fill="FFFFFF"/>
            <w:noWrap/>
            <w:vAlign w:val="center"/>
            <w:hideMark/>
          </w:tcPr>
          <w:p w14:paraId="280A9239"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38985898"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478B886C"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4EFD82D5" w14:textId="77777777" w:rsidR="00F020A6" w:rsidRPr="00C350B9" w:rsidRDefault="00F020A6" w:rsidP="004C15F6">
            <w:pPr>
              <w:jc w:val="both"/>
              <w:rPr>
                <w:sz w:val="18"/>
                <w:szCs w:val="18"/>
              </w:rPr>
            </w:pPr>
            <w:r w:rsidRPr="00C350B9">
              <w:rPr>
                <w:sz w:val="18"/>
                <w:szCs w:val="18"/>
              </w:rPr>
              <w:t>1 626,6</w:t>
            </w:r>
          </w:p>
        </w:tc>
      </w:tr>
      <w:tr w:rsidR="00F020A6" w:rsidRPr="00C350B9" w14:paraId="48B89FEF"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4AAA63E1"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05C6892E" w14:textId="77777777" w:rsidR="00F020A6" w:rsidRPr="00C350B9" w:rsidRDefault="00F020A6" w:rsidP="004C15F6">
            <w:pPr>
              <w:jc w:val="both"/>
              <w:rPr>
                <w:sz w:val="18"/>
                <w:szCs w:val="18"/>
              </w:rPr>
            </w:pPr>
            <w:r w:rsidRPr="00C350B9">
              <w:rPr>
                <w:sz w:val="18"/>
                <w:szCs w:val="18"/>
              </w:rPr>
              <w:t>Мероприятия по организации отдыха и оздоровления детей и молодежи (софинансирование)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noWrap/>
            <w:vAlign w:val="center"/>
            <w:hideMark/>
          </w:tcPr>
          <w:p w14:paraId="2C896668" w14:textId="77777777" w:rsidR="00F020A6" w:rsidRPr="00C350B9" w:rsidRDefault="00F020A6" w:rsidP="004C15F6">
            <w:pPr>
              <w:jc w:val="both"/>
              <w:rPr>
                <w:sz w:val="18"/>
                <w:szCs w:val="18"/>
              </w:rPr>
            </w:pPr>
            <w:r w:rsidRPr="00C350B9">
              <w:rPr>
                <w:sz w:val="18"/>
                <w:szCs w:val="18"/>
              </w:rPr>
              <w:t>02 5 03 S8320</w:t>
            </w:r>
          </w:p>
        </w:tc>
        <w:tc>
          <w:tcPr>
            <w:tcW w:w="425" w:type="dxa"/>
            <w:tcBorders>
              <w:top w:val="nil"/>
              <w:left w:val="nil"/>
              <w:bottom w:val="single" w:sz="4" w:space="0" w:color="auto"/>
              <w:right w:val="single" w:sz="4" w:space="0" w:color="auto"/>
            </w:tcBorders>
            <w:shd w:val="clear" w:color="000000" w:fill="FFFFFF"/>
            <w:noWrap/>
            <w:vAlign w:val="center"/>
            <w:hideMark/>
          </w:tcPr>
          <w:p w14:paraId="2E2A5C34"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2A20081D"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29E4167B"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2E3F2D46" w14:textId="77777777" w:rsidR="00F020A6" w:rsidRPr="00C350B9" w:rsidRDefault="00F020A6" w:rsidP="004C15F6">
            <w:pPr>
              <w:jc w:val="both"/>
              <w:rPr>
                <w:sz w:val="18"/>
                <w:szCs w:val="18"/>
              </w:rPr>
            </w:pPr>
            <w:r w:rsidRPr="00C350B9">
              <w:rPr>
                <w:sz w:val="18"/>
                <w:szCs w:val="18"/>
              </w:rPr>
              <w:t>497,0</w:t>
            </w:r>
          </w:p>
        </w:tc>
      </w:tr>
      <w:tr w:rsidR="00F020A6" w:rsidRPr="00C350B9" w14:paraId="2B336ACD"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DDC74EE" w14:textId="77777777" w:rsidR="00F020A6" w:rsidRPr="00C350B9" w:rsidRDefault="00F020A6" w:rsidP="004C15F6">
            <w:pPr>
              <w:jc w:val="both"/>
              <w:rPr>
                <w:sz w:val="18"/>
                <w:szCs w:val="18"/>
              </w:rPr>
            </w:pPr>
            <w:r w:rsidRPr="00C350B9">
              <w:rPr>
                <w:sz w:val="18"/>
                <w:szCs w:val="18"/>
              </w:rPr>
              <w:t>1.5.3</w:t>
            </w:r>
          </w:p>
        </w:tc>
        <w:tc>
          <w:tcPr>
            <w:tcW w:w="10428" w:type="dxa"/>
            <w:tcBorders>
              <w:top w:val="nil"/>
              <w:left w:val="nil"/>
              <w:bottom w:val="single" w:sz="4" w:space="0" w:color="auto"/>
              <w:right w:val="single" w:sz="4" w:space="0" w:color="auto"/>
            </w:tcBorders>
            <w:shd w:val="clear" w:color="000000" w:fill="FFFFFF"/>
            <w:vAlign w:val="center"/>
            <w:hideMark/>
          </w:tcPr>
          <w:p w14:paraId="3D7EB7E3" w14:textId="77777777" w:rsidR="00F020A6" w:rsidRPr="00C350B9" w:rsidRDefault="00F020A6" w:rsidP="004C15F6">
            <w:pPr>
              <w:jc w:val="both"/>
              <w:rPr>
                <w:sz w:val="18"/>
                <w:szCs w:val="18"/>
              </w:rPr>
            </w:pPr>
            <w:r w:rsidRPr="00C350B9">
              <w:rPr>
                <w:sz w:val="18"/>
                <w:szCs w:val="18"/>
              </w:rPr>
              <w:t>Основное мероприятие «Организация оборонно-спортивных профильных смен для подростков допризывного возраста»</w:t>
            </w:r>
          </w:p>
        </w:tc>
        <w:tc>
          <w:tcPr>
            <w:tcW w:w="1177" w:type="dxa"/>
            <w:tcBorders>
              <w:top w:val="nil"/>
              <w:left w:val="nil"/>
              <w:bottom w:val="single" w:sz="4" w:space="0" w:color="auto"/>
              <w:right w:val="single" w:sz="4" w:space="0" w:color="auto"/>
            </w:tcBorders>
            <w:shd w:val="clear" w:color="000000" w:fill="FFFFFF"/>
            <w:noWrap/>
            <w:vAlign w:val="center"/>
            <w:hideMark/>
          </w:tcPr>
          <w:p w14:paraId="416148D2" w14:textId="77777777" w:rsidR="00F020A6" w:rsidRPr="00C350B9" w:rsidRDefault="00F020A6" w:rsidP="004C15F6">
            <w:pPr>
              <w:jc w:val="both"/>
              <w:rPr>
                <w:sz w:val="18"/>
                <w:szCs w:val="18"/>
              </w:rPr>
            </w:pPr>
            <w:r w:rsidRPr="00C350B9">
              <w:rPr>
                <w:sz w:val="18"/>
                <w:szCs w:val="18"/>
              </w:rPr>
              <w:t>02 5 04 00000</w:t>
            </w:r>
          </w:p>
        </w:tc>
        <w:tc>
          <w:tcPr>
            <w:tcW w:w="425" w:type="dxa"/>
            <w:tcBorders>
              <w:top w:val="nil"/>
              <w:left w:val="nil"/>
              <w:bottom w:val="single" w:sz="4" w:space="0" w:color="auto"/>
              <w:right w:val="single" w:sz="4" w:space="0" w:color="auto"/>
            </w:tcBorders>
            <w:shd w:val="clear" w:color="000000" w:fill="FFFFFF"/>
            <w:noWrap/>
            <w:vAlign w:val="center"/>
          </w:tcPr>
          <w:p w14:paraId="4C337376"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6CE1412B"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188DFD85"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A438433" w14:textId="77777777" w:rsidR="00F020A6" w:rsidRPr="00C350B9" w:rsidRDefault="00F020A6" w:rsidP="004C15F6">
            <w:pPr>
              <w:jc w:val="both"/>
              <w:rPr>
                <w:sz w:val="18"/>
                <w:szCs w:val="18"/>
              </w:rPr>
            </w:pPr>
            <w:r w:rsidRPr="00C350B9">
              <w:rPr>
                <w:sz w:val="18"/>
                <w:szCs w:val="18"/>
              </w:rPr>
              <w:t>336,5</w:t>
            </w:r>
          </w:p>
        </w:tc>
      </w:tr>
      <w:tr w:rsidR="00F020A6" w:rsidRPr="00C350B9" w14:paraId="09EC580A"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E94FEE1"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502F7B8" w14:textId="77777777" w:rsidR="00F020A6" w:rsidRPr="00C350B9" w:rsidRDefault="00F020A6" w:rsidP="004C15F6">
            <w:pPr>
              <w:jc w:val="both"/>
              <w:rPr>
                <w:sz w:val="18"/>
                <w:szCs w:val="18"/>
              </w:rPr>
            </w:pPr>
            <w:r w:rsidRPr="00C350B9">
              <w:rPr>
                <w:sz w:val="18"/>
                <w:szCs w:val="18"/>
              </w:rPr>
              <w:t>Мероприятия по организации отдыха и оздоровления детей и молодежи</w:t>
            </w:r>
            <w:r>
              <w:rPr>
                <w:sz w:val="18"/>
                <w:szCs w:val="18"/>
              </w:rPr>
              <w:t xml:space="preserve"> </w:t>
            </w:r>
            <w:r w:rsidRPr="00C350B9">
              <w:rPr>
                <w:sz w:val="18"/>
                <w:szCs w:val="18"/>
              </w:rPr>
              <w:t>(софинансирование)(Закупка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3DE642F5" w14:textId="77777777" w:rsidR="00F020A6" w:rsidRPr="00C350B9" w:rsidRDefault="00F020A6" w:rsidP="004C15F6">
            <w:pPr>
              <w:jc w:val="both"/>
              <w:rPr>
                <w:sz w:val="18"/>
                <w:szCs w:val="18"/>
              </w:rPr>
            </w:pPr>
            <w:r w:rsidRPr="00C350B9">
              <w:rPr>
                <w:sz w:val="18"/>
                <w:szCs w:val="18"/>
              </w:rPr>
              <w:t>02 5 04 S8320</w:t>
            </w:r>
          </w:p>
        </w:tc>
        <w:tc>
          <w:tcPr>
            <w:tcW w:w="425" w:type="dxa"/>
            <w:tcBorders>
              <w:top w:val="nil"/>
              <w:left w:val="nil"/>
              <w:bottom w:val="single" w:sz="4" w:space="0" w:color="auto"/>
              <w:right w:val="single" w:sz="4" w:space="0" w:color="auto"/>
            </w:tcBorders>
            <w:shd w:val="clear" w:color="000000" w:fill="FFFFFF"/>
            <w:noWrap/>
            <w:vAlign w:val="center"/>
            <w:hideMark/>
          </w:tcPr>
          <w:p w14:paraId="45A3872C"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2D85787B"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746BC3D2"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654457E2" w14:textId="77777777" w:rsidR="00F020A6" w:rsidRPr="00C350B9" w:rsidRDefault="00F020A6" w:rsidP="004C15F6">
            <w:pPr>
              <w:jc w:val="both"/>
              <w:rPr>
                <w:sz w:val="18"/>
                <w:szCs w:val="18"/>
              </w:rPr>
            </w:pPr>
            <w:r w:rsidRPr="00C350B9">
              <w:rPr>
                <w:sz w:val="18"/>
                <w:szCs w:val="18"/>
              </w:rPr>
              <w:t>336,5</w:t>
            </w:r>
          </w:p>
        </w:tc>
      </w:tr>
      <w:tr w:rsidR="00F020A6" w:rsidRPr="00C350B9" w14:paraId="10D41C8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4AFA306E" w14:textId="77777777" w:rsidR="00F020A6" w:rsidRPr="00C350B9" w:rsidRDefault="00F020A6" w:rsidP="004C15F6">
            <w:pPr>
              <w:jc w:val="both"/>
              <w:rPr>
                <w:sz w:val="18"/>
                <w:szCs w:val="18"/>
              </w:rPr>
            </w:pPr>
            <w:r w:rsidRPr="00C350B9">
              <w:rPr>
                <w:sz w:val="18"/>
                <w:szCs w:val="18"/>
              </w:rPr>
              <w:t>1.5.4</w:t>
            </w:r>
          </w:p>
        </w:tc>
        <w:tc>
          <w:tcPr>
            <w:tcW w:w="10428" w:type="dxa"/>
            <w:tcBorders>
              <w:top w:val="nil"/>
              <w:left w:val="nil"/>
              <w:bottom w:val="single" w:sz="4" w:space="0" w:color="auto"/>
              <w:right w:val="single" w:sz="4" w:space="0" w:color="auto"/>
            </w:tcBorders>
            <w:shd w:val="clear" w:color="000000" w:fill="FFFFFF"/>
            <w:vAlign w:val="center"/>
            <w:hideMark/>
          </w:tcPr>
          <w:p w14:paraId="7B20B9A9" w14:textId="77777777" w:rsidR="00F020A6" w:rsidRPr="00C350B9" w:rsidRDefault="00F020A6" w:rsidP="004C15F6">
            <w:pPr>
              <w:jc w:val="both"/>
              <w:rPr>
                <w:sz w:val="18"/>
                <w:szCs w:val="18"/>
              </w:rPr>
            </w:pPr>
            <w:r w:rsidRPr="00C350B9">
              <w:rPr>
                <w:sz w:val="18"/>
                <w:szCs w:val="18"/>
              </w:rPr>
              <w:t>Основное мероприятие «Организация профильных и тематических смен различной направленности в учреждениях отдыха и оздоровления»</w:t>
            </w:r>
          </w:p>
        </w:tc>
        <w:tc>
          <w:tcPr>
            <w:tcW w:w="1177" w:type="dxa"/>
            <w:tcBorders>
              <w:top w:val="nil"/>
              <w:left w:val="nil"/>
              <w:bottom w:val="single" w:sz="4" w:space="0" w:color="auto"/>
              <w:right w:val="single" w:sz="4" w:space="0" w:color="auto"/>
            </w:tcBorders>
            <w:shd w:val="clear" w:color="000000" w:fill="FFFFFF"/>
            <w:noWrap/>
            <w:vAlign w:val="center"/>
            <w:hideMark/>
          </w:tcPr>
          <w:p w14:paraId="317F7019" w14:textId="77777777" w:rsidR="00F020A6" w:rsidRPr="00C350B9" w:rsidRDefault="00F020A6" w:rsidP="004C15F6">
            <w:pPr>
              <w:jc w:val="both"/>
              <w:rPr>
                <w:sz w:val="18"/>
                <w:szCs w:val="18"/>
              </w:rPr>
            </w:pPr>
            <w:r w:rsidRPr="00C350B9">
              <w:rPr>
                <w:sz w:val="18"/>
                <w:szCs w:val="18"/>
              </w:rPr>
              <w:t>02 5 05 00000</w:t>
            </w:r>
          </w:p>
        </w:tc>
        <w:tc>
          <w:tcPr>
            <w:tcW w:w="425" w:type="dxa"/>
            <w:tcBorders>
              <w:top w:val="nil"/>
              <w:left w:val="nil"/>
              <w:bottom w:val="single" w:sz="4" w:space="0" w:color="auto"/>
              <w:right w:val="single" w:sz="4" w:space="0" w:color="auto"/>
            </w:tcBorders>
            <w:shd w:val="clear" w:color="000000" w:fill="FFFFFF"/>
            <w:noWrap/>
            <w:vAlign w:val="center"/>
          </w:tcPr>
          <w:p w14:paraId="00FC318C"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66057FC1"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7C02FC4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995546A" w14:textId="77777777" w:rsidR="00F020A6" w:rsidRPr="00C350B9" w:rsidRDefault="00F020A6" w:rsidP="004C15F6">
            <w:pPr>
              <w:jc w:val="both"/>
              <w:rPr>
                <w:sz w:val="18"/>
                <w:szCs w:val="18"/>
              </w:rPr>
            </w:pPr>
            <w:r w:rsidRPr="00C350B9">
              <w:rPr>
                <w:sz w:val="18"/>
                <w:szCs w:val="18"/>
              </w:rPr>
              <w:t>2 600,8</w:t>
            </w:r>
          </w:p>
        </w:tc>
      </w:tr>
      <w:tr w:rsidR="00F020A6" w:rsidRPr="00C350B9" w14:paraId="425120E8"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345765D3"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7EA1005" w14:textId="77777777" w:rsidR="00F020A6" w:rsidRPr="00C350B9" w:rsidRDefault="00F020A6" w:rsidP="004C15F6">
            <w:pPr>
              <w:jc w:val="both"/>
              <w:rPr>
                <w:sz w:val="18"/>
                <w:szCs w:val="18"/>
              </w:rPr>
            </w:pPr>
            <w:r w:rsidRPr="00C350B9">
              <w:rPr>
                <w:sz w:val="18"/>
                <w:szCs w:val="18"/>
              </w:rPr>
              <w:t>Мероприятия по организации отдыха и оздоровления детей и молодежи (софинансирование)(Закупка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0975446B" w14:textId="77777777" w:rsidR="00F020A6" w:rsidRPr="00C350B9" w:rsidRDefault="00F020A6" w:rsidP="004C15F6">
            <w:pPr>
              <w:jc w:val="both"/>
              <w:rPr>
                <w:sz w:val="18"/>
                <w:szCs w:val="18"/>
              </w:rPr>
            </w:pPr>
            <w:r w:rsidRPr="00C350B9">
              <w:rPr>
                <w:sz w:val="18"/>
                <w:szCs w:val="18"/>
              </w:rPr>
              <w:t>02 5 05 S8320</w:t>
            </w:r>
          </w:p>
        </w:tc>
        <w:tc>
          <w:tcPr>
            <w:tcW w:w="425" w:type="dxa"/>
            <w:tcBorders>
              <w:top w:val="nil"/>
              <w:left w:val="nil"/>
              <w:bottom w:val="single" w:sz="4" w:space="0" w:color="auto"/>
              <w:right w:val="single" w:sz="4" w:space="0" w:color="auto"/>
            </w:tcBorders>
            <w:shd w:val="clear" w:color="000000" w:fill="FFFFFF"/>
            <w:noWrap/>
            <w:vAlign w:val="center"/>
            <w:hideMark/>
          </w:tcPr>
          <w:p w14:paraId="72CE83FA"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77A9F61E"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4E53D71B"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01700A8B" w14:textId="77777777" w:rsidR="00F020A6" w:rsidRPr="00C350B9" w:rsidRDefault="00F020A6" w:rsidP="004C15F6">
            <w:pPr>
              <w:jc w:val="both"/>
              <w:rPr>
                <w:sz w:val="18"/>
                <w:szCs w:val="18"/>
              </w:rPr>
            </w:pPr>
            <w:r w:rsidRPr="00C350B9">
              <w:rPr>
                <w:sz w:val="18"/>
                <w:szCs w:val="18"/>
              </w:rPr>
              <w:t>1 727,6</w:t>
            </w:r>
          </w:p>
        </w:tc>
      </w:tr>
      <w:tr w:rsidR="00F020A6" w:rsidRPr="00C350B9" w14:paraId="688F7C1D"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3D6836C7"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20A5512" w14:textId="77777777" w:rsidR="00F020A6" w:rsidRPr="00C350B9" w:rsidRDefault="00F020A6" w:rsidP="004C15F6">
            <w:pPr>
              <w:jc w:val="both"/>
              <w:rPr>
                <w:sz w:val="18"/>
                <w:szCs w:val="18"/>
              </w:rPr>
            </w:pPr>
            <w:r w:rsidRPr="00C350B9">
              <w:rPr>
                <w:sz w:val="18"/>
                <w:szCs w:val="18"/>
              </w:rPr>
              <w:t>Мероприятия по организации отдыха и оздоровления детей и молодежи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noWrap/>
            <w:vAlign w:val="center"/>
            <w:hideMark/>
          </w:tcPr>
          <w:p w14:paraId="416E7924" w14:textId="77777777" w:rsidR="00F020A6" w:rsidRPr="00C350B9" w:rsidRDefault="00F020A6" w:rsidP="004C15F6">
            <w:pPr>
              <w:jc w:val="both"/>
              <w:rPr>
                <w:sz w:val="18"/>
                <w:szCs w:val="18"/>
              </w:rPr>
            </w:pPr>
            <w:r w:rsidRPr="00C350B9">
              <w:rPr>
                <w:sz w:val="18"/>
                <w:szCs w:val="18"/>
              </w:rPr>
              <w:t>02 5 05 S8320</w:t>
            </w:r>
          </w:p>
        </w:tc>
        <w:tc>
          <w:tcPr>
            <w:tcW w:w="425" w:type="dxa"/>
            <w:tcBorders>
              <w:top w:val="nil"/>
              <w:left w:val="nil"/>
              <w:bottom w:val="single" w:sz="4" w:space="0" w:color="auto"/>
              <w:right w:val="single" w:sz="4" w:space="0" w:color="auto"/>
            </w:tcBorders>
            <w:shd w:val="clear" w:color="000000" w:fill="FFFFFF"/>
            <w:noWrap/>
            <w:vAlign w:val="center"/>
            <w:hideMark/>
          </w:tcPr>
          <w:p w14:paraId="462A3F9B"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5DD6FBDE"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1B895655"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7EC1B6D1" w14:textId="77777777" w:rsidR="00F020A6" w:rsidRPr="00C350B9" w:rsidRDefault="00F020A6" w:rsidP="004C15F6">
            <w:pPr>
              <w:jc w:val="both"/>
              <w:rPr>
                <w:sz w:val="18"/>
                <w:szCs w:val="18"/>
              </w:rPr>
            </w:pPr>
            <w:r w:rsidRPr="00C350B9">
              <w:rPr>
                <w:sz w:val="18"/>
                <w:szCs w:val="18"/>
              </w:rPr>
              <w:t>873,2</w:t>
            </w:r>
          </w:p>
        </w:tc>
      </w:tr>
      <w:tr w:rsidR="00F020A6" w:rsidRPr="00C350B9" w14:paraId="36746DC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3995F0B" w14:textId="77777777" w:rsidR="00F020A6" w:rsidRPr="00C350B9" w:rsidRDefault="00F020A6" w:rsidP="004C15F6">
            <w:pPr>
              <w:jc w:val="both"/>
              <w:rPr>
                <w:sz w:val="18"/>
                <w:szCs w:val="18"/>
              </w:rPr>
            </w:pPr>
            <w:r w:rsidRPr="00C350B9">
              <w:rPr>
                <w:sz w:val="18"/>
                <w:szCs w:val="18"/>
              </w:rPr>
              <w:t>1.5.5</w:t>
            </w:r>
          </w:p>
        </w:tc>
        <w:tc>
          <w:tcPr>
            <w:tcW w:w="10428" w:type="dxa"/>
            <w:tcBorders>
              <w:top w:val="nil"/>
              <w:left w:val="nil"/>
              <w:bottom w:val="single" w:sz="4" w:space="0" w:color="auto"/>
              <w:right w:val="single" w:sz="4" w:space="0" w:color="auto"/>
            </w:tcBorders>
            <w:shd w:val="clear" w:color="000000" w:fill="FFFFFF"/>
            <w:vAlign w:val="center"/>
            <w:hideMark/>
          </w:tcPr>
          <w:p w14:paraId="0DE0022A"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МКУ РДОЛ «Бобренок»</w:t>
            </w:r>
          </w:p>
        </w:tc>
        <w:tc>
          <w:tcPr>
            <w:tcW w:w="1177" w:type="dxa"/>
            <w:tcBorders>
              <w:top w:val="nil"/>
              <w:left w:val="nil"/>
              <w:bottom w:val="single" w:sz="4" w:space="0" w:color="auto"/>
              <w:right w:val="single" w:sz="4" w:space="0" w:color="auto"/>
            </w:tcBorders>
            <w:shd w:val="clear" w:color="000000" w:fill="FFFFFF"/>
            <w:noWrap/>
            <w:vAlign w:val="center"/>
            <w:hideMark/>
          </w:tcPr>
          <w:p w14:paraId="65BFBE93" w14:textId="77777777" w:rsidR="00F020A6" w:rsidRPr="00C350B9" w:rsidRDefault="00F020A6" w:rsidP="004C15F6">
            <w:pPr>
              <w:jc w:val="both"/>
              <w:rPr>
                <w:sz w:val="18"/>
                <w:szCs w:val="18"/>
              </w:rPr>
            </w:pPr>
            <w:r w:rsidRPr="00C350B9">
              <w:rPr>
                <w:sz w:val="18"/>
                <w:szCs w:val="18"/>
              </w:rPr>
              <w:t>02 5 07 00000</w:t>
            </w:r>
          </w:p>
        </w:tc>
        <w:tc>
          <w:tcPr>
            <w:tcW w:w="425" w:type="dxa"/>
            <w:tcBorders>
              <w:top w:val="nil"/>
              <w:left w:val="nil"/>
              <w:bottom w:val="single" w:sz="4" w:space="0" w:color="auto"/>
              <w:right w:val="single" w:sz="4" w:space="0" w:color="auto"/>
            </w:tcBorders>
            <w:shd w:val="clear" w:color="000000" w:fill="FFFFFF"/>
            <w:noWrap/>
            <w:vAlign w:val="center"/>
          </w:tcPr>
          <w:p w14:paraId="07FF0BE3"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5E77A7F4"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2F73271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FAF62F6" w14:textId="77777777" w:rsidR="00F020A6" w:rsidRPr="00C350B9" w:rsidRDefault="00F020A6" w:rsidP="004C15F6">
            <w:pPr>
              <w:jc w:val="both"/>
              <w:rPr>
                <w:sz w:val="18"/>
                <w:szCs w:val="18"/>
              </w:rPr>
            </w:pPr>
            <w:r w:rsidRPr="00C350B9">
              <w:rPr>
                <w:sz w:val="18"/>
                <w:szCs w:val="18"/>
              </w:rPr>
              <w:t>21 808,5</w:t>
            </w:r>
          </w:p>
        </w:tc>
      </w:tr>
      <w:tr w:rsidR="00F020A6" w:rsidRPr="00C350B9" w14:paraId="28ABF99F"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2BA35EA7"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57308D5"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192696E4" w14:textId="77777777" w:rsidR="00F020A6" w:rsidRPr="00C350B9" w:rsidRDefault="00F020A6" w:rsidP="004C15F6">
            <w:pPr>
              <w:jc w:val="both"/>
              <w:rPr>
                <w:sz w:val="18"/>
                <w:szCs w:val="18"/>
              </w:rPr>
            </w:pPr>
            <w:r w:rsidRPr="00C350B9">
              <w:rPr>
                <w:sz w:val="18"/>
                <w:szCs w:val="18"/>
              </w:rPr>
              <w:t>02 5 07 00590</w:t>
            </w:r>
          </w:p>
        </w:tc>
        <w:tc>
          <w:tcPr>
            <w:tcW w:w="425" w:type="dxa"/>
            <w:tcBorders>
              <w:top w:val="nil"/>
              <w:left w:val="nil"/>
              <w:bottom w:val="single" w:sz="4" w:space="0" w:color="auto"/>
              <w:right w:val="single" w:sz="4" w:space="0" w:color="auto"/>
            </w:tcBorders>
            <w:shd w:val="clear" w:color="000000" w:fill="FFFFFF"/>
            <w:noWrap/>
            <w:vAlign w:val="center"/>
            <w:hideMark/>
          </w:tcPr>
          <w:p w14:paraId="7877758D"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19E5A26D"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19950159"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04616D55" w14:textId="77777777" w:rsidR="00F020A6" w:rsidRPr="00C350B9" w:rsidRDefault="00F020A6" w:rsidP="004C15F6">
            <w:pPr>
              <w:jc w:val="both"/>
              <w:rPr>
                <w:sz w:val="18"/>
                <w:szCs w:val="18"/>
              </w:rPr>
            </w:pPr>
            <w:r w:rsidRPr="00C350B9">
              <w:rPr>
                <w:sz w:val="18"/>
                <w:szCs w:val="18"/>
              </w:rPr>
              <w:t>11 552,3</w:t>
            </w:r>
          </w:p>
        </w:tc>
      </w:tr>
      <w:tr w:rsidR="00F020A6" w:rsidRPr="00C350B9" w14:paraId="7392CCF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689414E3"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3F23749"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4E3FB7CC" w14:textId="77777777" w:rsidR="00F020A6" w:rsidRPr="00C350B9" w:rsidRDefault="00F020A6" w:rsidP="004C15F6">
            <w:pPr>
              <w:jc w:val="both"/>
              <w:rPr>
                <w:sz w:val="18"/>
                <w:szCs w:val="18"/>
              </w:rPr>
            </w:pPr>
            <w:r w:rsidRPr="00C350B9">
              <w:rPr>
                <w:sz w:val="18"/>
                <w:szCs w:val="18"/>
              </w:rPr>
              <w:t>02 5 07 00590</w:t>
            </w:r>
          </w:p>
        </w:tc>
        <w:tc>
          <w:tcPr>
            <w:tcW w:w="425" w:type="dxa"/>
            <w:tcBorders>
              <w:top w:val="nil"/>
              <w:left w:val="nil"/>
              <w:bottom w:val="single" w:sz="4" w:space="0" w:color="auto"/>
              <w:right w:val="single" w:sz="4" w:space="0" w:color="auto"/>
            </w:tcBorders>
            <w:shd w:val="clear" w:color="000000" w:fill="FFFFFF"/>
            <w:noWrap/>
            <w:vAlign w:val="center"/>
            <w:hideMark/>
          </w:tcPr>
          <w:p w14:paraId="7D7AE380"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6E768FE5"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557B41B2"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74942D17" w14:textId="77777777" w:rsidR="00F020A6" w:rsidRPr="00C350B9" w:rsidRDefault="00F020A6" w:rsidP="004C15F6">
            <w:pPr>
              <w:jc w:val="both"/>
              <w:rPr>
                <w:sz w:val="18"/>
                <w:szCs w:val="18"/>
              </w:rPr>
            </w:pPr>
            <w:r w:rsidRPr="00C350B9">
              <w:rPr>
                <w:sz w:val="18"/>
                <w:szCs w:val="18"/>
              </w:rPr>
              <w:t>9 266,2</w:t>
            </w:r>
          </w:p>
        </w:tc>
      </w:tr>
      <w:tr w:rsidR="00F020A6" w:rsidRPr="00C350B9" w14:paraId="6EED9984"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61CE9C50"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4E4F8EE4"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(Иные бюджетные ассигнования)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5D2994E5" w14:textId="77777777" w:rsidR="00F020A6" w:rsidRPr="00C350B9" w:rsidRDefault="00F020A6" w:rsidP="004C15F6">
            <w:pPr>
              <w:jc w:val="both"/>
              <w:rPr>
                <w:sz w:val="18"/>
                <w:szCs w:val="18"/>
              </w:rPr>
            </w:pPr>
            <w:r w:rsidRPr="00C350B9">
              <w:rPr>
                <w:sz w:val="18"/>
                <w:szCs w:val="18"/>
              </w:rPr>
              <w:t>02 5 07 00590</w:t>
            </w:r>
          </w:p>
        </w:tc>
        <w:tc>
          <w:tcPr>
            <w:tcW w:w="425" w:type="dxa"/>
            <w:tcBorders>
              <w:top w:val="nil"/>
              <w:left w:val="nil"/>
              <w:bottom w:val="single" w:sz="4" w:space="0" w:color="auto"/>
              <w:right w:val="single" w:sz="4" w:space="0" w:color="auto"/>
            </w:tcBorders>
            <w:shd w:val="clear" w:color="000000" w:fill="FFFFFF"/>
            <w:noWrap/>
            <w:vAlign w:val="center"/>
            <w:hideMark/>
          </w:tcPr>
          <w:p w14:paraId="1F420DC1"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4416628E"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29CFB954"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210599E5" w14:textId="77777777" w:rsidR="00F020A6" w:rsidRPr="00C350B9" w:rsidRDefault="00F020A6" w:rsidP="004C15F6">
            <w:pPr>
              <w:jc w:val="both"/>
              <w:rPr>
                <w:sz w:val="18"/>
                <w:szCs w:val="18"/>
              </w:rPr>
            </w:pPr>
            <w:r w:rsidRPr="00C350B9">
              <w:rPr>
                <w:sz w:val="18"/>
                <w:szCs w:val="18"/>
              </w:rPr>
              <w:t>173,0</w:t>
            </w:r>
          </w:p>
        </w:tc>
      </w:tr>
      <w:tr w:rsidR="00F020A6" w:rsidRPr="00C350B9" w14:paraId="291B941C"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2C27470E"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9DD9F5A" w14:textId="77777777" w:rsidR="00F020A6" w:rsidRPr="00C350B9" w:rsidRDefault="00F020A6" w:rsidP="004C15F6">
            <w:pPr>
              <w:jc w:val="both"/>
              <w:rPr>
                <w:sz w:val="18"/>
                <w:szCs w:val="18"/>
              </w:rPr>
            </w:pPr>
            <w:r w:rsidRPr="00C350B9">
              <w:rPr>
                <w:sz w:val="18"/>
                <w:szCs w:val="18"/>
              </w:rPr>
              <w:t>Расходы на укрепление материально-технической базы организаций отдыха детей и их оздоровления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46373389" w14:textId="77777777" w:rsidR="00F020A6" w:rsidRPr="00C350B9" w:rsidRDefault="00F020A6" w:rsidP="004C15F6">
            <w:pPr>
              <w:jc w:val="both"/>
              <w:rPr>
                <w:sz w:val="18"/>
                <w:szCs w:val="18"/>
              </w:rPr>
            </w:pPr>
            <w:r w:rsidRPr="00C350B9">
              <w:rPr>
                <w:sz w:val="18"/>
                <w:szCs w:val="18"/>
              </w:rPr>
              <w:t>02 5 07 S9230</w:t>
            </w:r>
          </w:p>
        </w:tc>
        <w:tc>
          <w:tcPr>
            <w:tcW w:w="425" w:type="dxa"/>
            <w:tcBorders>
              <w:top w:val="nil"/>
              <w:left w:val="nil"/>
              <w:bottom w:val="single" w:sz="4" w:space="0" w:color="auto"/>
              <w:right w:val="single" w:sz="4" w:space="0" w:color="auto"/>
            </w:tcBorders>
            <w:shd w:val="clear" w:color="000000" w:fill="FFFFFF"/>
            <w:noWrap/>
            <w:vAlign w:val="center"/>
            <w:hideMark/>
          </w:tcPr>
          <w:p w14:paraId="4EC0E1B7"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58A0063E"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0E1C4D6C"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6ED2D3FD" w14:textId="77777777" w:rsidR="00F020A6" w:rsidRPr="00C350B9" w:rsidRDefault="00F020A6" w:rsidP="004C15F6">
            <w:pPr>
              <w:jc w:val="both"/>
              <w:rPr>
                <w:sz w:val="18"/>
                <w:szCs w:val="18"/>
              </w:rPr>
            </w:pPr>
            <w:r w:rsidRPr="00C350B9">
              <w:rPr>
                <w:sz w:val="18"/>
                <w:szCs w:val="18"/>
              </w:rPr>
              <w:t>817,0</w:t>
            </w:r>
          </w:p>
        </w:tc>
      </w:tr>
      <w:tr w:rsidR="00F020A6" w:rsidRPr="00C350B9" w14:paraId="1A7FD43E" w14:textId="77777777" w:rsidTr="000E2BF1">
        <w:tc>
          <w:tcPr>
            <w:tcW w:w="511" w:type="dxa"/>
            <w:tcBorders>
              <w:top w:val="nil"/>
              <w:left w:val="single" w:sz="4" w:space="0" w:color="auto"/>
              <w:bottom w:val="single" w:sz="4" w:space="0" w:color="auto"/>
              <w:right w:val="single" w:sz="4" w:space="0" w:color="auto"/>
            </w:tcBorders>
            <w:shd w:val="clear" w:color="auto" w:fill="auto"/>
            <w:vAlign w:val="center"/>
            <w:hideMark/>
          </w:tcPr>
          <w:p w14:paraId="220DD21C" w14:textId="77777777" w:rsidR="00F020A6" w:rsidRPr="00C350B9" w:rsidRDefault="00F020A6" w:rsidP="004C15F6">
            <w:pPr>
              <w:jc w:val="both"/>
              <w:rPr>
                <w:sz w:val="18"/>
                <w:szCs w:val="18"/>
              </w:rPr>
            </w:pPr>
            <w:r w:rsidRPr="00C350B9">
              <w:rPr>
                <w:sz w:val="18"/>
                <w:szCs w:val="18"/>
              </w:rPr>
              <w:t>1.5.6</w:t>
            </w:r>
          </w:p>
        </w:tc>
        <w:tc>
          <w:tcPr>
            <w:tcW w:w="10428" w:type="dxa"/>
            <w:tcBorders>
              <w:top w:val="nil"/>
              <w:left w:val="nil"/>
              <w:bottom w:val="single" w:sz="4" w:space="0" w:color="auto"/>
              <w:right w:val="single" w:sz="4" w:space="0" w:color="auto"/>
            </w:tcBorders>
            <w:shd w:val="clear" w:color="auto" w:fill="auto"/>
            <w:vAlign w:val="center"/>
            <w:hideMark/>
          </w:tcPr>
          <w:p w14:paraId="07425125"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МКУ «Рамонский центр развития образования и молодежных проектов»</w:t>
            </w:r>
          </w:p>
        </w:tc>
        <w:tc>
          <w:tcPr>
            <w:tcW w:w="1177" w:type="dxa"/>
            <w:tcBorders>
              <w:top w:val="nil"/>
              <w:left w:val="nil"/>
              <w:bottom w:val="single" w:sz="4" w:space="0" w:color="auto"/>
              <w:right w:val="single" w:sz="4" w:space="0" w:color="auto"/>
            </w:tcBorders>
            <w:shd w:val="clear" w:color="auto" w:fill="auto"/>
            <w:noWrap/>
            <w:vAlign w:val="center"/>
            <w:hideMark/>
          </w:tcPr>
          <w:p w14:paraId="162FAB2C" w14:textId="77777777" w:rsidR="00F020A6" w:rsidRPr="00C350B9" w:rsidRDefault="00F020A6" w:rsidP="004C15F6">
            <w:pPr>
              <w:jc w:val="both"/>
              <w:rPr>
                <w:sz w:val="18"/>
                <w:szCs w:val="18"/>
              </w:rPr>
            </w:pPr>
            <w:r w:rsidRPr="00C350B9">
              <w:rPr>
                <w:sz w:val="18"/>
                <w:szCs w:val="18"/>
              </w:rPr>
              <w:t>02 5 08 00000</w:t>
            </w:r>
          </w:p>
        </w:tc>
        <w:tc>
          <w:tcPr>
            <w:tcW w:w="425" w:type="dxa"/>
            <w:tcBorders>
              <w:top w:val="nil"/>
              <w:left w:val="nil"/>
              <w:bottom w:val="single" w:sz="4" w:space="0" w:color="auto"/>
              <w:right w:val="single" w:sz="4" w:space="0" w:color="auto"/>
            </w:tcBorders>
            <w:shd w:val="clear" w:color="auto" w:fill="auto"/>
            <w:noWrap/>
            <w:vAlign w:val="center"/>
          </w:tcPr>
          <w:p w14:paraId="3DC66956"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auto" w:fill="auto"/>
            <w:noWrap/>
            <w:vAlign w:val="center"/>
          </w:tcPr>
          <w:p w14:paraId="7FC3E47A"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19210D2A"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402CD04" w14:textId="77777777" w:rsidR="00F020A6" w:rsidRPr="00C350B9" w:rsidRDefault="00F020A6" w:rsidP="004C15F6">
            <w:pPr>
              <w:jc w:val="both"/>
              <w:rPr>
                <w:sz w:val="18"/>
                <w:szCs w:val="18"/>
              </w:rPr>
            </w:pPr>
            <w:r w:rsidRPr="00C350B9">
              <w:rPr>
                <w:sz w:val="18"/>
                <w:szCs w:val="18"/>
              </w:rPr>
              <w:t>30 531,5</w:t>
            </w:r>
          </w:p>
        </w:tc>
      </w:tr>
      <w:tr w:rsidR="00F020A6" w:rsidRPr="00C350B9" w14:paraId="3D0D22E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34FE146F"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262ABDC"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6E67DFF9" w14:textId="77777777" w:rsidR="00F020A6" w:rsidRPr="00C350B9" w:rsidRDefault="00F020A6" w:rsidP="004C15F6">
            <w:pPr>
              <w:jc w:val="both"/>
              <w:rPr>
                <w:sz w:val="18"/>
                <w:szCs w:val="18"/>
              </w:rPr>
            </w:pPr>
            <w:r w:rsidRPr="00C350B9">
              <w:rPr>
                <w:sz w:val="18"/>
                <w:szCs w:val="18"/>
              </w:rPr>
              <w:t>02 5 08 00590</w:t>
            </w:r>
          </w:p>
        </w:tc>
        <w:tc>
          <w:tcPr>
            <w:tcW w:w="425" w:type="dxa"/>
            <w:tcBorders>
              <w:top w:val="nil"/>
              <w:left w:val="nil"/>
              <w:bottom w:val="single" w:sz="4" w:space="0" w:color="auto"/>
              <w:right w:val="single" w:sz="4" w:space="0" w:color="auto"/>
            </w:tcBorders>
            <w:shd w:val="clear" w:color="000000" w:fill="FFFFFF"/>
            <w:noWrap/>
            <w:vAlign w:val="center"/>
            <w:hideMark/>
          </w:tcPr>
          <w:p w14:paraId="2208577C"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3510E59F"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6445D9BA" w14:textId="77777777" w:rsidR="00F020A6" w:rsidRPr="00C350B9" w:rsidRDefault="00F020A6" w:rsidP="004C15F6">
            <w:pPr>
              <w:jc w:val="both"/>
              <w:rPr>
                <w:sz w:val="18"/>
                <w:szCs w:val="18"/>
              </w:rPr>
            </w:pPr>
            <w:r w:rsidRPr="00C350B9">
              <w:rPr>
                <w:sz w:val="18"/>
                <w:szCs w:val="18"/>
              </w:rPr>
              <w:t>07</w:t>
            </w:r>
          </w:p>
        </w:tc>
        <w:tc>
          <w:tcPr>
            <w:tcW w:w="992" w:type="dxa"/>
            <w:tcBorders>
              <w:top w:val="nil"/>
              <w:left w:val="nil"/>
              <w:bottom w:val="single" w:sz="4" w:space="0" w:color="auto"/>
              <w:right w:val="single" w:sz="4" w:space="0" w:color="auto"/>
            </w:tcBorders>
            <w:shd w:val="clear" w:color="auto" w:fill="auto"/>
            <w:vAlign w:val="center"/>
            <w:hideMark/>
          </w:tcPr>
          <w:p w14:paraId="66BEB405" w14:textId="77777777" w:rsidR="00F020A6" w:rsidRPr="00C350B9" w:rsidRDefault="00F020A6" w:rsidP="004C15F6">
            <w:pPr>
              <w:jc w:val="both"/>
              <w:rPr>
                <w:sz w:val="18"/>
                <w:szCs w:val="18"/>
              </w:rPr>
            </w:pPr>
            <w:r w:rsidRPr="00C350B9">
              <w:rPr>
                <w:sz w:val="18"/>
                <w:szCs w:val="18"/>
              </w:rPr>
              <w:t>29 274,8</w:t>
            </w:r>
          </w:p>
        </w:tc>
      </w:tr>
      <w:tr w:rsidR="00F020A6" w:rsidRPr="00C350B9" w14:paraId="239F03F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3C00876E"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B585170"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063924A9" w14:textId="77777777" w:rsidR="00F020A6" w:rsidRPr="00C350B9" w:rsidRDefault="00F020A6" w:rsidP="004C15F6">
            <w:pPr>
              <w:jc w:val="both"/>
              <w:rPr>
                <w:sz w:val="18"/>
                <w:szCs w:val="18"/>
              </w:rPr>
            </w:pPr>
            <w:r w:rsidRPr="00C350B9">
              <w:rPr>
                <w:sz w:val="18"/>
                <w:szCs w:val="18"/>
              </w:rPr>
              <w:t>02 5 08 00590</w:t>
            </w:r>
          </w:p>
        </w:tc>
        <w:tc>
          <w:tcPr>
            <w:tcW w:w="425" w:type="dxa"/>
            <w:tcBorders>
              <w:top w:val="nil"/>
              <w:left w:val="nil"/>
              <w:bottom w:val="single" w:sz="4" w:space="0" w:color="auto"/>
              <w:right w:val="single" w:sz="4" w:space="0" w:color="auto"/>
            </w:tcBorders>
            <w:shd w:val="clear" w:color="000000" w:fill="FFFFFF"/>
            <w:noWrap/>
            <w:vAlign w:val="center"/>
            <w:hideMark/>
          </w:tcPr>
          <w:p w14:paraId="59401B52"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0B64EDE9"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3A07C44F" w14:textId="77777777" w:rsidR="00F020A6" w:rsidRPr="00C350B9" w:rsidRDefault="00F020A6" w:rsidP="004C15F6">
            <w:pPr>
              <w:jc w:val="both"/>
              <w:rPr>
                <w:sz w:val="18"/>
                <w:szCs w:val="18"/>
              </w:rPr>
            </w:pPr>
            <w:r w:rsidRPr="00C350B9">
              <w:rPr>
                <w:sz w:val="18"/>
                <w:szCs w:val="18"/>
              </w:rPr>
              <w:t>07</w:t>
            </w:r>
          </w:p>
        </w:tc>
        <w:tc>
          <w:tcPr>
            <w:tcW w:w="992" w:type="dxa"/>
            <w:tcBorders>
              <w:top w:val="nil"/>
              <w:left w:val="nil"/>
              <w:bottom w:val="single" w:sz="4" w:space="0" w:color="auto"/>
              <w:right w:val="single" w:sz="4" w:space="0" w:color="auto"/>
            </w:tcBorders>
            <w:shd w:val="clear" w:color="auto" w:fill="auto"/>
            <w:vAlign w:val="center"/>
            <w:hideMark/>
          </w:tcPr>
          <w:p w14:paraId="5702DB2C" w14:textId="77777777" w:rsidR="00F020A6" w:rsidRPr="00C350B9" w:rsidRDefault="00F020A6" w:rsidP="004C15F6">
            <w:pPr>
              <w:jc w:val="both"/>
              <w:rPr>
                <w:sz w:val="18"/>
                <w:szCs w:val="18"/>
              </w:rPr>
            </w:pPr>
            <w:r w:rsidRPr="00C350B9">
              <w:rPr>
                <w:sz w:val="18"/>
                <w:szCs w:val="18"/>
              </w:rPr>
              <w:t>1 256,7</w:t>
            </w:r>
          </w:p>
        </w:tc>
      </w:tr>
      <w:tr w:rsidR="00F020A6" w:rsidRPr="00C350B9" w14:paraId="535504A2"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26682AE5"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054258F4"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(Иные бюджетные ассигнования)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5D5B403C" w14:textId="77777777" w:rsidR="00F020A6" w:rsidRPr="00C350B9" w:rsidRDefault="00F020A6" w:rsidP="004C15F6">
            <w:pPr>
              <w:jc w:val="both"/>
              <w:rPr>
                <w:sz w:val="18"/>
                <w:szCs w:val="18"/>
              </w:rPr>
            </w:pPr>
            <w:r w:rsidRPr="00C350B9">
              <w:rPr>
                <w:sz w:val="18"/>
                <w:szCs w:val="18"/>
              </w:rPr>
              <w:t>02 5 08 00590</w:t>
            </w:r>
          </w:p>
        </w:tc>
        <w:tc>
          <w:tcPr>
            <w:tcW w:w="425" w:type="dxa"/>
            <w:tcBorders>
              <w:top w:val="nil"/>
              <w:left w:val="nil"/>
              <w:bottom w:val="single" w:sz="4" w:space="0" w:color="auto"/>
              <w:right w:val="single" w:sz="4" w:space="0" w:color="auto"/>
            </w:tcBorders>
            <w:shd w:val="clear" w:color="000000" w:fill="FFFFFF"/>
            <w:noWrap/>
            <w:vAlign w:val="center"/>
            <w:hideMark/>
          </w:tcPr>
          <w:p w14:paraId="10BC3576"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1F5BA66B"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1A0C1357" w14:textId="77777777" w:rsidR="00F020A6" w:rsidRPr="00C350B9" w:rsidRDefault="00F020A6" w:rsidP="004C15F6">
            <w:pPr>
              <w:jc w:val="both"/>
              <w:rPr>
                <w:sz w:val="18"/>
                <w:szCs w:val="18"/>
              </w:rPr>
            </w:pPr>
            <w:r w:rsidRPr="00C350B9">
              <w:rPr>
                <w:sz w:val="18"/>
                <w:szCs w:val="18"/>
              </w:rPr>
              <w:t>07</w:t>
            </w:r>
          </w:p>
        </w:tc>
        <w:tc>
          <w:tcPr>
            <w:tcW w:w="992" w:type="dxa"/>
            <w:tcBorders>
              <w:top w:val="nil"/>
              <w:left w:val="nil"/>
              <w:bottom w:val="single" w:sz="4" w:space="0" w:color="auto"/>
              <w:right w:val="single" w:sz="4" w:space="0" w:color="auto"/>
            </w:tcBorders>
            <w:shd w:val="clear" w:color="auto" w:fill="auto"/>
            <w:vAlign w:val="center"/>
            <w:hideMark/>
          </w:tcPr>
          <w:p w14:paraId="5C4EBA7C" w14:textId="77777777" w:rsidR="00F020A6" w:rsidRPr="00C350B9" w:rsidRDefault="00F020A6" w:rsidP="004C15F6">
            <w:pPr>
              <w:jc w:val="both"/>
              <w:rPr>
                <w:sz w:val="18"/>
                <w:szCs w:val="18"/>
              </w:rPr>
            </w:pPr>
            <w:r w:rsidRPr="00C350B9">
              <w:rPr>
                <w:sz w:val="18"/>
                <w:szCs w:val="18"/>
              </w:rPr>
              <w:t>0,0</w:t>
            </w:r>
          </w:p>
        </w:tc>
      </w:tr>
      <w:tr w:rsidR="00F020A6" w:rsidRPr="00C350B9" w14:paraId="53FC69E0"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7F9F8FAB" w14:textId="77777777" w:rsidR="00F020A6" w:rsidRPr="00C350B9" w:rsidRDefault="00F020A6" w:rsidP="004C15F6">
            <w:pPr>
              <w:jc w:val="both"/>
              <w:rPr>
                <w:sz w:val="18"/>
                <w:szCs w:val="18"/>
              </w:rPr>
            </w:pPr>
            <w:r w:rsidRPr="00C350B9">
              <w:rPr>
                <w:sz w:val="18"/>
                <w:szCs w:val="18"/>
              </w:rPr>
              <w:t>1.6</w:t>
            </w:r>
          </w:p>
        </w:tc>
        <w:tc>
          <w:tcPr>
            <w:tcW w:w="10428" w:type="dxa"/>
            <w:tcBorders>
              <w:top w:val="nil"/>
              <w:left w:val="nil"/>
              <w:bottom w:val="single" w:sz="4" w:space="0" w:color="auto"/>
              <w:right w:val="single" w:sz="4" w:space="0" w:color="auto"/>
            </w:tcBorders>
            <w:shd w:val="clear" w:color="000000" w:fill="FFFFFF"/>
            <w:vAlign w:val="center"/>
            <w:hideMark/>
          </w:tcPr>
          <w:p w14:paraId="275784A4" w14:textId="77777777" w:rsidR="00F020A6" w:rsidRPr="00C350B9" w:rsidRDefault="00F020A6" w:rsidP="004C15F6">
            <w:pPr>
              <w:jc w:val="both"/>
              <w:rPr>
                <w:sz w:val="18"/>
                <w:szCs w:val="18"/>
              </w:rPr>
            </w:pPr>
            <w:r w:rsidRPr="00C350B9">
              <w:rPr>
                <w:sz w:val="18"/>
                <w:szCs w:val="18"/>
              </w:rPr>
              <w:t xml:space="preserve">Подпрограмма «Развитие физической культуры и спорта в Рамонском муниципальном районе Воронежской области» </w:t>
            </w:r>
          </w:p>
        </w:tc>
        <w:tc>
          <w:tcPr>
            <w:tcW w:w="1177" w:type="dxa"/>
            <w:tcBorders>
              <w:top w:val="nil"/>
              <w:left w:val="nil"/>
              <w:bottom w:val="single" w:sz="4" w:space="0" w:color="auto"/>
              <w:right w:val="single" w:sz="4" w:space="0" w:color="auto"/>
            </w:tcBorders>
            <w:shd w:val="clear" w:color="000000" w:fill="FFFFFF"/>
            <w:noWrap/>
            <w:vAlign w:val="center"/>
            <w:hideMark/>
          </w:tcPr>
          <w:p w14:paraId="6388423F" w14:textId="77777777" w:rsidR="00F020A6" w:rsidRPr="00C350B9" w:rsidRDefault="00F020A6" w:rsidP="004C15F6">
            <w:pPr>
              <w:jc w:val="both"/>
              <w:rPr>
                <w:sz w:val="18"/>
                <w:szCs w:val="18"/>
              </w:rPr>
            </w:pPr>
            <w:r w:rsidRPr="00C350B9">
              <w:rPr>
                <w:sz w:val="18"/>
                <w:szCs w:val="18"/>
              </w:rPr>
              <w:t>02 6 00 00000</w:t>
            </w:r>
          </w:p>
        </w:tc>
        <w:tc>
          <w:tcPr>
            <w:tcW w:w="425" w:type="dxa"/>
            <w:tcBorders>
              <w:top w:val="nil"/>
              <w:left w:val="nil"/>
              <w:bottom w:val="single" w:sz="4" w:space="0" w:color="auto"/>
              <w:right w:val="single" w:sz="4" w:space="0" w:color="auto"/>
            </w:tcBorders>
            <w:shd w:val="clear" w:color="000000" w:fill="FFFFFF"/>
            <w:noWrap/>
            <w:vAlign w:val="center"/>
          </w:tcPr>
          <w:p w14:paraId="7D624D57"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F3DF65F"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4721666A"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762CA6B" w14:textId="77777777" w:rsidR="00F020A6" w:rsidRPr="00C350B9" w:rsidRDefault="00F020A6" w:rsidP="004C15F6">
            <w:pPr>
              <w:jc w:val="both"/>
              <w:rPr>
                <w:sz w:val="18"/>
                <w:szCs w:val="18"/>
              </w:rPr>
            </w:pPr>
            <w:r w:rsidRPr="00C350B9">
              <w:rPr>
                <w:sz w:val="18"/>
                <w:szCs w:val="18"/>
              </w:rPr>
              <w:t>80 442,8</w:t>
            </w:r>
          </w:p>
        </w:tc>
      </w:tr>
      <w:tr w:rsidR="00F020A6" w:rsidRPr="00C350B9" w14:paraId="3AEEC69C"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15768BA5" w14:textId="77777777" w:rsidR="00F020A6" w:rsidRPr="00C350B9" w:rsidRDefault="00F020A6" w:rsidP="004C15F6">
            <w:pPr>
              <w:jc w:val="both"/>
              <w:rPr>
                <w:sz w:val="18"/>
                <w:szCs w:val="18"/>
              </w:rPr>
            </w:pPr>
            <w:r w:rsidRPr="00C350B9">
              <w:rPr>
                <w:sz w:val="18"/>
                <w:szCs w:val="18"/>
              </w:rPr>
              <w:t>1.6.1</w:t>
            </w:r>
          </w:p>
        </w:tc>
        <w:tc>
          <w:tcPr>
            <w:tcW w:w="10428" w:type="dxa"/>
            <w:tcBorders>
              <w:top w:val="nil"/>
              <w:left w:val="nil"/>
              <w:bottom w:val="single" w:sz="4" w:space="0" w:color="auto"/>
              <w:right w:val="single" w:sz="4" w:space="0" w:color="auto"/>
            </w:tcBorders>
            <w:shd w:val="clear" w:color="000000" w:fill="FFFFFF"/>
            <w:vAlign w:val="center"/>
            <w:hideMark/>
          </w:tcPr>
          <w:p w14:paraId="7FD8078A"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МКУДО «РЦФКС»</w:t>
            </w:r>
          </w:p>
        </w:tc>
        <w:tc>
          <w:tcPr>
            <w:tcW w:w="1177" w:type="dxa"/>
            <w:tcBorders>
              <w:top w:val="nil"/>
              <w:left w:val="nil"/>
              <w:bottom w:val="single" w:sz="4" w:space="0" w:color="auto"/>
              <w:right w:val="single" w:sz="4" w:space="0" w:color="auto"/>
            </w:tcBorders>
            <w:shd w:val="clear" w:color="000000" w:fill="FFFFFF"/>
            <w:noWrap/>
            <w:vAlign w:val="center"/>
            <w:hideMark/>
          </w:tcPr>
          <w:p w14:paraId="1DA627BB" w14:textId="77777777" w:rsidR="00F020A6" w:rsidRPr="00C350B9" w:rsidRDefault="00F020A6" w:rsidP="004C15F6">
            <w:pPr>
              <w:jc w:val="both"/>
              <w:rPr>
                <w:sz w:val="18"/>
                <w:szCs w:val="18"/>
              </w:rPr>
            </w:pPr>
            <w:r w:rsidRPr="00C350B9">
              <w:rPr>
                <w:sz w:val="18"/>
                <w:szCs w:val="18"/>
              </w:rPr>
              <w:t>02 6 01 00000</w:t>
            </w:r>
          </w:p>
        </w:tc>
        <w:tc>
          <w:tcPr>
            <w:tcW w:w="425" w:type="dxa"/>
            <w:tcBorders>
              <w:top w:val="nil"/>
              <w:left w:val="nil"/>
              <w:bottom w:val="single" w:sz="4" w:space="0" w:color="auto"/>
              <w:right w:val="single" w:sz="4" w:space="0" w:color="auto"/>
            </w:tcBorders>
            <w:shd w:val="clear" w:color="000000" w:fill="FFFFFF"/>
            <w:noWrap/>
            <w:vAlign w:val="center"/>
          </w:tcPr>
          <w:p w14:paraId="0A4EE84F"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032DB18"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0A0BEAA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6350433" w14:textId="77777777" w:rsidR="00F020A6" w:rsidRPr="00C350B9" w:rsidRDefault="00F020A6" w:rsidP="004C15F6">
            <w:pPr>
              <w:jc w:val="both"/>
              <w:rPr>
                <w:sz w:val="18"/>
                <w:szCs w:val="18"/>
              </w:rPr>
            </w:pPr>
            <w:r w:rsidRPr="00C350B9">
              <w:rPr>
                <w:sz w:val="18"/>
                <w:szCs w:val="18"/>
              </w:rPr>
              <w:t>24 295,8</w:t>
            </w:r>
          </w:p>
        </w:tc>
      </w:tr>
      <w:tr w:rsidR="00F020A6" w:rsidRPr="00C350B9" w14:paraId="73F88A83"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75461D58"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DE0AE89"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4F947118" w14:textId="77777777" w:rsidR="00F020A6" w:rsidRPr="00C350B9" w:rsidRDefault="00F020A6" w:rsidP="004C15F6">
            <w:pPr>
              <w:jc w:val="both"/>
              <w:rPr>
                <w:sz w:val="18"/>
                <w:szCs w:val="18"/>
              </w:rPr>
            </w:pPr>
            <w:r w:rsidRPr="00C350B9">
              <w:rPr>
                <w:sz w:val="18"/>
                <w:szCs w:val="18"/>
              </w:rPr>
              <w:t>02 6 01 00590</w:t>
            </w:r>
          </w:p>
        </w:tc>
        <w:tc>
          <w:tcPr>
            <w:tcW w:w="425" w:type="dxa"/>
            <w:tcBorders>
              <w:top w:val="nil"/>
              <w:left w:val="nil"/>
              <w:bottom w:val="single" w:sz="4" w:space="0" w:color="auto"/>
              <w:right w:val="single" w:sz="4" w:space="0" w:color="auto"/>
            </w:tcBorders>
            <w:shd w:val="clear" w:color="000000" w:fill="FFFFFF"/>
            <w:noWrap/>
            <w:vAlign w:val="center"/>
            <w:hideMark/>
          </w:tcPr>
          <w:p w14:paraId="0CC38FD2"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4571268F" w14:textId="77777777" w:rsidR="00F020A6" w:rsidRPr="00C350B9" w:rsidRDefault="00F020A6" w:rsidP="004C15F6">
            <w:pPr>
              <w:jc w:val="both"/>
              <w:rPr>
                <w:sz w:val="18"/>
                <w:szCs w:val="18"/>
              </w:rPr>
            </w:pPr>
            <w:r w:rsidRPr="00C350B9">
              <w:rPr>
                <w:sz w:val="18"/>
                <w:szCs w:val="18"/>
              </w:rPr>
              <w:t>11</w:t>
            </w:r>
          </w:p>
        </w:tc>
        <w:tc>
          <w:tcPr>
            <w:tcW w:w="426" w:type="dxa"/>
            <w:tcBorders>
              <w:top w:val="nil"/>
              <w:left w:val="nil"/>
              <w:bottom w:val="single" w:sz="4" w:space="0" w:color="auto"/>
              <w:right w:val="single" w:sz="4" w:space="0" w:color="auto"/>
            </w:tcBorders>
            <w:shd w:val="clear" w:color="000000" w:fill="FFFFFF"/>
            <w:noWrap/>
            <w:vAlign w:val="center"/>
            <w:hideMark/>
          </w:tcPr>
          <w:p w14:paraId="20E1096D"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74336D64" w14:textId="77777777" w:rsidR="00F020A6" w:rsidRPr="00C350B9" w:rsidRDefault="00F020A6" w:rsidP="004C15F6">
            <w:pPr>
              <w:jc w:val="both"/>
              <w:rPr>
                <w:sz w:val="18"/>
                <w:szCs w:val="18"/>
              </w:rPr>
            </w:pPr>
            <w:r w:rsidRPr="00C350B9">
              <w:rPr>
                <w:sz w:val="18"/>
                <w:szCs w:val="18"/>
              </w:rPr>
              <w:t>15 604,1</w:t>
            </w:r>
          </w:p>
        </w:tc>
      </w:tr>
      <w:tr w:rsidR="00F020A6" w:rsidRPr="00C350B9" w14:paraId="0D905AD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20E6C717"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0708ECD"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09233953" w14:textId="77777777" w:rsidR="00F020A6" w:rsidRPr="00C350B9" w:rsidRDefault="00F020A6" w:rsidP="004C15F6">
            <w:pPr>
              <w:jc w:val="both"/>
              <w:rPr>
                <w:sz w:val="18"/>
                <w:szCs w:val="18"/>
              </w:rPr>
            </w:pPr>
            <w:r w:rsidRPr="00C350B9">
              <w:rPr>
                <w:sz w:val="18"/>
                <w:szCs w:val="18"/>
              </w:rPr>
              <w:t>02 6 01 00590</w:t>
            </w:r>
          </w:p>
        </w:tc>
        <w:tc>
          <w:tcPr>
            <w:tcW w:w="425" w:type="dxa"/>
            <w:tcBorders>
              <w:top w:val="nil"/>
              <w:left w:val="nil"/>
              <w:bottom w:val="single" w:sz="4" w:space="0" w:color="auto"/>
              <w:right w:val="single" w:sz="4" w:space="0" w:color="auto"/>
            </w:tcBorders>
            <w:shd w:val="clear" w:color="000000" w:fill="FFFFFF"/>
            <w:noWrap/>
            <w:vAlign w:val="center"/>
            <w:hideMark/>
          </w:tcPr>
          <w:p w14:paraId="275AD961"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635228DD" w14:textId="77777777" w:rsidR="00F020A6" w:rsidRPr="00C350B9" w:rsidRDefault="00F020A6" w:rsidP="004C15F6">
            <w:pPr>
              <w:jc w:val="both"/>
              <w:rPr>
                <w:sz w:val="18"/>
                <w:szCs w:val="18"/>
              </w:rPr>
            </w:pPr>
            <w:r w:rsidRPr="00C350B9">
              <w:rPr>
                <w:sz w:val="18"/>
                <w:szCs w:val="18"/>
              </w:rPr>
              <w:t>11</w:t>
            </w:r>
          </w:p>
        </w:tc>
        <w:tc>
          <w:tcPr>
            <w:tcW w:w="426" w:type="dxa"/>
            <w:tcBorders>
              <w:top w:val="nil"/>
              <w:left w:val="nil"/>
              <w:bottom w:val="single" w:sz="4" w:space="0" w:color="auto"/>
              <w:right w:val="single" w:sz="4" w:space="0" w:color="auto"/>
            </w:tcBorders>
            <w:shd w:val="clear" w:color="000000" w:fill="FFFFFF"/>
            <w:noWrap/>
            <w:vAlign w:val="center"/>
            <w:hideMark/>
          </w:tcPr>
          <w:p w14:paraId="61F6A330"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4DDF60C6" w14:textId="77777777" w:rsidR="00F020A6" w:rsidRPr="00C350B9" w:rsidRDefault="00F020A6" w:rsidP="004C15F6">
            <w:pPr>
              <w:jc w:val="both"/>
              <w:rPr>
                <w:sz w:val="18"/>
                <w:szCs w:val="18"/>
              </w:rPr>
            </w:pPr>
            <w:r w:rsidRPr="00C350B9">
              <w:rPr>
                <w:sz w:val="18"/>
                <w:szCs w:val="18"/>
              </w:rPr>
              <w:t>2 683,8</w:t>
            </w:r>
          </w:p>
        </w:tc>
      </w:tr>
      <w:tr w:rsidR="00F020A6" w:rsidRPr="00C350B9" w14:paraId="7242091C"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75F95B1E"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A298182"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(Иные бюджетные ассигнования)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255A62EC" w14:textId="77777777" w:rsidR="00F020A6" w:rsidRPr="00C350B9" w:rsidRDefault="00F020A6" w:rsidP="004C15F6">
            <w:pPr>
              <w:jc w:val="both"/>
              <w:rPr>
                <w:sz w:val="18"/>
                <w:szCs w:val="18"/>
              </w:rPr>
            </w:pPr>
            <w:r w:rsidRPr="00C350B9">
              <w:rPr>
                <w:sz w:val="18"/>
                <w:szCs w:val="18"/>
              </w:rPr>
              <w:t>02 6 01 00590</w:t>
            </w:r>
          </w:p>
        </w:tc>
        <w:tc>
          <w:tcPr>
            <w:tcW w:w="425" w:type="dxa"/>
            <w:tcBorders>
              <w:top w:val="nil"/>
              <w:left w:val="nil"/>
              <w:bottom w:val="single" w:sz="4" w:space="0" w:color="auto"/>
              <w:right w:val="single" w:sz="4" w:space="0" w:color="auto"/>
            </w:tcBorders>
            <w:shd w:val="clear" w:color="000000" w:fill="FFFFFF"/>
            <w:noWrap/>
            <w:vAlign w:val="center"/>
            <w:hideMark/>
          </w:tcPr>
          <w:p w14:paraId="1791B39B"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4BA3F9CE" w14:textId="77777777" w:rsidR="00F020A6" w:rsidRPr="00C350B9" w:rsidRDefault="00F020A6" w:rsidP="004C15F6">
            <w:pPr>
              <w:jc w:val="both"/>
              <w:rPr>
                <w:sz w:val="18"/>
                <w:szCs w:val="18"/>
              </w:rPr>
            </w:pPr>
            <w:r w:rsidRPr="00C350B9">
              <w:rPr>
                <w:sz w:val="18"/>
                <w:szCs w:val="18"/>
              </w:rPr>
              <w:t>11</w:t>
            </w:r>
          </w:p>
        </w:tc>
        <w:tc>
          <w:tcPr>
            <w:tcW w:w="426" w:type="dxa"/>
            <w:tcBorders>
              <w:top w:val="nil"/>
              <w:left w:val="nil"/>
              <w:bottom w:val="single" w:sz="4" w:space="0" w:color="auto"/>
              <w:right w:val="single" w:sz="4" w:space="0" w:color="auto"/>
            </w:tcBorders>
            <w:shd w:val="clear" w:color="000000" w:fill="FFFFFF"/>
            <w:noWrap/>
            <w:vAlign w:val="center"/>
            <w:hideMark/>
          </w:tcPr>
          <w:p w14:paraId="6CB32C06"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30ACDA5E" w14:textId="77777777" w:rsidR="00F020A6" w:rsidRPr="00C350B9" w:rsidRDefault="00F020A6" w:rsidP="004C15F6">
            <w:pPr>
              <w:jc w:val="both"/>
              <w:rPr>
                <w:sz w:val="18"/>
                <w:szCs w:val="18"/>
              </w:rPr>
            </w:pPr>
            <w:r w:rsidRPr="00C350B9">
              <w:rPr>
                <w:sz w:val="18"/>
                <w:szCs w:val="18"/>
              </w:rPr>
              <w:t>4 024,6</w:t>
            </w:r>
          </w:p>
        </w:tc>
      </w:tr>
      <w:tr w:rsidR="00F020A6" w:rsidRPr="00C350B9" w14:paraId="67F417F7"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6A646384"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84AB1F8" w14:textId="77777777" w:rsidR="00F020A6" w:rsidRPr="00C350B9" w:rsidRDefault="00F020A6" w:rsidP="004C15F6">
            <w:pPr>
              <w:jc w:val="both"/>
              <w:rPr>
                <w:sz w:val="18"/>
                <w:szCs w:val="18"/>
              </w:rPr>
            </w:pPr>
            <w:r w:rsidRPr="00C350B9">
              <w:rPr>
                <w:sz w:val="18"/>
                <w:szCs w:val="18"/>
              </w:rPr>
              <w:t>Расходы на реализацию мероприятий по созданию условий для развития физической культуры и массового спорта(Расходы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549A49F7" w14:textId="77777777" w:rsidR="00F020A6" w:rsidRPr="00C350B9" w:rsidRDefault="00F020A6" w:rsidP="004C15F6">
            <w:pPr>
              <w:jc w:val="both"/>
              <w:rPr>
                <w:sz w:val="18"/>
                <w:szCs w:val="18"/>
              </w:rPr>
            </w:pPr>
            <w:r w:rsidRPr="00C350B9">
              <w:rPr>
                <w:sz w:val="18"/>
                <w:szCs w:val="18"/>
              </w:rPr>
              <w:t>02 6 01 S8790</w:t>
            </w:r>
          </w:p>
        </w:tc>
        <w:tc>
          <w:tcPr>
            <w:tcW w:w="425" w:type="dxa"/>
            <w:tcBorders>
              <w:top w:val="nil"/>
              <w:left w:val="nil"/>
              <w:bottom w:val="single" w:sz="4" w:space="0" w:color="auto"/>
              <w:right w:val="single" w:sz="4" w:space="0" w:color="auto"/>
            </w:tcBorders>
            <w:shd w:val="clear" w:color="000000" w:fill="FFFFFF"/>
            <w:noWrap/>
            <w:vAlign w:val="center"/>
            <w:hideMark/>
          </w:tcPr>
          <w:p w14:paraId="3E145E86"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2E7B13B2" w14:textId="77777777" w:rsidR="00F020A6" w:rsidRPr="00C350B9" w:rsidRDefault="00F020A6" w:rsidP="004C15F6">
            <w:pPr>
              <w:jc w:val="both"/>
              <w:rPr>
                <w:sz w:val="18"/>
                <w:szCs w:val="18"/>
              </w:rPr>
            </w:pPr>
            <w:r w:rsidRPr="00C350B9">
              <w:rPr>
                <w:sz w:val="18"/>
                <w:szCs w:val="18"/>
              </w:rPr>
              <w:t>11</w:t>
            </w:r>
          </w:p>
        </w:tc>
        <w:tc>
          <w:tcPr>
            <w:tcW w:w="426" w:type="dxa"/>
            <w:tcBorders>
              <w:top w:val="nil"/>
              <w:left w:val="nil"/>
              <w:bottom w:val="single" w:sz="4" w:space="0" w:color="auto"/>
              <w:right w:val="single" w:sz="4" w:space="0" w:color="auto"/>
            </w:tcBorders>
            <w:shd w:val="clear" w:color="000000" w:fill="FFFFFF"/>
            <w:noWrap/>
            <w:vAlign w:val="center"/>
            <w:hideMark/>
          </w:tcPr>
          <w:p w14:paraId="42AF6569"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noWrap/>
            <w:vAlign w:val="center"/>
            <w:hideMark/>
          </w:tcPr>
          <w:p w14:paraId="5DD24D80" w14:textId="77777777" w:rsidR="00F020A6" w:rsidRPr="00C350B9" w:rsidRDefault="00F020A6" w:rsidP="004C15F6">
            <w:pPr>
              <w:jc w:val="both"/>
              <w:rPr>
                <w:sz w:val="18"/>
                <w:szCs w:val="18"/>
              </w:rPr>
            </w:pPr>
            <w:r w:rsidRPr="00C350B9">
              <w:rPr>
                <w:sz w:val="18"/>
                <w:szCs w:val="18"/>
              </w:rPr>
              <w:t>1 220,1</w:t>
            </w:r>
          </w:p>
        </w:tc>
      </w:tr>
      <w:tr w:rsidR="00F020A6" w:rsidRPr="00C350B9" w14:paraId="6D771B1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1A485139"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360C029" w14:textId="77777777" w:rsidR="00F020A6" w:rsidRPr="00C350B9" w:rsidRDefault="00F020A6" w:rsidP="004C15F6">
            <w:pPr>
              <w:jc w:val="both"/>
              <w:rPr>
                <w:sz w:val="18"/>
                <w:szCs w:val="18"/>
              </w:rPr>
            </w:pPr>
            <w:r w:rsidRPr="00C350B9">
              <w:rPr>
                <w:sz w:val="18"/>
                <w:szCs w:val="18"/>
              </w:rPr>
              <w:t>Расходы на реализацию мероприятий по созданию условий для развития физической культуры и массового спорта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11B8D78A" w14:textId="77777777" w:rsidR="00F020A6" w:rsidRPr="00C350B9" w:rsidRDefault="00F020A6" w:rsidP="004C15F6">
            <w:pPr>
              <w:jc w:val="both"/>
              <w:rPr>
                <w:sz w:val="18"/>
                <w:szCs w:val="18"/>
              </w:rPr>
            </w:pPr>
            <w:r w:rsidRPr="00C350B9">
              <w:rPr>
                <w:sz w:val="18"/>
                <w:szCs w:val="18"/>
              </w:rPr>
              <w:t>02 6 01 S8790</w:t>
            </w:r>
          </w:p>
        </w:tc>
        <w:tc>
          <w:tcPr>
            <w:tcW w:w="425" w:type="dxa"/>
            <w:tcBorders>
              <w:top w:val="nil"/>
              <w:left w:val="nil"/>
              <w:bottom w:val="single" w:sz="4" w:space="0" w:color="auto"/>
              <w:right w:val="single" w:sz="4" w:space="0" w:color="auto"/>
            </w:tcBorders>
            <w:shd w:val="clear" w:color="000000" w:fill="FFFFFF"/>
            <w:noWrap/>
            <w:vAlign w:val="center"/>
            <w:hideMark/>
          </w:tcPr>
          <w:p w14:paraId="7B317929"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3402044B" w14:textId="77777777" w:rsidR="00F020A6" w:rsidRPr="00C350B9" w:rsidRDefault="00F020A6" w:rsidP="004C15F6">
            <w:pPr>
              <w:jc w:val="both"/>
              <w:rPr>
                <w:sz w:val="18"/>
                <w:szCs w:val="18"/>
              </w:rPr>
            </w:pPr>
            <w:r w:rsidRPr="00C350B9">
              <w:rPr>
                <w:sz w:val="18"/>
                <w:szCs w:val="18"/>
              </w:rPr>
              <w:t>11</w:t>
            </w:r>
          </w:p>
        </w:tc>
        <w:tc>
          <w:tcPr>
            <w:tcW w:w="426" w:type="dxa"/>
            <w:tcBorders>
              <w:top w:val="nil"/>
              <w:left w:val="nil"/>
              <w:bottom w:val="single" w:sz="4" w:space="0" w:color="auto"/>
              <w:right w:val="single" w:sz="4" w:space="0" w:color="auto"/>
            </w:tcBorders>
            <w:shd w:val="clear" w:color="000000" w:fill="FFFFFF"/>
            <w:noWrap/>
            <w:vAlign w:val="center"/>
            <w:hideMark/>
          </w:tcPr>
          <w:p w14:paraId="4C6B8863"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545C2152" w14:textId="77777777" w:rsidR="00F020A6" w:rsidRPr="00C350B9" w:rsidRDefault="00F020A6" w:rsidP="004C15F6">
            <w:pPr>
              <w:jc w:val="both"/>
              <w:rPr>
                <w:sz w:val="18"/>
                <w:szCs w:val="18"/>
              </w:rPr>
            </w:pPr>
            <w:r w:rsidRPr="00C350B9">
              <w:rPr>
                <w:sz w:val="18"/>
                <w:szCs w:val="18"/>
              </w:rPr>
              <w:t>763,2</w:t>
            </w:r>
          </w:p>
        </w:tc>
      </w:tr>
      <w:tr w:rsidR="00F020A6" w:rsidRPr="00C350B9" w14:paraId="159CB4A4"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0D56DBBC" w14:textId="77777777" w:rsidR="00F020A6" w:rsidRPr="00C350B9" w:rsidRDefault="00F020A6" w:rsidP="004C15F6">
            <w:pPr>
              <w:jc w:val="both"/>
              <w:rPr>
                <w:sz w:val="18"/>
                <w:szCs w:val="18"/>
              </w:rPr>
            </w:pPr>
            <w:r w:rsidRPr="00C350B9">
              <w:rPr>
                <w:sz w:val="18"/>
                <w:szCs w:val="18"/>
              </w:rPr>
              <w:t>1.6.2</w:t>
            </w:r>
          </w:p>
        </w:tc>
        <w:tc>
          <w:tcPr>
            <w:tcW w:w="10428" w:type="dxa"/>
            <w:tcBorders>
              <w:top w:val="nil"/>
              <w:left w:val="nil"/>
              <w:bottom w:val="single" w:sz="4" w:space="0" w:color="auto"/>
              <w:right w:val="single" w:sz="4" w:space="0" w:color="auto"/>
            </w:tcBorders>
            <w:shd w:val="clear" w:color="000000" w:fill="FFFFFF"/>
            <w:vAlign w:val="center"/>
            <w:hideMark/>
          </w:tcPr>
          <w:p w14:paraId="58386C60" w14:textId="77777777" w:rsidR="00F020A6" w:rsidRPr="00C350B9" w:rsidRDefault="00F020A6" w:rsidP="004C15F6">
            <w:pPr>
              <w:jc w:val="both"/>
              <w:rPr>
                <w:sz w:val="18"/>
                <w:szCs w:val="18"/>
              </w:rPr>
            </w:pPr>
            <w:r w:rsidRPr="00C350B9">
              <w:rPr>
                <w:sz w:val="18"/>
                <w:szCs w:val="18"/>
              </w:rPr>
              <w:t>Основное мероприятие «Организация и проведение физкультурных и спортивных мероприятий в Рамонском муниципальном районе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07A277BE" w14:textId="77777777" w:rsidR="00F020A6" w:rsidRPr="00C350B9" w:rsidRDefault="00F020A6" w:rsidP="004C15F6">
            <w:pPr>
              <w:jc w:val="both"/>
              <w:rPr>
                <w:sz w:val="18"/>
                <w:szCs w:val="18"/>
              </w:rPr>
            </w:pPr>
            <w:r w:rsidRPr="00C350B9">
              <w:rPr>
                <w:sz w:val="18"/>
                <w:szCs w:val="18"/>
              </w:rPr>
              <w:t>02 6 02 00000</w:t>
            </w:r>
          </w:p>
        </w:tc>
        <w:tc>
          <w:tcPr>
            <w:tcW w:w="425" w:type="dxa"/>
            <w:tcBorders>
              <w:top w:val="nil"/>
              <w:left w:val="nil"/>
              <w:bottom w:val="single" w:sz="4" w:space="0" w:color="auto"/>
              <w:right w:val="single" w:sz="4" w:space="0" w:color="auto"/>
            </w:tcBorders>
            <w:shd w:val="clear" w:color="000000" w:fill="FFFFFF"/>
            <w:noWrap/>
            <w:vAlign w:val="center"/>
            <w:hideMark/>
          </w:tcPr>
          <w:p w14:paraId="7ED877D4"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hideMark/>
          </w:tcPr>
          <w:p w14:paraId="517A0EFA" w14:textId="77777777" w:rsidR="00F020A6" w:rsidRPr="00C350B9" w:rsidRDefault="00F020A6" w:rsidP="004C15F6">
            <w:pPr>
              <w:jc w:val="both"/>
              <w:rPr>
                <w:sz w:val="18"/>
                <w:szCs w:val="18"/>
              </w:rPr>
            </w:pPr>
            <w:r w:rsidRPr="00C350B9">
              <w:rPr>
                <w:sz w:val="18"/>
                <w:szCs w:val="18"/>
              </w:rPr>
              <w:t>11</w:t>
            </w:r>
          </w:p>
        </w:tc>
        <w:tc>
          <w:tcPr>
            <w:tcW w:w="426" w:type="dxa"/>
            <w:tcBorders>
              <w:top w:val="nil"/>
              <w:left w:val="nil"/>
              <w:bottom w:val="single" w:sz="4" w:space="0" w:color="auto"/>
              <w:right w:val="single" w:sz="4" w:space="0" w:color="auto"/>
            </w:tcBorders>
            <w:shd w:val="clear" w:color="000000" w:fill="FFFFFF"/>
            <w:noWrap/>
            <w:vAlign w:val="center"/>
            <w:hideMark/>
          </w:tcPr>
          <w:p w14:paraId="529D7C8A"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7EBF8D4D" w14:textId="77777777" w:rsidR="00F020A6" w:rsidRPr="00C350B9" w:rsidRDefault="00F020A6" w:rsidP="004C15F6">
            <w:pPr>
              <w:jc w:val="both"/>
              <w:rPr>
                <w:sz w:val="18"/>
                <w:szCs w:val="18"/>
              </w:rPr>
            </w:pPr>
            <w:r w:rsidRPr="00C350B9">
              <w:rPr>
                <w:sz w:val="18"/>
                <w:szCs w:val="18"/>
              </w:rPr>
              <w:t>4 217,4</w:t>
            </w:r>
          </w:p>
        </w:tc>
      </w:tr>
      <w:tr w:rsidR="00F020A6" w:rsidRPr="00C350B9" w14:paraId="733EDB3C"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7CAC02F"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83BA549" w14:textId="77777777" w:rsidR="00F020A6" w:rsidRPr="00C350B9" w:rsidRDefault="00F020A6" w:rsidP="004C15F6">
            <w:pPr>
              <w:jc w:val="both"/>
              <w:rPr>
                <w:sz w:val="18"/>
                <w:szCs w:val="18"/>
              </w:rPr>
            </w:pPr>
            <w:r w:rsidRPr="00C350B9">
              <w:rPr>
                <w:sz w:val="18"/>
                <w:szCs w:val="18"/>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2340D609" w14:textId="77777777" w:rsidR="00F020A6" w:rsidRPr="00C350B9" w:rsidRDefault="00F020A6" w:rsidP="004C15F6">
            <w:pPr>
              <w:jc w:val="both"/>
              <w:rPr>
                <w:sz w:val="18"/>
                <w:szCs w:val="18"/>
              </w:rPr>
            </w:pPr>
            <w:r w:rsidRPr="00C350B9">
              <w:rPr>
                <w:sz w:val="18"/>
                <w:szCs w:val="18"/>
              </w:rPr>
              <w:t>02 6 02 80410</w:t>
            </w:r>
          </w:p>
        </w:tc>
        <w:tc>
          <w:tcPr>
            <w:tcW w:w="425" w:type="dxa"/>
            <w:tcBorders>
              <w:top w:val="nil"/>
              <w:left w:val="nil"/>
              <w:bottom w:val="single" w:sz="4" w:space="0" w:color="auto"/>
              <w:right w:val="single" w:sz="4" w:space="0" w:color="auto"/>
            </w:tcBorders>
            <w:shd w:val="clear" w:color="000000" w:fill="FFFFFF"/>
            <w:noWrap/>
            <w:vAlign w:val="center"/>
            <w:hideMark/>
          </w:tcPr>
          <w:p w14:paraId="095FDC22"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3D8CB50E" w14:textId="77777777" w:rsidR="00F020A6" w:rsidRPr="00C350B9" w:rsidRDefault="00F020A6" w:rsidP="004C15F6">
            <w:pPr>
              <w:jc w:val="both"/>
              <w:rPr>
                <w:sz w:val="18"/>
                <w:szCs w:val="18"/>
              </w:rPr>
            </w:pPr>
            <w:r w:rsidRPr="00C350B9">
              <w:rPr>
                <w:sz w:val="18"/>
                <w:szCs w:val="18"/>
              </w:rPr>
              <w:t>11</w:t>
            </w:r>
          </w:p>
        </w:tc>
        <w:tc>
          <w:tcPr>
            <w:tcW w:w="426" w:type="dxa"/>
            <w:tcBorders>
              <w:top w:val="nil"/>
              <w:left w:val="nil"/>
              <w:bottom w:val="single" w:sz="4" w:space="0" w:color="auto"/>
              <w:right w:val="single" w:sz="4" w:space="0" w:color="auto"/>
            </w:tcBorders>
            <w:shd w:val="clear" w:color="000000" w:fill="FFFFFF"/>
            <w:noWrap/>
            <w:vAlign w:val="center"/>
            <w:hideMark/>
          </w:tcPr>
          <w:p w14:paraId="5A0AB679"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6807185F" w14:textId="77777777" w:rsidR="00F020A6" w:rsidRPr="00C350B9" w:rsidRDefault="00F020A6" w:rsidP="004C15F6">
            <w:pPr>
              <w:jc w:val="both"/>
              <w:rPr>
                <w:sz w:val="18"/>
                <w:szCs w:val="18"/>
              </w:rPr>
            </w:pPr>
            <w:r w:rsidRPr="00C350B9">
              <w:rPr>
                <w:sz w:val="18"/>
                <w:szCs w:val="18"/>
              </w:rPr>
              <w:t>4 217,4</w:t>
            </w:r>
          </w:p>
        </w:tc>
      </w:tr>
      <w:tr w:rsidR="00F020A6" w:rsidRPr="00C350B9" w14:paraId="6BC8EF3E"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4D6D8E1F" w14:textId="77777777" w:rsidR="00F020A6" w:rsidRPr="00C350B9" w:rsidRDefault="00F020A6" w:rsidP="004C15F6">
            <w:pPr>
              <w:jc w:val="both"/>
              <w:rPr>
                <w:sz w:val="18"/>
                <w:szCs w:val="18"/>
              </w:rPr>
            </w:pPr>
            <w:r w:rsidRPr="00C350B9">
              <w:rPr>
                <w:sz w:val="18"/>
                <w:szCs w:val="18"/>
              </w:rPr>
              <w:t>1.6.3</w:t>
            </w:r>
          </w:p>
        </w:tc>
        <w:tc>
          <w:tcPr>
            <w:tcW w:w="10428" w:type="dxa"/>
            <w:tcBorders>
              <w:top w:val="nil"/>
              <w:left w:val="nil"/>
              <w:bottom w:val="single" w:sz="4" w:space="0" w:color="auto"/>
              <w:right w:val="single" w:sz="4" w:space="0" w:color="auto"/>
            </w:tcBorders>
            <w:shd w:val="clear" w:color="000000" w:fill="FFFFFF"/>
            <w:vAlign w:val="center"/>
            <w:hideMark/>
          </w:tcPr>
          <w:p w14:paraId="7EF228E1" w14:textId="77777777" w:rsidR="00F020A6" w:rsidRPr="00C350B9" w:rsidRDefault="00F020A6" w:rsidP="004C15F6">
            <w:pPr>
              <w:jc w:val="both"/>
              <w:rPr>
                <w:sz w:val="18"/>
                <w:szCs w:val="18"/>
              </w:rPr>
            </w:pPr>
            <w:r w:rsidRPr="00C350B9">
              <w:rPr>
                <w:sz w:val="18"/>
                <w:szCs w:val="18"/>
              </w:rPr>
              <w:t>Основное мероприятие «Обеспечение функционирования центра тестирования комплекса ГТО на территории Рамонского муниципального района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2B1735FA" w14:textId="77777777" w:rsidR="00F020A6" w:rsidRPr="00C350B9" w:rsidRDefault="00F020A6" w:rsidP="004C15F6">
            <w:pPr>
              <w:jc w:val="both"/>
              <w:rPr>
                <w:sz w:val="18"/>
                <w:szCs w:val="18"/>
              </w:rPr>
            </w:pPr>
            <w:r w:rsidRPr="00C350B9">
              <w:rPr>
                <w:sz w:val="18"/>
                <w:szCs w:val="18"/>
              </w:rPr>
              <w:t>02 6 03 00000</w:t>
            </w:r>
          </w:p>
        </w:tc>
        <w:tc>
          <w:tcPr>
            <w:tcW w:w="425" w:type="dxa"/>
            <w:tcBorders>
              <w:top w:val="nil"/>
              <w:left w:val="nil"/>
              <w:bottom w:val="single" w:sz="4" w:space="0" w:color="auto"/>
              <w:right w:val="single" w:sz="4" w:space="0" w:color="auto"/>
            </w:tcBorders>
            <w:shd w:val="clear" w:color="000000" w:fill="FFFFFF"/>
            <w:noWrap/>
            <w:vAlign w:val="center"/>
          </w:tcPr>
          <w:p w14:paraId="347E8393"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48A6A60"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7D1FEC1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CB235DB" w14:textId="77777777" w:rsidR="00F020A6" w:rsidRPr="00C350B9" w:rsidRDefault="00F020A6" w:rsidP="004C15F6">
            <w:pPr>
              <w:jc w:val="both"/>
              <w:rPr>
                <w:sz w:val="18"/>
                <w:szCs w:val="18"/>
              </w:rPr>
            </w:pPr>
            <w:r w:rsidRPr="00C350B9">
              <w:rPr>
                <w:sz w:val="18"/>
                <w:szCs w:val="18"/>
              </w:rPr>
              <w:t>0,0</w:t>
            </w:r>
          </w:p>
        </w:tc>
      </w:tr>
      <w:tr w:rsidR="00F020A6" w:rsidRPr="00C350B9" w14:paraId="661D9CE3"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168F11D1"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09AB2ECF" w14:textId="77777777" w:rsidR="00F020A6" w:rsidRPr="00C350B9" w:rsidRDefault="00F020A6" w:rsidP="004C15F6">
            <w:pPr>
              <w:jc w:val="both"/>
              <w:rPr>
                <w:sz w:val="18"/>
                <w:szCs w:val="18"/>
              </w:rPr>
            </w:pPr>
            <w:r w:rsidRPr="00C350B9">
              <w:rPr>
                <w:sz w:val="18"/>
                <w:szCs w:val="18"/>
              </w:rPr>
              <w:t>Мероприятия в области физической культуры и спорта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072F714D" w14:textId="77777777" w:rsidR="00F020A6" w:rsidRPr="00C350B9" w:rsidRDefault="00F020A6" w:rsidP="004C15F6">
            <w:pPr>
              <w:jc w:val="both"/>
              <w:rPr>
                <w:sz w:val="18"/>
                <w:szCs w:val="18"/>
              </w:rPr>
            </w:pPr>
            <w:r w:rsidRPr="00C350B9">
              <w:rPr>
                <w:sz w:val="18"/>
                <w:szCs w:val="18"/>
              </w:rPr>
              <w:t>02 6 03 80410</w:t>
            </w:r>
          </w:p>
        </w:tc>
        <w:tc>
          <w:tcPr>
            <w:tcW w:w="425" w:type="dxa"/>
            <w:tcBorders>
              <w:top w:val="nil"/>
              <w:left w:val="nil"/>
              <w:bottom w:val="single" w:sz="4" w:space="0" w:color="auto"/>
              <w:right w:val="single" w:sz="4" w:space="0" w:color="auto"/>
            </w:tcBorders>
            <w:shd w:val="clear" w:color="000000" w:fill="FFFFFF"/>
            <w:noWrap/>
            <w:vAlign w:val="center"/>
            <w:hideMark/>
          </w:tcPr>
          <w:p w14:paraId="421A4FFE"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067BA5E2" w14:textId="77777777" w:rsidR="00F020A6" w:rsidRPr="00C350B9" w:rsidRDefault="00F020A6" w:rsidP="004C15F6">
            <w:pPr>
              <w:jc w:val="both"/>
              <w:rPr>
                <w:sz w:val="18"/>
                <w:szCs w:val="18"/>
              </w:rPr>
            </w:pPr>
            <w:r w:rsidRPr="00C350B9">
              <w:rPr>
                <w:sz w:val="18"/>
                <w:szCs w:val="18"/>
              </w:rPr>
              <w:t>11</w:t>
            </w:r>
          </w:p>
        </w:tc>
        <w:tc>
          <w:tcPr>
            <w:tcW w:w="426" w:type="dxa"/>
            <w:tcBorders>
              <w:top w:val="nil"/>
              <w:left w:val="nil"/>
              <w:bottom w:val="single" w:sz="4" w:space="0" w:color="auto"/>
              <w:right w:val="single" w:sz="4" w:space="0" w:color="auto"/>
            </w:tcBorders>
            <w:shd w:val="clear" w:color="000000" w:fill="FFFFFF"/>
            <w:noWrap/>
            <w:vAlign w:val="center"/>
            <w:hideMark/>
          </w:tcPr>
          <w:p w14:paraId="50978413"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5FB2B6D9" w14:textId="77777777" w:rsidR="00F020A6" w:rsidRPr="00C350B9" w:rsidRDefault="00F020A6" w:rsidP="004C15F6">
            <w:pPr>
              <w:jc w:val="both"/>
              <w:rPr>
                <w:sz w:val="18"/>
                <w:szCs w:val="18"/>
              </w:rPr>
            </w:pPr>
          </w:p>
        </w:tc>
      </w:tr>
      <w:tr w:rsidR="00F020A6" w:rsidRPr="00C350B9" w14:paraId="1F9D49AA"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1918AC8C" w14:textId="77777777" w:rsidR="00F020A6" w:rsidRPr="00C350B9" w:rsidRDefault="00F020A6" w:rsidP="004C15F6">
            <w:pPr>
              <w:jc w:val="both"/>
              <w:rPr>
                <w:sz w:val="18"/>
                <w:szCs w:val="18"/>
              </w:rPr>
            </w:pPr>
            <w:r w:rsidRPr="00C350B9">
              <w:rPr>
                <w:sz w:val="18"/>
                <w:szCs w:val="18"/>
              </w:rPr>
              <w:t>1.6.4</w:t>
            </w:r>
          </w:p>
        </w:tc>
        <w:tc>
          <w:tcPr>
            <w:tcW w:w="10428" w:type="dxa"/>
            <w:tcBorders>
              <w:top w:val="nil"/>
              <w:left w:val="nil"/>
              <w:bottom w:val="single" w:sz="4" w:space="0" w:color="auto"/>
              <w:right w:val="single" w:sz="4" w:space="0" w:color="auto"/>
            </w:tcBorders>
            <w:shd w:val="clear" w:color="000000" w:fill="FFFFFF"/>
            <w:vAlign w:val="center"/>
            <w:hideMark/>
          </w:tcPr>
          <w:p w14:paraId="62A048E7"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(оказания услуг) спортивного комплекса «Лидер» и стадиона «Юность»- структурного подразделения МКУДО «РЦФКС»</w:t>
            </w:r>
          </w:p>
        </w:tc>
        <w:tc>
          <w:tcPr>
            <w:tcW w:w="1177" w:type="dxa"/>
            <w:tcBorders>
              <w:top w:val="nil"/>
              <w:left w:val="nil"/>
              <w:bottom w:val="single" w:sz="4" w:space="0" w:color="auto"/>
              <w:right w:val="single" w:sz="4" w:space="0" w:color="auto"/>
            </w:tcBorders>
            <w:shd w:val="clear" w:color="000000" w:fill="FFFFFF"/>
            <w:noWrap/>
            <w:vAlign w:val="center"/>
            <w:hideMark/>
          </w:tcPr>
          <w:p w14:paraId="3A19C226" w14:textId="77777777" w:rsidR="00F020A6" w:rsidRPr="00C350B9" w:rsidRDefault="00F020A6" w:rsidP="004C15F6">
            <w:pPr>
              <w:jc w:val="both"/>
              <w:rPr>
                <w:sz w:val="18"/>
                <w:szCs w:val="18"/>
              </w:rPr>
            </w:pPr>
            <w:r w:rsidRPr="00C350B9">
              <w:rPr>
                <w:sz w:val="18"/>
                <w:szCs w:val="18"/>
              </w:rPr>
              <w:t>02 6 04 00000</w:t>
            </w:r>
          </w:p>
        </w:tc>
        <w:tc>
          <w:tcPr>
            <w:tcW w:w="425" w:type="dxa"/>
            <w:tcBorders>
              <w:top w:val="nil"/>
              <w:left w:val="nil"/>
              <w:bottom w:val="single" w:sz="4" w:space="0" w:color="auto"/>
              <w:right w:val="single" w:sz="4" w:space="0" w:color="auto"/>
            </w:tcBorders>
            <w:shd w:val="clear" w:color="000000" w:fill="FFFFFF"/>
            <w:noWrap/>
            <w:vAlign w:val="center"/>
          </w:tcPr>
          <w:p w14:paraId="093A0BCB"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2E31203"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2C36B776"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A28F073" w14:textId="77777777" w:rsidR="00F020A6" w:rsidRPr="00C350B9" w:rsidRDefault="00F020A6" w:rsidP="004C15F6">
            <w:pPr>
              <w:jc w:val="both"/>
              <w:rPr>
                <w:sz w:val="18"/>
                <w:szCs w:val="18"/>
              </w:rPr>
            </w:pPr>
            <w:r w:rsidRPr="00C350B9">
              <w:rPr>
                <w:sz w:val="18"/>
                <w:szCs w:val="18"/>
              </w:rPr>
              <w:t>26 317,4</w:t>
            </w:r>
          </w:p>
        </w:tc>
      </w:tr>
      <w:tr w:rsidR="00F020A6" w:rsidRPr="00C350B9" w14:paraId="32E402AC"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701FC916"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0E723207"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4DF5F2B6" w14:textId="77777777" w:rsidR="00F020A6" w:rsidRPr="00C350B9" w:rsidRDefault="00F020A6" w:rsidP="004C15F6">
            <w:pPr>
              <w:jc w:val="both"/>
              <w:rPr>
                <w:sz w:val="18"/>
                <w:szCs w:val="18"/>
              </w:rPr>
            </w:pPr>
            <w:r w:rsidRPr="00C350B9">
              <w:rPr>
                <w:sz w:val="18"/>
                <w:szCs w:val="18"/>
              </w:rPr>
              <w:t>02 6 04 80590</w:t>
            </w:r>
          </w:p>
        </w:tc>
        <w:tc>
          <w:tcPr>
            <w:tcW w:w="425" w:type="dxa"/>
            <w:tcBorders>
              <w:top w:val="nil"/>
              <w:left w:val="nil"/>
              <w:bottom w:val="single" w:sz="4" w:space="0" w:color="auto"/>
              <w:right w:val="single" w:sz="4" w:space="0" w:color="auto"/>
            </w:tcBorders>
            <w:shd w:val="clear" w:color="000000" w:fill="FFFFFF"/>
            <w:noWrap/>
            <w:vAlign w:val="center"/>
            <w:hideMark/>
          </w:tcPr>
          <w:p w14:paraId="6F6D047C"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4451F71E" w14:textId="77777777" w:rsidR="00F020A6" w:rsidRPr="00C350B9" w:rsidRDefault="00F020A6" w:rsidP="004C15F6">
            <w:pPr>
              <w:jc w:val="both"/>
              <w:rPr>
                <w:sz w:val="18"/>
                <w:szCs w:val="18"/>
              </w:rPr>
            </w:pPr>
            <w:r w:rsidRPr="00C350B9">
              <w:rPr>
                <w:sz w:val="18"/>
                <w:szCs w:val="18"/>
              </w:rPr>
              <w:t>11</w:t>
            </w:r>
          </w:p>
        </w:tc>
        <w:tc>
          <w:tcPr>
            <w:tcW w:w="426" w:type="dxa"/>
            <w:tcBorders>
              <w:top w:val="nil"/>
              <w:left w:val="nil"/>
              <w:bottom w:val="single" w:sz="4" w:space="0" w:color="auto"/>
              <w:right w:val="single" w:sz="4" w:space="0" w:color="auto"/>
            </w:tcBorders>
            <w:shd w:val="clear" w:color="000000" w:fill="FFFFFF"/>
            <w:noWrap/>
            <w:vAlign w:val="center"/>
            <w:hideMark/>
          </w:tcPr>
          <w:p w14:paraId="17820D4C"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7344D674" w14:textId="77777777" w:rsidR="00F020A6" w:rsidRPr="00C350B9" w:rsidRDefault="00F020A6" w:rsidP="004C15F6">
            <w:pPr>
              <w:jc w:val="both"/>
              <w:rPr>
                <w:sz w:val="18"/>
                <w:szCs w:val="18"/>
              </w:rPr>
            </w:pPr>
            <w:r w:rsidRPr="00C350B9">
              <w:rPr>
                <w:sz w:val="18"/>
                <w:szCs w:val="18"/>
              </w:rPr>
              <w:t>19 105,2</w:t>
            </w:r>
          </w:p>
        </w:tc>
      </w:tr>
      <w:tr w:rsidR="00F020A6" w:rsidRPr="00C350B9" w14:paraId="042EEDF0"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704754ED"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B91FD22"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структурных подразделений</w:t>
            </w:r>
            <w:r>
              <w:rPr>
                <w:sz w:val="18"/>
                <w:szCs w:val="18"/>
              </w:rPr>
              <w:t xml:space="preserve"> </w:t>
            </w:r>
            <w:r w:rsidRPr="00C350B9">
              <w:rPr>
                <w:sz w:val="18"/>
                <w:szCs w:val="18"/>
              </w:rPr>
              <w:t>(Закупка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2AA8F711" w14:textId="77777777" w:rsidR="00F020A6" w:rsidRPr="00C350B9" w:rsidRDefault="00F020A6" w:rsidP="004C15F6">
            <w:pPr>
              <w:jc w:val="both"/>
              <w:rPr>
                <w:sz w:val="18"/>
                <w:szCs w:val="18"/>
              </w:rPr>
            </w:pPr>
            <w:r w:rsidRPr="00C350B9">
              <w:rPr>
                <w:sz w:val="18"/>
                <w:szCs w:val="18"/>
              </w:rPr>
              <w:t>02 6 04 80590</w:t>
            </w:r>
          </w:p>
        </w:tc>
        <w:tc>
          <w:tcPr>
            <w:tcW w:w="425" w:type="dxa"/>
            <w:tcBorders>
              <w:top w:val="nil"/>
              <w:left w:val="nil"/>
              <w:bottom w:val="single" w:sz="4" w:space="0" w:color="auto"/>
              <w:right w:val="single" w:sz="4" w:space="0" w:color="auto"/>
            </w:tcBorders>
            <w:shd w:val="clear" w:color="000000" w:fill="FFFFFF"/>
            <w:noWrap/>
            <w:vAlign w:val="center"/>
            <w:hideMark/>
          </w:tcPr>
          <w:p w14:paraId="2F1B0871"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3B1F928B" w14:textId="77777777" w:rsidR="00F020A6" w:rsidRPr="00C350B9" w:rsidRDefault="00F020A6" w:rsidP="004C15F6">
            <w:pPr>
              <w:jc w:val="both"/>
              <w:rPr>
                <w:sz w:val="18"/>
                <w:szCs w:val="18"/>
              </w:rPr>
            </w:pPr>
            <w:r w:rsidRPr="00C350B9">
              <w:rPr>
                <w:sz w:val="18"/>
                <w:szCs w:val="18"/>
              </w:rPr>
              <w:t>11</w:t>
            </w:r>
          </w:p>
        </w:tc>
        <w:tc>
          <w:tcPr>
            <w:tcW w:w="426" w:type="dxa"/>
            <w:tcBorders>
              <w:top w:val="nil"/>
              <w:left w:val="nil"/>
              <w:bottom w:val="single" w:sz="4" w:space="0" w:color="auto"/>
              <w:right w:val="single" w:sz="4" w:space="0" w:color="auto"/>
            </w:tcBorders>
            <w:shd w:val="clear" w:color="000000" w:fill="FFFFFF"/>
            <w:noWrap/>
            <w:vAlign w:val="center"/>
            <w:hideMark/>
          </w:tcPr>
          <w:p w14:paraId="4545C0E0"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20053E2C" w14:textId="77777777" w:rsidR="00F020A6" w:rsidRPr="00C350B9" w:rsidRDefault="00F020A6" w:rsidP="004C15F6">
            <w:pPr>
              <w:jc w:val="both"/>
              <w:rPr>
                <w:sz w:val="18"/>
                <w:szCs w:val="18"/>
              </w:rPr>
            </w:pPr>
            <w:r w:rsidRPr="00C350B9">
              <w:rPr>
                <w:sz w:val="18"/>
                <w:szCs w:val="18"/>
              </w:rPr>
              <w:t>7 212,2</w:t>
            </w:r>
          </w:p>
        </w:tc>
      </w:tr>
      <w:tr w:rsidR="00F020A6" w:rsidRPr="00C350B9" w14:paraId="56232ACF"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176ABC66" w14:textId="77777777" w:rsidR="00F020A6" w:rsidRPr="00C350B9" w:rsidRDefault="00F020A6" w:rsidP="004C15F6">
            <w:pPr>
              <w:jc w:val="both"/>
              <w:rPr>
                <w:sz w:val="18"/>
                <w:szCs w:val="18"/>
              </w:rPr>
            </w:pPr>
            <w:r w:rsidRPr="00C350B9">
              <w:rPr>
                <w:sz w:val="18"/>
                <w:szCs w:val="18"/>
              </w:rPr>
              <w:t>1.6.5</w:t>
            </w:r>
          </w:p>
        </w:tc>
        <w:tc>
          <w:tcPr>
            <w:tcW w:w="10428" w:type="dxa"/>
            <w:tcBorders>
              <w:top w:val="nil"/>
              <w:left w:val="nil"/>
              <w:bottom w:val="single" w:sz="4" w:space="0" w:color="auto"/>
              <w:right w:val="single" w:sz="4" w:space="0" w:color="auto"/>
            </w:tcBorders>
            <w:shd w:val="clear" w:color="000000" w:fill="FFFFFF"/>
            <w:vAlign w:val="center"/>
            <w:hideMark/>
          </w:tcPr>
          <w:p w14:paraId="74CA4EF9"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(оказания услуг) спортивного комплекса п. ВНИИСС, р.п. Рамонь</w:t>
            </w:r>
          </w:p>
        </w:tc>
        <w:tc>
          <w:tcPr>
            <w:tcW w:w="1177" w:type="dxa"/>
            <w:tcBorders>
              <w:top w:val="nil"/>
              <w:left w:val="nil"/>
              <w:bottom w:val="single" w:sz="4" w:space="0" w:color="auto"/>
              <w:right w:val="single" w:sz="4" w:space="0" w:color="auto"/>
            </w:tcBorders>
            <w:shd w:val="clear" w:color="000000" w:fill="FFFFFF"/>
            <w:noWrap/>
            <w:vAlign w:val="center"/>
            <w:hideMark/>
          </w:tcPr>
          <w:p w14:paraId="10448FF6" w14:textId="77777777" w:rsidR="00F020A6" w:rsidRPr="00C350B9" w:rsidRDefault="00F020A6" w:rsidP="004C15F6">
            <w:pPr>
              <w:jc w:val="both"/>
              <w:rPr>
                <w:sz w:val="18"/>
                <w:szCs w:val="18"/>
              </w:rPr>
            </w:pPr>
            <w:r w:rsidRPr="00C350B9">
              <w:rPr>
                <w:sz w:val="18"/>
                <w:szCs w:val="18"/>
              </w:rPr>
              <w:t>02 6 05 00000</w:t>
            </w:r>
          </w:p>
        </w:tc>
        <w:tc>
          <w:tcPr>
            <w:tcW w:w="425" w:type="dxa"/>
            <w:tcBorders>
              <w:top w:val="nil"/>
              <w:left w:val="nil"/>
              <w:bottom w:val="single" w:sz="4" w:space="0" w:color="auto"/>
              <w:right w:val="single" w:sz="4" w:space="0" w:color="auto"/>
            </w:tcBorders>
            <w:shd w:val="clear" w:color="000000" w:fill="FFFFFF"/>
            <w:noWrap/>
            <w:vAlign w:val="center"/>
          </w:tcPr>
          <w:p w14:paraId="31537A41"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6A85D7B1"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2BB0977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0AF74DE" w14:textId="77777777" w:rsidR="00F020A6" w:rsidRPr="00C350B9" w:rsidRDefault="00F020A6" w:rsidP="004C15F6">
            <w:pPr>
              <w:jc w:val="both"/>
              <w:rPr>
                <w:sz w:val="18"/>
                <w:szCs w:val="18"/>
              </w:rPr>
            </w:pPr>
            <w:r w:rsidRPr="00C350B9">
              <w:rPr>
                <w:sz w:val="18"/>
                <w:szCs w:val="18"/>
              </w:rPr>
              <w:t>2 167,3</w:t>
            </w:r>
          </w:p>
        </w:tc>
      </w:tr>
      <w:tr w:rsidR="00F020A6" w:rsidRPr="00C350B9" w14:paraId="081A64ED" w14:textId="77777777" w:rsidTr="000E2BF1">
        <w:tc>
          <w:tcPr>
            <w:tcW w:w="511" w:type="dxa"/>
            <w:tcBorders>
              <w:top w:val="nil"/>
              <w:left w:val="single" w:sz="4" w:space="0" w:color="auto"/>
              <w:bottom w:val="single" w:sz="4" w:space="0" w:color="auto"/>
              <w:right w:val="single" w:sz="4" w:space="0" w:color="auto"/>
            </w:tcBorders>
            <w:shd w:val="clear" w:color="auto" w:fill="auto"/>
            <w:vAlign w:val="center"/>
          </w:tcPr>
          <w:p w14:paraId="1E2E2FF4"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CF25491"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27A32FF8" w14:textId="77777777" w:rsidR="00F020A6" w:rsidRPr="00C350B9" w:rsidRDefault="00F020A6" w:rsidP="004C15F6">
            <w:pPr>
              <w:jc w:val="both"/>
              <w:rPr>
                <w:sz w:val="18"/>
                <w:szCs w:val="18"/>
              </w:rPr>
            </w:pPr>
            <w:r w:rsidRPr="00C350B9">
              <w:rPr>
                <w:sz w:val="18"/>
                <w:szCs w:val="18"/>
              </w:rPr>
              <w:t>02 6 05 80590</w:t>
            </w:r>
          </w:p>
        </w:tc>
        <w:tc>
          <w:tcPr>
            <w:tcW w:w="425" w:type="dxa"/>
            <w:tcBorders>
              <w:top w:val="nil"/>
              <w:left w:val="nil"/>
              <w:bottom w:val="single" w:sz="4" w:space="0" w:color="auto"/>
              <w:right w:val="single" w:sz="4" w:space="0" w:color="auto"/>
            </w:tcBorders>
            <w:shd w:val="clear" w:color="000000" w:fill="FFFFFF"/>
            <w:noWrap/>
            <w:vAlign w:val="center"/>
            <w:hideMark/>
          </w:tcPr>
          <w:p w14:paraId="3A740926"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108FB84C" w14:textId="77777777" w:rsidR="00F020A6" w:rsidRPr="00C350B9" w:rsidRDefault="00F020A6" w:rsidP="004C15F6">
            <w:pPr>
              <w:jc w:val="both"/>
              <w:rPr>
                <w:sz w:val="18"/>
                <w:szCs w:val="18"/>
              </w:rPr>
            </w:pPr>
            <w:r w:rsidRPr="00C350B9">
              <w:rPr>
                <w:sz w:val="18"/>
                <w:szCs w:val="18"/>
              </w:rPr>
              <w:t>11</w:t>
            </w:r>
          </w:p>
        </w:tc>
        <w:tc>
          <w:tcPr>
            <w:tcW w:w="426" w:type="dxa"/>
            <w:tcBorders>
              <w:top w:val="nil"/>
              <w:left w:val="nil"/>
              <w:bottom w:val="single" w:sz="4" w:space="0" w:color="auto"/>
              <w:right w:val="single" w:sz="4" w:space="0" w:color="auto"/>
            </w:tcBorders>
            <w:shd w:val="clear" w:color="000000" w:fill="FFFFFF"/>
            <w:noWrap/>
            <w:vAlign w:val="center"/>
            <w:hideMark/>
          </w:tcPr>
          <w:p w14:paraId="749DE5A4"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687FC0F5" w14:textId="77777777" w:rsidR="00F020A6" w:rsidRPr="00C350B9" w:rsidRDefault="00F020A6" w:rsidP="004C15F6">
            <w:pPr>
              <w:jc w:val="both"/>
              <w:rPr>
                <w:sz w:val="18"/>
                <w:szCs w:val="18"/>
              </w:rPr>
            </w:pPr>
            <w:r w:rsidRPr="00C350B9">
              <w:rPr>
                <w:sz w:val="18"/>
                <w:szCs w:val="18"/>
              </w:rPr>
              <w:t>1 697,6</w:t>
            </w:r>
          </w:p>
        </w:tc>
      </w:tr>
      <w:tr w:rsidR="00F020A6" w:rsidRPr="00C350B9" w14:paraId="478CB0FE"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779E9D7A"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B0C592B"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структурных подразделений</w:t>
            </w:r>
            <w:r>
              <w:rPr>
                <w:sz w:val="18"/>
                <w:szCs w:val="18"/>
              </w:rPr>
              <w:t xml:space="preserve"> </w:t>
            </w:r>
            <w:r w:rsidRPr="00C350B9">
              <w:rPr>
                <w:sz w:val="18"/>
                <w:szCs w:val="18"/>
              </w:rPr>
              <w:t>(Закупка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43C5863C" w14:textId="77777777" w:rsidR="00F020A6" w:rsidRPr="00C350B9" w:rsidRDefault="00F020A6" w:rsidP="004C15F6">
            <w:pPr>
              <w:jc w:val="both"/>
              <w:rPr>
                <w:sz w:val="18"/>
                <w:szCs w:val="18"/>
              </w:rPr>
            </w:pPr>
            <w:r w:rsidRPr="00C350B9">
              <w:rPr>
                <w:sz w:val="18"/>
                <w:szCs w:val="18"/>
              </w:rPr>
              <w:t>02 6 05 80590</w:t>
            </w:r>
          </w:p>
        </w:tc>
        <w:tc>
          <w:tcPr>
            <w:tcW w:w="425" w:type="dxa"/>
            <w:tcBorders>
              <w:top w:val="nil"/>
              <w:left w:val="nil"/>
              <w:bottom w:val="single" w:sz="4" w:space="0" w:color="auto"/>
              <w:right w:val="single" w:sz="4" w:space="0" w:color="auto"/>
            </w:tcBorders>
            <w:shd w:val="clear" w:color="000000" w:fill="FFFFFF"/>
            <w:noWrap/>
            <w:vAlign w:val="center"/>
            <w:hideMark/>
          </w:tcPr>
          <w:p w14:paraId="0BBB8DCE"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353BE1CB" w14:textId="77777777" w:rsidR="00F020A6" w:rsidRPr="00C350B9" w:rsidRDefault="00F020A6" w:rsidP="004C15F6">
            <w:pPr>
              <w:jc w:val="both"/>
              <w:rPr>
                <w:sz w:val="18"/>
                <w:szCs w:val="18"/>
              </w:rPr>
            </w:pPr>
            <w:r w:rsidRPr="00C350B9">
              <w:rPr>
                <w:sz w:val="18"/>
                <w:szCs w:val="18"/>
              </w:rPr>
              <w:t>11</w:t>
            </w:r>
          </w:p>
        </w:tc>
        <w:tc>
          <w:tcPr>
            <w:tcW w:w="426" w:type="dxa"/>
            <w:tcBorders>
              <w:top w:val="nil"/>
              <w:left w:val="nil"/>
              <w:bottom w:val="single" w:sz="4" w:space="0" w:color="auto"/>
              <w:right w:val="single" w:sz="4" w:space="0" w:color="auto"/>
            </w:tcBorders>
            <w:shd w:val="clear" w:color="000000" w:fill="FFFFFF"/>
            <w:noWrap/>
            <w:vAlign w:val="center"/>
            <w:hideMark/>
          </w:tcPr>
          <w:p w14:paraId="5551E6F0"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421555E3" w14:textId="77777777" w:rsidR="00F020A6" w:rsidRPr="00C350B9" w:rsidRDefault="00F020A6" w:rsidP="004C15F6">
            <w:pPr>
              <w:jc w:val="both"/>
              <w:rPr>
                <w:sz w:val="18"/>
                <w:szCs w:val="18"/>
              </w:rPr>
            </w:pPr>
            <w:r w:rsidRPr="00C350B9">
              <w:rPr>
                <w:sz w:val="18"/>
                <w:szCs w:val="18"/>
              </w:rPr>
              <w:t>469,7</w:t>
            </w:r>
          </w:p>
        </w:tc>
      </w:tr>
      <w:tr w:rsidR="00F020A6" w:rsidRPr="00C350B9" w14:paraId="0693F6E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7B6EDDB5" w14:textId="77777777" w:rsidR="00F020A6" w:rsidRPr="00C350B9" w:rsidRDefault="00F020A6" w:rsidP="004C15F6">
            <w:pPr>
              <w:jc w:val="both"/>
              <w:rPr>
                <w:sz w:val="18"/>
                <w:szCs w:val="18"/>
              </w:rPr>
            </w:pPr>
            <w:r w:rsidRPr="00C350B9">
              <w:rPr>
                <w:sz w:val="18"/>
                <w:szCs w:val="18"/>
              </w:rPr>
              <w:t>1.6.6</w:t>
            </w:r>
          </w:p>
        </w:tc>
        <w:tc>
          <w:tcPr>
            <w:tcW w:w="10428" w:type="dxa"/>
            <w:tcBorders>
              <w:top w:val="nil"/>
              <w:left w:val="nil"/>
              <w:bottom w:val="single" w:sz="4" w:space="0" w:color="auto"/>
              <w:right w:val="single" w:sz="4" w:space="0" w:color="auto"/>
            </w:tcBorders>
            <w:shd w:val="clear" w:color="000000" w:fill="FFFFFF"/>
            <w:vAlign w:val="center"/>
            <w:hideMark/>
          </w:tcPr>
          <w:p w14:paraId="673C55FF"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(оказания услуг) плавательного бассейна р.п. Рамонь - структурного подразделения МКУДО «РЦФКС»</w:t>
            </w:r>
          </w:p>
        </w:tc>
        <w:tc>
          <w:tcPr>
            <w:tcW w:w="1177" w:type="dxa"/>
            <w:tcBorders>
              <w:top w:val="nil"/>
              <w:left w:val="nil"/>
              <w:bottom w:val="single" w:sz="4" w:space="0" w:color="auto"/>
              <w:right w:val="single" w:sz="4" w:space="0" w:color="auto"/>
            </w:tcBorders>
            <w:shd w:val="clear" w:color="000000" w:fill="FFFFFF"/>
            <w:noWrap/>
            <w:vAlign w:val="center"/>
            <w:hideMark/>
          </w:tcPr>
          <w:p w14:paraId="10BC118C" w14:textId="77777777" w:rsidR="00F020A6" w:rsidRPr="00C350B9" w:rsidRDefault="00F020A6" w:rsidP="004C15F6">
            <w:pPr>
              <w:jc w:val="both"/>
              <w:rPr>
                <w:sz w:val="18"/>
                <w:szCs w:val="18"/>
              </w:rPr>
            </w:pPr>
            <w:r w:rsidRPr="00C350B9">
              <w:rPr>
                <w:sz w:val="18"/>
                <w:szCs w:val="18"/>
              </w:rPr>
              <w:t>02 6 06 00000</w:t>
            </w:r>
          </w:p>
        </w:tc>
        <w:tc>
          <w:tcPr>
            <w:tcW w:w="425" w:type="dxa"/>
            <w:tcBorders>
              <w:top w:val="nil"/>
              <w:left w:val="nil"/>
              <w:bottom w:val="single" w:sz="4" w:space="0" w:color="auto"/>
              <w:right w:val="single" w:sz="4" w:space="0" w:color="auto"/>
            </w:tcBorders>
            <w:shd w:val="clear" w:color="000000" w:fill="FFFFFF"/>
            <w:noWrap/>
            <w:vAlign w:val="center"/>
          </w:tcPr>
          <w:p w14:paraId="19F9EFA5"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46B40DE"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41A459C4"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9149B3A" w14:textId="77777777" w:rsidR="00F020A6" w:rsidRPr="00C350B9" w:rsidRDefault="00F020A6" w:rsidP="004C15F6">
            <w:pPr>
              <w:jc w:val="both"/>
              <w:rPr>
                <w:sz w:val="18"/>
                <w:szCs w:val="18"/>
              </w:rPr>
            </w:pPr>
            <w:r w:rsidRPr="00C350B9">
              <w:rPr>
                <w:sz w:val="18"/>
                <w:szCs w:val="18"/>
              </w:rPr>
              <w:t>23 444,9</w:t>
            </w:r>
          </w:p>
        </w:tc>
      </w:tr>
      <w:tr w:rsidR="00F020A6" w:rsidRPr="00C350B9" w14:paraId="2840F34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7573FF44"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E14BD80"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структурных подразделений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7CB6C39E" w14:textId="77777777" w:rsidR="00F020A6" w:rsidRPr="00C350B9" w:rsidRDefault="00F020A6" w:rsidP="004C15F6">
            <w:pPr>
              <w:jc w:val="both"/>
              <w:rPr>
                <w:sz w:val="18"/>
                <w:szCs w:val="18"/>
              </w:rPr>
            </w:pPr>
            <w:r w:rsidRPr="00C350B9">
              <w:rPr>
                <w:sz w:val="18"/>
                <w:szCs w:val="18"/>
              </w:rPr>
              <w:t>02 6 06 80590</w:t>
            </w:r>
          </w:p>
        </w:tc>
        <w:tc>
          <w:tcPr>
            <w:tcW w:w="425" w:type="dxa"/>
            <w:tcBorders>
              <w:top w:val="nil"/>
              <w:left w:val="nil"/>
              <w:bottom w:val="single" w:sz="4" w:space="0" w:color="auto"/>
              <w:right w:val="single" w:sz="4" w:space="0" w:color="auto"/>
            </w:tcBorders>
            <w:shd w:val="clear" w:color="000000" w:fill="FFFFFF"/>
            <w:noWrap/>
            <w:vAlign w:val="center"/>
            <w:hideMark/>
          </w:tcPr>
          <w:p w14:paraId="0A7B88CD"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403BD273" w14:textId="77777777" w:rsidR="00F020A6" w:rsidRPr="00C350B9" w:rsidRDefault="00F020A6" w:rsidP="004C15F6">
            <w:pPr>
              <w:jc w:val="both"/>
              <w:rPr>
                <w:sz w:val="18"/>
                <w:szCs w:val="18"/>
              </w:rPr>
            </w:pPr>
            <w:r w:rsidRPr="00C350B9">
              <w:rPr>
                <w:sz w:val="18"/>
                <w:szCs w:val="18"/>
              </w:rPr>
              <w:t>11</w:t>
            </w:r>
          </w:p>
        </w:tc>
        <w:tc>
          <w:tcPr>
            <w:tcW w:w="426" w:type="dxa"/>
            <w:tcBorders>
              <w:top w:val="nil"/>
              <w:left w:val="nil"/>
              <w:bottom w:val="single" w:sz="4" w:space="0" w:color="auto"/>
              <w:right w:val="single" w:sz="4" w:space="0" w:color="auto"/>
            </w:tcBorders>
            <w:shd w:val="clear" w:color="000000" w:fill="FFFFFF"/>
            <w:noWrap/>
            <w:vAlign w:val="center"/>
            <w:hideMark/>
          </w:tcPr>
          <w:p w14:paraId="52056589"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341517DB" w14:textId="77777777" w:rsidR="00F020A6" w:rsidRPr="00C350B9" w:rsidRDefault="00F020A6" w:rsidP="004C15F6">
            <w:pPr>
              <w:jc w:val="both"/>
              <w:rPr>
                <w:sz w:val="18"/>
                <w:szCs w:val="18"/>
              </w:rPr>
            </w:pPr>
            <w:r w:rsidRPr="00C350B9">
              <w:rPr>
                <w:sz w:val="18"/>
                <w:szCs w:val="18"/>
              </w:rPr>
              <w:t>13 351,0</w:t>
            </w:r>
          </w:p>
        </w:tc>
      </w:tr>
      <w:tr w:rsidR="00F020A6" w:rsidRPr="00C350B9" w14:paraId="6B42F433"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EC249B4"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E9266D7"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структурных подразделений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318027E3" w14:textId="77777777" w:rsidR="00F020A6" w:rsidRPr="00C350B9" w:rsidRDefault="00F020A6" w:rsidP="004C15F6">
            <w:pPr>
              <w:jc w:val="both"/>
              <w:rPr>
                <w:sz w:val="18"/>
                <w:szCs w:val="18"/>
              </w:rPr>
            </w:pPr>
            <w:r w:rsidRPr="00C350B9">
              <w:rPr>
                <w:sz w:val="18"/>
                <w:szCs w:val="18"/>
              </w:rPr>
              <w:t>02 6 06 80590</w:t>
            </w:r>
          </w:p>
        </w:tc>
        <w:tc>
          <w:tcPr>
            <w:tcW w:w="425" w:type="dxa"/>
            <w:tcBorders>
              <w:top w:val="nil"/>
              <w:left w:val="nil"/>
              <w:bottom w:val="single" w:sz="4" w:space="0" w:color="auto"/>
              <w:right w:val="single" w:sz="4" w:space="0" w:color="auto"/>
            </w:tcBorders>
            <w:shd w:val="clear" w:color="000000" w:fill="FFFFFF"/>
            <w:noWrap/>
            <w:vAlign w:val="center"/>
            <w:hideMark/>
          </w:tcPr>
          <w:p w14:paraId="1C870AE1"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03B9244C" w14:textId="77777777" w:rsidR="00F020A6" w:rsidRPr="00C350B9" w:rsidRDefault="00F020A6" w:rsidP="004C15F6">
            <w:pPr>
              <w:jc w:val="both"/>
              <w:rPr>
                <w:sz w:val="18"/>
                <w:szCs w:val="18"/>
              </w:rPr>
            </w:pPr>
            <w:r w:rsidRPr="00C350B9">
              <w:rPr>
                <w:sz w:val="18"/>
                <w:szCs w:val="18"/>
              </w:rPr>
              <w:t>11</w:t>
            </w:r>
          </w:p>
        </w:tc>
        <w:tc>
          <w:tcPr>
            <w:tcW w:w="426" w:type="dxa"/>
            <w:tcBorders>
              <w:top w:val="nil"/>
              <w:left w:val="nil"/>
              <w:bottom w:val="single" w:sz="4" w:space="0" w:color="auto"/>
              <w:right w:val="single" w:sz="4" w:space="0" w:color="auto"/>
            </w:tcBorders>
            <w:shd w:val="clear" w:color="000000" w:fill="FFFFFF"/>
            <w:noWrap/>
            <w:vAlign w:val="center"/>
            <w:hideMark/>
          </w:tcPr>
          <w:p w14:paraId="70B220D1"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7CA1EE61" w14:textId="77777777" w:rsidR="00F020A6" w:rsidRPr="00C350B9" w:rsidRDefault="00F020A6" w:rsidP="004C15F6">
            <w:pPr>
              <w:jc w:val="both"/>
              <w:rPr>
                <w:sz w:val="18"/>
                <w:szCs w:val="18"/>
              </w:rPr>
            </w:pPr>
            <w:r w:rsidRPr="00C350B9">
              <w:rPr>
                <w:sz w:val="18"/>
                <w:szCs w:val="18"/>
              </w:rPr>
              <w:t>10 093,9</w:t>
            </w:r>
          </w:p>
        </w:tc>
      </w:tr>
      <w:tr w:rsidR="00F020A6" w:rsidRPr="00C350B9" w14:paraId="48DC3A1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029F3733" w14:textId="77777777" w:rsidR="00F020A6" w:rsidRPr="00C350B9" w:rsidRDefault="00F020A6" w:rsidP="004C15F6">
            <w:pPr>
              <w:jc w:val="both"/>
              <w:rPr>
                <w:sz w:val="18"/>
                <w:szCs w:val="18"/>
              </w:rPr>
            </w:pPr>
            <w:r w:rsidRPr="00C350B9">
              <w:rPr>
                <w:sz w:val="18"/>
                <w:szCs w:val="18"/>
              </w:rPr>
              <w:t>1.7</w:t>
            </w:r>
          </w:p>
        </w:tc>
        <w:tc>
          <w:tcPr>
            <w:tcW w:w="10428" w:type="dxa"/>
            <w:tcBorders>
              <w:top w:val="nil"/>
              <w:left w:val="nil"/>
              <w:bottom w:val="single" w:sz="4" w:space="0" w:color="auto"/>
              <w:right w:val="single" w:sz="4" w:space="0" w:color="auto"/>
            </w:tcBorders>
            <w:shd w:val="clear" w:color="000000" w:fill="FFFFFF"/>
            <w:vAlign w:val="center"/>
            <w:hideMark/>
          </w:tcPr>
          <w:p w14:paraId="31155DF2" w14:textId="77777777" w:rsidR="00F020A6" w:rsidRPr="00C350B9" w:rsidRDefault="00F020A6" w:rsidP="004C15F6">
            <w:pPr>
              <w:jc w:val="both"/>
              <w:rPr>
                <w:sz w:val="18"/>
                <w:szCs w:val="18"/>
              </w:rPr>
            </w:pPr>
            <w:r w:rsidRPr="00C350B9">
              <w:rPr>
                <w:sz w:val="18"/>
                <w:szCs w:val="18"/>
              </w:rPr>
              <w:t xml:space="preserve">Подпрограмма «Финансовое обеспечение реализации муниципальной программы» </w:t>
            </w:r>
          </w:p>
        </w:tc>
        <w:tc>
          <w:tcPr>
            <w:tcW w:w="1177" w:type="dxa"/>
            <w:tcBorders>
              <w:top w:val="nil"/>
              <w:left w:val="nil"/>
              <w:bottom w:val="single" w:sz="4" w:space="0" w:color="auto"/>
              <w:right w:val="single" w:sz="4" w:space="0" w:color="auto"/>
            </w:tcBorders>
            <w:shd w:val="clear" w:color="000000" w:fill="FFFFFF"/>
            <w:noWrap/>
            <w:vAlign w:val="center"/>
            <w:hideMark/>
          </w:tcPr>
          <w:p w14:paraId="1BC1CC29" w14:textId="77777777" w:rsidR="00F020A6" w:rsidRPr="00C350B9" w:rsidRDefault="00F020A6" w:rsidP="004C15F6">
            <w:pPr>
              <w:jc w:val="both"/>
              <w:rPr>
                <w:sz w:val="18"/>
                <w:szCs w:val="18"/>
              </w:rPr>
            </w:pPr>
            <w:r w:rsidRPr="00C350B9">
              <w:rPr>
                <w:sz w:val="18"/>
                <w:szCs w:val="18"/>
              </w:rPr>
              <w:t>02 7 00 00000</w:t>
            </w:r>
          </w:p>
        </w:tc>
        <w:tc>
          <w:tcPr>
            <w:tcW w:w="425" w:type="dxa"/>
            <w:tcBorders>
              <w:top w:val="nil"/>
              <w:left w:val="nil"/>
              <w:bottom w:val="single" w:sz="4" w:space="0" w:color="auto"/>
              <w:right w:val="single" w:sz="4" w:space="0" w:color="auto"/>
            </w:tcBorders>
            <w:shd w:val="clear" w:color="000000" w:fill="FFFFFF"/>
            <w:noWrap/>
            <w:vAlign w:val="center"/>
          </w:tcPr>
          <w:p w14:paraId="74C1F0B2"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4F3BD885"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45EE49E5"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195BF64" w14:textId="77777777" w:rsidR="00F020A6" w:rsidRPr="00C350B9" w:rsidRDefault="00F020A6" w:rsidP="004C15F6">
            <w:pPr>
              <w:jc w:val="both"/>
              <w:rPr>
                <w:sz w:val="18"/>
                <w:szCs w:val="18"/>
              </w:rPr>
            </w:pPr>
            <w:r w:rsidRPr="00C350B9">
              <w:rPr>
                <w:sz w:val="18"/>
                <w:szCs w:val="18"/>
              </w:rPr>
              <w:t>32 257,0</w:t>
            </w:r>
          </w:p>
        </w:tc>
      </w:tr>
      <w:tr w:rsidR="00F020A6" w:rsidRPr="00C350B9" w14:paraId="4A14C60A"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43AC76BE" w14:textId="77777777" w:rsidR="00F020A6" w:rsidRPr="00C350B9" w:rsidRDefault="00F020A6" w:rsidP="004C15F6">
            <w:pPr>
              <w:jc w:val="both"/>
              <w:rPr>
                <w:sz w:val="18"/>
                <w:szCs w:val="18"/>
              </w:rPr>
            </w:pPr>
            <w:r w:rsidRPr="00C350B9">
              <w:rPr>
                <w:sz w:val="18"/>
                <w:szCs w:val="18"/>
              </w:rPr>
              <w:t>1.7.1</w:t>
            </w:r>
          </w:p>
        </w:tc>
        <w:tc>
          <w:tcPr>
            <w:tcW w:w="10428" w:type="dxa"/>
            <w:tcBorders>
              <w:top w:val="nil"/>
              <w:left w:val="nil"/>
              <w:bottom w:val="single" w:sz="4" w:space="0" w:color="auto"/>
              <w:right w:val="single" w:sz="4" w:space="0" w:color="auto"/>
            </w:tcBorders>
            <w:shd w:val="clear" w:color="000000" w:fill="FFFFFF"/>
            <w:vAlign w:val="center"/>
            <w:hideMark/>
          </w:tcPr>
          <w:p w14:paraId="4A542553"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отдела по образованию, спорту и молодежной политике администрации Рамонского муниципального района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1928B3E0" w14:textId="77777777" w:rsidR="00F020A6" w:rsidRPr="00C350B9" w:rsidRDefault="00F020A6" w:rsidP="004C15F6">
            <w:pPr>
              <w:jc w:val="both"/>
              <w:rPr>
                <w:sz w:val="18"/>
                <w:szCs w:val="18"/>
              </w:rPr>
            </w:pPr>
            <w:r w:rsidRPr="00C350B9">
              <w:rPr>
                <w:sz w:val="18"/>
                <w:szCs w:val="18"/>
              </w:rPr>
              <w:t>02 7 01 00000</w:t>
            </w:r>
          </w:p>
        </w:tc>
        <w:tc>
          <w:tcPr>
            <w:tcW w:w="425" w:type="dxa"/>
            <w:tcBorders>
              <w:top w:val="nil"/>
              <w:left w:val="nil"/>
              <w:bottom w:val="single" w:sz="4" w:space="0" w:color="auto"/>
              <w:right w:val="single" w:sz="4" w:space="0" w:color="auto"/>
            </w:tcBorders>
            <w:shd w:val="clear" w:color="000000" w:fill="FFFFFF"/>
            <w:noWrap/>
            <w:vAlign w:val="center"/>
          </w:tcPr>
          <w:p w14:paraId="4989603B"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63D98B1"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74178F4C"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6E13E03" w14:textId="77777777" w:rsidR="00F020A6" w:rsidRPr="00C350B9" w:rsidRDefault="00F020A6" w:rsidP="004C15F6">
            <w:pPr>
              <w:jc w:val="both"/>
              <w:rPr>
                <w:sz w:val="18"/>
                <w:szCs w:val="18"/>
              </w:rPr>
            </w:pPr>
            <w:r w:rsidRPr="00C350B9">
              <w:rPr>
                <w:sz w:val="18"/>
                <w:szCs w:val="18"/>
              </w:rPr>
              <w:t>6 246,0</w:t>
            </w:r>
          </w:p>
        </w:tc>
      </w:tr>
      <w:tr w:rsidR="00F020A6" w:rsidRPr="00C350B9" w14:paraId="5F6FD6E0"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19FE5C61"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4E2ABA8C" w14:textId="77777777" w:rsidR="00F020A6" w:rsidRPr="00C350B9" w:rsidRDefault="00F020A6" w:rsidP="004C15F6">
            <w:pPr>
              <w:jc w:val="both"/>
              <w:rPr>
                <w:sz w:val="18"/>
                <w:szCs w:val="18"/>
              </w:rPr>
            </w:pPr>
            <w:r w:rsidRPr="00C350B9">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w:t>
            </w:r>
            <w:r>
              <w:rPr>
                <w:sz w:val="18"/>
                <w:szCs w:val="18"/>
              </w:rPr>
              <w:t xml:space="preserve"> </w:t>
            </w:r>
            <w:r w:rsidRPr="00C350B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5843675F" w14:textId="77777777" w:rsidR="00F020A6" w:rsidRPr="00C350B9" w:rsidRDefault="00F020A6" w:rsidP="004C15F6">
            <w:pPr>
              <w:jc w:val="both"/>
              <w:rPr>
                <w:sz w:val="18"/>
                <w:szCs w:val="18"/>
              </w:rPr>
            </w:pPr>
            <w:r w:rsidRPr="00C350B9">
              <w:rPr>
                <w:sz w:val="18"/>
                <w:szCs w:val="18"/>
              </w:rPr>
              <w:t>02 7 01 55490</w:t>
            </w:r>
          </w:p>
        </w:tc>
        <w:tc>
          <w:tcPr>
            <w:tcW w:w="425" w:type="dxa"/>
            <w:tcBorders>
              <w:top w:val="nil"/>
              <w:left w:val="nil"/>
              <w:bottom w:val="single" w:sz="4" w:space="0" w:color="auto"/>
              <w:right w:val="single" w:sz="4" w:space="0" w:color="auto"/>
            </w:tcBorders>
            <w:shd w:val="clear" w:color="000000" w:fill="FFFFFF"/>
            <w:noWrap/>
            <w:vAlign w:val="center"/>
            <w:hideMark/>
          </w:tcPr>
          <w:p w14:paraId="2CE19189"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64990F6E"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5EF1E6EB"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0134BE29" w14:textId="77777777" w:rsidR="00F020A6" w:rsidRPr="00C350B9" w:rsidRDefault="00F020A6" w:rsidP="004C15F6">
            <w:pPr>
              <w:jc w:val="both"/>
              <w:rPr>
                <w:sz w:val="18"/>
                <w:szCs w:val="18"/>
              </w:rPr>
            </w:pPr>
            <w:r w:rsidRPr="00C350B9">
              <w:rPr>
                <w:sz w:val="18"/>
                <w:szCs w:val="18"/>
              </w:rPr>
              <w:t>41,7</w:t>
            </w:r>
          </w:p>
        </w:tc>
      </w:tr>
      <w:tr w:rsidR="00F020A6" w:rsidRPr="00C350B9" w14:paraId="3229DA18"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6093411E"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0C35F6DD"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0D4C4365" w14:textId="77777777" w:rsidR="00F020A6" w:rsidRPr="00C350B9" w:rsidRDefault="00F020A6" w:rsidP="004C15F6">
            <w:pPr>
              <w:jc w:val="both"/>
              <w:rPr>
                <w:sz w:val="18"/>
                <w:szCs w:val="18"/>
              </w:rPr>
            </w:pPr>
            <w:r w:rsidRPr="00C350B9">
              <w:rPr>
                <w:sz w:val="18"/>
                <w:szCs w:val="18"/>
              </w:rPr>
              <w:t>02 7 01 82010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41C23BA1"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53766355"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7FCD9788"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0D3B2C94" w14:textId="77777777" w:rsidR="00F020A6" w:rsidRPr="00C350B9" w:rsidRDefault="00F020A6" w:rsidP="004C15F6">
            <w:pPr>
              <w:jc w:val="both"/>
              <w:rPr>
                <w:sz w:val="18"/>
                <w:szCs w:val="18"/>
              </w:rPr>
            </w:pPr>
            <w:r w:rsidRPr="00C350B9">
              <w:rPr>
                <w:sz w:val="18"/>
                <w:szCs w:val="18"/>
              </w:rPr>
              <w:t>2 885,3</w:t>
            </w:r>
          </w:p>
        </w:tc>
      </w:tr>
      <w:tr w:rsidR="00F020A6" w:rsidRPr="00C350B9" w14:paraId="3A5B84E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0AA0AAA1"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0BEA925"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3D6BD54C" w14:textId="77777777" w:rsidR="00F020A6" w:rsidRPr="00C350B9" w:rsidRDefault="00F020A6" w:rsidP="004C15F6">
            <w:pPr>
              <w:jc w:val="both"/>
              <w:rPr>
                <w:sz w:val="18"/>
                <w:szCs w:val="18"/>
              </w:rPr>
            </w:pPr>
            <w:r w:rsidRPr="00C350B9">
              <w:rPr>
                <w:sz w:val="18"/>
                <w:szCs w:val="18"/>
              </w:rPr>
              <w:t>02 7 01 82010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6CE28AD1"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49F45555"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3D7A7CD0"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1F1316B9" w14:textId="77777777" w:rsidR="00F020A6" w:rsidRPr="00C350B9" w:rsidRDefault="00F020A6" w:rsidP="004C15F6">
            <w:pPr>
              <w:jc w:val="both"/>
              <w:rPr>
                <w:sz w:val="18"/>
                <w:szCs w:val="18"/>
              </w:rPr>
            </w:pPr>
            <w:r w:rsidRPr="00C350B9">
              <w:rPr>
                <w:sz w:val="18"/>
                <w:szCs w:val="18"/>
              </w:rPr>
              <w:t>3 158,1</w:t>
            </w:r>
          </w:p>
        </w:tc>
      </w:tr>
      <w:tr w:rsidR="00F020A6" w:rsidRPr="00C350B9" w14:paraId="67AA4054"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64069FFB"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D344901"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(Иные бюджетные ассигнования)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09E1AFFD" w14:textId="77777777" w:rsidR="00F020A6" w:rsidRPr="00C350B9" w:rsidRDefault="00F020A6" w:rsidP="004C15F6">
            <w:pPr>
              <w:jc w:val="both"/>
              <w:rPr>
                <w:sz w:val="18"/>
                <w:szCs w:val="18"/>
              </w:rPr>
            </w:pPr>
            <w:r w:rsidRPr="00C350B9">
              <w:rPr>
                <w:sz w:val="18"/>
                <w:szCs w:val="18"/>
              </w:rPr>
              <w:t>02 7 01 82010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322943DE"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741D7602"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29452D2E"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5DE2FA54" w14:textId="77777777" w:rsidR="00F020A6" w:rsidRPr="00C350B9" w:rsidRDefault="00F020A6" w:rsidP="004C15F6">
            <w:pPr>
              <w:jc w:val="both"/>
              <w:rPr>
                <w:sz w:val="18"/>
                <w:szCs w:val="18"/>
              </w:rPr>
            </w:pPr>
            <w:r w:rsidRPr="00C350B9">
              <w:rPr>
                <w:sz w:val="18"/>
                <w:szCs w:val="18"/>
              </w:rPr>
              <w:t>160,9</w:t>
            </w:r>
          </w:p>
        </w:tc>
      </w:tr>
      <w:tr w:rsidR="00F020A6" w:rsidRPr="00C350B9" w14:paraId="4CF7CAD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0972D23A" w14:textId="77777777" w:rsidR="00F020A6" w:rsidRPr="00C350B9" w:rsidRDefault="00F020A6" w:rsidP="004C15F6">
            <w:pPr>
              <w:jc w:val="both"/>
              <w:rPr>
                <w:sz w:val="18"/>
                <w:szCs w:val="18"/>
              </w:rPr>
            </w:pPr>
            <w:r w:rsidRPr="00C350B9">
              <w:rPr>
                <w:sz w:val="18"/>
                <w:szCs w:val="18"/>
              </w:rPr>
              <w:t>1.7.2</w:t>
            </w:r>
          </w:p>
        </w:tc>
        <w:tc>
          <w:tcPr>
            <w:tcW w:w="10428" w:type="dxa"/>
            <w:tcBorders>
              <w:top w:val="nil"/>
              <w:left w:val="nil"/>
              <w:bottom w:val="single" w:sz="4" w:space="0" w:color="auto"/>
              <w:right w:val="single" w:sz="4" w:space="0" w:color="auto"/>
            </w:tcBorders>
            <w:shd w:val="clear" w:color="000000" w:fill="FFFFFF"/>
            <w:vAlign w:val="center"/>
            <w:hideMark/>
          </w:tcPr>
          <w:p w14:paraId="14F7AA47"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МКУ «Центр учета и отчетности муниципальных учреждений образования, физической культуры и спорта администрации Рамонского муниципального района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7C4C29E6" w14:textId="77777777" w:rsidR="00F020A6" w:rsidRPr="00C350B9" w:rsidRDefault="00F020A6" w:rsidP="004C15F6">
            <w:pPr>
              <w:jc w:val="both"/>
              <w:rPr>
                <w:sz w:val="18"/>
                <w:szCs w:val="18"/>
              </w:rPr>
            </w:pPr>
            <w:r w:rsidRPr="00C350B9">
              <w:rPr>
                <w:sz w:val="18"/>
                <w:szCs w:val="18"/>
              </w:rPr>
              <w:t>02 7 02 00000</w:t>
            </w:r>
          </w:p>
        </w:tc>
        <w:tc>
          <w:tcPr>
            <w:tcW w:w="425" w:type="dxa"/>
            <w:tcBorders>
              <w:top w:val="nil"/>
              <w:left w:val="nil"/>
              <w:bottom w:val="single" w:sz="4" w:space="0" w:color="auto"/>
              <w:right w:val="single" w:sz="4" w:space="0" w:color="auto"/>
            </w:tcBorders>
            <w:shd w:val="clear" w:color="000000" w:fill="FFFFFF"/>
            <w:noWrap/>
            <w:vAlign w:val="center"/>
          </w:tcPr>
          <w:p w14:paraId="10F06108"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0C728C6"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23742EF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B3A7719" w14:textId="77777777" w:rsidR="00F020A6" w:rsidRPr="00C350B9" w:rsidRDefault="00F020A6" w:rsidP="004C15F6">
            <w:pPr>
              <w:jc w:val="both"/>
              <w:rPr>
                <w:sz w:val="18"/>
                <w:szCs w:val="18"/>
              </w:rPr>
            </w:pPr>
            <w:r w:rsidRPr="00C350B9">
              <w:rPr>
                <w:sz w:val="18"/>
                <w:szCs w:val="18"/>
              </w:rPr>
              <w:t>26 011,0</w:t>
            </w:r>
          </w:p>
        </w:tc>
      </w:tr>
      <w:tr w:rsidR="00F020A6" w:rsidRPr="00C350B9" w14:paraId="2DD98E4F"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92E060E"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5AB2066"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2106D6AD" w14:textId="77777777" w:rsidR="00F020A6" w:rsidRPr="00C350B9" w:rsidRDefault="00F020A6" w:rsidP="004C15F6">
            <w:pPr>
              <w:jc w:val="both"/>
              <w:rPr>
                <w:sz w:val="18"/>
                <w:szCs w:val="18"/>
              </w:rPr>
            </w:pPr>
            <w:r w:rsidRPr="00C350B9">
              <w:rPr>
                <w:sz w:val="18"/>
                <w:szCs w:val="18"/>
              </w:rPr>
              <w:t>02 7 02 00590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1E667AB9"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5C7ED6CF"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0903A79B"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6C41A811" w14:textId="77777777" w:rsidR="00F020A6" w:rsidRPr="00C350B9" w:rsidRDefault="00F020A6" w:rsidP="004C15F6">
            <w:pPr>
              <w:jc w:val="both"/>
              <w:rPr>
                <w:sz w:val="18"/>
                <w:szCs w:val="18"/>
              </w:rPr>
            </w:pPr>
            <w:r w:rsidRPr="00C350B9">
              <w:rPr>
                <w:sz w:val="18"/>
                <w:szCs w:val="18"/>
              </w:rPr>
              <w:t>24 827,5</w:t>
            </w:r>
          </w:p>
        </w:tc>
      </w:tr>
      <w:tr w:rsidR="00F020A6" w:rsidRPr="00C350B9" w14:paraId="0E8691B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0E35498A"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D52E8A2"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60B35CDA" w14:textId="77777777" w:rsidR="00F020A6" w:rsidRPr="00C350B9" w:rsidRDefault="00F020A6" w:rsidP="004C15F6">
            <w:pPr>
              <w:jc w:val="both"/>
              <w:rPr>
                <w:sz w:val="18"/>
                <w:szCs w:val="18"/>
              </w:rPr>
            </w:pPr>
            <w:r w:rsidRPr="00C350B9">
              <w:rPr>
                <w:sz w:val="18"/>
                <w:szCs w:val="18"/>
              </w:rPr>
              <w:t>02 7 02 00590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5BFDF468"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3896121F"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70420F04"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314711E7" w14:textId="77777777" w:rsidR="00F020A6" w:rsidRPr="00C350B9" w:rsidRDefault="00F020A6" w:rsidP="004C15F6">
            <w:pPr>
              <w:jc w:val="both"/>
              <w:rPr>
                <w:sz w:val="18"/>
                <w:szCs w:val="18"/>
              </w:rPr>
            </w:pPr>
            <w:r w:rsidRPr="00C350B9">
              <w:rPr>
                <w:sz w:val="18"/>
                <w:szCs w:val="18"/>
              </w:rPr>
              <w:t>1 183,5</w:t>
            </w:r>
          </w:p>
        </w:tc>
      </w:tr>
      <w:tr w:rsidR="00F020A6" w:rsidRPr="00C350B9" w14:paraId="559010CC"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B9158FF"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21012F7"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w:t>
            </w:r>
            <w:r>
              <w:rPr>
                <w:sz w:val="18"/>
                <w:szCs w:val="18"/>
              </w:rPr>
              <w:t xml:space="preserve"> </w:t>
            </w:r>
            <w:r w:rsidRPr="00C350B9">
              <w:rPr>
                <w:sz w:val="18"/>
                <w:szCs w:val="18"/>
              </w:rPr>
              <w:t>(Иные бюджетные ассигнования)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6DB46FE2" w14:textId="77777777" w:rsidR="00F020A6" w:rsidRPr="00C350B9" w:rsidRDefault="00F020A6" w:rsidP="004C15F6">
            <w:pPr>
              <w:jc w:val="both"/>
              <w:rPr>
                <w:sz w:val="18"/>
                <w:szCs w:val="18"/>
              </w:rPr>
            </w:pPr>
            <w:r w:rsidRPr="00C350B9">
              <w:rPr>
                <w:sz w:val="18"/>
                <w:szCs w:val="18"/>
              </w:rPr>
              <w:t>02 7 02 00590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3E352F82"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196C5230"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6B99CB9C"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vAlign w:val="center"/>
            <w:hideMark/>
          </w:tcPr>
          <w:p w14:paraId="06250727" w14:textId="77777777" w:rsidR="00F020A6" w:rsidRPr="00C350B9" w:rsidRDefault="00F020A6" w:rsidP="004C15F6">
            <w:pPr>
              <w:jc w:val="both"/>
              <w:rPr>
                <w:sz w:val="18"/>
                <w:szCs w:val="18"/>
              </w:rPr>
            </w:pPr>
            <w:r w:rsidRPr="00C350B9">
              <w:rPr>
                <w:sz w:val="18"/>
                <w:szCs w:val="18"/>
              </w:rPr>
              <w:t>0,0</w:t>
            </w:r>
          </w:p>
        </w:tc>
      </w:tr>
      <w:tr w:rsidR="00F020A6" w:rsidRPr="00C350B9" w14:paraId="421F862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12E153B4" w14:textId="77777777" w:rsidR="00F020A6" w:rsidRPr="00C350B9" w:rsidRDefault="00F020A6" w:rsidP="004C15F6">
            <w:pPr>
              <w:jc w:val="both"/>
              <w:rPr>
                <w:sz w:val="18"/>
                <w:szCs w:val="18"/>
              </w:rPr>
            </w:pPr>
            <w:r w:rsidRPr="00C350B9">
              <w:rPr>
                <w:sz w:val="18"/>
                <w:szCs w:val="18"/>
              </w:rPr>
              <w:t>2</w:t>
            </w:r>
          </w:p>
        </w:tc>
        <w:tc>
          <w:tcPr>
            <w:tcW w:w="10428" w:type="dxa"/>
            <w:tcBorders>
              <w:top w:val="nil"/>
              <w:left w:val="nil"/>
              <w:bottom w:val="single" w:sz="4" w:space="0" w:color="auto"/>
              <w:right w:val="single" w:sz="4" w:space="0" w:color="auto"/>
            </w:tcBorders>
            <w:shd w:val="clear" w:color="000000" w:fill="FFFFFF"/>
            <w:vAlign w:val="center"/>
            <w:hideMark/>
          </w:tcPr>
          <w:p w14:paraId="6954E1F3"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Воронежской области «Развитие культуры и туризма в Рамонском</w:t>
            </w:r>
            <w:r>
              <w:rPr>
                <w:sz w:val="18"/>
                <w:szCs w:val="18"/>
              </w:rPr>
              <w:t xml:space="preserve"> </w:t>
            </w:r>
            <w:r w:rsidRPr="00C350B9">
              <w:rPr>
                <w:sz w:val="18"/>
                <w:szCs w:val="18"/>
              </w:rPr>
              <w:t>муниципальном районе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786D2501" w14:textId="77777777" w:rsidR="00F020A6" w:rsidRPr="00C350B9" w:rsidRDefault="00F020A6" w:rsidP="004C15F6">
            <w:pPr>
              <w:jc w:val="both"/>
              <w:rPr>
                <w:sz w:val="18"/>
                <w:szCs w:val="18"/>
              </w:rPr>
            </w:pPr>
            <w:r w:rsidRPr="00C350B9">
              <w:rPr>
                <w:sz w:val="18"/>
                <w:szCs w:val="18"/>
              </w:rPr>
              <w:t>11 0 00 00000</w:t>
            </w:r>
          </w:p>
        </w:tc>
        <w:tc>
          <w:tcPr>
            <w:tcW w:w="425" w:type="dxa"/>
            <w:tcBorders>
              <w:top w:val="nil"/>
              <w:left w:val="nil"/>
              <w:bottom w:val="single" w:sz="4" w:space="0" w:color="auto"/>
              <w:right w:val="single" w:sz="4" w:space="0" w:color="auto"/>
            </w:tcBorders>
            <w:shd w:val="clear" w:color="000000" w:fill="FFFFFF"/>
            <w:noWrap/>
            <w:vAlign w:val="center"/>
          </w:tcPr>
          <w:p w14:paraId="0E318FA0"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E5FB522"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58B4A22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4BEADD5" w14:textId="77777777" w:rsidR="00F020A6" w:rsidRPr="00C350B9" w:rsidRDefault="00F020A6" w:rsidP="004C15F6">
            <w:pPr>
              <w:jc w:val="both"/>
              <w:rPr>
                <w:sz w:val="18"/>
                <w:szCs w:val="18"/>
              </w:rPr>
            </w:pPr>
            <w:r w:rsidRPr="00C350B9">
              <w:rPr>
                <w:sz w:val="18"/>
                <w:szCs w:val="18"/>
              </w:rPr>
              <w:t>233 149,8</w:t>
            </w:r>
          </w:p>
        </w:tc>
      </w:tr>
      <w:tr w:rsidR="00F020A6" w:rsidRPr="00C350B9" w14:paraId="750937E8"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4E6AE587" w14:textId="77777777" w:rsidR="00F020A6" w:rsidRPr="00C350B9" w:rsidRDefault="00F020A6" w:rsidP="004C15F6">
            <w:pPr>
              <w:jc w:val="both"/>
              <w:rPr>
                <w:sz w:val="18"/>
                <w:szCs w:val="18"/>
              </w:rPr>
            </w:pPr>
            <w:r w:rsidRPr="00C350B9">
              <w:rPr>
                <w:sz w:val="18"/>
                <w:szCs w:val="18"/>
              </w:rPr>
              <w:t>2.1</w:t>
            </w:r>
          </w:p>
        </w:tc>
        <w:tc>
          <w:tcPr>
            <w:tcW w:w="10428" w:type="dxa"/>
            <w:tcBorders>
              <w:top w:val="nil"/>
              <w:left w:val="nil"/>
              <w:bottom w:val="single" w:sz="4" w:space="0" w:color="auto"/>
              <w:right w:val="single" w:sz="4" w:space="0" w:color="auto"/>
            </w:tcBorders>
            <w:shd w:val="clear" w:color="000000" w:fill="FFFFFF"/>
            <w:vAlign w:val="center"/>
            <w:hideMark/>
          </w:tcPr>
          <w:p w14:paraId="75F457F0" w14:textId="77777777" w:rsidR="00F020A6" w:rsidRPr="00C350B9" w:rsidRDefault="00F020A6" w:rsidP="004C15F6">
            <w:pPr>
              <w:jc w:val="both"/>
              <w:rPr>
                <w:sz w:val="18"/>
                <w:szCs w:val="18"/>
              </w:rPr>
            </w:pPr>
            <w:r w:rsidRPr="00C350B9">
              <w:rPr>
                <w:sz w:val="18"/>
                <w:szCs w:val="18"/>
              </w:rPr>
              <w:t>Подпрограмма «Развитие культуры Рамонского муниципального района»</w:t>
            </w:r>
          </w:p>
        </w:tc>
        <w:tc>
          <w:tcPr>
            <w:tcW w:w="1177" w:type="dxa"/>
            <w:tcBorders>
              <w:top w:val="nil"/>
              <w:left w:val="nil"/>
              <w:bottom w:val="single" w:sz="4" w:space="0" w:color="auto"/>
              <w:right w:val="single" w:sz="4" w:space="0" w:color="auto"/>
            </w:tcBorders>
            <w:shd w:val="clear" w:color="000000" w:fill="FFFFFF"/>
            <w:noWrap/>
            <w:vAlign w:val="center"/>
            <w:hideMark/>
          </w:tcPr>
          <w:p w14:paraId="39DE819B" w14:textId="77777777" w:rsidR="00F020A6" w:rsidRPr="00C350B9" w:rsidRDefault="00F020A6" w:rsidP="004C15F6">
            <w:pPr>
              <w:jc w:val="both"/>
              <w:rPr>
                <w:sz w:val="18"/>
                <w:szCs w:val="18"/>
              </w:rPr>
            </w:pPr>
            <w:r w:rsidRPr="00C350B9">
              <w:rPr>
                <w:sz w:val="18"/>
                <w:szCs w:val="18"/>
              </w:rPr>
              <w:t>11 1 00 00000</w:t>
            </w:r>
          </w:p>
        </w:tc>
        <w:tc>
          <w:tcPr>
            <w:tcW w:w="425" w:type="dxa"/>
            <w:tcBorders>
              <w:top w:val="nil"/>
              <w:left w:val="nil"/>
              <w:bottom w:val="single" w:sz="4" w:space="0" w:color="auto"/>
              <w:right w:val="single" w:sz="4" w:space="0" w:color="auto"/>
            </w:tcBorders>
            <w:shd w:val="clear" w:color="000000" w:fill="FFFFFF"/>
            <w:noWrap/>
            <w:vAlign w:val="center"/>
          </w:tcPr>
          <w:p w14:paraId="281EF50C"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46AB89C0"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3DD07406"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0FFEBE4" w14:textId="77777777" w:rsidR="00F020A6" w:rsidRPr="00C350B9" w:rsidRDefault="00F020A6" w:rsidP="004C15F6">
            <w:pPr>
              <w:jc w:val="both"/>
              <w:rPr>
                <w:sz w:val="18"/>
                <w:szCs w:val="18"/>
              </w:rPr>
            </w:pPr>
            <w:r w:rsidRPr="00C350B9">
              <w:rPr>
                <w:sz w:val="18"/>
                <w:szCs w:val="18"/>
              </w:rPr>
              <w:t>135 487,6</w:t>
            </w:r>
          </w:p>
        </w:tc>
      </w:tr>
      <w:tr w:rsidR="00F020A6" w:rsidRPr="00C350B9" w14:paraId="7DB9C59E"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7DB2B451" w14:textId="77777777" w:rsidR="00F020A6" w:rsidRPr="00C350B9" w:rsidRDefault="00F020A6" w:rsidP="004C15F6">
            <w:pPr>
              <w:jc w:val="both"/>
              <w:rPr>
                <w:sz w:val="18"/>
                <w:szCs w:val="18"/>
              </w:rPr>
            </w:pPr>
            <w:r w:rsidRPr="00C350B9">
              <w:rPr>
                <w:sz w:val="18"/>
                <w:szCs w:val="18"/>
              </w:rPr>
              <w:t>2.1.1</w:t>
            </w:r>
          </w:p>
        </w:tc>
        <w:tc>
          <w:tcPr>
            <w:tcW w:w="10428" w:type="dxa"/>
            <w:tcBorders>
              <w:top w:val="nil"/>
              <w:left w:val="nil"/>
              <w:bottom w:val="single" w:sz="4" w:space="0" w:color="auto"/>
              <w:right w:val="single" w:sz="4" w:space="0" w:color="auto"/>
            </w:tcBorders>
            <w:shd w:val="clear" w:color="000000" w:fill="FFFFFF"/>
            <w:vAlign w:val="center"/>
            <w:hideMark/>
          </w:tcPr>
          <w:p w14:paraId="4BBC8887" w14:textId="77777777" w:rsidR="00F020A6" w:rsidRPr="00C350B9" w:rsidRDefault="00F020A6" w:rsidP="004C15F6">
            <w:pPr>
              <w:jc w:val="both"/>
              <w:rPr>
                <w:sz w:val="18"/>
                <w:szCs w:val="18"/>
              </w:rPr>
            </w:pPr>
            <w:r w:rsidRPr="00C350B9">
              <w:rPr>
                <w:sz w:val="18"/>
                <w:szCs w:val="18"/>
              </w:rPr>
              <w:t>Основное мероприятие «Создание условий для организации деятельности культурно-досуговых учреждений района»</w:t>
            </w:r>
          </w:p>
        </w:tc>
        <w:tc>
          <w:tcPr>
            <w:tcW w:w="1177" w:type="dxa"/>
            <w:tcBorders>
              <w:top w:val="nil"/>
              <w:left w:val="nil"/>
              <w:bottom w:val="single" w:sz="4" w:space="0" w:color="auto"/>
              <w:right w:val="single" w:sz="4" w:space="0" w:color="auto"/>
            </w:tcBorders>
            <w:shd w:val="clear" w:color="000000" w:fill="FFFFFF"/>
            <w:noWrap/>
            <w:vAlign w:val="center"/>
            <w:hideMark/>
          </w:tcPr>
          <w:p w14:paraId="1ACE7BB0" w14:textId="77777777" w:rsidR="00F020A6" w:rsidRPr="00C350B9" w:rsidRDefault="00F020A6" w:rsidP="004C15F6">
            <w:pPr>
              <w:jc w:val="both"/>
              <w:rPr>
                <w:sz w:val="18"/>
                <w:szCs w:val="18"/>
              </w:rPr>
            </w:pPr>
            <w:r w:rsidRPr="00C350B9">
              <w:rPr>
                <w:sz w:val="18"/>
                <w:szCs w:val="18"/>
              </w:rPr>
              <w:t>11 1 01 00000</w:t>
            </w:r>
          </w:p>
        </w:tc>
        <w:tc>
          <w:tcPr>
            <w:tcW w:w="425" w:type="dxa"/>
            <w:tcBorders>
              <w:top w:val="nil"/>
              <w:left w:val="nil"/>
              <w:bottom w:val="single" w:sz="4" w:space="0" w:color="auto"/>
              <w:right w:val="single" w:sz="4" w:space="0" w:color="auto"/>
            </w:tcBorders>
            <w:shd w:val="clear" w:color="000000" w:fill="FFFFFF"/>
            <w:noWrap/>
            <w:vAlign w:val="center"/>
          </w:tcPr>
          <w:p w14:paraId="7E6BBDD7"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065ED613"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7F4738D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A5C9B2C" w14:textId="77777777" w:rsidR="00F020A6" w:rsidRPr="00C350B9" w:rsidRDefault="00F020A6" w:rsidP="004C15F6">
            <w:pPr>
              <w:jc w:val="both"/>
              <w:rPr>
                <w:sz w:val="18"/>
                <w:szCs w:val="18"/>
              </w:rPr>
            </w:pPr>
            <w:r w:rsidRPr="00C350B9">
              <w:rPr>
                <w:sz w:val="18"/>
                <w:szCs w:val="18"/>
              </w:rPr>
              <w:t>73 360,0</w:t>
            </w:r>
          </w:p>
        </w:tc>
      </w:tr>
      <w:tr w:rsidR="00F020A6" w:rsidRPr="00C350B9" w14:paraId="5E4FE45D"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ADF280C"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E1032B2"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0E75A471" w14:textId="77777777" w:rsidR="00F020A6" w:rsidRPr="00C350B9" w:rsidRDefault="00F020A6" w:rsidP="004C15F6">
            <w:pPr>
              <w:jc w:val="both"/>
              <w:rPr>
                <w:sz w:val="18"/>
                <w:szCs w:val="18"/>
              </w:rPr>
            </w:pPr>
            <w:r w:rsidRPr="00C350B9">
              <w:rPr>
                <w:sz w:val="18"/>
                <w:szCs w:val="18"/>
              </w:rPr>
              <w:t>11 1 01 00590</w:t>
            </w:r>
          </w:p>
        </w:tc>
        <w:tc>
          <w:tcPr>
            <w:tcW w:w="425" w:type="dxa"/>
            <w:tcBorders>
              <w:top w:val="nil"/>
              <w:left w:val="nil"/>
              <w:bottom w:val="single" w:sz="4" w:space="0" w:color="auto"/>
              <w:right w:val="single" w:sz="4" w:space="0" w:color="auto"/>
            </w:tcBorders>
            <w:shd w:val="clear" w:color="000000" w:fill="FFFFFF"/>
            <w:noWrap/>
            <w:vAlign w:val="center"/>
            <w:hideMark/>
          </w:tcPr>
          <w:p w14:paraId="52324B5B"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6E81C6C2" w14:textId="77777777" w:rsidR="00F020A6" w:rsidRPr="00C350B9" w:rsidRDefault="00F020A6" w:rsidP="004C15F6">
            <w:pPr>
              <w:jc w:val="both"/>
              <w:rPr>
                <w:sz w:val="18"/>
                <w:szCs w:val="18"/>
              </w:rPr>
            </w:pPr>
            <w:r w:rsidRPr="00C350B9">
              <w:rPr>
                <w:sz w:val="18"/>
                <w:szCs w:val="18"/>
              </w:rPr>
              <w:t>08</w:t>
            </w:r>
          </w:p>
        </w:tc>
        <w:tc>
          <w:tcPr>
            <w:tcW w:w="426" w:type="dxa"/>
            <w:tcBorders>
              <w:top w:val="nil"/>
              <w:left w:val="nil"/>
              <w:bottom w:val="single" w:sz="4" w:space="0" w:color="auto"/>
              <w:right w:val="single" w:sz="4" w:space="0" w:color="auto"/>
            </w:tcBorders>
            <w:shd w:val="clear" w:color="000000" w:fill="FFFFFF"/>
            <w:noWrap/>
            <w:vAlign w:val="center"/>
            <w:hideMark/>
          </w:tcPr>
          <w:p w14:paraId="03B3057A" w14:textId="77777777" w:rsidR="00F020A6" w:rsidRPr="00C350B9" w:rsidRDefault="00F020A6" w:rsidP="004C15F6">
            <w:pPr>
              <w:jc w:val="both"/>
              <w:rPr>
                <w:sz w:val="18"/>
                <w:szCs w:val="18"/>
              </w:rPr>
            </w:pPr>
            <w:r w:rsidRPr="00C350B9">
              <w:rPr>
                <w:sz w:val="18"/>
                <w:szCs w:val="18"/>
              </w:rPr>
              <w:t>01</w:t>
            </w:r>
          </w:p>
        </w:tc>
        <w:tc>
          <w:tcPr>
            <w:tcW w:w="992" w:type="dxa"/>
            <w:tcBorders>
              <w:top w:val="nil"/>
              <w:left w:val="nil"/>
              <w:bottom w:val="single" w:sz="4" w:space="0" w:color="auto"/>
              <w:right w:val="single" w:sz="4" w:space="0" w:color="auto"/>
            </w:tcBorders>
            <w:shd w:val="clear" w:color="auto" w:fill="auto"/>
            <w:vAlign w:val="center"/>
            <w:hideMark/>
          </w:tcPr>
          <w:p w14:paraId="05E5DCAF" w14:textId="77777777" w:rsidR="00F020A6" w:rsidRPr="00C350B9" w:rsidRDefault="00F020A6" w:rsidP="004C15F6">
            <w:pPr>
              <w:jc w:val="both"/>
              <w:rPr>
                <w:sz w:val="18"/>
                <w:szCs w:val="18"/>
              </w:rPr>
            </w:pPr>
            <w:r w:rsidRPr="00C350B9">
              <w:rPr>
                <w:sz w:val="18"/>
                <w:szCs w:val="18"/>
              </w:rPr>
              <w:t>54 709,4</w:t>
            </w:r>
          </w:p>
        </w:tc>
      </w:tr>
      <w:tr w:rsidR="00F020A6" w:rsidRPr="00C350B9" w14:paraId="355CE478"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39F8A5DE"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3000693"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0308EF7A" w14:textId="77777777" w:rsidR="00F020A6" w:rsidRPr="00C350B9" w:rsidRDefault="00F020A6" w:rsidP="004C15F6">
            <w:pPr>
              <w:jc w:val="both"/>
              <w:rPr>
                <w:sz w:val="18"/>
                <w:szCs w:val="18"/>
              </w:rPr>
            </w:pPr>
            <w:r w:rsidRPr="00C350B9">
              <w:rPr>
                <w:sz w:val="18"/>
                <w:szCs w:val="18"/>
              </w:rPr>
              <w:t>11 1 01 00590</w:t>
            </w:r>
          </w:p>
        </w:tc>
        <w:tc>
          <w:tcPr>
            <w:tcW w:w="425" w:type="dxa"/>
            <w:tcBorders>
              <w:top w:val="nil"/>
              <w:left w:val="nil"/>
              <w:bottom w:val="single" w:sz="4" w:space="0" w:color="auto"/>
              <w:right w:val="single" w:sz="4" w:space="0" w:color="auto"/>
            </w:tcBorders>
            <w:shd w:val="clear" w:color="000000" w:fill="FFFFFF"/>
            <w:noWrap/>
            <w:vAlign w:val="center"/>
            <w:hideMark/>
          </w:tcPr>
          <w:p w14:paraId="08D7C608"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58D4E8EA" w14:textId="77777777" w:rsidR="00F020A6" w:rsidRPr="00C350B9" w:rsidRDefault="00F020A6" w:rsidP="004C15F6">
            <w:pPr>
              <w:jc w:val="both"/>
              <w:rPr>
                <w:sz w:val="18"/>
                <w:szCs w:val="18"/>
              </w:rPr>
            </w:pPr>
            <w:r w:rsidRPr="00C350B9">
              <w:rPr>
                <w:sz w:val="18"/>
                <w:szCs w:val="18"/>
              </w:rPr>
              <w:t>08</w:t>
            </w:r>
          </w:p>
        </w:tc>
        <w:tc>
          <w:tcPr>
            <w:tcW w:w="426" w:type="dxa"/>
            <w:tcBorders>
              <w:top w:val="nil"/>
              <w:left w:val="nil"/>
              <w:bottom w:val="single" w:sz="4" w:space="0" w:color="auto"/>
              <w:right w:val="single" w:sz="4" w:space="0" w:color="auto"/>
            </w:tcBorders>
            <w:shd w:val="clear" w:color="000000" w:fill="FFFFFF"/>
            <w:noWrap/>
            <w:vAlign w:val="center"/>
            <w:hideMark/>
          </w:tcPr>
          <w:p w14:paraId="7AF838D4" w14:textId="77777777" w:rsidR="00F020A6" w:rsidRPr="00C350B9" w:rsidRDefault="00F020A6" w:rsidP="004C15F6">
            <w:pPr>
              <w:jc w:val="both"/>
              <w:rPr>
                <w:sz w:val="18"/>
                <w:szCs w:val="18"/>
              </w:rPr>
            </w:pPr>
            <w:r w:rsidRPr="00C350B9">
              <w:rPr>
                <w:sz w:val="18"/>
                <w:szCs w:val="18"/>
              </w:rPr>
              <w:t>01</w:t>
            </w:r>
          </w:p>
        </w:tc>
        <w:tc>
          <w:tcPr>
            <w:tcW w:w="992" w:type="dxa"/>
            <w:tcBorders>
              <w:top w:val="nil"/>
              <w:left w:val="nil"/>
              <w:bottom w:val="single" w:sz="4" w:space="0" w:color="auto"/>
              <w:right w:val="single" w:sz="4" w:space="0" w:color="auto"/>
            </w:tcBorders>
            <w:shd w:val="clear" w:color="auto" w:fill="auto"/>
            <w:vAlign w:val="center"/>
            <w:hideMark/>
          </w:tcPr>
          <w:p w14:paraId="1FA91A26" w14:textId="77777777" w:rsidR="00F020A6" w:rsidRPr="00C350B9" w:rsidRDefault="00F020A6" w:rsidP="004C15F6">
            <w:pPr>
              <w:jc w:val="both"/>
              <w:rPr>
                <w:sz w:val="18"/>
                <w:szCs w:val="18"/>
              </w:rPr>
            </w:pPr>
            <w:r w:rsidRPr="00C350B9">
              <w:rPr>
                <w:sz w:val="18"/>
                <w:szCs w:val="18"/>
              </w:rPr>
              <w:t>16 100,7</w:t>
            </w:r>
          </w:p>
        </w:tc>
      </w:tr>
      <w:tr w:rsidR="00F020A6" w:rsidRPr="00C350B9" w14:paraId="26453554"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47B5A011"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DCA892A"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(Иные бюджетные ассигнования)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7DFCD3B1" w14:textId="77777777" w:rsidR="00F020A6" w:rsidRPr="00C350B9" w:rsidRDefault="00F020A6" w:rsidP="004C15F6">
            <w:pPr>
              <w:jc w:val="both"/>
              <w:rPr>
                <w:sz w:val="18"/>
                <w:szCs w:val="18"/>
              </w:rPr>
            </w:pPr>
            <w:r w:rsidRPr="00C350B9">
              <w:rPr>
                <w:sz w:val="18"/>
                <w:szCs w:val="18"/>
              </w:rPr>
              <w:t>11 1 01 00590</w:t>
            </w:r>
          </w:p>
        </w:tc>
        <w:tc>
          <w:tcPr>
            <w:tcW w:w="425" w:type="dxa"/>
            <w:tcBorders>
              <w:top w:val="nil"/>
              <w:left w:val="nil"/>
              <w:bottom w:val="single" w:sz="4" w:space="0" w:color="auto"/>
              <w:right w:val="single" w:sz="4" w:space="0" w:color="auto"/>
            </w:tcBorders>
            <w:shd w:val="clear" w:color="000000" w:fill="FFFFFF"/>
            <w:noWrap/>
            <w:vAlign w:val="center"/>
            <w:hideMark/>
          </w:tcPr>
          <w:p w14:paraId="6752196C"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53A62245" w14:textId="77777777" w:rsidR="00F020A6" w:rsidRPr="00C350B9" w:rsidRDefault="00F020A6" w:rsidP="004C15F6">
            <w:pPr>
              <w:jc w:val="both"/>
              <w:rPr>
                <w:sz w:val="18"/>
                <w:szCs w:val="18"/>
              </w:rPr>
            </w:pPr>
            <w:r w:rsidRPr="00C350B9">
              <w:rPr>
                <w:sz w:val="18"/>
                <w:szCs w:val="18"/>
              </w:rPr>
              <w:t>08</w:t>
            </w:r>
          </w:p>
        </w:tc>
        <w:tc>
          <w:tcPr>
            <w:tcW w:w="426" w:type="dxa"/>
            <w:tcBorders>
              <w:top w:val="nil"/>
              <w:left w:val="nil"/>
              <w:bottom w:val="single" w:sz="4" w:space="0" w:color="auto"/>
              <w:right w:val="single" w:sz="4" w:space="0" w:color="auto"/>
            </w:tcBorders>
            <w:shd w:val="clear" w:color="000000" w:fill="FFFFFF"/>
            <w:noWrap/>
            <w:vAlign w:val="center"/>
            <w:hideMark/>
          </w:tcPr>
          <w:p w14:paraId="277D8955" w14:textId="77777777" w:rsidR="00F020A6" w:rsidRPr="00C350B9" w:rsidRDefault="00F020A6" w:rsidP="004C15F6">
            <w:pPr>
              <w:jc w:val="both"/>
              <w:rPr>
                <w:sz w:val="18"/>
                <w:szCs w:val="18"/>
              </w:rPr>
            </w:pPr>
            <w:r w:rsidRPr="00C350B9">
              <w:rPr>
                <w:sz w:val="18"/>
                <w:szCs w:val="18"/>
              </w:rPr>
              <w:t>01</w:t>
            </w:r>
          </w:p>
        </w:tc>
        <w:tc>
          <w:tcPr>
            <w:tcW w:w="992" w:type="dxa"/>
            <w:tcBorders>
              <w:top w:val="nil"/>
              <w:left w:val="nil"/>
              <w:bottom w:val="single" w:sz="4" w:space="0" w:color="auto"/>
              <w:right w:val="single" w:sz="4" w:space="0" w:color="auto"/>
            </w:tcBorders>
            <w:shd w:val="clear" w:color="auto" w:fill="auto"/>
            <w:vAlign w:val="center"/>
            <w:hideMark/>
          </w:tcPr>
          <w:p w14:paraId="160A5AAC" w14:textId="77777777" w:rsidR="00F020A6" w:rsidRPr="00C350B9" w:rsidRDefault="00F020A6" w:rsidP="004C15F6">
            <w:pPr>
              <w:jc w:val="both"/>
              <w:rPr>
                <w:sz w:val="18"/>
                <w:szCs w:val="18"/>
              </w:rPr>
            </w:pPr>
            <w:r w:rsidRPr="00C350B9">
              <w:rPr>
                <w:sz w:val="18"/>
                <w:szCs w:val="18"/>
              </w:rPr>
              <w:t>196,2</w:t>
            </w:r>
          </w:p>
        </w:tc>
      </w:tr>
      <w:tr w:rsidR="00F020A6" w:rsidRPr="00C350B9" w14:paraId="42CB98C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481B9DE0"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684635A" w14:textId="77777777" w:rsidR="00F020A6" w:rsidRPr="00C350B9" w:rsidRDefault="00F020A6" w:rsidP="004C15F6">
            <w:pPr>
              <w:jc w:val="both"/>
              <w:rPr>
                <w:sz w:val="18"/>
                <w:szCs w:val="18"/>
              </w:rPr>
            </w:pPr>
            <w:r w:rsidRPr="00C350B9">
              <w:rPr>
                <w:sz w:val="18"/>
                <w:szCs w:val="18"/>
              </w:rPr>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vAlign w:val="center"/>
            <w:hideMark/>
          </w:tcPr>
          <w:p w14:paraId="7FE470BF" w14:textId="77777777" w:rsidR="00F020A6" w:rsidRPr="00C350B9" w:rsidRDefault="00F020A6" w:rsidP="004C15F6">
            <w:pPr>
              <w:jc w:val="both"/>
              <w:rPr>
                <w:sz w:val="18"/>
                <w:szCs w:val="18"/>
              </w:rPr>
            </w:pPr>
            <w:r w:rsidRPr="00C350B9">
              <w:rPr>
                <w:sz w:val="18"/>
                <w:szCs w:val="18"/>
              </w:rPr>
              <w:t>11 1 01 L4670</w:t>
            </w:r>
          </w:p>
        </w:tc>
        <w:tc>
          <w:tcPr>
            <w:tcW w:w="425" w:type="dxa"/>
            <w:tcBorders>
              <w:top w:val="nil"/>
              <w:left w:val="nil"/>
              <w:bottom w:val="single" w:sz="4" w:space="0" w:color="auto"/>
              <w:right w:val="single" w:sz="4" w:space="0" w:color="auto"/>
            </w:tcBorders>
            <w:shd w:val="clear" w:color="000000" w:fill="FFFFFF"/>
            <w:noWrap/>
            <w:vAlign w:val="center"/>
            <w:hideMark/>
          </w:tcPr>
          <w:p w14:paraId="79C655A8"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48D0FB0D" w14:textId="77777777" w:rsidR="00F020A6" w:rsidRPr="00C350B9" w:rsidRDefault="00F020A6" w:rsidP="004C15F6">
            <w:pPr>
              <w:jc w:val="both"/>
              <w:rPr>
                <w:sz w:val="18"/>
                <w:szCs w:val="18"/>
              </w:rPr>
            </w:pPr>
            <w:r w:rsidRPr="00C350B9">
              <w:rPr>
                <w:sz w:val="18"/>
                <w:szCs w:val="18"/>
              </w:rPr>
              <w:t>08</w:t>
            </w:r>
          </w:p>
        </w:tc>
        <w:tc>
          <w:tcPr>
            <w:tcW w:w="426" w:type="dxa"/>
            <w:tcBorders>
              <w:top w:val="nil"/>
              <w:left w:val="nil"/>
              <w:bottom w:val="single" w:sz="4" w:space="0" w:color="auto"/>
              <w:right w:val="single" w:sz="4" w:space="0" w:color="auto"/>
            </w:tcBorders>
            <w:shd w:val="clear" w:color="000000" w:fill="FFFFFF"/>
            <w:noWrap/>
            <w:vAlign w:val="center"/>
            <w:hideMark/>
          </w:tcPr>
          <w:p w14:paraId="143C06A7" w14:textId="77777777" w:rsidR="00F020A6" w:rsidRPr="00C350B9" w:rsidRDefault="00F020A6" w:rsidP="004C15F6">
            <w:pPr>
              <w:jc w:val="both"/>
              <w:rPr>
                <w:sz w:val="18"/>
                <w:szCs w:val="18"/>
              </w:rPr>
            </w:pPr>
            <w:r w:rsidRPr="00C350B9">
              <w:rPr>
                <w:sz w:val="18"/>
                <w:szCs w:val="18"/>
              </w:rPr>
              <w:t>01</w:t>
            </w:r>
          </w:p>
        </w:tc>
        <w:tc>
          <w:tcPr>
            <w:tcW w:w="992" w:type="dxa"/>
            <w:tcBorders>
              <w:top w:val="nil"/>
              <w:left w:val="nil"/>
              <w:bottom w:val="single" w:sz="4" w:space="0" w:color="auto"/>
              <w:right w:val="single" w:sz="4" w:space="0" w:color="auto"/>
            </w:tcBorders>
            <w:shd w:val="clear" w:color="auto" w:fill="auto"/>
            <w:vAlign w:val="center"/>
            <w:hideMark/>
          </w:tcPr>
          <w:p w14:paraId="5DD801D8" w14:textId="77777777" w:rsidR="00F020A6" w:rsidRPr="00C350B9" w:rsidRDefault="00F020A6" w:rsidP="004C15F6">
            <w:pPr>
              <w:jc w:val="both"/>
              <w:rPr>
                <w:sz w:val="18"/>
                <w:szCs w:val="18"/>
              </w:rPr>
            </w:pPr>
            <w:r w:rsidRPr="00C350B9">
              <w:rPr>
                <w:sz w:val="18"/>
                <w:szCs w:val="18"/>
              </w:rPr>
              <w:t>2 353,7</w:t>
            </w:r>
          </w:p>
        </w:tc>
      </w:tr>
      <w:tr w:rsidR="00F020A6" w:rsidRPr="00C350B9" w14:paraId="10369DD0"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17B0036D"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68021DF" w14:textId="77777777" w:rsidR="00F020A6" w:rsidRPr="00C350B9" w:rsidRDefault="00F020A6" w:rsidP="004C15F6">
            <w:pPr>
              <w:jc w:val="both"/>
              <w:rPr>
                <w:sz w:val="18"/>
                <w:szCs w:val="18"/>
              </w:rPr>
            </w:pPr>
            <w:r w:rsidRPr="00C350B9">
              <w:rPr>
                <w:sz w:val="18"/>
                <w:szCs w:val="18"/>
              </w:rPr>
              <w:t>Иные межбюджетные трансферты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177" w:type="dxa"/>
            <w:tcBorders>
              <w:top w:val="nil"/>
              <w:left w:val="nil"/>
              <w:bottom w:val="single" w:sz="4" w:space="0" w:color="auto"/>
              <w:right w:val="single" w:sz="4" w:space="0" w:color="auto"/>
            </w:tcBorders>
            <w:shd w:val="clear" w:color="000000" w:fill="FFFFFF"/>
            <w:vAlign w:val="center"/>
            <w:hideMark/>
          </w:tcPr>
          <w:p w14:paraId="0CA04779" w14:textId="77777777" w:rsidR="00F020A6" w:rsidRPr="00C350B9" w:rsidRDefault="00F020A6" w:rsidP="004C15F6">
            <w:pPr>
              <w:jc w:val="both"/>
              <w:rPr>
                <w:sz w:val="18"/>
                <w:szCs w:val="18"/>
              </w:rPr>
            </w:pPr>
            <w:r w:rsidRPr="00C350B9">
              <w:rPr>
                <w:sz w:val="18"/>
                <w:szCs w:val="18"/>
              </w:rPr>
              <w:t>11 1 01 L4670</w:t>
            </w:r>
          </w:p>
        </w:tc>
        <w:tc>
          <w:tcPr>
            <w:tcW w:w="425" w:type="dxa"/>
            <w:tcBorders>
              <w:top w:val="nil"/>
              <w:left w:val="nil"/>
              <w:bottom w:val="single" w:sz="4" w:space="0" w:color="auto"/>
              <w:right w:val="single" w:sz="4" w:space="0" w:color="auto"/>
            </w:tcBorders>
            <w:shd w:val="clear" w:color="000000" w:fill="FFFFFF"/>
            <w:noWrap/>
            <w:vAlign w:val="center"/>
            <w:hideMark/>
          </w:tcPr>
          <w:p w14:paraId="7BE2B02A"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428D38D6" w14:textId="77777777" w:rsidR="00F020A6" w:rsidRPr="00C350B9" w:rsidRDefault="00F020A6" w:rsidP="004C15F6">
            <w:pPr>
              <w:jc w:val="both"/>
              <w:rPr>
                <w:sz w:val="18"/>
                <w:szCs w:val="18"/>
              </w:rPr>
            </w:pPr>
            <w:r w:rsidRPr="00C350B9">
              <w:rPr>
                <w:sz w:val="18"/>
                <w:szCs w:val="18"/>
              </w:rPr>
              <w:t>08</w:t>
            </w:r>
          </w:p>
        </w:tc>
        <w:tc>
          <w:tcPr>
            <w:tcW w:w="426" w:type="dxa"/>
            <w:tcBorders>
              <w:top w:val="nil"/>
              <w:left w:val="nil"/>
              <w:bottom w:val="single" w:sz="4" w:space="0" w:color="auto"/>
              <w:right w:val="single" w:sz="4" w:space="0" w:color="auto"/>
            </w:tcBorders>
            <w:shd w:val="clear" w:color="000000" w:fill="FFFFFF"/>
            <w:noWrap/>
            <w:vAlign w:val="center"/>
            <w:hideMark/>
          </w:tcPr>
          <w:p w14:paraId="3ECA5411" w14:textId="77777777" w:rsidR="00F020A6" w:rsidRPr="00C350B9" w:rsidRDefault="00F020A6" w:rsidP="004C15F6">
            <w:pPr>
              <w:jc w:val="both"/>
              <w:rPr>
                <w:sz w:val="18"/>
                <w:szCs w:val="18"/>
              </w:rPr>
            </w:pPr>
            <w:r w:rsidRPr="00C350B9">
              <w:rPr>
                <w:sz w:val="18"/>
                <w:szCs w:val="18"/>
              </w:rPr>
              <w:t>01</w:t>
            </w:r>
          </w:p>
        </w:tc>
        <w:tc>
          <w:tcPr>
            <w:tcW w:w="992" w:type="dxa"/>
            <w:tcBorders>
              <w:top w:val="nil"/>
              <w:left w:val="nil"/>
              <w:bottom w:val="single" w:sz="4" w:space="0" w:color="auto"/>
              <w:right w:val="single" w:sz="4" w:space="0" w:color="auto"/>
            </w:tcBorders>
            <w:shd w:val="clear" w:color="auto" w:fill="auto"/>
            <w:noWrap/>
            <w:vAlign w:val="center"/>
            <w:hideMark/>
          </w:tcPr>
          <w:p w14:paraId="7307E059" w14:textId="77777777" w:rsidR="00F020A6" w:rsidRPr="00C350B9" w:rsidRDefault="00F020A6" w:rsidP="004C15F6">
            <w:pPr>
              <w:jc w:val="both"/>
              <w:rPr>
                <w:sz w:val="18"/>
                <w:szCs w:val="18"/>
              </w:rPr>
            </w:pPr>
            <w:r w:rsidRPr="00C350B9">
              <w:rPr>
                <w:sz w:val="18"/>
                <w:szCs w:val="18"/>
              </w:rPr>
              <w:t>0,0</w:t>
            </w:r>
          </w:p>
        </w:tc>
      </w:tr>
      <w:tr w:rsidR="00F020A6" w:rsidRPr="00C350B9" w14:paraId="41003CA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1A50E232" w14:textId="77777777" w:rsidR="00F020A6" w:rsidRPr="00C350B9" w:rsidRDefault="00F020A6" w:rsidP="004C15F6">
            <w:pPr>
              <w:jc w:val="both"/>
              <w:rPr>
                <w:sz w:val="18"/>
                <w:szCs w:val="18"/>
              </w:rPr>
            </w:pPr>
            <w:r w:rsidRPr="00C350B9">
              <w:rPr>
                <w:sz w:val="18"/>
                <w:szCs w:val="18"/>
              </w:rPr>
              <w:t>2.1.2</w:t>
            </w:r>
          </w:p>
        </w:tc>
        <w:tc>
          <w:tcPr>
            <w:tcW w:w="10428" w:type="dxa"/>
            <w:tcBorders>
              <w:top w:val="nil"/>
              <w:left w:val="nil"/>
              <w:bottom w:val="single" w:sz="4" w:space="0" w:color="auto"/>
              <w:right w:val="single" w:sz="4" w:space="0" w:color="auto"/>
            </w:tcBorders>
            <w:shd w:val="clear" w:color="000000" w:fill="FFFFFF"/>
            <w:vAlign w:val="center"/>
            <w:hideMark/>
          </w:tcPr>
          <w:p w14:paraId="2C026365" w14:textId="77777777" w:rsidR="00F020A6" w:rsidRPr="00C350B9" w:rsidRDefault="00F020A6" w:rsidP="004C15F6">
            <w:pPr>
              <w:jc w:val="both"/>
              <w:rPr>
                <w:sz w:val="18"/>
                <w:szCs w:val="18"/>
              </w:rPr>
            </w:pPr>
            <w:r w:rsidRPr="00C350B9">
              <w:rPr>
                <w:sz w:val="18"/>
                <w:szCs w:val="18"/>
              </w:rPr>
              <w:t>Основное мероприятие «Сохранение и развитие библиотечного обслуживания населения Рамонского муниципального района»</w:t>
            </w:r>
          </w:p>
        </w:tc>
        <w:tc>
          <w:tcPr>
            <w:tcW w:w="1177" w:type="dxa"/>
            <w:tcBorders>
              <w:top w:val="nil"/>
              <w:left w:val="nil"/>
              <w:bottom w:val="single" w:sz="4" w:space="0" w:color="auto"/>
              <w:right w:val="single" w:sz="4" w:space="0" w:color="auto"/>
            </w:tcBorders>
            <w:shd w:val="clear" w:color="000000" w:fill="FFFFFF"/>
            <w:noWrap/>
            <w:vAlign w:val="center"/>
            <w:hideMark/>
          </w:tcPr>
          <w:p w14:paraId="72ABDB40" w14:textId="77777777" w:rsidR="00F020A6" w:rsidRPr="00C350B9" w:rsidRDefault="00F020A6" w:rsidP="004C15F6">
            <w:pPr>
              <w:jc w:val="both"/>
              <w:rPr>
                <w:sz w:val="18"/>
                <w:szCs w:val="18"/>
              </w:rPr>
            </w:pPr>
            <w:r w:rsidRPr="00C350B9">
              <w:rPr>
                <w:sz w:val="18"/>
                <w:szCs w:val="18"/>
              </w:rPr>
              <w:t>11 1 02 00000</w:t>
            </w:r>
          </w:p>
        </w:tc>
        <w:tc>
          <w:tcPr>
            <w:tcW w:w="425" w:type="dxa"/>
            <w:tcBorders>
              <w:top w:val="nil"/>
              <w:left w:val="nil"/>
              <w:bottom w:val="single" w:sz="4" w:space="0" w:color="auto"/>
              <w:right w:val="single" w:sz="4" w:space="0" w:color="auto"/>
            </w:tcBorders>
            <w:shd w:val="clear" w:color="000000" w:fill="FFFFFF"/>
            <w:noWrap/>
            <w:vAlign w:val="center"/>
          </w:tcPr>
          <w:p w14:paraId="460723FB"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AFC263C"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56537B4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BAE18F4" w14:textId="77777777" w:rsidR="00F020A6" w:rsidRPr="00C350B9" w:rsidRDefault="00F020A6" w:rsidP="004C15F6">
            <w:pPr>
              <w:jc w:val="both"/>
              <w:rPr>
                <w:sz w:val="18"/>
                <w:szCs w:val="18"/>
              </w:rPr>
            </w:pPr>
            <w:r w:rsidRPr="00C350B9">
              <w:rPr>
                <w:sz w:val="18"/>
                <w:szCs w:val="18"/>
              </w:rPr>
              <w:t>26 487,2</w:t>
            </w:r>
          </w:p>
        </w:tc>
      </w:tr>
      <w:tr w:rsidR="00F020A6" w:rsidRPr="00C350B9" w14:paraId="0B41719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4122CD39"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F27CA49"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648856C4" w14:textId="77777777" w:rsidR="00F020A6" w:rsidRPr="00C350B9" w:rsidRDefault="00F020A6" w:rsidP="004C15F6">
            <w:pPr>
              <w:jc w:val="both"/>
              <w:rPr>
                <w:sz w:val="18"/>
                <w:szCs w:val="18"/>
              </w:rPr>
            </w:pPr>
            <w:r w:rsidRPr="00C350B9">
              <w:rPr>
                <w:sz w:val="18"/>
                <w:szCs w:val="18"/>
              </w:rPr>
              <w:t>11 1 02 00590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5D758DF8"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01D44B19" w14:textId="77777777" w:rsidR="00F020A6" w:rsidRPr="00C350B9" w:rsidRDefault="00F020A6" w:rsidP="004C15F6">
            <w:pPr>
              <w:jc w:val="both"/>
              <w:rPr>
                <w:sz w:val="18"/>
                <w:szCs w:val="18"/>
              </w:rPr>
            </w:pPr>
            <w:r w:rsidRPr="00C350B9">
              <w:rPr>
                <w:sz w:val="18"/>
                <w:szCs w:val="18"/>
              </w:rPr>
              <w:t>08</w:t>
            </w:r>
          </w:p>
        </w:tc>
        <w:tc>
          <w:tcPr>
            <w:tcW w:w="426" w:type="dxa"/>
            <w:tcBorders>
              <w:top w:val="nil"/>
              <w:left w:val="nil"/>
              <w:bottom w:val="single" w:sz="4" w:space="0" w:color="auto"/>
              <w:right w:val="single" w:sz="4" w:space="0" w:color="auto"/>
            </w:tcBorders>
            <w:shd w:val="clear" w:color="000000" w:fill="FFFFFF"/>
            <w:noWrap/>
            <w:vAlign w:val="center"/>
            <w:hideMark/>
          </w:tcPr>
          <w:p w14:paraId="4851B60E" w14:textId="77777777" w:rsidR="00F020A6" w:rsidRPr="00C350B9" w:rsidRDefault="00F020A6" w:rsidP="004C15F6">
            <w:pPr>
              <w:jc w:val="both"/>
              <w:rPr>
                <w:sz w:val="18"/>
                <w:szCs w:val="18"/>
              </w:rPr>
            </w:pPr>
            <w:r w:rsidRPr="00C350B9">
              <w:rPr>
                <w:sz w:val="18"/>
                <w:szCs w:val="18"/>
              </w:rPr>
              <w:t>01</w:t>
            </w:r>
          </w:p>
        </w:tc>
        <w:tc>
          <w:tcPr>
            <w:tcW w:w="992" w:type="dxa"/>
            <w:tcBorders>
              <w:top w:val="nil"/>
              <w:left w:val="nil"/>
              <w:bottom w:val="single" w:sz="4" w:space="0" w:color="auto"/>
              <w:right w:val="single" w:sz="4" w:space="0" w:color="auto"/>
            </w:tcBorders>
            <w:shd w:val="clear" w:color="auto" w:fill="auto"/>
            <w:noWrap/>
            <w:vAlign w:val="center"/>
            <w:hideMark/>
          </w:tcPr>
          <w:p w14:paraId="01C204DE" w14:textId="77777777" w:rsidR="00F020A6" w:rsidRPr="00C350B9" w:rsidRDefault="00F020A6" w:rsidP="004C15F6">
            <w:pPr>
              <w:jc w:val="both"/>
              <w:rPr>
                <w:sz w:val="18"/>
                <w:szCs w:val="18"/>
              </w:rPr>
            </w:pPr>
            <w:r w:rsidRPr="00C350B9">
              <w:rPr>
                <w:sz w:val="18"/>
                <w:szCs w:val="18"/>
              </w:rPr>
              <w:t>22 105,1</w:t>
            </w:r>
          </w:p>
        </w:tc>
      </w:tr>
      <w:tr w:rsidR="00F020A6" w:rsidRPr="00C350B9" w14:paraId="6E61CA1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68AFAFDB"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6FA5B03"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3D825350" w14:textId="77777777" w:rsidR="00F020A6" w:rsidRPr="00C350B9" w:rsidRDefault="00F020A6" w:rsidP="004C15F6">
            <w:pPr>
              <w:jc w:val="both"/>
              <w:rPr>
                <w:sz w:val="18"/>
                <w:szCs w:val="18"/>
              </w:rPr>
            </w:pPr>
            <w:r w:rsidRPr="00C350B9">
              <w:rPr>
                <w:sz w:val="18"/>
                <w:szCs w:val="18"/>
              </w:rPr>
              <w:t>11 1 02 00590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4BC2FA01"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11FDDF51" w14:textId="77777777" w:rsidR="00F020A6" w:rsidRPr="00C350B9" w:rsidRDefault="00F020A6" w:rsidP="004C15F6">
            <w:pPr>
              <w:jc w:val="both"/>
              <w:rPr>
                <w:sz w:val="18"/>
                <w:szCs w:val="18"/>
              </w:rPr>
            </w:pPr>
            <w:r w:rsidRPr="00C350B9">
              <w:rPr>
                <w:sz w:val="18"/>
                <w:szCs w:val="18"/>
              </w:rPr>
              <w:t>08</w:t>
            </w:r>
          </w:p>
        </w:tc>
        <w:tc>
          <w:tcPr>
            <w:tcW w:w="426" w:type="dxa"/>
            <w:tcBorders>
              <w:top w:val="nil"/>
              <w:left w:val="nil"/>
              <w:bottom w:val="single" w:sz="4" w:space="0" w:color="auto"/>
              <w:right w:val="single" w:sz="4" w:space="0" w:color="auto"/>
            </w:tcBorders>
            <w:shd w:val="clear" w:color="000000" w:fill="FFFFFF"/>
            <w:noWrap/>
            <w:vAlign w:val="center"/>
            <w:hideMark/>
          </w:tcPr>
          <w:p w14:paraId="536CEFEE" w14:textId="77777777" w:rsidR="00F020A6" w:rsidRPr="00C350B9" w:rsidRDefault="00F020A6" w:rsidP="004C15F6">
            <w:pPr>
              <w:jc w:val="both"/>
              <w:rPr>
                <w:sz w:val="18"/>
                <w:szCs w:val="18"/>
              </w:rPr>
            </w:pPr>
            <w:r w:rsidRPr="00C350B9">
              <w:rPr>
                <w:sz w:val="18"/>
                <w:szCs w:val="18"/>
              </w:rPr>
              <w:t>01</w:t>
            </w:r>
          </w:p>
        </w:tc>
        <w:tc>
          <w:tcPr>
            <w:tcW w:w="992" w:type="dxa"/>
            <w:tcBorders>
              <w:top w:val="nil"/>
              <w:left w:val="nil"/>
              <w:bottom w:val="single" w:sz="4" w:space="0" w:color="auto"/>
              <w:right w:val="single" w:sz="4" w:space="0" w:color="auto"/>
            </w:tcBorders>
            <w:shd w:val="clear" w:color="auto" w:fill="auto"/>
            <w:noWrap/>
            <w:vAlign w:val="center"/>
            <w:hideMark/>
          </w:tcPr>
          <w:p w14:paraId="153D5E92" w14:textId="77777777" w:rsidR="00F020A6" w:rsidRPr="00C350B9" w:rsidRDefault="00F020A6" w:rsidP="004C15F6">
            <w:pPr>
              <w:jc w:val="both"/>
              <w:rPr>
                <w:sz w:val="18"/>
                <w:szCs w:val="18"/>
              </w:rPr>
            </w:pPr>
            <w:r w:rsidRPr="00C350B9">
              <w:rPr>
                <w:sz w:val="18"/>
                <w:szCs w:val="18"/>
              </w:rPr>
              <w:t>4 195,3</w:t>
            </w:r>
          </w:p>
        </w:tc>
      </w:tr>
      <w:tr w:rsidR="00F020A6" w:rsidRPr="00C350B9" w14:paraId="74FC6660"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389310BA"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CF57BEB"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(Иные бюджетные ассигнования)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709FEA18" w14:textId="77777777" w:rsidR="00F020A6" w:rsidRPr="00C350B9" w:rsidRDefault="00F020A6" w:rsidP="004C15F6">
            <w:pPr>
              <w:jc w:val="both"/>
              <w:rPr>
                <w:sz w:val="18"/>
                <w:szCs w:val="18"/>
              </w:rPr>
            </w:pPr>
            <w:r w:rsidRPr="00C350B9">
              <w:rPr>
                <w:sz w:val="18"/>
                <w:szCs w:val="18"/>
              </w:rPr>
              <w:t>11 1 02 00590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41E48125"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763B4DF7" w14:textId="77777777" w:rsidR="00F020A6" w:rsidRPr="00C350B9" w:rsidRDefault="00F020A6" w:rsidP="004C15F6">
            <w:pPr>
              <w:jc w:val="both"/>
              <w:rPr>
                <w:sz w:val="18"/>
                <w:szCs w:val="18"/>
              </w:rPr>
            </w:pPr>
            <w:r w:rsidRPr="00C350B9">
              <w:rPr>
                <w:sz w:val="18"/>
                <w:szCs w:val="18"/>
              </w:rPr>
              <w:t>08</w:t>
            </w:r>
          </w:p>
        </w:tc>
        <w:tc>
          <w:tcPr>
            <w:tcW w:w="426" w:type="dxa"/>
            <w:tcBorders>
              <w:top w:val="nil"/>
              <w:left w:val="nil"/>
              <w:bottom w:val="single" w:sz="4" w:space="0" w:color="auto"/>
              <w:right w:val="single" w:sz="4" w:space="0" w:color="auto"/>
            </w:tcBorders>
            <w:shd w:val="clear" w:color="000000" w:fill="FFFFFF"/>
            <w:noWrap/>
            <w:vAlign w:val="center"/>
            <w:hideMark/>
          </w:tcPr>
          <w:p w14:paraId="5C2B01A7" w14:textId="77777777" w:rsidR="00F020A6" w:rsidRPr="00C350B9" w:rsidRDefault="00F020A6" w:rsidP="004C15F6">
            <w:pPr>
              <w:jc w:val="both"/>
              <w:rPr>
                <w:sz w:val="18"/>
                <w:szCs w:val="18"/>
              </w:rPr>
            </w:pPr>
            <w:r w:rsidRPr="00C350B9">
              <w:rPr>
                <w:sz w:val="18"/>
                <w:szCs w:val="18"/>
              </w:rPr>
              <w:t>01</w:t>
            </w:r>
          </w:p>
        </w:tc>
        <w:tc>
          <w:tcPr>
            <w:tcW w:w="992" w:type="dxa"/>
            <w:tcBorders>
              <w:top w:val="nil"/>
              <w:left w:val="nil"/>
              <w:bottom w:val="single" w:sz="4" w:space="0" w:color="auto"/>
              <w:right w:val="single" w:sz="4" w:space="0" w:color="auto"/>
            </w:tcBorders>
            <w:shd w:val="clear" w:color="auto" w:fill="auto"/>
            <w:noWrap/>
            <w:vAlign w:val="center"/>
            <w:hideMark/>
          </w:tcPr>
          <w:p w14:paraId="78EB467F" w14:textId="77777777" w:rsidR="00F020A6" w:rsidRPr="00C350B9" w:rsidRDefault="00F020A6" w:rsidP="004C15F6">
            <w:pPr>
              <w:jc w:val="both"/>
              <w:rPr>
                <w:sz w:val="18"/>
                <w:szCs w:val="18"/>
              </w:rPr>
            </w:pPr>
            <w:r w:rsidRPr="00C350B9">
              <w:rPr>
                <w:sz w:val="18"/>
                <w:szCs w:val="18"/>
              </w:rPr>
              <w:t>28,2</w:t>
            </w:r>
          </w:p>
        </w:tc>
      </w:tr>
      <w:tr w:rsidR="00F020A6" w:rsidRPr="00C350B9" w14:paraId="7DD56012"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11F074FA"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0C45749" w14:textId="77777777" w:rsidR="00F020A6" w:rsidRPr="00C350B9" w:rsidRDefault="00F020A6" w:rsidP="004C15F6">
            <w:pPr>
              <w:jc w:val="both"/>
              <w:rPr>
                <w:sz w:val="18"/>
                <w:szCs w:val="18"/>
              </w:rPr>
            </w:pPr>
            <w:r w:rsidRPr="00C350B9">
              <w:rPr>
                <w:sz w:val="18"/>
                <w:szCs w:val="18"/>
              </w:rPr>
              <w:t>Поддержка отрасли культуры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17557BC4" w14:textId="77777777" w:rsidR="00F020A6" w:rsidRPr="00C350B9" w:rsidRDefault="00F020A6" w:rsidP="004C15F6">
            <w:pPr>
              <w:jc w:val="both"/>
              <w:rPr>
                <w:sz w:val="18"/>
                <w:szCs w:val="18"/>
              </w:rPr>
            </w:pPr>
            <w:r w:rsidRPr="00C350B9">
              <w:rPr>
                <w:sz w:val="18"/>
                <w:szCs w:val="18"/>
              </w:rPr>
              <w:t>11 1 02 L5190</w:t>
            </w:r>
          </w:p>
        </w:tc>
        <w:tc>
          <w:tcPr>
            <w:tcW w:w="425" w:type="dxa"/>
            <w:tcBorders>
              <w:top w:val="nil"/>
              <w:left w:val="nil"/>
              <w:bottom w:val="single" w:sz="4" w:space="0" w:color="auto"/>
              <w:right w:val="single" w:sz="4" w:space="0" w:color="auto"/>
            </w:tcBorders>
            <w:shd w:val="clear" w:color="000000" w:fill="FFFFFF"/>
            <w:noWrap/>
            <w:vAlign w:val="center"/>
            <w:hideMark/>
          </w:tcPr>
          <w:p w14:paraId="4579C56D"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6B97BB6A" w14:textId="77777777" w:rsidR="00F020A6" w:rsidRPr="00C350B9" w:rsidRDefault="00F020A6" w:rsidP="004C15F6">
            <w:pPr>
              <w:jc w:val="both"/>
              <w:rPr>
                <w:sz w:val="18"/>
                <w:szCs w:val="18"/>
              </w:rPr>
            </w:pPr>
            <w:r w:rsidRPr="00C350B9">
              <w:rPr>
                <w:sz w:val="18"/>
                <w:szCs w:val="18"/>
              </w:rPr>
              <w:t>08</w:t>
            </w:r>
          </w:p>
        </w:tc>
        <w:tc>
          <w:tcPr>
            <w:tcW w:w="426" w:type="dxa"/>
            <w:tcBorders>
              <w:top w:val="nil"/>
              <w:left w:val="nil"/>
              <w:bottom w:val="single" w:sz="4" w:space="0" w:color="auto"/>
              <w:right w:val="single" w:sz="4" w:space="0" w:color="auto"/>
            </w:tcBorders>
            <w:shd w:val="clear" w:color="000000" w:fill="FFFFFF"/>
            <w:noWrap/>
            <w:vAlign w:val="center"/>
            <w:hideMark/>
          </w:tcPr>
          <w:p w14:paraId="36FDC306" w14:textId="77777777" w:rsidR="00F020A6" w:rsidRPr="00C350B9" w:rsidRDefault="00F020A6" w:rsidP="004C15F6">
            <w:pPr>
              <w:jc w:val="both"/>
              <w:rPr>
                <w:sz w:val="18"/>
                <w:szCs w:val="18"/>
              </w:rPr>
            </w:pPr>
            <w:r w:rsidRPr="00C350B9">
              <w:rPr>
                <w:sz w:val="18"/>
                <w:szCs w:val="18"/>
              </w:rPr>
              <w:t>01</w:t>
            </w:r>
          </w:p>
        </w:tc>
        <w:tc>
          <w:tcPr>
            <w:tcW w:w="992" w:type="dxa"/>
            <w:tcBorders>
              <w:top w:val="nil"/>
              <w:left w:val="nil"/>
              <w:bottom w:val="single" w:sz="4" w:space="0" w:color="auto"/>
              <w:right w:val="single" w:sz="4" w:space="0" w:color="auto"/>
            </w:tcBorders>
            <w:shd w:val="clear" w:color="auto" w:fill="auto"/>
            <w:noWrap/>
            <w:vAlign w:val="center"/>
            <w:hideMark/>
          </w:tcPr>
          <w:p w14:paraId="402F9E36" w14:textId="77777777" w:rsidR="00F020A6" w:rsidRPr="00C350B9" w:rsidRDefault="00F020A6" w:rsidP="004C15F6">
            <w:pPr>
              <w:jc w:val="both"/>
              <w:rPr>
                <w:sz w:val="18"/>
                <w:szCs w:val="18"/>
              </w:rPr>
            </w:pPr>
            <w:r w:rsidRPr="00C350B9">
              <w:rPr>
                <w:sz w:val="18"/>
                <w:szCs w:val="18"/>
              </w:rPr>
              <w:t>158,6</w:t>
            </w:r>
          </w:p>
        </w:tc>
      </w:tr>
      <w:tr w:rsidR="00F020A6" w:rsidRPr="00C350B9" w14:paraId="5AE4BAD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7DD3864D" w14:textId="77777777" w:rsidR="00F020A6" w:rsidRPr="00C350B9" w:rsidRDefault="00F020A6" w:rsidP="004C15F6">
            <w:pPr>
              <w:jc w:val="both"/>
              <w:rPr>
                <w:sz w:val="18"/>
                <w:szCs w:val="18"/>
              </w:rPr>
            </w:pPr>
            <w:r w:rsidRPr="00C350B9">
              <w:rPr>
                <w:sz w:val="18"/>
                <w:szCs w:val="18"/>
              </w:rPr>
              <w:t>2.1.3</w:t>
            </w:r>
          </w:p>
        </w:tc>
        <w:tc>
          <w:tcPr>
            <w:tcW w:w="10428" w:type="dxa"/>
            <w:tcBorders>
              <w:top w:val="nil"/>
              <w:left w:val="nil"/>
              <w:bottom w:val="single" w:sz="4" w:space="0" w:color="auto"/>
              <w:right w:val="single" w:sz="4" w:space="0" w:color="auto"/>
            </w:tcBorders>
            <w:shd w:val="clear" w:color="000000" w:fill="FFFFFF"/>
            <w:vAlign w:val="center"/>
            <w:hideMark/>
          </w:tcPr>
          <w:p w14:paraId="36D42A3D" w14:textId="77777777" w:rsidR="00F020A6" w:rsidRPr="00C350B9" w:rsidRDefault="00F020A6" w:rsidP="004C15F6">
            <w:pPr>
              <w:jc w:val="both"/>
              <w:rPr>
                <w:sz w:val="18"/>
                <w:szCs w:val="18"/>
              </w:rPr>
            </w:pPr>
            <w:r w:rsidRPr="00C350B9">
              <w:rPr>
                <w:sz w:val="18"/>
                <w:szCs w:val="18"/>
              </w:rPr>
              <w:t>Основное мероприятие «Система мер по сохранению и развитию дополнительного образования детей в сфере культуры Рамонского муниципального района»</w:t>
            </w:r>
          </w:p>
        </w:tc>
        <w:tc>
          <w:tcPr>
            <w:tcW w:w="1177" w:type="dxa"/>
            <w:tcBorders>
              <w:top w:val="nil"/>
              <w:left w:val="nil"/>
              <w:bottom w:val="single" w:sz="4" w:space="0" w:color="auto"/>
              <w:right w:val="single" w:sz="4" w:space="0" w:color="auto"/>
            </w:tcBorders>
            <w:shd w:val="clear" w:color="000000" w:fill="FFFFFF"/>
            <w:noWrap/>
            <w:vAlign w:val="center"/>
            <w:hideMark/>
          </w:tcPr>
          <w:p w14:paraId="04654027" w14:textId="77777777" w:rsidR="00F020A6" w:rsidRPr="00C350B9" w:rsidRDefault="00F020A6" w:rsidP="004C15F6">
            <w:pPr>
              <w:jc w:val="both"/>
              <w:rPr>
                <w:sz w:val="18"/>
                <w:szCs w:val="18"/>
              </w:rPr>
            </w:pPr>
            <w:r w:rsidRPr="00C350B9">
              <w:rPr>
                <w:sz w:val="18"/>
                <w:szCs w:val="18"/>
              </w:rPr>
              <w:t>11 1 03 00000</w:t>
            </w:r>
          </w:p>
        </w:tc>
        <w:tc>
          <w:tcPr>
            <w:tcW w:w="425" w:type="dxa"/>
            <w:tcBorders>
              <w:top w:val="nil"/>
              <w:left w:val="nil"/>
              <w:bottom w:val="single" w:sz="4" w:space="0" w:color="auto"/>
              <w:right w:val="single" w:sz="4" w:space="0" w:color="auto"/>
            </w:tcBorders>
            <w:shd w:val="clear" w:color="000000" w:fill="FFFFFF"/>
            <w:noWrap/>
            <w:vAlign w:val="center"/>
          </w:tcPr>
          <w:p w14:paraId="3B5AD16A"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620A0A8"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4CC01C0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0FF3D71" w14:textId="77777777" w:rsidR="00F020A6" w:rsidRPr="00C350B9" w:rsidRDefault="00F020A6" w:rsidP="004C15F6">
            <w:pPr>
              <w:jc w:val="both"/>
              <w:rPr>
                <w:sz w:val="18"/>
                <w:szCs w:val="18"/>
              </w:rPr>
            </w:pPr>
            <w:r w:rsidRPr="00C350B9">
              <w:rPr>
                <w:sz w:val="18"/>
                <w:szCs w:val="18"/>
              </w:rPr>
              <w:t>35 640,4</w:t>
            </w:r>
          </w:p>
        </w:tc>
      </w:tr>
      <w:tr w:rsidR="00F020A6" w:rsidRPr="00C350B9" w14:paraId="1512570C"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13DFC88F"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0B1DD2B8"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12299C3C" w14:textId="77777777" w:rsidR="00F020A6" w:rsidRPr="00C350B9" w:rsidRDefault="00F020A6" w:rsidP="004C15F6">
            <w:pPr>
              <w:jc w:val="both"/>
              <w:rPr>
                <w:sz w:val="18"/>
                <w:szCs w:val="18"/>
              </w:rPr>
            </w:pPr>
            <w:r w:rsidRPr="00C350B9">
              <w:rPr>
                <w:sz w:val="18"/>
                <w:szCs w:val="18"/>
              </w:rPr>
              <w:t>11 1 03 00590</w:t>
            </w:r>
          </w:p>
        </w:tc>
        <w:tc>
          <w:tcPr>
            <w:tcW w:w="425" w:type="dxa"/>
            <w:tcBorders>
              <w:top w:val="nil"/>
              <w:left w:val="nil"/>
              <w:bottom w:val="single" w:sz="4" w:space="0" w:color="auto"/>
              <w:right w:val="single" w:sz="4" w:space="0" w:color="auto"/>
            </w:tcBorders>
            <w:shd w:val="clear" w:color="000000" w:fill="FFFFFF"/>
            <w:noWrap/>
            <w:vAlign w:val="center"/>
            <w:hideMark/>
          </w:tcPr>
          <w:p w14:paraId="615B76E5"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0CED2BE0" w14:textId="77777777" w:rsidR="00F020A6" w:rsidRPr="00C350B9" w:rsidRDefault="00F020A6" w:rsidP="004C15F6">
            <w:pPr>
              <w:jc w:val="both"/>
              <w:rPr>
                <w:sz w:val="18"/>
                <w:szCs w:val="18"/>
              </w:rPr>
            </w:pPr>
            <w:r w:rsidRPr="00C350B9">
              <w:rPr>
                <w:sz w:val="18"/>
                <w:szCs w:val="18"/>
              </w:rPr>
              <w:t xml:space="preserve">07 </w:t>
            </w:r>
          </w:p>
        </w:tc>
        <w:tc>
          <w:tcPr>
            <w:tcW w:w="426" w:type="dxa"/>
            <w:tcBorders>
              <w:top w:val="nil"/>
              <w:left w:val="nil"/>
              <w:bottom w:val="single" w:sz="4" w:space="0" w:color="auto"/>
              <w:right w:val="single" w:sz="4" w:space="0" w:color="auto"/>
            </w:tcBorders>
            <w:shd w:val="clear" w:color="000000" w:fill="FFFFFF"/>
            <w:noWrap/>
            <w:vAlign w:val="center"/>
            <w:hideMark/>
          </w:tcPr>
          <w:p w14:paraId="01B8ED72"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vAlign w:val="center"/>
            <w:hideMark/>
          </w:tcPr>
          <w:p w14:paraId="2E79E351" w14:textId="77777777" w:rsidR="00F020A6" w:rsidRPr="00C350B9" w:rsidRDefault="00F020A6" w:rsidP="004C15F6">
            <w:pPr>
              <w:jc w:val="both"/>
              <w:rPr>
                <w:sz w:val="18"/>
                <w:szCs w:val="18"/>
              </w:rPr>
            </w:pPr>
            <w:r w:rsidRPr="00C350B9">
              <w:rPr>
                <w:sz w:val="18"/>
                <w:szCs w:val="18"/>
              </w:rPr>
              <w:t>30 667,9</w:t>
            </w:r>
          </w:p>
        </w:tc>
      </w:tr>
      <w:tr w:rsidR="00F020A6" w:rsidRPr="00C350B9" w14:paraId="5F76133E"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7BA22FD0"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8113135"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66996E6E" w14:textId="77777777" w:rsidR="00F020A6" w:rsidRPr="00C350B9" w:rsidRDefault="00F020A6" w:rsidP="004C15F6">
            <w:pPr>
              <w:jc w:val="both"/>
              <w:rPr>
                <w:sz w:val="18"/>
                <w:szCs w:val="18"/>
              </w:rPr>
            </w:pPr>
            <w:r w:rsidRPr="00C350B9">
              <w:rPr>
                <w:sz w:val="18"/>
                <w:szCs w:val="18"/>
              </w:rPr>
              <w:t>11 1 03 00590</w:t>
            </w:r>
          </w:p>
        </w:tc>
        <w:tc>
          <w:tcPr>
            <w:tcW w:w="425" w:type="dxa"/>
            <w:tcBorders>
              <w:top w:val="nil"/>
              <w:left w:val="nil"/>
              <w:bottom w:val="single" w:sz="4" w:space="0" w:color="auto"/>
              <w:right w:val="single" w:sz="4" w:space="0" w:color="auto"/>
            </w:tcBorders>
            <w:shd w:val="clear" w:color="000000" w:fill="FFFFFF"/>
            <w:noWrap/>
            <w:vAlign w:val="center"/>
            <w:hideMark/>
          </w:tcPr>
          <w:p w14:paraId="272E6A4C"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3AB0B482" w14:textId="77777777" w:rsidR="00F020A6" w:rsidRPr="00C350B9" w:rsidRDefault="00F020A6" w:rsidP="004C15F6">
            <w:pPr>
              <w:jc w:val="both"/>
              <w:rPr>
                <w:sz w:val="18"/>
                <w:szCs w:val="18"/>
              </w:rPr>
            </w:pPr>
            <w:r w:rsidRPr="00C350B9">
              <w:rPr>
                <w:sz w:val="18"/>
                <w:szCs w:val="18"/>
              </w:rPr>
              <w:t xml:space="preserve">07 </w:t>
            </w:r>
          </w:p>
        </w:tc>
        <w:tc>
          <w:tcPr>
            <w:tcW w:w="426" w:type="dxa"/>
            <w:tcBorders>
              <w:top w:val="nil"/>
              <w:left w:val="nil"/>
              <w:bottom w:val="single" w:sz="4" w:space="0" w:color="auto"/>
              <w:right w:val="single" w:sz="4" w:space="0" w:color="auto"/>
            </w:tcBorders>
            <w:shd w:val="clear" w:color="000000" w:fill="FFFFFF"/>
            <w:noWrap/>
            <w:vAlign w:val="center"/>
            <w:hideMark/>
          </w:tcPr>
          <w:p w14:paraId="2809C355"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vAlign w:val="center"/>
            <w:hideMark/>
          </w:tcPr>
          <w:p w14:paraId="19976122" w14:textId="77777777" w:rsidR="00F020A6" w:rsidRPr="00C350B9" w:rsidRDefault="00F020A6" w:rsidP="004C15F6">
            <w:pPr>
              <w:jc w:val="both"/>
              <w:rPr>
                <w:sz w:val="18"/>
                <w:szCs w:val="18"/>
              </w:rPr>
            </w:pPr>
            <w:r w:rsidRPr="00C350B9">
              <w:rPr>
                <w:sz w:val="18"/>
                <w:szCs w:val="18"/>
              </w:rPr>
              <w:t>4 698,2</w:t>
            </w:r>
          </w:p>
        </w:tc>
      </w:tr>
      <w:tr w:rsidR="00F020A6" w:rsidRPr="00C350B9" w14:paraId="0D76980F"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4FCD0CB6"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086D7E22"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w:t>
            </w:r>
            <w:r>
              <w:rPr>
                <w:sz w:val="18"/>
                <w:szCs w:val="18"/>
              </w:rPr>
              <w:t xml:space="preserve"> </w:t>
            </w:r>
            <w:r w:rsidRPr="00C350B9">
              <w:rPr>
                <w:sz w:val="18"/>
                <w:szCs w:val="18"/>
              </w:rPr>
              <w:t>(Иные бюджетные ассигнования)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6B8C93EC" w14:textId="77777777" w:rsidR="00F020A6" w:rsidRPr="00C350B9" w:rsidRDefault="00F020A6" w:rsidP="004C15F6">
            <w:pPr>
              <w:jc w:val="both"/>
              <w:rPr>
                <w:sz w:val="18"/>
                <w:szCs w:val="18"/>
              </w:rPr>
            </w:pPr>
            <w:r w:rsidRPr="00C350B9">
              <w:rPr>
                <w:sz w:val="18"/>
                <w:szCs w:val="18"/>
              </w:rPr>
              <w:t>11 1 03 00590</w:t>
            </w:r>
          </w:p>
        </w:tc>
        <w:tc>
          <w:tcPr>
            <w:tcW w:w="425" w:type="dxa"/>
            <w:tcBorders>
              <w:top w:val="nil"/>
              <w:left w:val="nil"/>
              <w:bottom w:val="single" w:sz="4" w:space="0" w:color="auto"/>
              <w:right w:val="single" w:sz="4" w:space="0" w:color="auto"/>
            </w:tcBorders>
            <w:shd w:val="clear" w:color="000000" w:fill="FFFFFF"/>
            <w:noWrap/>
            <w:vAlign w:val="center"/>
            <w:hideMark/>
          </w:tcPr>
          <w:p w14:paraId="0B13C012"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0FBC256B" w14:textId="77777777" w:rsidR="00F020A6" w:rsidRPr="00C350B9" w:rsidRDefault="00F020A6" w:rsidP="004C15F6">
            <w:pPr>
              <w:jc w:val="both"/>
              <w:rPr>
                <w:sz w:val="18"/>
                <w:szCs w:val="18"/>
              </w:rPr>
            </w:pPr>
            <w:r w:rsidRPr="00C350B9">
              <w:rPr>
                <w:sz w:val="18"/>
                <w:szCs w:val="18"/>
              </w:rPr>
              <w:t xml:space="preserve">07 </w:t>
            </w:r>
          </w:p>
        </w:tc>
        <w:tc>
          <w:tcPr>
            <w:tcW w:w="426" w:type="dxa"/>
            <w:tcBorders>
              <w:top w:val="nil"/>
              <w:left w:val="nil"/>
              <w:bottom w:val="single" w:sz="4" w:space="0" w:color="auto"/>
              <w:right w:val="single" w:sz="4" w:space="0" w:color="auto"/>
            </w:tcBorders>
            <w:shd w:val="clear" w:color="000000" w:fill="FFFFFF"/>
            <w:noWrap/>
            <w:vAlign w:val="center"/>
            <w:hideMark/>
          </w:tcPr>
          <w:p w14:paraId="3FF43A29"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vAlign w:val="center"/>
            <w:hideMark/>
          </w:tcPr>
          <w:p w14:paraId="17680AE4" w14:textId="77777777" w:rsidR="00F020A6" w:rsidRPr="00C350B9" w:rsidRDefault="00F020A6" w:rsidP="004C15F6">
            <w:pPr>
              <w:jc w:val="both"/>
              <w:rPr>
                <w:sz w:val="18"/>
                <w:szCs w:val="18"/>
              </w:rPr>
            </w:pPr>
            <w:r w:rsidRPr="00C350B9">
              <w:rPr>
                <w:sz w:val="18"/>
                <w:szCs w:val="18"/>
              </w:rPr>
              <w:t>274,3</w:t>
            </w:r>
          </w:p>
        </w:tc>
      </w:tr>
      <w:tr w:rsidR="00F020A6" w:rsidRPr="00C350B9" w14:paraId="1BB2E1A6"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19B43904" w14:textId="77777777" w:rsidR="00F020A6" w:rsidRPr="00C350B9" w:rsidRDefault="00F020A6" w:rsidP="004C15F6">
            <w:pPr>
              <w:jc w:val="both"/>
              <w:rPr>
                <w:sz w:val="18"/>
                <w:szCs w:val="18"/>
              </w:rPr>
            </w:pPr>
            <w:r w:rsidRPr="00C350B9">
              <w:rPr>
                <w:sz w:val="18"/>
                <w:szCs w:val="18"/>
              </w:rPr>
              <w:lastRenderedPageBreak/>
              <w:t>2.2</w:t>
            </w:r>
          </w:p>
        </w:tc>
        <w:tc>
          <w:tcPr>
            <w:tcW w:w="10428" w:type="dxa"/>
            <w:tcBorders>
              <w:top w:val="nil"/>
              <w:left w:val="nil"/>
              <w:bottom w:val="single" w:sz="4" w:space="0" w:color="auto"/>
              <w:right w:val="single" w:sz="4" w:space="0" w:color="auto"/>
            </w:tcBorders>
            <w:shd w:val="clear" w:color="000000" w:fill="FFFFFF"/>
            <w:vAlign w:val="center"/>
            <w:hideMark/>
          </w:tcPr>
          <w:p w14:paraId="31FBFF75" w14:textId="77777777" w:rsidR="00F020A6" w:rsidRPr="00C350B9" w:rsidRDefault="00F020A6" w:rsidP="004C15F6">
            <w:pPr>
              <w:jc w:val="both"/>
              <w:rPr>
                <w:sz w:val="18"/>
                <w:szCs w:val="18"/>
              </w:rPr>
            </w:pPr>
            <w:r w:rsidRPr="00C350B9">
              <w:rPr>
                <w:sz w:val="18"/>
                <w:szCs w:val="18"/>
              </w:rPr>
              <w:t>Подпрограмма «Развитие туризма в Рамонском муниципальном районе»</w:t>
            </w:r>
          </w:p>
        </w:tc>
        <w:tc>
          <w:tcPr>
            <w:tcW w:w="1177" w:type="dxa"/>
            <w:tcBorders>
              <w:top w:val="nil"/>
              <w:left w:val="nil"/>
              <w:bottom w:val="single" w:sz="4" w:space="0" w:color="auto"/>
              <w:right w:val="single" w:sz="4" w:space="0" w:color="auto"/>
            </w:tcBorders>
            <w:shd w:val="clear" w:color="000000" w:fill="FFFFFF"/>
            <w:noWrap/>
            <w:vAlign w:val="center"/>
            <w:hideMark/>
          </w:tcPr>
          <w:p w14:paraId="2B83FD67" w14:textId="77777777" w:rsidR="00F020A6" w:rsidRPr="00C350B9" w:rsidRDefault="00F020A6" w:rsidP="004C15F6">
            <w:pPr>
              <w:jc w:val="both"/>
              <w:rPr>
                <w:sz w:val="18"/>
                <w:szCs w:val="18"/>
              </w:rPr>
            </w:pPr>
            <w:r w:rsidRPr="00C350B9">
              <w:rPr>
                <w:sz w:val="18"/>
                <w:szCs w:val="18"/>
              </w:rPr>
              <w:t>11 2 00 00000</w:t>
            </w:r>
          </w:p>
        </w:tc>
        <w:tc>
          <w:tcPr>
            <w:tcW w:w="425" w:type="dxa"/>
            <w:tcBorders>
              <w:top w:val="nil"/>
              <w:left w:val="nil"/>
              <w:bottom w:val="single" w:sz="4" w:space="0" w:color="auto"/>
              <w:right w:val="single" w:sz="4" w:space="0" w:color="auto"/>
            </w:tcBorders>
            <w:shd w:val="clear" w:color="000000" w:fill="FFFFFF"/>
            <w:noWrap/>
            <w:vAlign w:val="center"/>
          </w:tcPr>
          <w:p w14:paraId="019D205A"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03EEDE90"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7DDCE0D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DA9F1ED" w14:textId="77777777" w:rsidR="00F020A6" w:rsidRPr="00C350B9" w:rsidRDefault="00F020A6" w:rsidP="004C15F6">
            <w:pPr>
              <w:jc w:val="both"/>
              <w:rPr>
                <w:sz w:val="18"/>
                <w:szCs w:val="18"/>
              </w:rPr>
            </w:pPr>
            <w:r w:rsidRPr="00C350B9">
              <w:rPr>
                <w:sz w:val="18"/>
                <w:szCs w:val="18"/>
              </w:rPr>
              <w:t>94 672,1</w:t>
            </w:r>
          </w:p>
        </w:tc>
      </w:tr>
      <w:tr w:rsidR="00F020A6" w:rsidRPr="00C350B9" w14:paraId="438DC673"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8875AE6" w14:textId="77777777" w:rsidR="00F020A6" w:rsidRPr="00C350B9" w:rsidRDefault="00F020A6" w:rsidP="004C15F6">
            <w:pPr>
              <w:jc w:val="both"/>
              <w:rPr>
                <w:sz w:val="18"/>
                <w:szCs w:val="18"/>
              </w:rPr>
            </w:pPr>
            <w:r w:rsidRPr="00C350B9">
              <w:rPr>
                <w:sz w:val="18"/>
                <w:szCs w:val="18"/>
              </w:rPr>
              <w:t>2.2.1</w:t>
            </w:r>
          </w:p>
        </w:tc>
        <w:tc>
          <w:tcPr>
            <w:tcW w:w="10428" w:type="dxa"/>
            <w:tcBorders>
              <w:top w:val="nil"/>
              <w:left w:val="nil"/>
              <w:bottom w:val="single" w:sz="4" w:space="0" w:color="auto"/>
              <w:right w:val="single" w:sz="4" w:space="0" w:color="auto"/>
            </w:tcBorders>
            <w:shd w:val="clear" w:color="000000" w:fill="FFFFFF"/>
            <w:vAlign w:val="center"/>
            <w:hideMark/>
          </w:tcPr>
          <w:p w14:paraId="3BB6E8DF" w14:textId="77777777" w:rsidR="00F020A6" w:rsidRPr="00C350B9" w:rsidRDefault="00F020A6" w:rsidP="004C15F6">
            <w:pPr>
              <w:jc w:val="both"/>
              <w:rPr>
                <w:sz w:val="18"/>
                <w:szCs w:val="18"/>
              </w:rPr>
            </w:pPr>
            <w:r w:rsidRPr="00C350B9">
              <w:rPr>
                <w:sz w:val="18"/>
                <w:szCs w:val="18"/>
              </w:rPr>
              <w:t>Основное мероприятие «Обеспечение базовых информационных и организационно-экономических условий для развития туризма в Рамонском муниципальном районе Воронежской области и продвижение туристского потенциала Рамонского муниципального района Воронежской области на региональном и межрегиональном</w:t>
            </w:r>
            <w:r>
              <w:rPr>
                <w:sz w:val="18"/>
                <w:szCs w:val="18"/>
              </w:rPr>
              <w:t xml:space="preserve"> </w:t>
            </w:r>
            <w:r w:rsidRPr="00C350B9">
              <w:rPr>
                <w:sz w:val="18"/>
                <w:szCs w:val="18"/>
              </w:rPr>
              <w:t>уровне»</w:t>
            </w:r>
          </w:p>
        </w:tc>
        <w:tc>
          <w:tcPr>
            <w:tcW w:w="1177" w:type="dxa"/>
            <w:tcBorders>
              <w:top w:val="nil"/>
              <w:left w:val="nil"/>
              <w:bottom w:val="single" w:sz="4" w:space="0" w:color="auto"/>
              <w:right w:val="single" w:sz="4" w:space="0" w:color="auto"/>
            </w:tcBorders>
            <w:shd w:val="clear" w:color="000000" w:fill="FFFFFF"/>
            <w:noWrap/>
            <w:vAlign w:val="center"/>
            <w:hideMark/>
          </w:tcPr>
          <w:p w14:paraId="73107924" w14:textId="77777777" w:rsidR="00F020A6" w:rsidRPr="00C350B9" w:rsidRDefault="00F020A6" w:rsidP="004C15F6">
            <w:pPr>
              <w:jc w:val="both"/>
              <w:rPr>
                <w:sz w:val="18"/>
                <w:szCs w:val="18"/>
              </w:rPr>
            </w:pPr>
            <w:r w:rsidRPr="00C350B9">
              <w:rPr>
                <w:sz w:val="18"/>
                <w:szCs w:val="18"/>
              </w:rPr>
              <w:t>11 2 01 00000</w:t>
            </w:r>
          </w:p>
        </w:tc>
        <w:tc>
          <w:tcPr>
            <w:tcW w:w="425" w:type="dxa"/>
            <w:tcBorders>
              <w:top w:val="nil"/>
              <w:left w:val="nil"/>
              <w:bottom w:val="single" w:sz="4" w:space="0" w:color="auto"/>
              <w:right w:val="single" w:sz="4" w:space="0" w:color="auto"/>
            </w:tcBorders>
            <w:shd w:val="clear" w:color="000000" w:fill="FFFFFF"/>
            <w:noWrap/>
            <w:vAlign w:val="center"/>
          </w:tcPr>
          <w:p w14:paraId="5A045AE1"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41F4CDE"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6FD4C666"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0CC2AAB" w14:textId="77777777" w:rsidR="00F020A6" w:rsidRPr="00C350B9" w:rsidRDefault="00F020A6" w:rsidP="004C15F6">
            <w:pPr>
              <w:jc w:val="both"/>
              <w:rPr>
                <w:sz w:val="18"/>
                <w:szCs w:val="18"/>
              </w:rPr>
            </w:pPr>
            <w:r w:rsidRPr="00C350B9">
              <w:rPr>
                <w:sz w:val="18"/>
                <w:szCs w:val="18"/>
              </w:rPr>
              <w:t>453,6</w:t>
            </w:r>
          </w:p>
        </w:tc>
      </w:tr>
      <w:tr w:rsidR="00F020A6" w:rsidRPr="00C350B9" w14:paraId="52A609C3"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31030BEF"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CEDA7B7"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noWrap/>
            <w:vAlign w:val="center"/>
            <w:hideMark/>
          </w:tcPr>
          <w:p w14:paraId="2447F3CB" w14:textId="77777777" w:rsidR="00F020A6" w:rsidRPr="00C350B9" w:rsidRDefault="00F020A6" w:rsidP="004C15F6">
            <w:pPr>
              <w:jc w:val="both"/>
              <w:rPr>
                <w:sz w:val="18"/>
                <w:szCs w:val="18"/>
              </w:rPr>
            </w:pPr>
            <w:r w:rsidRPr="00C350B9">
              <w:rPr>
                <w:sz w:val="18"/>
                <w:szCs w:val="18"/>
              </w:rPr>
              <w:t>11 2 01 00590</w:t>
            </w:r>
          </w:p>
        </w:tc>
        <w:tc>
          <w:tcPr>
            <w:tcW w:w="425" w:type="dxa"/>
            <w:tcBorders>
              <w:top w:val="nil"/>
              <w:left w:val="nil"/>
              <w:bottom w:val="single" w:sz="4" w:space="0" w:color="auto"/>
              <w:right w:val="single" w:sz="4" w:space="0" w:color="auto"/>
            </w:tcBorders>
            <w:shd w:val="clear" w:color="000000" w:fill="FFFFFF"/>
            <w:noWrap/>
            <w:vAlign w:val="center"/>
            <w:hideMark/>
          </w:tcPr>
          <w:p w14:paraId="77608431"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4CBC36A6" w14:textId="77777777" w:rsidR="00F020A6" w:rsidRPr="00C350B9" w:rsidRDefault="00F020A6" w:rsidP="004C15F6">
            <w:pPr>
              <w:jc w:val="both"/>
              <w:rPr>
                <w:sz w:val="18"/>
                <w:szCs w:val="18"/>
              </w:rPr>
            </w:pPr>
            <w:r w:rsidRPr="00C350B9">
              <w:rPr>
                <w:sz w:val="18"/>
                <w:szCs w:val="18"/>
              </w:rPr>
              <w:t>04</w:t>
            </w:r>
          </w:p>
        </w:tc>
        <w:tc>
          <w:tcPr>
            <w:tcW w:w="426" w:type="dxa"/>
            <w:tcBorders>
              <w:top w:val="nil"/>
              <w:left w:val="nil"/>
              <w:bottom w:val="single" w:sz="4" w:space="0" w:color="auto"/>
              <w:right w:val="single" w:sz="4" w:space="0" w:color="auto"/>
            </w:tcBorders>
            <w:shd w:val="clear" w:color="000000" w:fill="FFFFFF"/>
            <w:noWrap/>
            <w:vAlign w:val="center"/>
            <w:hideMark/>
          </w:tcPr>
          <w:p w14:paraId="6B89590A" w14:textId="77777777" w:rsidR="00F020A6" w:rsidRPr="00C350B9" w:rsidRDefault="00F020A6" w:rsidP="004C15F6">
            <w:pPr>
              <w:jc w:val="both"/>
              <w:rPr>
                <w:sz w:val="18"/>
                <w:szCs w:val="18"/>
              </w:rPr>
            </w:pPr>
            <w:r w:rsidRPr="00C350B9">
              <w:rPr>
                <w:sz w:val="18"/>
                <w:szCs w:val="18"/>
              </w:rPr>
              <w:t>12</w:t>
            </w:r>
          </w:p>
        </w:tc>
        <w:tc>
          <w:tcPr>
            <w:tcW w:w="992" w:type="dxa"/>
            <w:tcBorders>
              <w:top w:val="nil"/>
              <w:left w:val="nil"/>
              <w:bottom w:val="single" w:sz="4" w:space="0" w:color="auto"/>
              <w:right w:val="single" w:sz="4" w:space="0" w:color="auto"/>
            </w:tcBorders>
            <w:shd w:val="clear" w:color="auto" w:fill="auto"/>
            <w:noWrap/>
            <w:vAlign w:val="center"/>
            <w:hideMark/>
          </w:tcPr>
          <w:p w14:paraId="0F29D391" w14:textId="77777777" w:rsidR="00F020A6" w:rsidRPr="00C350B9" w:rsidRDefault="00F020A6" w:rsidP="004C15F6">
            <w:pPr>
              <w:jc w:val="both"/>
              <w:rPr>
                <w:sz w:val="18"/>
                <w:szCs w:val="18"/>
              </w:rPr>
            </w:pPr>
            <w:r w:rsidRPr="00C350B9">
              <w:rPr>
                <w:sz w:val="18"/>
                <w:szCs w:val="18"/>
              </w:rPr>
              <w:t>443,8</w:t>
            </w:r>
          </w:p>
        </w:tc>
      </w:tr>
      <w:tr w:rsidR="00F020A6" w:rsidRPr="00C350B9" w14:paraId="652E851D"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46D15E7F"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923141D"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1177" w:type="dxa"/>
            <w:tcBorders>
              <w:top w:val="nil"/>
              <w:left w:val="nil"/>
              <w:bottom w:val="single" w:sz="4" w:space="0" w:color="auto"/>
              <w:right w:val="single" w:sz="4" w:space="0" w:color="auto"/>
            </w:tcBorders>
            <w:shd w:val="clear" w:color="000000" w:fill="FFFFFF"/>
            <w:noWrap/>
            <w:vAlign w:val="center"/>
            <w:hideMark/>
          </w:tcPr>
          <w:p w14:paraId="01C77E8C" w14:textId="77777777" w:rsidR="00F020A6" w:rsidRPr="00C350B9" w:rsidRDefault="00F020A6" w:rsidP="004C15F6">
            <w:pPr>
              <w:jc w:val="both"/>
              <w:rPr>
                <w:sz w:val="18"/>
                <w:szCs w:val="18"/>
              </w:rPr>
            </w:pPr>
            <w:r w:rsidRPr="00C350B9">
              <w:rPr>
                <w:sz w:val="18"/>
                <w:szCs w:val="18"/>
              </w:rPr>
              <w:t>11 2 01 88100</w:t>
            </w:r>
          </w:p>
        </w:tc>
        <w:tc>
          <w:tcPr>
            <w:tcW w:w="425" w:type="dxa"/>
            <w:tcBorders>
              <w:top w:val="nil"/>
              <w:left w:val="nil"/>
              <w:bottom w:val="single" w:sz="4" w:space="0" w:color="auto"/>
              <w:right w:val="single" w:sz="4" w:space="0" w:color="auto"/>
            </w:tcBorders>
            <w:shd w:val="clear" w:color="000000" w:fill="FFFFFF"/>
            <w:noWrap/>
            <w:vAlign w:val="center"/>
            <w:hideMark/>
          </w:tcPr>
          <w:p w14:paraId="5D4E6473" w14:textId="77777777" w:rsidR="00F020A6" w:rsidRPr="00C350B9" w:rsidRDefault="00F020A6" w:rsidP="004C15F6">
            <w:pPr>
              <w:jc w:val="both"/>
              <w:rPr>
                <w:sz w:val="18"/>
                <w:szCs w:val="18"/>
              </w:rPr>
            </w:pPr>
            <w:r w:rsidRPr="00C350B9">
              <w:rPr>
                <w:sz w:val="18"/>
                <w:szCs w:val="18"/>
              </w:rPr>
              <w:t>400</w:t>
            </w:r>
          </w:p>
        </w:tc>
        <w:tc>
          <w:tcPr>
            <w:tcW w:w="425" w:type="dxa"/>
            <w:tcBorders>
              <w:top w:val="nil"/>
              <w:left w:val="nil"/>
              <w:bottom w:val="single" w:sz="4" w:space="0" w:color="auto"/>
              <w:right w:val="single" w:sz="4" w:space="0" w:color="auto"/>
            </w:tcBorders>
            <w:shd w:val="clear" w:color="000000" w:fill="FFFFFF"/>
            <w:noWrap/>
            <w:vAlign w:val="center"/>
            <w:hideMark/>
          </w:tcPr>
          <w:p w14:paraId="23707456" w14:textId="77777777" w:rsidR="00F020A6" w:rsidRPr="00C350B9" w:rsidRDefault="00F020A6" w:rsidP="004C15F6">
            <w:pPr>
              <w:jc w:val="both"/>
              <w:rPr>
                <w:sz w:val="18"/>
                <w:szCs w:val="18"/>
              </w:rPr>
            </w:pPr>
            <w:r w:rsidRPr="00C350B9">
              <w:rPr>
                <w:sz w:val="18"/>
                <w:szCs w:val="18"/>
              </w:rPr>
              <w:t>04</w:t>
            </w:r>
          </w:p>
        </w:tc>
        <w:tc>
          <w:tcPr>
            <w:tcW w:w="426" w:type="dxa"/>
            <w:tcBorders>
              <w:top w:val="nil"/>
              <w:left w:val="nil"/>
              <w:bottom w:val="single" w:sz="4" w:space="0" w:color="auto"/>
              <w:right w:val="single" w:sz="4" w:space="0" w:color="auto"/>
            </w:tcBorders>
            <w:shd w:val="clear" w:color="000000" w:fill="FFFFFF"/>
            <w:noWrap/>
            <w:vAlign w:val="center"/>
            <w:hideMark/>
          </w:tcPr>
          <w:p w14:paraId="2C2BC895" w14:textId="77777777" w:rsidR="00F020A6" w:rsidRPr="00C350B9" w:rsidRDefault="00F020A6" w:rsidP="004C15F6">
            <w:pPr>
              <w:jc w:val="both"/>
              <w:rPr>
                <w:sz w:val="18"/>
                <w:szCs w:val="18"/>
              </w:rPr>
            </w:pPr>
            <w:r w:rsidRPr="00C350B9">
              <w:rPr>
                <w:sz w:val="18"/>
                <w:szCs w:val="18"/>
              </w:rPr>
              <w:t>12</w:t>
            </w:r>
          </w:p>
        </w:tc>
        <w:tc>
          <w:tcPr>
            <w:tcW w:w="992" w:type="dxa"/>
            <w:tcBorders>
              <w:top w:val="nil"/>
              <w:left w:val="nil"/>
              <w:bottom w:val="single" w:sz="4" w:space="0" w:color="auto"/>
              <w:right w:val="single" w:sz="4" w:space="0" w:color="auto"/>
            </w:tcBorders>
            <w:shd w:val="clear" w:color="auto" w:fill="auto"/>
            <w:noWrap/>
            <w:vAlign w:val="center"/>
            <w:hideMark/>
          </w:tcPr>
          <w:p w14:paraId="26BABE98" w14:textId="77777777" w:rsidR="00F020A6" w:rsidRPr="00C350B9" w:rsidRDefault="00F020A6" w:rsidP="004C15F6">
            <w:pPr>
              <w:jc w:val="both"/>
              <w:rPr>
                <w:sz w:val="18"/>
                <w:szCs w:val="18"/>
              </w:rPr>
            </w:pPr>
            <w:r w:rsidRPr="00C350B9">
              <w:rPr>
                <w:sz w:val="18"/>
                <w:szCs w:val="18"/>
              </w:rPr>
              <w:t>9,8</w:t>
            </w:r>
          </w:p>
        </w:tc>
      </w:tr>
      <w:tr w:rsidR="00F020A6" w:rsidRPr="00C350B9" w14:paraId="362ADA7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44B596B5"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05636A2F"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культуры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51ED4B0A" w14:textId="77777777" w:rsidR="00F020A6" w:rsidRPr="00C350B9" w:rsidRDefault="00F020A6" w:rsidP="004C15F6">
            <w:pPr>
              <w:jc w:val="both"/>
              <w:rPr>
                <w:sz w:val="18"/>
                <w:szCs w:val="18"/>
              </w:rPr>
            </w:pPr>
            <w:r w:rsidRPr="00C350B9">
              <w:rPr>
                <w:sz w:val="18"/>
                <w:szCs w:val="18"/>
              </w:rPr>
              <w:t>11 2 01 S9740</w:t>
            </w:r>
          </w:p>
        </w:tc>
        <w:tc>
          <w:tcPr>
            <w:tcW w:w="425" w:type="dxa"/>
            <w:tcBorders>
              <w:top w:val="nil"/>
              <w:left w:val="nil"/>
              <w:bottom w:val="single" w:sz="4" w:space="0" w:color="auto"/>
              <w:right w:val="single" w:sz="4" w:space="0" w:color="auto"/>
            </w:tcBorders>
            <w:shd w:val="clear" w:color="000000" w:fill="FFFFFF"/>
            <w:noWrap/>
            <w:vAlign w:val="center"/>
            <w:hideMark/>
          </w:tcPr>
          <w:p w14:paraId="1764A0CB"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0A793D47" w14:textId="77777777" w:rsidR="00F020A6" w:rsidRPr="00C350B9" w:rsidRDefault="00F020A6" w:rsidP="004C15F6">
            <w:pPr>
              <w:jc w:val="both"/>
              <w:rPr>
                <w:sz w:val="18"/>
                <w:szCs w:val="18"/>
              </w:rPr>
            </w:pPr>
            <w:r w:rsidRPr="00C350B9">
              <w:rPr>
                <w:sz w:val="18"/>
                <w:szCs w:val="18"/>
              </w:rPr>
              <w:t>08</w:t>
            </w:r>
          </w:p>
        </w:tc>
        <w:tc>
          <w:tcPr>
            <w:tcW w:w="426" w:type="dxa"/>
            <w:tcBorders>
              <w:top w:val="nil"/>
              <w:left w:val="nil"/>
              <w:bottom w:val="single" w:sz="4" w:space="0" w:color="auto"/>
              <w:right w:val="single" w:sz="4" w:space="0" w:color="auto"/>
            </w:tcBorders>
            <w:shd w:val="clear" w:color="000000" w:fill="FFFFFF"/>
            <w:noWrap/>
            <w:vAlign w:val="center"/>
            <w:hideMark/>
          </w:tcPr>
          <w:p w14:paraId="683082BD" w14:textId="77777777" w:rsidR="00F020A6" w:rsidRPr="00C350B9" w:rsidRDefault="00F020A6" w:rsidP="004C15F6">
            <w:pPr>
              <w:jc w:val="both"/>
              <w:rPr>
                <w:sz w:val="18"/>
                <w:szCs w:val="18"/>
              </w:rPr>
            </w:pPr>
            <w:r w:rsidRPr="00C350B9">
              <w:rPr>
                <w:sz w:val="18"/>
                <w:szCs w:val="18"/>
              </w:rPr>
              <w:t>04</w:t>
            </w:r>
          </w:p>
        </w:tc>
        <w:tc>
          <w:tcPr>
            <w:tcW w:w="992" w:type="dxa"/>
            <w:tcBorders>
              <w:top w:val="nil"/>
              <w:left w:val="nil"/>
              <w:bottom w:val="single" w:sz="4" w:space="0" w:color="auto"/>
              <w:right w:val="single" w:sz="4" w:space="0" w:color="auto"/>
            </w:tcBorders>
            <w:shd w:val="clear" w:color="auto" w:fill="auto"/>
            <w:noWrap/>
            <w:vAlign w:val="center"/>
            <w:hideMark/>
          </w:tcPr>
          <w:p w14:paraId="28148479" w14:textId="77777777" w:rsidR="00F020A6" w:rsidRPr="00C350B9" w:rsidRDefault="00F020A6" w:rsidP="004C15F6">
            <w:pPr>
              <w:jc w:val="both"/>
              <w:rPr>
                <w:sz w:val="18"/>
                <w:szCs w:val="18"/>
              </w:rPr>
            </w:pPr>
            <w:r w:rsidRPr="00C350B9">
              <w:rPr>
                <w:sz w:val="18"/>
                <w:szCs w:val="18"/>
              </w:rPr>
              <w:t>0,0</w:t>
            </w:r>
          </w:p>
        </w:tc>
      </w:tr>
      <w:tr w:rsidR="00F020A6" w:rsidRPr="00C350B9" w14:paraId="32787FD2" w14:textId="77777777" w:rsidTr="000E2BF1">
        <w:tc>
          <w:tcPr>
            <w:tcW w:w="511" w:type="dxa"/>
            <w:tcBorders>
              <w:top w:val="nil"/>
              <w:left w:val="single" w:sz="4" w:space="0" w:color="auto"/>
              <w:bottom w:val="single" w:sz="4" w:space="0" w:color="auto"/>
              <w:right w:val="single" w:sz="4" w:space="0" w:color="auto"/>
            </w:tcBorders>
            <w:shd w:val="clear" w:color="auto" w:fill="auto"/>
            <w:vAlign w:val="center"/>
            <w:hideMark/>
          </w:tcPr>
          <w:p w14:paraId="250AFBA4" w14:textId="77777777" w:rsidR="00F020A6" w:rsidRPr="00C350B9" w:rsidRDefault="00F020A6" w:rsidP="004C15F6">
            <w:pPr>
              <w:jc w:val="both"/>
              <w:rPr>
                <w:sz w:val="18"/>
                <w:szCs w:val="18"/>
              </w:rPr>
            </w:pPr>
            <w:r w:rsidRPr="00C350B9">
              <w:rPr>
                <w:sz w:val="18"/>
                <w:szCs w:val="18"/>
              </w:rPr>
              <w:t>2.2.2</w:t>
            </w:r>
          </w:p>
        </w:tc>
        <w:tc>
          <w:tcPr>
            <w:tcW w:w="10428" w:type="dxa"/>
            <w:tcBorders>
              <w:top w:val="nil"/>
              <w:left w:val="nil"/>
              <w:bottom w:val="single" w:sz="4" w:space="0" w:color="auto"/>
              <w:right w:val="single" w:sz="4" w:space="0" w:color="auto"/>
            </w:tcBorders>
            <w:shd w:val="clear" w:color="000000" w:fill="FFFFFF"/>
            <w:vAlign w:val="center"/>
            <w:hideMark/>
          </w:tcPr>
          <w:p w14:paraId="31648D35" w14:textId="77777777" w:rsidR="00F020A6" w:rsidRPr="00C350B9" w:rsidRDefault="00F020A6" w:rsidP="004C15F6">
            <w:pPr>
              <w:jc w:val="both"/>
              <w:rPr>
                <w:sz w:val="18"/>
                <w:szCs w:val="18"/>
              </w:rPr>
            </w:pPr>
            <w:r w:rsidRPr="00C350B9">
              <w:rPr>
                <w:sz w:val="18"/>
                <w:szCs w:val="18"/>
              </w:rPr>
              <w:t>Основное мероприятие «Региональный проект «Развитие туристической инфраструктуры»</w:t>
            </w:r>
          </w:p>
        </w:tc>
        <w:tc>
          <w:tcPr>
            <w:tcW w:w="1177" w:type="dxa"/>
            <w:tcBorders>
              <w:top w:val="nil"/>
              <w:left w:val="nil"/>
              <w:bottom w:val="single" w:sz="4" w:space="0" w:color="auto"/>
              <w:right w:val="single" w:sz="4" w:space="0" w:color="auto"/>
            </w:tcBorders>
            <w:shd w:val="clear" w:color="000000" w:fill="FFFFFF"/>
            <w:noWrap/>
            <w:vAlign w:val="center"/>
            <w:hideMark/>
          </w:tcPr>
          <w:p w14:paraId="798A00CB" w14:textId="77777777" w:rsidR="00F020A6" w:rsidRPr="00C350B9" w:rsidRDefault="00F020A6" w:rsidP="004C15F6">
            <w:pPr>
              <w:jc w:val="both"/>
              <w:rPr>
                <w:sz w:val="18"/>
                <w:szCs w:val="18"/>
              </w:rPr>
            </w:pPr>
            <w:r w:rsidRPr="00C350B9">
              <w:rPr>
                <w:sz w:val="18"/>
                <w:szCs w:val="18"/>
              </w:rPr>
              <w:t>11 2 J1 00000</w:t>
            </w:r>
          </w:p>
        </w:tc>
        <w:tc>
          <w:tcPr>
            <w:tcW w:w="425" w:type="dxa"/>
            <w:tcBorders>
              <w:top w:val="nil"/>
              <w:left w:val="nil"/>
              <w:bottom w:val="single" w:sz="4" w:space="0" w:color="auto"/>
              <w:right w:val="single" w:sz="4" w:space="0" w:color="auto"/>
            </w:tcBorders>
            <w:shd w:val="clear" w:color="000000" w:fill="FFFFFF"/>
            <w:noWrap/>
            <w:vAlign w:val="center"/>
          </w:tcPr>
          <w:p w14:paraId="3E4D6415"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A0548AE"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77C206E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98F1DD6" w14:textId="77777777" w:rsidR="00F020A6" w:rsidRPr="00C350B9" w:rsidRDefault="00F020A6" w:rsidP="004C15F6">
            <w:pPr>
              <w:jc w:val="both"/>
              <w:rPr>
                <w:sz w:val="18"/>
                <w:szCs w:val="18"/>
              </w:rPr>
            </w:pPr>
            <w:r w:rsidRPr="00C350B9">
              <w:rPr>
                <w:sz w:val="18"/>
                <w:szCs w:val="18"/>
              </w:rPr>
              <w:t>93 296,5</w:t>
            </w:r>
          </w:p>
        </w:tc>
      </w:tr>
      <w:tr w:rsidR="00F020A6" w:rsidRPr="00C350B9" w14:paraId="2E23E04B" w14:textId="77777777" w:rsidTr="000E2BF1">
        <w:tc>
          <w:tcPr>
            <w:tcW w:w="511" w:type="dxa"/>
            <w:tcBorders>
              <w:top w:val="nil"/>
              <w:left w:val="single" w:sz="4" w:space="0" w:color="auto"/>
              <w:bottom w:val="single" w:sz="4" w:space="0" w:color="auto"/>
              <w:right w:val="single" w:sz="4" w:space="0" w:color="auto"/>
            </w:tcBorders>
            <w:shd w:val="clear" w:color="auto" w:fill="auto"/>
            <w:vAlign w:val="center"/>
            <w:hideMark/>
          </w:tcPr>
          <w:p w14:paraId="53CC7667"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5E72276" w14:textId="77777777" w:rsidR="00F020A6" w:rsidRPr="00C350B9" w:rsidRDefault="00F020A6" w:rsidP="004C15F6">
            <w:pPr>
              <w:jc w:val="both"/>
              <w:rPr>
                <w:sz w:val="18"/>
                <w:szCs w:val="18"/>
              </w:rPr>
            </w:pPr>
            <w:r w:rsidRPr="00C350B9">
              <w:rPr>
                <w:sz w:val="18"/>
                <w:szCs w:val="18"/>
              </w:rPr>
              <w:t>Создание инженерной и транспортной инфраструктуры в целях развития туристских кластеров (капитальные вложения в объекты государственной (муниципальной) собственности</w:t>
            </w:r>
          </w:p>
        </w:tc>
        <w:tc>
          <w:tcPr>
            <w:tcW w:w="1177" w:type="dxa"/>
            <w:tcBorders>
              <w:top w:val="nil"/>
              <w:left w:val="nil"/>
              <w:bottom w:val="single" w:sz="4" w:space="0" w:color="auto"/>
              <w:right w:val="single" w:sz="4" w:space="0" w:color="auto"/>
            </w:tcBorders>
            <w:shd w:val="clear" w:color="000000" w:fill="FFFFFF"/>
            <w:noWrap/>
            <w:vAlign w:val="center"/>
            <w:hideMark/>
          </w:tcPr>
          <w:p w14:paraId="6F21E8EC" w14:textId="77777777" w:rsidR="00F020A6" w:rsidRPr="00C350B9" w:rsidRDefault="00F020A6" w:rsidP="004C15F6">
            <w:pPr>
              <w:jc w:val="both"/>
              <w:rPr>
                <w:sz w:val="18"/>
                <w:szCs w:val="18"/>
              </w:rPr>
            </w:pPr>
            <w:r w:rsidRPr="00C350B9">
              <w:rPr>
                <w:sz w:val="18"/>
                <w:szCs w:val="18"/>
              </w:rPr>
              <w:t>11 2 J1 53380</w:t>
            </w:r>
          </w:p>
        </w:tc>
        <w:tc>
          <w:tcPr>
            <w:tcW w:w="425" w:type="dxa"/>
            <w:tcBorders>
              <w:top w:val="nil"/>
              <w:left w:val="nil"/>
              <w:bottom w:val="single" w:sz="4" w:space="0" w:color="auto"/>
              <w:right w:val="single" w:sz="4" w:space="0" w:color="auto"/>
            </w:tcBorders>
            <w:shd w:val="clear" w:color="000000" w:fill="FFFFFF"/>
            <w:noWrap/>
            <w:vAlign w:val="center"/>
            <w:hideMark/>
          </w:tcPr>
          <w:p w14:paraId="02F1A0B2" w14:textId="77777777" w:rsidR="00F020A6" w:rsidRPr="00C350B9" w:rsidRDefault="00F020A6" w:rsidP="004C15F6">
            <w:pPr>
              <w:jc w:val="both"/>
              <w:rPr>
                <w:sz w:val="18"/>
                <w:szCs w:val="18"/>
              </w:rPr>
            </w:pPr>
            <w:r w:rsidRPr="00C350B9">
              <w:rPr>
                <w:sz w:val="18"/>
                <w:szCs w:val="18"/>
              </w:rPr>
              <w:t>400</w:t>
            </w:r>
          </w:p>
        </w:tc>
        <w:tc>
          <w:tcPr>
            <w:tcW w:w="425" w:type="dxa"/>
            <w:tcBorders>
              <w:top w:val="nil"/>
              <w:left w:val="nil"/>
              <w:bottom w:val="single" w:sz="4" w:space="0" w:color="auto"/>
              <w:right w:val="single" w:sz="4" w:space="0" w:color="auto"/>
            </w:tcBorders>
            <w:shd w:val="clear" w:color="000000" w:fill="FFFFFF"/>
            <w:noWrap/>
            <w:vAlign w:val="center"/>
            <w:hideMark/>
          </w:tcPr>
          <w:p w14:paraId="0AAE82FE" w14:textId="77777777" w:rsidR="00F020A6" w:rsidRPr="00C350B9" w:rsidRDefault="00F020A6" w:rsidP="004C15F6">
            <w:pPr>
              <w:jc w:val="both"/>
              <w:rPr>
                <w:sz w:val="18"/>
                <w:szCs w:val="18"/>
              </w:rPr>
            </w:pPr>
            <w:r w:rsidRPr="00C350B9">
              <w:rPr>
                <w:sz w:val="18"/>
                <w:szCs w:val="18"/>
              </w:rPr>
              <w:t>04</w:t>
            </w:r>
          </w:p>
        </w:tc>
        <w:tc>
          <w:tcPr>
            <w:tcW w:w="426" w:type="dxa"/>
            <w:tcBorders>
              <w:top w:val="nil"/>
              <w:left w:val="nil"/>
              <w:bottom w:val="single" w:sz="4" w:space="0" w:color="auto"/>
              <w:right w:val="single" w:sz="4" w:space="0" w:color="auto"/>
            </w:tcBorders>
            <w:shd w:val="clear" w:color="000000" w:fill="FFFFFF"/>
            <w:noWrap/>
            <w:vAlign w:val="center"/>
            <w:hideMark/>
          </w:tcPr>
          <w:p w14:paraId="63E3F1D6" w14:textId="77777777" w:rsidR="00F020A6" w:rsidRPr="00C350B9" w:rsidRDefault="00F020A6" w:rsidP="004C15F6">
            <w:pPr>
              <w:jc w:val="both"/>
              <w:rPr>
                <w:sz w:val="18"/>
                <w:szCs w:val="18"/>
              </w:rPr>
            </w:pPr>
            <w:r w:rsidRPr="00C350B9">
              <w:rPr>
                <w:sz w:val="18"/>
                <w:szCs w:val="18"/>
              </w:rPr>
              <w:t>12</w:t>
            </w:r>
          </w:p>
        </w:tc>
        <w:tc>
          <w:tcPr>
            <w:tcW w:w="992" w:type="dxa"/>
            <w:tcBorders>
              <w:top w:val="nil"/>
              <w:left w:val="nil"/>
              <w:bottom w:val="single" w:sz="4" w:space="0" w:color="auto"/>
              <w:right w:val="single" w:sz="4" w:space="0" w:color="auto"/>
            </w:tcBorders>
            <w:shd w:val="clear" w:color="auto" w:fill="auto"/>
            <w:noWrap/>
            <w:vAlign w:val="center"/>
            <w:hideMark/>
          </w:tcPr>
          <w:p w14:paraId="3AC18BFB" w14:textId="77777777" w:rsidR="00F020A6" w:rsidRPr="00C350B9" w:rsidRDefault="00F020A6" w:rsidP="004C15F6">
            <w:pPr>
              <w:jc w:val="both"/>
              <w:rPr>
                <w:sz w:val="18"/>
                <w:szCs w:val="18"/>
              </w:rPr>
            </w:pPr>
            <w:r w:rsidRPr="00C350B9">
              <w:rPr>
                <w:sz w:val="18"/>
                <w:szCs w:val="18"/>
              </w:rPr>
              <w:t>93 296,5</w:t>
            </w:r>
          </w:p>
        </w:tc>
      </w:tr>
      <w:tr w:rsidR="00F020A6" w:rsidRPr="00C350B9" w14:paraId="73173CD3"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1607B5B" w14:textId="77777777" w:rsidR="00F020A6" w:rsidRPr="00C350B9" w:rsidRDefault="00F020A6" w:rsidP="004C15F6">
            <w:pPr>
              <w:jc w:val="both"/>
              <w:rPr>
                <w:sz w:val="18"/>
                <w:szCs w:val="18"/>
              </w:rPr>
            </w:pPr>
            <w:r w:rsidRPr="00C350B9">
              <w:rPr>
                <w:sz w:val="18"/>
                <w:szCs w:val="18"/>
              </w:rPr>
              <w:t>2.2.3</w:t>
            </w:r>
          </w:p>
        </w:tc>
        <w:tc>
          <w:tcPr>
            <w:tcW w:w="10428" w:type="dxa"/>
            <w:tcBorders>
              <w:top w:val="nil"/>
              <w:left w:val="nil"/>
              <w:bottom w:val="single" w:sz="4" w:space="0" w:color="auto"/>
              <w:right w:val="single" w:sz="4" w:space="0" w:color="auto"/>
            </w:tcBorders>
            <w:shd w:val="clear" w:color="000000" w:fill="FFFFFF"/>
            <w:vAlign w:val="center"/>
            <w:hideMark/>
          </w:tcPr>
          <w:p w14:paraId="5D69314A" w14:textId="77777777" w:rsidR="00F020A6" w:rsidRPr="00C350B9" w:rsidRDefault="00F020A6" w:rsidP="004C15F6">
            <w:pPr>
              <w:jc w:val="both"/>
              <w:rPr>
                <w:sz w:val="18"/>
                <w:szCs w:val="18"/>
              </w:rPr>
            </w:pPr>
            <w:r w:rsidRPr="00C350B9">
              <w:rPr>
                <w:sz w:val="18"/>
                <w:szCs w:val="18"/>
              </w:rPr>
              <w:t>Основное мероприятие «Поддержка некоммерческих организаций, осуществляющих деятельность на территории Рамонского муниципального района Воронежской области по приоритетным направлениям туристической деятельности в сфере внутреннего и въездного туризма»</w:t>
            </w:r>
          </w:p>
        </w:tc>
        <w:tc>
          <w:tcPr>
            <w:tcW w:w="1177" w:type="dxa"/>
            <w:tcBorders>
              <w:top w:val="nil"/>
              <w:left w:val="nil"/>
              <w:bottom w:val="single" w:sz="4" w:space="0" w:color="auto"/>
              <w:right w:val="single" w:sz="4" w:space="0" w:color="auto"/>
            </w:tcBorders>
            <w:shd w:val="clear" w:color="000000" w:fill="FFFFFF"/>
            <w:noWrap/>
            <w:vAlign w:val="center"/>
            <w:hideMark/>
          </w:tcPr>
          <w:p w14:paraId="2794DEEB" w14:textId="77777777" w:rsidR="00F020A6" w:rsidRPr="00C350B9" w:rsidRDefault="00F020A6" w:rsidP="004C15F6">
            <w:pPr>
              <w:jc w:val="both"/>
              <w:rPr>
                <w:sz w:val="18"/>
                <w:szCs w:val="18"/>
              </w:rPr>
            </w:pPr>
            <w:r w:rsidRPr="00C350B9">
              <w:rPr>
                <w:sz w:val="18"/>
                <w:szCs w:val="18"/>
              </w:rPr>
              <w:t>11 2 02 00000</w:t>
            </w:r>
          </w:p>
        </w:tc>
        <w:tc>
          <w:tcPr>
            <w:tcW w:w="425" w:type="dxa"/>
            <w:tcBorders>
              <w:top w:val="nil"/>
              <w:left w:val="nil"/>
              <w:bottom w:val="single" w:sz="4" w:space="0" w:color="auto"/>
              <w:right w:val="single" w:sz="4" w:space="0" w:color="auto"/>
            </w:tcBorders>
            <w:shd w:val="clear" w:color="000000" w:fill="FFFFFF"/>
            <w:noWrap/>
            <w:vAlign w:val="center"/>
          </w:tcPr>
          <w:p w14:paraId="15389A97"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78F55B1"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10D7420B"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D0D5233" w14:textId="77777777" w:rsidR="00F020A6" w:rsidRPr="00C350B9" w:rsidRDefault="00F020A6" w:rsidP="004C15F6">
            <w:pPr>
              <w:jc w:val="both"/>
              <w:rPr>
                <w:sz w:val="18"/>
                <w:szCs w:val="18"/>
              </w:rPr>
            </w:pPr>
            <w:r w:rsidRPr="00C350B9">
              <w:rPr>
                <w:sz w:val="18"/>
                <w:szCs w:val="18"/>
              </w:rPr>
              <w:t>922,0</w:t>
            </w:r>
          </w:p>
        </w:tc>
      </w:tr>
      <w:tr w:rsidR="00F020A6" w:rsidRPr="00C350B9" w14:paraId="5AFC76F6"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5D8563BC"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1501184" w14:textId="77777777" w:rsidR="00F020A6" w:rsidRPr="00C350B9" w:rsidRDefault="00F020A6" w:rsidP="004C15F6">
            <w:pPr>
              <w:jc w:val="both"/>
              <w:rPr>
                <w:sz w:val="18"/>
                <w:szCs w:val="18"/>
              </w:rPr>
            </w:pPr>
            <w:r w:rsidRPr="00C350B9">
              <w:rPr>
                <w:sz w:val="18"/>
                <w:szCs w:val="18"/>
              </w:rPr>
              <w:t>Мероприятия по развитию туризма в Рамонском муниципальном районе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noWrap/>
            <w:vAlign w:val="center"/>
            <w:hideMark/>
          </w:tcPr>
          <w:p w14:paraId="57BCD635" w14:textId="77777777" w:rsidR="00F020A6" w:rsidRPr="00C350B9" w:rsidRDefault="00F020A6" w:rsidP="004C15F6">
            <w:pPr>
              <w:jc w:val="both"/>
              <w:rPr>
                <w:sz w:val="18"/>
                <w:szCs w:val="18"/>
              </w:rPr>
            </w:pPr>
            <w:r w:rsidRPr="00C350B9">
              <w:rPr>
                <w:sz w:val="18"/>
                <w:szCs w:val="18"/>
              </w:rPr>
              <w:t>11 2 02 80840</w:t>
            </w:r>
          </w:p>
        </w:tc>
        <w:tc>
          <w:tcPr>
            <w:tcW w:w="425" w:type="dxa"/>
            <w:tcBorders>
              <w:top w:val="nil"/>
              <w:left w:val="nil"/>
              <w:bottom w:val="single" w:sz="4" w:space="0" w:color="auto"/>
              <w:right w:val="single" w:sz="4" w:space="0" w:color="auto"/>
            </w:tcBorders>
            <w:shd w:val="clear" w:color="000000" w:fill="FFFFFF"/>
            <w:noWrap/>
            <w:vAlign w:val="center"/>
            <w:hideMark/>
          </w:tcPr>
          <w:p w14:paraId="0272A69E"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036EBC71" w14:textId="77777777" w:rsidR="00F020A6" w:rsidRPr="00C350B9" w:rsidRDefault="00F020A6" w:rsidP="004C15F6">
            <w:pPr>
              <w:jc w:val="both"/>
              <w:rPr>
                <w:sz w:val="18"/>
                <w:szCs w:val="18"/>
              </w:rPr>
            </w:pPr>
            <w:r w:rsidRPr="00C350B9">
              <w:rPr>
                <w:sz w:val="18"/>
                <w:szCs w:val="18"/>
              </w:rPr>
              <w:t>04</w:t>
            </w:r>
          </w:p>
        </w:tc>
        <w:tc>
          <w:tcPr>
            <w:tcW w:w="426" w:type="dxa"/>
            <w:tcBorders>
              <w:top w:val="nil"/>
              <w:left w:val="nil"/>
              <w:bottom w:val="single" w:sz="4" w:space="0" w:color="auto"/>
              <w:right w:val="single" w:sz="4" w:space="0" w:color="auto"/>
            </w:tcBorders>
            <w:shd w:val="clear" w:color="000000" w:fill="FFFFFF"/>
            <w:noWrap/>
            <w:vAlign w:val="center"/>
            <w:hideMark/>
          </w:tcPr>
          <w:p w14:paraId="4A3FE1A4" w14:textId="77777777" w:rsidR="00F020A6" w:rsidRPr="00C350B9" w:rsidRDefault="00F020A6" w:rsidP="004C15F6">
            <w:pPr>
              <w:jc w:val="both"/>
              <w:rPr>
                <w:sz w:val="18"/>
                <w:szCs w:val="18"/>
              </w:rPr>
            </w:pPr>
            <w:r w:rsidRPr="00C350B9">
              <w:rPr>
                <w:sz w:val="18"/>
                <w:szCs w:val="18"/>
              </w:rPr>
              <w:t>12</w:t>
            </w:r>
          </w:p>
        </w:tc>
        <w:tc>
          <w:tcPr>
            <w:tcW w:w="992" w:type="dxa"/>
            <w:tcBorders>
              <w:top w:val="nil"/>
              <w:left w:val="nil"/>
              <w:bottom w:val="single" w:sz="4" w:space="0" w:color="auto"/>
              <w:right w:val="single" w:sz="4" w:space="0" w:color="auto"/>
            </w:tcBorders>
            <w:shd w:val="clear" w:color="auto" w:fill="auto"/>
            <w:noWrap/>
            <w:vAlign w:val="center"/>
            <w:hideMark/>
          </w:tcPr>
          <w:p w14:paraId="0FC02FF5" w14:textId="77777777" w:rsidR="00F020A6" w:rsidRPr="00C350B9" w:rsidRDefault="00F020A6" w:rsidP="004C15F6">
            <w:pPr>
              <w:jc w:val="both"/>
              <w:rPr>
                <w:sz w:val="18"/>
                <w:szCs w:val="18"/>
              </w:rPr>
            </w:pPr>
            <w:r w:rsidRPr="00C350B9">
              <w:rPr>
                <w:sz w:val="18"/>
                <w:szCs w:val="18"/>
              </w:rPr>
              <w:t>922,0</w:t>
            </w:r>
          </w:p>
        </w:tc>
      </w:tr>
      <w:tr w:rsidR="00F020A6" w:rsidRPr="00C350B9" w14:paraId="6DEC1E1C"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226C949C" w14:textId="77777777" w:rsidR="00F020A6" w:rsidRPr="00C350B9" w:rsidRDefault="00F020A6" w:rsidP="004C15F6">
            <w:pPr>
              <w:jc w:val="both"/>
              <w:rPr>
                <w:sz w:val="18"/>
                <w:szCs w:val="18"/>
              </w:rPr>
            </w:pPr>
            <w:r w:rsidRPr="00C350B9">
              <w:rPr>
                <w:sz w:val="18"/>
                <w:szCs w:val="18"/>
              </w:rPr>
              <w:t>2.3</w:t>
            </w:r>
          </w:p>
        </w:tc>
        <w:tc>
          <w:tcPr>
            <w:tcW w:w="10428" w:type="dxa"/>
            <w:tcBorders>
              <w:top w:val="nil"/>
              <w:left w:val="nil"/>
              <w:bottom w:val="single" w:sz="4" w:space="0" w:color="auto"/>
              <w:right w:val="single" w:sz="4" w:space="0" w:color="auto"/>
            </w:tcBorders>
            <w:shd w:val="clear" w:color="000000" w:fill="FFFFFF"/>
            <w:vAlign w:val="center"/>
            <w:hideMark/>
          </w:tcPr>
          <w:p w14:paraId="3A8DE4F6" w14:textId="77777777" w:rsidR="00F020A6" w:rsidRPr="00C350B9" w:rsidRDefault="00F020A6" w:rsidP="004C15F6">
            <w:pPr>
              <w:jc w:val="both"/>
              <w:rPr>
                <w:sz w:val="18"/>
                <w:szCs w:val="18"/>
              </w:rPr>
            </w:pPr>
            <w:r w:rsidRPr="00C350B9">
              <w:rPr>
                <w:sz w:val="18"/>
                <w:szCs w:val="18"/>
              </w:rPr>
              <w:t>Подпрограмма «Финансовое обеспечение реализации муниципальной программы»</w:t>
            </w:r>
          </w:p>
        </w:tc>
        <w:tc>
          <w:tcPr>
            <w:tcW w:w="1177" w:type="dxa"/>
            <w:tcBorders>
              <w:top w:val="nil"/>
              <w:left w:val="nil"/>
              <w:bottom w:val="single" w:sz="4" w:space="0" w:color="auto"/>
              <w:right w:val="single" w:sz="4" w:space="0" w:color="auto"/>
            </w:tcBorders>
            <w:shd w:val="clear" w:color="000000" w:fill="FFFFFF"/>
            <w:noWrap/>
            <w:vAlign w:val="center"/>
            <w:hideMark/>
          </w:tcPr>
          <w:p w14:paraId="7095855C" w14:textId="77777777" w:rsidR="00F020A6" w:rsidRPr="00C350B9" w:rsidRDefault="00F020A6" w:rsidP="004C15F6">
            <w:pPr>
              <w:jc w:val="both"/>
              <w:rPr>
                <w:sz w:val="18"/>
                <w:szCs w:val="18"/>
              </w:rPr>
            </w:pPr>
            <w:r w:rsidRPr="00C350B9">
              <w:rPr>
                <w:sz w:val="18"/>
                <w:szCs w:val="18"/>
              </w:rPr>
              <w:t>11 3 00 00000</w:t>
            </w:r>
          </w:p>
        </w:tc>
        <w:tc>
          <w:tcPr>
            <w:tcW w:w="425" w:type="dxa"/>
            <w:tcBorders>
              <w:top w:val="nil"/>
              <w:left w:val="nil"/>
              <w:bottom w:val="single" w:sz="4" w:space="0" w:color="auto"/>
              <w:right w:val="single" w:sz="4" w:space="0" w:color="auto"/>
            </w:tcBorders>
            <w:shd w:val="clear" w:color="000000" w:fill="FFFFFF"/>
            <w:noWrap/>
            <w:vAlign w:val="center"/>
          </w:tcPr>
          <w:p w14:paraId="332A0C04"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6F1BB703"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1548EBD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98BA956" w14:textId="77777777" w:rsidR="00F020A6" w:rsidRPr="00C350B9" w:rsidRDefault="00F020A6" w:rsidP="004C15F6">
            <w:pPr>
              <w:jc w:val="both"/>
              <w:rPr>
                <w:sz w:val="18"/>
                <w:szCs w:val="18"/>
              </w:rPr>
            </w:pPr>
            <w:r w:rsidRPr="00C350B9">
              <w:rPr>
                <w:sz w:val="18"/>
                <w:szCs w:val="18"/>
              </w:rPr>
              <w:t>2 990,1</w:t>
            </w:r>
          </w:p>
        </w:tc>
      </w:tr>
      <w:tr w:rsidR="00F020A6" w:rsidRPr="00C350B9" w14:paraId="2074188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164BF828" w14:textId="77777777" w:rsidR="00F020A6" w:rsidRPr="00C350B9" w:rsidRDefault="00F020A6" w:rsidP="004C15F6">
            <w:pPr>
              <w:jc w:val="both"/>
              <w:rPr>
                <w:sz w:val="18"/>
                <w:szCs w:val="18"/>
              </w:rPr>
            </w:pPr>
            <w:r w:rsidRPr="00C350B9">
              <w:rPr>
                <w:sz w:val="18"/>
                <w:szCs w:val="18"/>
              </w:rPr>
              <w:t>2.3.1</w:t>
            </w:r>
          </w:p>
        </w:tc>
        <w:tc>
          <w:tcPr>
            <w:tcW w:w="10428" w:type="dxa"/>
            <w:tcBorders>
              <w:top w:val="nil"/>
              <w:left w:val="nil"/>
              <w:bottom w:val="single" w:sz="4" w:space="0" w:color="auto"/>
              <w:right w:val="single" w:sz="4" w:space="0" w:color="auto"/>
            </w:tcBorders>
            <w:shd w:val="clear" w:color="000000" w:fill="FFFFFF"/>
            <w:vAlign w:val="center"/>
            <w:hideMark/>
          </w:tcPr>
          <w:p w14:paraId="7B7BE43B"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отдела по культуре администрации Рамонского муниципального района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5AEF9322" w14:textId="77777777" w:rsidR="00F020A6" w:rsidRPr="00C350B9" w:rsidRDefault="00F020A6" w:rsidP="004C15F6">
            <w:pPr>
              <w:jc w:val="both"/>
              <w:rPr>
                <w:sz w:val="18"/>
                <w:szCs w:val="18"/>
              </w:rPr>
            </w:pPr>
            <w:r w:rsidRPr="00C350B9">
              <w:rPr>
                <w:sz w:val="18"/>
                <w:szCs w:val="18"/>
              </w:rPr>
              <w:t>11 3 01 00000</w:t>
            </w:r>
          </w:p>
        </w:tc>
        <w:tc>
          <w:tcPr>
            <w:tcW w:w="425" w:type="dxa"/>
            <w:tcBorders>
              <w:top w:val="nil"/>
              <w:left w:val="nil"/>
              <w:bottom w:val="single" w:sz="4" w:space="0" w:color="auto"/>
              <w:right w:val="single" w:sz="4" w:space="0" w:color="auto"/>
            </w:tcBorders>
            <w:shd w:val="clear" w:color="000000" w:fill="FFFFFF"/>
            <w:noWrap/>
            <w:vAlign w:val="center"/>
          </w:tcPr>
          <w:p w14:paraId="33EC682D"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0F65649C"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3FD17B7B"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27AEA1C" w14:textId="77777777" w:rsidR="00F020A6" w:rsidRPr="00C350B9" w:rsidRDefault="00F020A6" w:rsidP="004C15F6">
            <w:pPr>
              <w:jc w:val="both"/>
              <w:rPr>
                <w:sz w:val="18"/>
                <w:szCs w:val="18"/>
              </w:rPr>
            </w:pPr>
            <w:r w:rsidRPr="00C350B9">
              <w:rPr>
                <w:sz w:val="18"/>
                <w:szCs w:val="18"/>
              </w:rPr>
              <w:t>2 990,1</w:t>
            </w:r>
          </w:p>
        </w:tc>
      </w:tr>
      <w:tr w:rsidR="00F020A6" w:rsidRPr="00C350B9" w14:paraId="2E3F9BCA"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20DCC8A9"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10AACEC" w14:textId="77777777" w:rsidR="00F020A6" w:rsidRPr="00C350B9" w:rsidRDefault="00F020A6" w:rsidP="004C15F6">
            <w:pPr>
              <w:jc w:val="both"/>
              <w:rPr>
                <w:sz w:val="18"/>
                <w:szCs w:val="18"/>
              </w:rPr>
            </w:pPr>
            <w:r w:rsidRPr="00C350B9">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2198B60C" w14:textId="77777777" w:rsidR="00F020A6" w:rsidRPr="00C350B9" w:rsidRDefault="00F020A6" w:rsidP="004C15F6">
            <w:pPr>
              <w:jc w:val="both"/>
              <w:rPr>
                <w:sz w:val="18"/>
                <w:szCs w:val="18"/>
              </w:rPr>
            </w:pPr>
            <w:r w:rsidRPr="00C350B9">
              <w:rPr>
                <w:sz w:val="18"/>
                <w:szCs w:val="18"/>
              </w:rPr>
              <w:t>11 3 01 55490</w:t>
            </w:r>
          </w:p>
        </w:tc>
        <w:tc>
          <w:tcPr>
            <w:tcW w:w="425" w:type="dxa"/>
            <w:tcBorders>
              <w:top w:val="nil"/>
              <w:left w:val="nil"/>
              <w:bottom w:val="single" w:sz="4" w:space="0" w:color="auto"/>
              <w:right w:val="single" w:sz="4" w:space="0" w:color="auto"/>
            </w:tcBorders>
            <w:shd w:val="clear" w:color="000000" w:fill="FFFFFF"/>
            <w:noWrap/>
            <w:vAlign w:val="center"/>
            <w:hideMark/>
          </w:tcPr>
          <w:p w14:paraId="7A8CBBCE"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040DB8B0" w14:textId="77777777" w:rsidR="00F020A6" w:rsidRPr="00C350B9" w:rsidRDefault="00F020A6" w:rsidP="004C15F6">
            <w:pPr>
              <w:jc w:val="both"/>
              <w:rPr>
                <w:sz w:val="18"/>
                <w:szCs w:val="18"/>
              </w:rPr>
            </w:pPr>
            <w:r w:rsidRPr="00C350B9">
              <w:rPr>
                <w:sz w:val="18"/>
                <w:szCs w:val="18"/>
              </w:rPr>
              <w:t>08</w:t>
            </w:r>
          </w:p>
        </w:tc>
        <w:tc>
          <w:tcPr>
            <w:tcW w:w="426" w:type="dxa"/>
            <w:tcBorders>
              <w:top w:val="nil"/>
              <w:left w:val="nil"/>
              <w:bottom w:val="single" w:sz="4" w:space="0" w:color="auto"/>
              <w:right w:val="single" w:sz="4" w:space="0" w:color="auto"/>
            </w:tcBorders>
            <w:shd w:val="clear" w:color="000000" w:fill="FFFFFF"/>
            <w:noWrap/>
            <w:vAlign w:val="center"/>
            <w:hideMark/>
          </w:tcPr>
          <w:p w14:paraId="1D72EC51" w14:textId="77777777" w:rsidR="00F020A6" w:rsidRPr="00C350B9" w:rsidRDefault="00F020A6" w:rsidP="004C15F6">
            <w:pPr>
              <w:jc w:val="both"/>
              <w:rPr>
                <w:sz w:val="18"/>
                <w:szCs w:val="18"/>
              </w:rPr>
            </w:pPr>
            <w:r w:rsidRPr="00C350B9">
              <w:rPr>
                <w:sz w:val="18"/>
                <w:szCs w:val="18"/>
              </w:rPr>
              <w:t>04</w:t>
            </w:r>
          </w:p>
        </w:tc>
        <w:tc>
          <w:tcPr>
            <w:tcW w:w="992" w:type="dxa"/>
            <w:tcBorders>
              <w:top w:val="nil"/>
              <w:left w:val="nil"/>
              <w:bottom w:val="single" w:sz="4" w:space="0" w:color="auto"/>
              <w:right w:val="single" w:sz="4" w:space="0" w:color="auto"/>
            </w:tcBorders>
            <w:shd w:val="clear" w:color="auto" w:fill="auto"/>
            <w:noWrap/>
            <w:vAlign w:val="center"/>
            <w:hideMark/>
          </w:tcPr>
          <w:p w14:paraId="5CE091A0" w14:textId="77777777" w:rsidR="00F020A6" w:rsidRPr="00C350B9" w:rsidRDefault="00F020A6" w:rsidP="004C15F6">
            <w:pPr>
              <w:jc w:val="both"/>
              <w:rPr>
                <w:sz w:val="18"/>
                <w:szCs w:val="18"/>
              </w:rPr>
            </w:pPr>
            <w:r w:rsidRPr="00C350B9">
              <w:rPr>
                <w:sz w:val="18"/>
                <w:szCs w:val="18"/>
              </w:rPr>
              <w:t>66,1</w:t>
            </w:r>
          </w:p>
        </w:tc>
      </w:tr>
      <w:tr w:rsidR="00F020A6" w:rsidRPr="00C350B9" w14:paraId="6996834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948671A"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49A83EAA"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5678E104" w14:textId="77777777" w:rsidR="00F020A6" w:rsidRPr="00C350B9" w:rsidRDefault="00F020A6" w:rsidP="004C15F6">
            <w:pPr>
              <w:jc w:val="both"/>
              <w:rPr>
                <w:sz w:val="18"/>
                <w:szCs w:val="18"/>
              </w:rPr>
            </w:pPr>
            <w:r w:rsidRPr="00C350B9">
              <w:rPr>
                <w:sz w:val="18"/>
                <w:szCs w:val="18"/>
              </w:rPr>
              <w:t>11 3 01 82010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765D2773"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6EBF4E2D" w14:textId="77777777" w:rsidR="00F020A6" w:rsidRPr="00C350B9" w:rsidRDefault="00F020A6" w:rsidP="004C15F6">
            <w:pPr>
              <w:jc w:val="both"/>
              <w:rPr>
                <w:sz w:val="18"/>
                <w:szCs w:val="18"/>
              </w:rPr>
            </w:pPr>
            <w:r w:rsidRPr="00C350B9">
              <w:rPr>
                <w:sz w:val="18"/>
                <w:szCs w:val="18"/>
              </w:rPr>
              <w:t>08</w:t>
            </w:r>
          </w:p>
        </w:tc>
        <w:tc>
          <w:tcPr>
            <w:tcW w:w="426" w:type="dxa"/>
            <w:tcBorders>
              <w:top w:val="nil"/>
              <w:left w:val="nil"/>
              <w:bottom w:val="single" w:sz="4" w:space="0" w:color="auto"/>
              <w:right w:val="single" w:sz="4" w:space="0" w:color="auto"/>
            </w:tcBorders>
            <w:shd w:val="clear" w:color="000000" w:fill="FFFFFF"/>
            <w:noWrap/>
            <w:vAlign w:val="center"/>
            <w:hideMark/>
          </w:tcPr>
          <w:p w14:paraId="3C2707AA" w14:textId="77777777" w:rsidR="00F020A6" w:rsidRPr="00C350B9" w:rsidRDefault="00F020A6" w:rsidP="004C15F6">
            <w:pPr>
              <w:jc w:val="both"/>
              <w:rPr>
                <w:sz w:val="18"/>
                <w:szCs w:val="18"/>
              </w:rPr>
            </w:pPr>
            <w:r w:rsidRPr="00C350B9">
              <w:rPr>
                <w:sz w:val="18"/>
                <w:szCs w:val="18"/>
              </w:rPr>
              <w:t>04</w:t>
            </w:r>
          </w:p>
        </w:tc>
        <w:tc>
          <w:tcPr>
            <w:tcW w:w="992" w:type="dxa"/>
            <w:tcBorders>
              <w:top w:val="nil"/>
              <w:left w:val="nil"/>
              <w:bottom w:val="single" w:sz="4" w:space="0" w:color="auto"/>
              <w:right w:val="single" w:sz="4" w:space="0" w:color="auto"/>
            </w:tcBorders>
            <w:shd w:val="clear" w:color="auto" w:fill="auto"/>
            <w:noWrap/>
            <w:vAlign w:val="center"/>
            <w:hideMark/>
          </w:tcPr>
          <w:p w14:paraId="405DCD37" w14:textId="77777777" w:rsidR="00F020A6" w:rsidRPr="00C350B9" w:rsidRDefault="00F020A6" w:rsidP="004C15F6">
            <w:pPr>
              <w:jc w:val="both"/>
              <w:rPr>
                <w:sz w:val="18"/>
                <w:szCs w:val="18"/>
              </w:rPr>
            </w:pPr>
            <w:r w:rsidRPr="00C350B9">
              <w:rPr>
                <w:sz w:val="18"/>
                <w:szCs w:val="18"/>
              </w:rPr>
              <w:t>2 340,1</w:t>
            </w:r>
          </w:p>
        </w:tc>
      </w:tr>
      <w:tr w:rsidR="00F020A6" w:rsidRPr="00C350B9" w14:paraId="5B86F8FA"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4E36515E"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4DC6D8D"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67636B00" w14:textId="77777777" w:rsidR="00F020A6" w:rsidRPr="00C350B9" w:rsidRDefault="00F020A6" w:rsidP="004C15F6">
            <w:pPr>
              <w:jc w:val="both"/>
              <w:rPr>
                <w:sz w:val="18"/>
                <w:szCs w:val="18"/>
              </w:rPr>
            </w:pPr>
            <w:r w:rsidRPr="00C350B9">
              <w:rPr>
                <w:sz w:val="18"/>
                <w:szCs w:val="18"/>
              </w:rPr>
              <w:t>11 3 01 82010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6C0CC25A"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4088F15A" w14:textId="77777777" w:rsidR="00F020A6" w:rsidRPr="00C350B9" w:rsidRDefault="00F020A6" w:rsidP="004C15F6">
            <w:pPr>
              <w:jc w:val="both"/>
              <w:rPr>
                <w:sz w:val="18"/>
                <w:szCs w:val="18"/>
              </w:rPr>
            </w:pPr>
            <w:r w:rsidRPr="00C350B9">
              <w:rPr>
                <w:sz w:val="18"/>
                <w:szCs w:val="18"/>
              </w:rPr>
              <w:t>08</w:t>
            </w:r>
          </w:p>
        </w:tc>
        <w:tc>
          <w:tcPr>
            <w:tcW w:w="426" w:type="dxa"/>
            <w:tcBorders>
              <w:top w:val="nil"/>
              <w:left w:val="nil"/>
              <w:bottom w:val="single" w:sz="4" w:space="0" w:color="auto"/>
              <w:right w:val="single" w:sz="4" w:space="0" w:color="auto"/>
            </w:tcBorders>
            <w:shd w:val="clear" w:color="000000" w:fill="FFFFFF"/>
            <w:noWrap/>
            <w:vAlign w:val="center"/>
            <w:hideMark/>
          </w:tcPr>
          <w:p w14:paraId="609FF0DF" w14:textId="77777777" w:rsidR="00F020A6" w:rsidRPr="00C350B9" w:rsidRDefault="00F020A6" w:rsidP="004C15F6">
            <w:pPr>
              <w:jc w:val="both"/>
              <w:rPr>
                <w:sz w:val="18"/>
                <w:szCs w:val="18"/>
              </w:rPr>
            </w:pPr>
            <w:r w:rsidRPr="00C350B9">
              <w:rPr>
                <w:sz w:val="18"/>
                <w:szCs w:val="18"/>
              </w:rPr>
              <w:t>04</w:t>
            </w:r>
          </w:p>
        </w:tc>
        <w:tc>
          <w:tcPr>
            <w:tcW w:w="992" w:type="dxa"/>
            <w:tcBorders>
              <w:top w:val="nil"/>
              <w:left w:val="nil"/>
              <w:bottom w:val="single" w:sz="4" w:space="0" w:color="auto"/>
              <w:right w:val="single" w:sz="4" w:space="0" w:color="auto"/>
            </w:tcBorders>
            <w:shd w:val="clear" w:color="auto" w:fill="auto"/>
            <w:noWrap/>
            <w:vAlign w:val="center"/>
            <w:hideMark/>
          </w:tcPr>
          <w:p w14:paraId="72E8796B" w14:textId="77777777" w:rsidR="00F020A6" w:rsidRPr="00C350B9" w:rsidRDefault="00F020A6" w:rsidP="004C15F6">
            <w:pPr>
              <w:jc w:val="both"/>
              <w:rPr>
                <w:sz w:val="18"/>
                <w:szCs w:val="18"/>
              </w:rPr>
            </w:pPr>
            <w:r w:rsidRPr="00C350B9">
              <w:rPr>
                <w:sz w:val="18"/>
                <w:szCs w:val="18"/>
              </w:rPr>
              <w:t>583,9</w:t>
            </w:r>
          </w:p>
        </w:tc>
      </w:tr>
      <w:tr w:rsidR="00F020A6" w:rsidRPr="00C350B9" w14:paraId="427CE229" w14:textId="77777777" w:rsidTr="000E2BF1">
        <w:tc>
          <w:tcPr>
            <w:tcW w:w="511" w:type="dxa"/>
            <w:tcBorders>
              <w:top w:val="single" w:sz="4" w:space="0" w:color="auto"/>
              <w:left w:val="single" w:sz="4" w:space="0" w:color="auto"/>
              <w:bottom w:val="single" w:sz="4" w:space="0" w:color="auto"/>
              <w:right w:val="nil"/>
            </w:tcBorders>
            <w:shd w:val="clear" w:color="000000" w:fill="FFFFFF"/>
            <w:vAlign w:val="center"/>
          </w:tcPr>
          <w:p w14:paraId="640A7971" w14:textId="77777777" w:rsidR="00F020A6" w:rsidRPr="00C350B9" w:rsidRDefault="00F020A6" w:rsidP="004C15F6">
            <w:pPr>
              <w:jc w:val="both"/>
              <w:rPr>
                <w:sz w:val="18"/>
                <w:szCs w:val="18"/>
              </w:rPr>
            </w:pPr>
          </w:p>
        </w:tc>
        <w:tc>
          <w:tcPr>
            <w:tcW w:w="10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E1D01A"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(Иные бюджетные ассигнования)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71F92612" w14:textId="77777777" w:rsidR="00F020A6" w:rsidRPr="00C350B9" w:rsidRDefault="00F020A6" w:rsidP="004C15F6">
            <w:pPr>
              <w:jc w:val="both"/>
              <w:rPr>
                <w:sz w:val="18"/>
                <w:szCs w:val="18"/>
              </w:rPr>
            </w:pPr>
            <w:r w:rsidRPr="00C350B9">
              <w:rPr>
                <w:sz w:val="18"/>
                <w:szCs w:val="18"/>
              </w:rPr>
              <w:t>11 3 01 82010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7E367C51"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0B4C3DDE" w14:textId="77777777" w:rsidR="00F020A6" w:rsidRPr="00C350B9" w:rsidRDefault="00F020A6" w:rsidP="004C15F6">
            <w:pPr>
              <w:jc w:val="both"/>
              <w:rPr>
                <w:sz w:val="18"/>
                <w:szCs w:val="18"/>
              </w:rPr>
            </w:pPr>
            <w:r w:rsidRPr="00C350B9">
              <w:rPr>
                <w:sz w:val="18"/>
                <w:szCs w:val="18"/>
              </w:rPr>
              <w:t>08</w:t>
            </w:r>
          </w:p>
        </w:tc>
        <w:tc>
          <w:tcPr>
            <w:tcW w:w="426" w:type="dxa"/>
            <w:tcBorders>
              <w:top w:val="nil"/>
              <w:left w:val="nil"/>
              <w:bottom w:val="single" w:sz="4" w:space="0" w:color="auto"/>
              <w:right w:val="single" w:sz="4" w:space="0" w:color="auto"/>
            </w:tcBorders>
            <w:shd w:val="clear" w:color="000000" w:fill="FFFFFF"/>
            <w:noWrap/>
            <w:vAlign w:val="center"/>
            <w:hideMark/>
          </w:tcPr>
          <w:p w14:paraId="06EE2CAB" w14:textId="77777777" w:rsidR="00F020A6" w:rsidRPr="00C350B9" w:rsidRDefault="00F020A6" w:rsidP="004C15F6">
            <w:pPr>
              <w:jc w:val="both"/>
              <w:rPr>
                <w:sz w:val="18"/>
                <w:szCs w:val="18"/>
              </w:rPr>
            </w:pPr>
            <w:r w:rsidRPr="00C350B9">
              <w:rPr>
                <w:sz w:val="18"/>
                <w:szCs w:val="18"/>
              </w:rPr>
              <w:t>04</w:t>
            </w:r>
          </w:p>
        </w:tc>
        <w:tc>
          <w:tcPr>
            <w:tcW w:w="992" w:type="dxa"/>
            <w:tcBorders>
              <w:top w:val="nil"/>
              <w:left w:val="nil"/>
              <w:bottom w:val="single" w:sz="4" w:space="0" w:color="auto"/>
              <w:right w:val="single" w:sz="4" w:space="0" w:color="auto"/>
            </w:tcBorders>
            <w:shd w:val="clear" w:color="auto" w:fill="auto"/>
            <w:noWrap/>
            <w:vAlign w:val="center"/>
            <w:hideMark/>
          </w:tcPr>
          <w:p w14:paraId="7A344661" w14:textId="77777777" w:rsidR="00F020A6" w:rsidRPr="00C350B9" w:rsidRDefault="00F020A6" w:rsidP="004C15F6">
            <w:pPr>
              <w:jc w:val="both"/>
              <w:rPr>
                <w:sz w:val="18"/>
                <w:szCs w:val="18"/>
              </w:rPr>
            </w:pPr>
            <w:r w:rsidRPr="00C350B9">
              <w:rPr>
                <w:sz w:val="18"/>
                <w:szCs w:val="18"/>
              </w:rPr>
              <w:t>0,0</w:t>
            </w:r>
          </w:p>
        </w:tc>
      </w:tr>
      <w:tr w:rsidR="00F020A6" w:rsidRPr="00C350B9" w14:paraId="28B378D5" w14:textId="77777777" w:rsidTr="000E2BF1">
        <w:tc>
          <w:tcPr>
            <w:tcW w:w="5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FD2087" w14:textId="77777777" w:rsidR="00F020A6" w:rsidRPr="00C350B9" w:rsidRDefault="00F020A6" w:rsidP="004C15F6">
            <w:pPr>
              <w:jc w:val="both"/>
              <w:rPr>
                <w:sz w:val="18"/>
                <w:szCs w:val="18"/>
              </w:rPr>
            </w:pPr>
            <w:r w:rsidRPr="00C350B9">
              <w:rPr>
                <w:sz w:val="18"/>
                <w:szCs w:val="18"/>
              </w:rPr>
              <w:t>3.</w:t>
            </w:r>
          </w:p>
        </w:tc>
        <w:tc>
          <w:tcPr>
            <w:tcW w:w="10428" w:type="dxa"/>
            <w:tcBorders>
              <w:top w:val="single" w:sz="4" w:space="0" w:color="auto"/>
              <w:left w:val="nil"/>
              <w:bottom w:val="single" w:sz="4" w:space="0" w:color="auto"/>
              <w:right w:val="single" w:sz="4" w:space="0" w:color="auto"/>
            </w:tcBorders>
            <w:shd w:val="clear" w:color="000000" w:fill="FFFFFF"/>
            <w:vAlign w:val="center"/>
            <w:hideMark/>
          </w:tcPr>
          <w:p w14:paraId="48D5A885"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сельского хозяйства на территории Рамонского муниципального района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47AEC91D" w14:textId="77777777" w:rsidR="00F020A6" w:rsidRPr="00C350B9" w:rsidRDefault="00F020A6" w:rsidP="004C15F6">
            <w:pPr>
              <w:jc w:val="both"/>
              <w:rPr>
                <w:sz w:val="18"/>
                <w:szCs w:val="18"/>
              </w:rPr>
            </w:pPr>
            <w:r w:rsidRPr="00C350B9">
              <w:rPr>
                <w:sz w:val="18"/>
                <w:szCs w:val="18"/>
              </w:rPr>
              <w:t>25 0 00 00000</w:t>
            </w:r>
          </w:p>
        </w:tc>
        <w:tc>
          <w:tcPr>
            <w:tcW w:w="425" w:type="dxa"/>
            <w:tcBorders>
              <w:top w:val="nil"/>
              <w:left w:val="nil"/>
              <w:bottom w:val="single" w:sz="4" w:space="0" w:color="auto"/>
              <w:right w:val="single" w:sz="4" w:space="0" w:color="auto"/>
            </w:tcBorders>
            <w:shd w:val="clear" w:color="000000" w:fill="FFFFFF"/>
            <w:noWrap/>
            <w:vAlign w:val="center"/>
          </w:tcPr>
          <w:p w14:paraId="17662C5D"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45C0A28F"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0A29195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5BD42AB" w14:textId="77777777" w:rsidR="00F020A6" w:rsidRPr="00C350B9" w:rsidRDefault="00F020A6" w:rsidP="004C15F6">
            <w:pPr>
              <w:jc w:val="both"/>
              <w:rPr>
                <w:sz w:val="18"/>
                <w:szCs w:val="18"/>
              </w:rPr>
            </w:pPr>
            <w:r w:rsidRPr="00C350B9">
              <w:rPr>
                <w:sz w:val="18"/>
                <w:szCs w:val="18"/>
              </w:rPr>
              <w:t>229 674,2</w:t>
            </w:r>
          </w:p>
        </w:tc>
      </w:tr>
      <w:tr w:rsidR="00F020A6" w:rsidRPr="00C350B9" w14:paraId="3AE05AD0" w14:textId="77777777" w:rsidTr="000E2BF1">
        <w:tc>
          <w:tcPr>
            <w:tcW w:w="511" w:type="dxa"/>
            <w:tcBorders>
              <w:top w:val="nil"/>
              <w:left w:val="single" w:sz="4" w:space="0" w:color="auto"/>
              <w:bottom w:val="single" w:sz="4" w:space="0" w:color="auto"/>
              <w:right w:val="single" w:sz="4" w:space="0" w:color="auto"/>
            </w:tcBorders>
            <w:shd w:val="clear" w:color="000000" w:fill="FFFFFF"/>
            <w:noWrap/>
            <w:vAlign w:val="center"/>
            <w:hideMark/>
          </w:tcPr>
          <w:p w14:paraId="082F4DA3" w14:textId="77777777" w:rsidR="00F020A6" w:rsidRPr="00C350B9" w:rsidRDefault="00F020A6" w:rsidP="004C15F6">
            <w:pPr>
              <w:jc w:val="both"/>
              <w:rPr>
                <w:sz w:val="18"/>
                <w:szCs w:val="18"/>
              </w:rPr>
            </w:pPr>
            <w:r w:rsidRPr="00C350B9">
              <w:rPr>
                <w:sz w:val="18"/>
                <w:szCs w:val="18"/>
              </w:rPr>
              <w:t>3.1</w:t>
            </w:r>
          </w:p>
        </w:tc>
        <w:tc>
          <w:tcPr>
            <w:tcW w:w="10428" w:type="dxa"/>
            <w:tcBorders>
              <w:top w:val="nil"/>
              <w:left w:val="nil"/>
              <w:bottom w:val="single" w:sz="4" w:space="0" w:color="auto"/>
              <w:right w:val="single" w:sz="4" w:space="0" w:color="auto"/>
            </w:tcBorders>
            <w:shd w:val="clear" w:color="000000" w:fill="FFFFFF"/>
            <w:vAlign w:val="center"/>
            <w:hideMark/>
          </w:tcPr>
          <w:p w14:paraId="19C219EB" w14:textId="77777777" w:rsidR="00F020A6" w:rsidRPr="00C350B9" w:rsidRDefault="00F020A6" w:rsidP="004C15F6">
            <w:pPr>
              <w:jc w:val="both"/>
              <w:rPr>
                <w:sz w:val="18"/>
                <w:szCs w:val="18"/>
              </w:rPr>
            </w:pPr>
            <w:r w:rsidRPr="00C350B9">
              <w:rPr>
                <w:sz w:val="18"/>
                <w:szCs w:val="18"/>
              </w:rPr>
              <w:t>Подпрограмма «Развитие подотрасли животноводства, переработки и реализации продукции животноводства»</w:t>
            </w:r>
          </w:p>
        </w:tc>
        <w:tc>
          <w:tcPr>
            <w:tcW w:w="1177" w:type="dxa"/>
            <w:tcBorders>
              <w:top w:val="nil"/>
              <w:left w:val="nil"/>
              <w:bottom w:val="single" w:sz="4" w:space="0" w:color="auto"/>
              <w:right w:val="single" w:sz="4" w:space="0" w:color="auto"/>
            </w:tcBorders>
            <w:shd w:val="clear" w:color="000000" w:fill="FFFFFF"/>
            <w:noWrap/>
            <w:vAlign w:val="center"/>
            <w:hideMark/>
          </w:tcPr>
          <w:p w14:paraId="46690C96" w14:textId="77777777" w:rsidR="00F020A6" w:rsidRPr="00C350B9" w:rsidRDefault="00F020A6" w:rsidP="004C15F6">
            <w:pPr>
              <w:jc w:val="both"/>
              <w:rPr>
                <w:sz w:val="18"/>
                <w:szCs w:val="18"/>
              </w:rPr>
            </w:pPr>
            <w:r w:rsidRPr="00C350B9">
              <w:rPr>
                <w:sz w:val="18"/>
                <w:szCs w:val="18"/>
              </w:rPr>
              <w:t>25 2 00 00000</w:t>
            </w:r>
          </w:p>
        </w:tc>
        <w:tc>
          <w:tcPr>
            <w:tcW w:w="425" w:type="dxa"/>
            <w:tcBorders>
              <w:top w:val="nil"/>
              <w:left w:val="nil"/>
              <w:bottom w:val="single" w:sz="4" w:space="0" w:color="auto"/>
              <w:right w:val="single" w:sz="4" w:space="0" w:color="auto"/>
            </w:tcBorders>
            <w:shd w:val="clear" w:color="000000" w:fill="FFFFFF"/>
            <w:noWrap/>
            <w:vAlign w:val="center"/>
          </w:tcPr>
          <w:p w14:paraId="4714A385"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DD1F4A9"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7AA4054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16C82BE" w14:textId="77777777" w:rsidR="00F020A6" w:rsidRPr="00C350B9" w:rsidRDefault="00F020A6" w:rsidP="004C15F6">
            <w:pPr>
              <w:jc w:val="both"/>
              <w:rPr>
                <w:sz w:val="18"/>
                <w:szCs w:val="18"/>
              </w:rPr>
            </w:pPr>
            <w:r w:rsidRPr="00C350B9">
              <w:rPr>
                <w:sz w:val="18"/>
                <w:szCs w:val="18"/>
              </w:rPr>
              <w:t>1 508,5</w:t>
            </w:r>
          </w:p>
        </w:tc>
      </w:tr>
      <w:tr w:rsidR="00F020A6" w:rsidRPr="00C350B9" w14:paraId="19763859" w14:textId="77777777" w:rsidTr="000E2BF1">
        <w:tc>
          <w:tcPr>
            <w:tcW w:w="511" w:type="dxa"/>
            <w:tcBorders>
              <w:top w:val="nil"/>
              <w:left w:val="single" w:sz="4" w:space="0" w:color="auto"/>
              <w:bottom w:val="single" w:sz="4" w:space="0" w:color="auto"/>
              <w:right w:val="single" w:sz="4" w:space="0" w:color="auto"/>
            </w:tcBorders>
            <w:shd w:val="clear" w:color="000000" w:fill="FFFFFF"/>
            <w:noWrap/>
            <w:vAlign w:val="center"/>
            <w:hideMark/>
          </w:tcPr>
          <w:p w14:paraId="4C08A259" w14:textId="77777777" w:rsidR="00F020A6" w:rsidRPr="00C350B9" w:rsidRDefault="00F020A6" w:rsidP="004C15F6">
            <w:pPr>
              <w:jc w:val="both"/>
              <w:rPr>
                <w:sz w:val="18"/>
                <w:szCs w:val="18"/>
              </w:rPr>
            </w:pPr>
            <w:r w:rsidRPr="00C350B9">
              <w:rPr>
                <w:sz w:val="18"/>
                <w:szCs w:val="18"/>
              </w:rPr>
              <w:t>3.1.1</w:t>
            </w:r>
          </w:p>
        </w:tc>
        <w:tc>
          <w:tcPr>
            <w:tcW w:w="10428" w:type="dxa"/>
            <w:tcBorders>
              <w:top w:val="nil"/>
              <w:left w:val="nil"/>
              <w:bottom w:val="single" w:sz="4" w:space="0" w:color="auto"/>
              <w:right w:val="single" w:sz="4" w:space="0" w:color="auto"/>
            </w:tcBorders>
            <w:shd w:val="clear" w:color="000000" w:fill="FFFFFF"/>
            <w:vAlign w:val="center"/>
            <w:hideMark/>
          </w:tcPr>
          <w:p w14:paraId="02490BE6" w14:textId="77777777" w:rsidR="00F020A6" w:rsidRPr="00C350B9" w:rsidRDefault="00F020A6" w:rsidP="004C15F6">
            <w:pPr>
              <w:jc w:val="both"/>
              <w:rPr>
                <w:sz w:val="18"/>
                <w:szCs w:val="18"/>
              </w:rPr>
            </w:pPr>
            <w:r w:rsidRPr="00C350B9">
              <w:rPr>
                <w:sz w:val="18"/>
                <w:szCs w:val="18"/>
              </w:rPr>
              <w:t>Основное мероприятие «Обеспечение проведения противоэпизоотических мероприятий в Рамонском муниципальном районе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475A28AE" w14:textId="77777777" w:rsidR="00F020A6" w:rsidRPr="00C350B9" w:rsidRDefault="00F020A6" w:rsidP="004C15F6">
            <w:pPr>
              <w:jc w:val="both"/>
              <w:rPr>
                <w:sz w:val="18"/>
                <w:szCs w:val="18"/>
              </w:rPr>
            </w:pPr>
            <w:r w:rsidRPr="00C350B9">
              <w:rPr>
                <w:sz w:val="18"/>
                <w:szCs w:val="18"/>
              </w:rPr>
              <w:t>25 2 10 00000</w:t>
            </w:r>
          </w:p>
        </w:tc>
        <w:tc>
          <w:tcPr>
            <w:tcW w:w="425" w:type="dxa"/>
            <w:tcBorders>
              <w:top w:val="nil"/>
              <w:left w:val="nil"/>
              <w:bottom w:val="single" w:sz="4" w:space="0" w:color="auto"/>
              <w:right w:val="single" w:sz="4" w:space="0" w:color="auto"/>
            </w:tcBorders>
            <w:shd w:val="clear" w:color="000000" w:fill="FFFFFF"/>
            <w:noWrap/>
            <w:vAlign w:val="center"/>
          </w:tcPr>
          <w:p w14:paraId="68D788E8"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FAC1A21"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7873226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3FBAF05" w14:textId="77777777" w:rsidR="00F020A6" w:rsidRPr="00C350B9" w:rsidRDefault="00F020A6" w:rsidP="004C15F6">
            <w:pPr>
              <w:jc w:val="both"/>
              <w:rPr>
                <w:sz w:val="18"/>
                <w:szCs w:val="18"/>
              </w:rPr>
            </w:pPr>
            <w:r w:rsidRPr="00C350B9">
              <w:rPr>
                <w:sz w:val="18"/>
                <w:szCs w:val="18"/>
              </w:rPr>
              <w:t>1 508,5</w:t>
            </w:r>
          </w:p>
        </w:tc>
      </w:tr>
      <w:tr w:rsidR="00F020A6" w:rsidRPr="00C350B9" w14:paraId="291E4F77" w14:textId="77777777" w:rsidTr="000E2BF1">
        <w:tc>
          <w:tcPr>
            <w:tcW w:w="511" w:type="dxa"/>
            <w:tcBorders>
              <w:top w:val="nil"/>
              <w:left w:val="single" w:sz="4" w:space="0" w:color="auto"/>
              <w:bottom w:val="single" w:sz="4" w:space="0" w:color="auto"/>
              <w:right w:val="single" w:sz="4" w:space="0" w:color="auto"/>
            </w:tcBorders>
            <w:shd w:val="clear" w:color="000000" w:fill="FFFFFF"/>
            <w:noWrap/>
            <w:vAlign w:val="center"/>
            <w:hideMark/>
          </w:tcPr>
          <w:p w14:paraId="675C669A"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ED90B98" w14:textId="77777777" w:rsidR="00F020A6" w:rsidRPr="00C350B9" w:rsidRDefault="00F020A6" w:rsidP="004C15F6">
            <w:pPr>
              <w:jc w:val="both"/>
              <w:rPr>
                <w:sz w:val="18"/>
                <w:szCs w:val="18"/>
              </w:rPr>
            </w:pPr>
            <w:r w:rsidRPr="00C350B9">
              <w:rPr>
                <w:sz w:val="18"/>
                <w:szCs w:val="18"/>
              </w:rPr>
              <w:t>Расходы на осуществление отдельных государственных полномочий в области обращения с животными без владельцев</w:t>
            </w:r>
            <w:r>
              <w:rPr>
                <w:sz w:val="18"/>
                <w:szCs w:val="18"/>
              </w:rPr>
              <w:t xml:space="preserve"> </w:t>
            </w:r>
            <w:r w:rsidRPr="00C350B9">
              <w:rPr>
                <w:sz w:val="18"/>
                <w:szCs w:val="18"/>
              </w:rPr>
              <w:t>(Закупка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479EA467" w14:textId="77777777" w:rsidR="00F020A6" w:rsidRPr="00C350B9" w:rsidRDefault="00F020A6" w:rsidP="004C15F6">
            <w:pPr>
              <w:jc w:val="both"/>
              <w:rPr>
                <w:sz w:val="18"/>
                <w:szCs w:val="18"/>
              </w:rPr>
            </w:pPr>
            <w:r w:rsidRPr="00C350B9">
              <w:rPr>
                <w:sz w:val="18"/>
                <w:szCs w:val="18"/>
              </w:rPr>
              <w:t>25 2 10 78450</w:t>
            </w:r>
          </w:p>
        </w:tc>
        <w:tc>
          <w:tcPr>
            <w:tcW w:w="425" w:type="dxa"/>
            <w:tcBorders>
              <w:top w:val="nil"/>
              <w:left w:val="nil"/>
              <w:bottom w:val="single" w:sz="4" w:space="0" w:color="auto"/>
              <w:right w:val="single" w:sz="4" w:space="0" w:color="auto"/>
            </w:tcBorders>
            <w:shd w:val="clear" w:color="000000" w:fill="FFFFFF"/>
            <w:noWrap/>
            <w:vAlign w:val="center"/>
            <w:hideMark/>
          </w:tcPr>
          <w:p w14:paraId="2C15E99F"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5FB0494F" w14:textId="77777777" w:rsidR="00F020A6" w:rsidRPr="00C350B9" w:rsidRDefault="00F020A6" w:rsidP="004C15F6">
            <w:pPr>
              <w:jc w:val="both"/>
              <w:rPr>
                <w:sz w:val="18"/>
                <w:szCs w:val="18"/>
              </w:rPr>
            </w:pPr>
            <w:r w:rsidRPr="00C350B9">
              <w:rPr>
                <w:sz w:val="18"/>
                <w:szCs w:val="18"/>
              </w:rPr>
              <w:t>04</w:t>
            </w:r>
          </w:p>
        </w:tc>
        <w:tc>
          <w:tcPr>
            <w:tcW w:w="426" w:type="dxa"/>
            <w:tcBorders>
              <w:top w:val="nil"/>
              <w:left w:val="nil"/>
              <w:bottom w:val="single" w:sz="4" w:space="0" w:color="auto"/>
              <w:right w:val="single" w:sz="4" w:space="0" w:color="auto"/>
            </w:tcBorders>
            <w:shd w:val="clear" w:color="000000" w:fill="FFFFFF"/>
            <w:noWrap/>
            <w:vAlign w:val="center"/>
            <w:hideMark/>
          </w:tcPr>
          <w:p w14:paraId="08F93FA8" w14:textId="77777777" w:rsidR="00F020A6" w:rsidRPr="00C350B9" w:rsidRDefault="00F020A6" w:rsidP="004C15F6">
            <w:pPr>
              <w:jc w:val="both"/>
              <w:rPr>
                <w:sz w:val="18"/>
                <w:szCs w:val="18"/>
              </w:rPr>
            </w:pPr>
            <w:r w:rsidRPr="00C350B9">
              <w:rPr>
                <w:sz w:val="18"/>
                <w:szCs w:val="18"/>
              </w:rPr>
              <w:t>05</w:t>
            </w:r>
          </w:p>
        </w:tc>
        <w:tc>
          <w:tcPr>
            <w:tcW w:w="992" w:type="dxa"/>
            <w:tcBorders>
              <w:top w:val="nil"/>
              <w:left w:val="nil"/>
              <w:bottom w:val="single" w:sz="4" w:space="0" w:color="auto"/>
              <w:right w:val="single" w:sz="4" w:space="0" w:color="auto"/>
            </w:tcBorders>
            <w:shd w:val="clear" w:color="auto" w:fill="auto"/>
            <w:noWrap/>
            <w:vAlign w:val="center"/>
            <w:hideMark/>
          </w:tcPr>
          <w:p w14:paraId="5D0BCF58" w14:textId="77777777" w:rsidR="00F020A6" w:rsidRPr="00C350B9" w:rsidRDefault="00F020A6" w:rsidP="004C15F6">
            <w:pPr>
              <w:jc w:val="both"/>
              <w:rPr>
                <w:sz w:val="18"/>
                <w:szCs w:val="18"/>
              </w:rPr>
            </w:pPr>
            <w:r w:rsidRPr="00C350B9">
              <w:rPr>
                <w:sz w:val="18"/>
                <w:szCs w:val="18"/>
              </w:rPr>
              <w:t>1 508,5</w:t>
            </w:r>
          </w:p>
        </w:tc>
      </w:tr>
      <w:tr w:rsidR="00F020A6" w:rsidRPr="00C350B9" w14:paraId="34B5EE02" w14:textId="77777777" w:rsidTr="000E2BF1">
        <w:tc>
          <w:tcPr>
            <w:tcW w:w="511" w:type="dxa"/>
            <w:tcBorders>
              <w:top w:val="nil"/>
              <w:left w:val="single" w:sz="4" w:space="0" w:color="auto"/>
              <w:bottom w:val="single" w:sz="4" w:space="0" w:color="auto"/>
              <w:right w:val="single" w:sz="4" w:space="0" w:color="auto"/>
            </w:tcBorders>
            <w:shd w:val="clear" w:color="000000" w:fill="FFFFFF"/>
            <w:noWrap/>
            <w:vAlign w:val="center"/>
            <w:hideMark/>
          </w:tcPr>
          <w:p w14:paraId="0ADB62AC" w14:textId="77777777" w:rsidR="00F020A6" w:rsidRPr="00C350B9" w:rsidRDefault="00F020A6" w:rsidP="004C15F6">
            <w:pPr>
              <w:jc w:val="both"/>
              <w:rPr>
                <w:sz w:val="18"/>
                <w:szCs w:val="18"/>
              </w:rPr>
            </w:pPr>
            <w:r w:rsidRPr="00C350B9">
              <w:rPr>
                <w:sz w:val="18"/>
                <w:szCs w:val="18"/>
              </w:rPr>
              <w:t>3.2</w:t>
            </w:r>
          </w:p>
        </w:tc>
        <w:tc>
          <w:tcPr>
            <w:tcW w:w="10428" w:type="dxa"/>
            <w:tcBorders>
              <w:top w:val="nil"/>
              <w:left w:val="nil"/>
              <w:bottom w:val="single" w:sz="4" w:space="0" w:color="auto"/>
              <w:right w:val="single" w:sz="4" w:space="0" w:color="auto"/>
            </w:tcBorders>
            <w:shd w:val="clear" w:color="000000" w:fill="FFFFFF"/>
            <w:vAlign w:val="center"/>
            <w:hideMark/>
          </w:tcPr>
          <w:p w14:paraId="1D651D2E" w14:textId="77777777" w:rsidR="00F020A6" w:rsidRPr="00C350B9" w:rsidRDefault="00F020A6" w:rsidP="004C15F6">
            <w:pPr>
              <w:jc w:val="both"/>
              <w:rPr>
                <w:sz w:val="18"/>
                <w:szCs w:val="18"/>
              </w:rPr>
            </w:pPr>
            <w:r w:rsidRPr="00C350B9">
              <w:rPr>
                <w:sz w:val="18"/>
                <w:szCs w:val="18"/>
              </w:rPr>
              <w:t>Подпрограмма «Финансовое обеспечение реализации муниципальной программы»</w:t>
            </w:r>
          </w:p>
        </w:tc>
        <w:tc>
          <w:tcPr>
            <w:tcW w:w="1177" w:type="dxa"/>
            <w:tcBorders>
              <w:top w:val="nil"/>
              <w:left w:val="nil"/>
              <w:bottom w:val="single" w:sz="4" w:space="0" w:color="auto"/>
              <w:right w:val="single" w:sz="4" w:space="0" w:color="auto"/>
            </w:tcBorders>
            <w:shd w:val="clear" w:color="000000" w:fill="FFFFFF"/>
            <w:noWrap/>
            <w:vAlign w:val="center"/>
            <w:hideMark/>
          </w:tcPr>
          <w:p w14:paraId="4B1D2622" w14:textId="77777777" w:rsidR="00F020A6" w:rsidRPr="00C350B9" w:rsidRDefault="00F020A6" w:rsidP="004C15F6">
            <w:pPr>
              <w:jc w:val="both"/>
              <w:rPr>
                <w:sz w:val="18"/>
                <w:szCs w:val="18"/>
              </w:rPr>
            </w:pPr>
            <w:r w:rsidRPr="00C350B9">
              <w:rPr>
                <w:sz w:val="18"/>
                <w:szCs w:val="18"/>
              </w:rPr>
              <w:t>25 6 00 00000</w:t>
            </w:r>
          </w:p>
        </w:tc>
        <w:tc>
          <w:tcPr>
            <w:tcW w:w="425" w:type="dxa"/>
            <w:tcBorders>
              <w:top w:val="nil"/>
              <w:left w:val="nil"/>
              <w:bottom w:val="single" w:sz="4" w:space="0" w:color="auto"/>
              <w:right w:val="single" w:sz="4" w:space="0" w:color="auto"/>
            </w:tcBorders>
            <w:shd w:val="clear" w:color="000000" w:fill="FFFFFF"/>
            <w:noWrap/>
            <w:vAlign w:val="center"/>
          </w:tcPr>
          <w:p w14:paraId="384CB793"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22B5858"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03E90EE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EEE3D64" w14:textId="77777777" w:rsidR="00F020A6" w:rsidRPr="00C350B9" w:rsidRDefault="00F020A6" w:rsidP="004C15F6">
            <w:pPr>
              <w:jc w:val="both"/>
              <w:rPr>
                <w:sz w:val="18"/>
                <w:szCs w:val="18"/>
              </w:rPr>
            </w:pPr>
            <w:r w:rsidRPr="00C350B9">
              <w:rPr>
                <w:sz w:val="18"/>
                <w:szCs w:val="18"/>
              </w:rPr>
              <w:t>5 135,0</w:t>
            </w:r>
          </w:p>
        </w:tc>
      </w:tr>
      <w:tr w:rsidR="00F020A6" w:rsidRPr="00C350B9" w14:paraId="38850136" w14:textId="77777777" w:rsidTr="000E2BF1">
        <w:tc>
          <w:tcPr>
            <w:tcW w:w="511" w:type="dxa"/>
            <w:tcBorders>
              <w:top w:val="single" w:sz="4" w:space="0" w:color="auto"/>
              <w:left w:val="single" w:sz="4" w:space="0" w:color="auto"/>
              <w:bottom w:val="single" w:sz="4" w:space="0" w:color="auto"/>
              <w:right w:val="nil"/>
            </w:tcBorders>
            <w:shd w:val="clear" w:color="000000" w:fill="FFFFFF"/>
            <w:noWrap/>
            <w:vAlign w:val="center"/>
            <w:hideMark/>
          </w:tcPr>
          <w:p w14:paraId="4278A3E9" w14:textId="77777777" w:rsidR="00F020A6" w:rsidRPr="00C350B9" w:rsidRDefault="00F020A6" w:rsidP="004C15F6">
            <w:pPr>
              <w:jc w:val="both"/>
              <w:rPr>
                <w:sz w:val="18"/>
                <w:szCs w:val="18"/>
              </w:rPr>
            </w:pPr>
            <w:r w:rsidRPr="00C350B9">
              <w:rPr>
                <w:sz w:val="18"/>
                <w:szCs w:val="18"/>
              </w:rPr>
              <w:t>3.2.1</w:t>
            </w:r>
          </w:p>
        </w:tc>
        <w:tc>
          <w:tcPr>
            <w:tcW w:w="104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4EBAD"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подведомственных учреждений»</w:t>
            </w:r>
          </w:p>
        </w:tc>
        <w:tc>
          <w:tcPr>
            <w:tcW w:w="1177" w:type="dxa"/>
            <w:tcBorders>
              <w:top w:val="nil"/>
              <w:left w:val="nil"/>
              <w:bottom w:val="single" w:sz="4" w:space="0" w:color="auto"/>
              <w:right w:val="single" w:sz="4" w:space="0" w:color="auto"/>
            </w:tcBorders>
            <w:shd w:val="clear" w:color="000000" w:fill="FFFFFF"/>
            <w:noWrap/>
            <w:vAlign w:val="center"/>
            <w:hideMark/>
          </w:tcPr>
          <w:p w14:paraId="6E421101" w14:textId="77777777" w:rsidR="00F020A6" w:rsidRPr="00C350B9" w:rsidRDefault="00F020A6" w:rsidP="004C15F6">
            <w:pPr>
              <w:jc w:val="both"/>
              <w:rPr>
                <w:sz w:val="18"/>
                <w:szCs w:val="18"/>
              </w:rPr>
            </w:pPr>
            <w:r w:rsidRPr="00C350B9">
              <w:rPr>
                <w:sz w:val="18"/>
                <w:szCs w:val="18"/>
              </w:rPr>
              <w:t>25 6 01 00000</w:t>
            </w:r>
          </w:p>
        </w:tc>
        <w:tc>
          <w:tcPr>
            <w:tcW w:w="425" w:type="dxa"/>
            <w:tcBorders>
              <w:top w:val="nil"/>
              <w:left w:val="nil"/>
              <w:bottom w:val="single" w:sz="4" w:space="0" w:color="auto"/>
              <w:right w:val="single" w:sz="4" w:space="0" w:color="auto"/>
            </w:tcBorders>
            <w:shd w:val="clear" w:color="000000" w:fill="FFFFFF"/>
            <w:noWrap/>
            <w:vAlign w:val="center"/>
          </w:tcPr>
          <w:p w14:paraId="7793464D"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67FCEA63"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6CB8BFE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6A66533" w14:textId="77777777" w:rsidR="00F020A6" w:rsidRPr="00C350B9" w:rsidRDefault="00F020A6" w:rsidP="004C15F6">
            <w:pPr>
              <w:jc w:val="both"/>
              <w:rPr>
                <w:sz w:val="18"/>
                <w:szCs w:val="18"/>
              </w:rPr>
            </w:pPr>
            <w:r w:rsidRPr="00C350B9">
              <w:rPr>
                <w:sz w:val="18"/>
                <w:szCs w:val="18"/>
              </w:rPr>
              <w:t>5 135,0</w:t>
            </w:r>
          </w:p>
        </w:tc>
      </w:tr>
      <w:tr w:rsidR="00F020A6" w:rsidRPr="00C350B9" w14:paraId="7BFF3459" w14:textId="77777777" w:rsidTr="000E2BF1">
        <w:tc>
          <w:tcPr>
            <w:tcW w:w="511" w:type="dxa"/>
            <w:tcBorders>
              <w:top w:val="single" w:sz="4" w:space="0" w:color="auto"/>
              <w:left w:val="single" w:sz="4" w:space="0" w:color="auto"/>
              <w:bottom w:val="single" w:sz="4" w:space="0" w:color="auto"/>
              <w:right w:val="single" w:sz="4" w:space="0" w:color="auto"/>
            </w:tcBorders>
            <w:shd w:val="clear" w:color="auto" w:fill="auto"/>
            <w:vAlign w:val="center"/>
          </w:tcPr>
          <w:p w14:paraId="618C4A7C" w14:textId="77777777" w:rsidR="00F020A6" w:rsidRPr="00C350B9" w:rsidRDefault="00F020A6" w:rsidP="004C15F6">
            <w:pPr>
              <w:jc w:val="both"/>
              <w:rPr>
                <w:sz w:val="18"/>
                <w:szCs w:val="18"/>
              </w:rPr>
            </w:pPr>
          </w:p>
        </w:tc>
        <w:tc>
          <w:tcPr>
            <w:tcW w:w="10428" w:type="dxa"/>
            <w:tcBorders>
              <w:top w:val="single" w:sz="4" w:space="0" w:color="auto"/>
              <w:left w:val="nil"/>
              <w:bottom w:val="single" w:sz="4" w:space="0" w:color="auto"/>
              <w:right w:val="single" w:sz="4" w:space="0" w:color="auto"/>
            </w:tcBorders>
            <w:shd w:val="clear" w:color="000000" w:fill="FFFFFF"/>
            <w:vAlign w:val="center"/>
            <w:hideMark/>
          </w:tcPr>
          <w:p w14:paraId="5E125707"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noWrap/>
            <w:vAlign w:val="center"/>
            <w:hideMark/>
          </w:tcPr>
          <w:p w14:paraId="00A19B89" w14:textId="77777777" w:rsidR="00F020A6" w:rsidRPr="00C350B9" w:rsidRDefault="00F020A6" w:rsidP="004C15F6">
            <w:pPr>
              <w:jc w:val="both"/>
              <w:rPr>
                <w:sz w:val="18"/>
                <w:szCs w:val="18"/>
              </w:rPr>
            </w:pPr>
            <w:r w:rsidRPr="00C350B9">
              <w:rPr>
                <w:sz w:val="18"/>
                <w:szCs w:val="18"/>
              </w:rPr>
              <w:t>25 6 01 00590</w:t>
            </w:r>
          </w:p>
        </w:tc>
        <w:tc>
          <w:tcPr>
            <w:tcW w:w="425" w:type="dxa"/>
            <w:tcBorders>
              <w:top w:val="nil"/>
              <w:left w:val="nil"/>
              <w:bottom w:val="single" w:sz="4" w:space="0" w:color="auto"/>
              <w:right w:val="single" w:sz="4" w:space="0" w:color="auto"/>
            </w:tcBorders>
            <w:shd w:val="clear" w:color="000000" w:fill="FFFFFF"/>
            <w:noWrap/>
            <w:vAlign w:val="center"/>
            <w:hideMark/>
          </w:tcPr>
          <w:p w14:paraId="52D89123"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5944D8A9" w14:textId="77777777" w:rsidR="00F020A6" w:rsidRPr="00C350B9" w:rsidRDefault="00F020A6" w:rsidP="004C15F6">
            <w:pPr>
              <w:jc w:val="both"/>
              <w:rPr>
                <w:sz w:val="18"/>
                <w:szCs w:val="18"/>
              </w:rPr>
            </w:pPr>
            <w:r w:rsidRPr="00C350B9">
              <w:rPr>
                <w:sz w:val="18"/>
                <w:szCs w:val="18"/>
              </w:rPr>
              <w:t>04</w:t>
            </w:r>
          </w:p>
        </w:tc>
        <w:tc>
          <w:tcPr>
            <w:tcW w:w="426" w:type="dxa"/>
            <w:tcBorders>
              <w:top w:val="nil"/>
              <w:left w:val="nil"/>
              <w:bottom w:val="single" w:sz="4" w:space="0" w:color="auto"/>
              <w:right w:val="single" w:sz="4" w:space="0" w:color="auto"/>
            </w:tcBorders>
            <w:shd w:val="clear" w:color="000000" w:fill="FFFFFF"/>
            <w:noWrap/>
            <w:vAlign w:val="center"/>
            <w:hideMark/>
          </w:tcPr>
          <w:p w14:paraId="4138B4BE" w14:textId="77777777" w:rsidR="00F020A6" w:rsidRPr="00C350B9" w:rsidRDefault="00F020A6" w:rsidP="004C15F6">
            <w:pPr>
              <w:jc w:val="both"/>
              <w:rPr>
                <w:sz w:val="18"/>
                <w:szCs w:val="18"/>
              </w:rPr>
            </w:pPr>
            <w:r w:rsidRPr="00C350B9">
              <w:rPr>
                <w:sz w:val="18"/>
                <w:szCs w:val="18"/>
              </w:rPr>
              <w:t>05</w:t>
            </w:r>
          </w:p>
        </w:tc>
        <w:tc>
          <w:tcPr>
            <w:tcW w:w="992" w:type="dxa"/>
            <w:tcBorders>
              <w:top w:val="nil"/>
              <w:left w:val="nil"/>
              <w:bottom w:val="single" w:sz="4" w:space="0" w:color="auto"/>
              <w:right w:val="single" w:sz="4" w:space="0" w:color="auto"/>
            </w:tcBorders>
            <w:shd w:val="clear" w:color="auto" w:fill="auto"/>
            <w:noWrap/>
            <w:vAlign w:val="center"/>
            <w:hideMark/>
          </w:tcPr>
          <w:p w14:paraId="377AC5B3" w14:textId="77777777" w:rsidR="00F020A6" w:rsidRPr="00C350B9" w:rsidRDefault="00F020A6" w:rsidP="004C15F6">
            <w:pPr>
              <w:jc w:val="both"/>
              <w:rPr>
                <w:sz w:val="18"/>
                <w:szCs w:val="18"/>
              </w:rPr>
            </w:pPr>
            <w:r w:rsidRPr="00C350B9">
              <w:rPr>
                <w:sz w:val="18"/>
                <w:szCs w:val="18"/>
              </w:rPr>
              <w:t>4 935,0</w:t>
            </w:r>
          </w:p>
        </w:tc>
      </w:tr>
      <w:tr w:rsidR="00F020A6" w:rsidRPr="00C350B9" w14:paraId="1F7EBBD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08882FC0"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B9C7E23" w14:textId="77777777" w:rsidR="00F020A6" w:rsidRPr="00C350B9" w:rsidRDefault="00F020A6" w:rsidP="004C15F6">
            <w:pPr>
              <w:jc w:val="both"/>
              <w:rPr>
                <w:sz w:val="18"/>
                <w:szCs w:val="18"/>
              </w:rPr>
            </w:pPr>
            <w:r w:rsidRPr="00C350B9">
              <w:rPr>
                <w:sz w:val="18"/>
                <w:szCs w:val="18"/>
              </w:rPr>
              <w:t>Расходы на поощрение по тогам ежегодного экономического соревнования в агропромышленном комплексе воронежской области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noWrap/>
            <w:vAlign w:val="center"/>
            <w:hideMark/>
          </w:tcPr>
          <w:p w14:paraId="6D9FF70E" w14:textId="77777777" w:rsidR="00F020A6" w:rsidRPr="00C350B9" w:rsidRDefault="00F020A6" w:rsidP="004C15F6">
            <w:pPr>
              <w:jc w:val="both"/>
              <w:rPr>
                <w:sz w:val="18"/>
                <w:szCs w:val="18"/>
              </w:rPr>
            </w:pPr>
            <w:r w:rsidRPr="00C350B9">
              <w:rPr>
                <w:sz w:val="18"/>
                <w:szCs w:val="18"/>
              </w:rPr>
              <w:t>25 6 01 S8590</w:t>
            </w:r>
          </w:p>
        </w:tc>
        <w:tc>
          <w:tcPr>
            <w:tcW w:w="425" w:type="dxa"/>
            <w:tcBorders>
              <w:top w:val="nil"/>
              <w:left w:val="nil"/>
              <w:bottom w:val="single" w:sz="4" w:space="0" w:color="auto"/>
              <w:right w:val="single" w:sz="4" w:space="0" w:color="auto"/>
            </w:tcBorders>
            <w:shd w:val="clear" w:color="000000" w:fill="FFFFFF"/>
            <w:noWrap/>
            <w:vAlign w:val="center"/>
            <w:hideMark/>
          </w:tcPr>
          <w:p w14:paraId="2CD5B51F"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1D92226E" w14:textId="77777777" w:rsidR="00F020A6" w:rsidRPr="00C350B9" w:rsidRDefault="00F020A6" w:rsidP="004C15F6">
            <w:pPr>
              <w:jc w:val="both"/>
              <w:rPr>
                <w:sz w:val="18"/>
                <w:szCs w:val="18"/>
              </w:rPr>
            </w:pPr>
            <w:r w:rsidRPr="00C350B9">
              <w:rPr>
                <w:sz w:val="18"/>
                <w:szCs w:val="18"/>
              </w:rPr>
              <w:t>04</w:t>
            </w:r>
          </w:p>
        </w:tc>
        <w:tc>
          <w:tcPr>
            <w:tcW w:w="426" w:type="dxa"/>
            <w:tcBorders>
              <w:top w:val="nil"/>
              <w:left w:val="nil"/>
              <w:bottom w:val="single" w:sz="4" w:space="0" w:color="auto"/>
              <w:right w:val="single" w:sz="4" w:space="0" w:color="auto"/>
            </w:tcBorders>
            <w:shd w:val="clear" w:color="000000" w:fill="FFFFFF"/>
            <w:noWrap/>
            <w:vAlign w:val="center"/>
            <w:hideMark/>
          </w:tcPr>
          <w:p w14:paraId="0A3FAA55" w14:textId="77777777" w:rsidR="00F020A6" w:rsidRPr="00C350B9" w:rsidRDefault="00F020A6" w:rsidP="004C15F6">
            <w:pPr>
              <w:jc w:val="both"/>
              <w:rPr>
                <w:sz w:val="18"/>
                <w:szCs w:val="18"/>
              </w:rPr>
            </w:pPr>
            <w:r w:rsidRPr="00C350B9">
              <w:rPr>
                <w:sz w:val="18"/>
                <w:szCs w:val="18"/>
              </w:rPr>
              <w:t>05</w:t>
            </w:r>
          </w:p>
        </w:tc>
        <w:tc>
          <w:tcPr>
            <w:tcW w:w="992" w:type="dxa"/>
            <w:tcBorders>
              <w:top w:val="nil"/>
              <w:left w:val="nil"/>
              <w:bottom w:val="single" w:sz="4" w:space="0" w:color="auto"/>
              <w:right w:val="single" w:sz="4" w:space="0" w:color="auto"/>
            </w:tcBorders>
            <w:shd w:val="clear" w:color="auto" w:fill="auto"/>
            <w:noWrap/>
            <w:vAlign w:val="center"/>
            <w:hideMark/>
          </w:tcPr>
          <w:p w14:paraId="47764696" w14:textId="77777777" w:rsidR="00F020A6" w:rsidRPr="00C350B9" w:rsidRDefault="00F020A6" w:rsidP="004C15F6">
            <w:pPr>
              <w:jc w:val="both"/>
              <w:rPr>
                <w:sz w:val="18"/>
                <w:szCs w:val="18"/>
              </w:rPr>
            </w:pPr>
            <w:r w:rsidRPr="00C350B9">
              <w:rPr>
                <w:sz w:val="18"/>
                <w:szCs w:val="18"/>
              </w:rPr>
              <w:t>200,0</w:t>
            </w:r>
          </w:p>
        </w:tc>
      </w:tr>
      <w:tr w:rsidR="00F020A6" w:rsidRPr="00C350B9" w14:paraId="43B59B78"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5BF7F3CD" w14:textId="77777777" w:rsidR="00F020A6" w:rsidRPr="00C350B9" w:rsidRDefault="00F020A6" w:rsidP="004C15F6">
            <w:pPr>
              <w:jc w:val="both"/>
              <w:rPr>
                <w:sz w:val="18"/>
                <w:szCs w:val="18"/>
              </w:rPr>
            </w:pPr>
            <w:r w:rsidRPr="00C350B9">
              <w:rPr>
                <w:sz w:val="18"/>
                <w:szCs w:val="18"/>
              </w:rPr>
              <w:t>3.3</w:t>
            </w:r>
          </w:p>
        </w:tc>
        <w:tc>
          <w:tcPr>
            <w:tcW w:w="10428" w:type="dxa"/>
            <w:tcBorders>
              <w:top w:val="nil"/>
              <w:left w:val="nil"/>
              <w:bottom w:val="single" w:sz="4" w:space="0" w:color="auto"/>
              <w:right w:val="single" w:sz="4" w:space="0" w:color="auto"/>
            </w:tcBorders>
            <w:shd w:val="clear" w:color="000000" w:fill="FFFFFF"/>
            <w:vAlign w:val="center"/>
            <w:hideMark/>
          </w:tcPr>
          <w:p w14:paraId="5250E620" w14:textId="77777777" w:rsidR="00F020A6" w:rsidRPr="00C350B9" w:rsidRDefault="00F020A6" w:rsidP="004C15F6">
            <w:pPr>
              <w:jc w:val="both"/>
              <w:rPr>
                <w:sz w:val="18"/>
                <w:szCs w:val="18"/>
              </w:rPr>
            </w:pPr>
            <w:r w:rsidRPr="00C350B9">
              <w:rPr>
                <w:sz w:val="18"/>
                <w:szCs w:val="18"/>
              </w:rPr>
              <w:t>Подпрограмма «Комплексное развитие сельских территорий»</w:t>
            </w:r>
          </w:p>
        </w:tc>
        <w:tc>
          <w:tcPr>
            <w:tcW w:w="1177" w:type="dxa"/>
            <w:tcBorders>
              <w:top w:val="nil"/>
              <w:left w:val="nil"/>
              <w:bottom w:val="single" w:sz="4" w:space="0" w:color="auto"/>
              <w:right w:val="single" w:sz="4" w:space="0" w:color="auto"/>
            </w:tcBorders>
            <w:shd w:val="clear" w:color="000000" w:fill="FFFFFF"/>
            <w:noWrap/>
            <w:vAlign w:val="center"/>
            <w:hideMark/>
          </w:tcPr>
          <w:p w14:paraId="04992DA0" w14:textId="77777777" w:rsidR="00F020A6" w:rsidRPr="00C350B9" w:rsidRDefault="00F020A6" w:rsidP="004C15F6">
            <w:pPr>
              <w:jc w:val="both"/>
              <w:rPr>
                <w:sz w:val="18"/>
                <w:szCs w:val="18"/>
              </w:rPr>
            </w:pPr>
            <w:r w:rsidRPr="00C350B9">
              <w:rPr>
                <w:sz w:val="18"/>
                <w:szCs w:val="18"/>
              </w:rPr>
              <w:t xml:space="preserve">25 8 00 00000 </w:t>
            </w:r>
          </w:p>
        </w:tc>
        <w:tc>
          <w:tcPr>
            <w:tcW w:w="425" w:type="dxa"/>
            <w:tcBorders>
              <w:top w:val="nil"/>
              <w:left w:val="nil"/>
              <w:bottom w:val="single" w:sz="4" w:space="0" w:color="auto"/>
              <w:right w:val="single" w:sz="4" w:space="0" w:color="auto"/>
            </w:tcBorders>
            <w:shd w:val="clear" w:color="000000" w:fill="FFFFFF"/>
            <w:noWrap/>
            <w:vAlign w:val="center"/>
          </w:tcPr>
          <w:p w14:paraId="0377F7FE"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C718CD6"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1B34C51C"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27A9511" w14:textId="77777777" w:rsidR="00F020A6" w:rsidRPr="00C350B9" w:rsidRDefault="00F020A6" w:rsidP="004C15F6">
            <w:pPr>
              <w:jc w:val="both"/>
              <w:rPr>
                <w:sz w:val="18"/>
                <w:szCs w:val="18"/>
              </w:rPr>
            </w:pPr>
            <w:r w:rsidRPr="00C350B9">
              <w:rPr>
                <w:sz w:val="18"/>
                <w:szCs w:val="18"/>
              </w:rPr>
              <w:t>222 880,7</w:t>
            </w:r>
          </w:p>
        </w:tc>
      </w:tr>
      <w:tr w:rsidR="00F020A6" w:rsidRPr="00C350B9" w14:paraId="1E824452"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291A32D2" w14:textId="77777777" w:rsidR="00F020A6" w:rsidRPr="00C350B9" w:rsidRDefault="00F020A6" w:rsidP="004C15F6">
            <w:pPr>
              <w:jc w:val="both"/>
              <w:rPr>
                <w:sz w:val="18"/>
                <w:szCs w:val="18"/>
              </w:rPr>
            </w:pPr>
            <w:r w:rsidRPr="00C350B9">
              <w:rPr>
                <w:sz w:val="18"/>
                <w:szCs w:val="18"/>
              </w:rPr>
              <w:lastRenderedPageBreak/>
              <w:t>3.3.1</w:t>
            </w:r>
          </w:p>
        </w:tc>
        <w:tc>
          <w:tcPr>
            <w:tcW w:w="10428" w:type="dxa"/>
            <w:tcBorders>
              <w:top w:val="nil"/>
              <w:left w:val="nil"/>
              <w:bottom w:val="single" w:sz="4" w:space="0" w:color="auto"/>
              <w:right w:val="single" w:sz="4" w:space="0" w:color="auto"/>
            </w:tcBorders>
            <w:shd w:val="clear" w:color="000000" w:fill="FFFFFF"/>
            <w:vAlign w:val="center"/>
            <w:hideMark/>
          </w:tcPr>
          <w:p w14:paraId="6D1C6F2A" w14:textId="77777777" w:rsidR="00F020A6" w:rsidRPr="00C350B9" w:rsidRDefault="00F020A6" w:rsidP="004C15F6">
            <w:pPr>
              <w:jc w:val="both"/>
              <w:rPr>
                <w:sz w:val="18"/>
                <w:szCs w:val="18"/>
              </w:rPr>
            </w:pPr>
            <w:r w:rsidRPr="00C350B9">
              <w:rPr>
                <w:sz w:val="18"/>
                <w:szCs w:val="18"/>
              </w:rPr>
              <w:t>Основное мероприятие «Создание условий для обеспечения доступным и комфортным жильем сельского населения»</w:t>
            </w:r>
          </w:p>
        </w:tc>
        <w:tc>
          <w:tcPr>
            <w:tcW w:w="1177" w:type="dxa"/>
            <w:tcBorders>
              <w:top w:val="nil"/>
              <w:left w:val="nil"/>
              <w:bottom w:val="single" w:sz="4" w:space="0" w:color="auto"/>
              <w:right w:val="single" w:sz="4" w:space="0" w:color="auto"/>
            </w:tcBorders>
            <w:shd w:val="clear" w:color="000000" w:fill="FFFFFF"/>
            <w:noWrap/>
            <w:vAlign w:val="center"/>
            <w:hideMark/>
          </w:tcPr>
          <w:p w14:paraId="76E18608" w14:textId="77777777" w:rsidR="00F020A6" w:rsidRPr="00C350B9" w:rsidRDefault="00F020A6" w:rsidP="004C15F6">
            <w:pPr>
              <w:jc w:val="both"/>
              <w:rPr>
                <w:sz w:val="18"/>
                <w:szCs w:val="18"/>
              </w:rPr>
            </w:pPr>
            <w:r w:rsidRPr="00C350B9">
              <w:rPr>
                <w:sz w:val="18"/>
                <w:szCs w:val="18"/>
              </w:rPr>
              <w:t xml:space="preserve">25 8 01 00000 </w:t>
            </w:r>
          </w:p>
        </w:tc>
        <w:tc>
          <w:tcPr>
            <w:tcW w:w="425" w:type="dxa"/>
            <w:tcBorders>
              <w:top w:val="nil"/>
              <w:left w:val="nil"/>
              <w:bottom w:val="single" w:sz="4" w:space="0" w:color="auto"/>
              <w:right w:val="single" w:sz="4" w:space="0" w:color="auto"/>
            </w:tcBorders>
            <w:shd w:val="clear" w:color="000000" w:fill="FFFFFF"/>
            <w:noWrap/>
            <w:vAlign w:val="center"/>
          </w:tcPr>
          <w:p w14:paraId="44DFD0C6"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59591D1C"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4ABEAB9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FC89ED6" w14:textId="77777777" w:rsidR="00F020A6" w:rsidRPr="00C350B9" w:rsidRDefault="00F020A6" w:rsidP="004C15F6">
            <w:pPr>
              <w:jc w:val="both"/>
              <w:rPr>
                <w:sz w:val="18"/>
                <w:szCs w:val="18"/>
              </w:rPr>
            </w:pPr>
            <w:r w:rsidRPr="00C350B9">
              <w:rPr>
                <w:sz w:val="18"/>
                <w:szCs w:val="18"/>
              </w:rPr>
              <w:t>0,0</w:t>
            </w:r>
          </w:p>
        </w:tc>
      </w:tr>
      <w:tr w:rsidR="00F020A6" w:rsidRPr="00C350B9" w14:paraId="2267E8E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0683C9B2"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08DD6538" w14:textId="77777777" w:rsidR="00F020A6" w:rsidRPr="00C350B9" w:rsidRDefault="00F020A6" w:rsidP="004C15F6">
            <w:pPr>
              <w:jc w:val="both"/>
              <w:rPr>
                <w:sz w:val="18"/>
                <w:szCs w:val="18"/>
              </w:rPr>
            </w:pPr>
            <w:r w:rsidRPr="00C350B9">
              <w:rPr>
                <w:sz w:val="18"/>
                <w:szCs w:val="18"/>
              </w:rPr>
              <w:t>Обеспечение комплексного развития сельских территорий (софинансирование) (Социальное обеспечение и иные выплаты населению)</w:t>
            </w:r>
          </w:p>
        </w:tc>
        <w:tc>
          <w:tcPr>
            <w:tcW w:w="1177" w:type="dxa"/>
            <w:tcBorders>
              <w:top w:val="nil"/>
              <w:left w:val="nil"/>
              <w:bottom w:val="single" w:sz="4" w:space="0" w:color="auto"/>
              <w:right w:val="single" w:sz="4" w:space="0" w:color="auto"/>
            </w:tcBorders>
            <w:shd w:val="clear" w:color="000000" w:fill="FFFFFF"/>
            <w:noWrap/>
            <w:vAlign w:val="center"/>
            <w:hideMark/>
          </w:tcPr>
          <w:p w14:paraId="3080C79F" w14:textId="77777777" w:rsidR="00F020A6" w:rsidRPr="00C350B9" w:rsidRDefault="00F020A6" w:rsidP="004C15F6">
            <w:pPr>
              <w:jc w:val="both"/>
              <w:rPr>
                <w:sz w:val="18"/>
                <w:szCs w:val="18"/>
              </w:rPr>
            </w:pPr>
            <w:r w:rsidRPr="00C350B9">
              <w:rPr>
                <w:sz w:val="18"/>
                <w:szCs w:val="18"/>
              </w:rPr>
              <w:t>25 8 01 L5760</w:t>
            </w:r>
          </w:p>
        </w:tc>
        <w:tc>
          <w:tcPr>
            <w:tcW w:w="425" w:type="dxa"/>
            <w:tcBorders>
              <w:top w:val="nil"/>
              <w:left w:val="nil"/>
              <w:bottom w:val="single" w:sz="4" w:space="0" w:color="auto"/>
              <w:right w:val="single" w:sz="4" w:space="0" w:color="auto"/>
            </w:tcBorders>
            <w:shd w:val="clear" w:color="000000" w:fill="FFFFFF"/>
            <w:noWrap/>
            <w:vAlign w:val="center"/>
            <w:hideMark/>
          </w:tcPr>
          <w:p w14:paraId="5776F407" w14:textId="77777777" w:rsidR="00F020A6" w:rsidRPr="00C350B9" w:rsidRDefault="00F020A6" w:rsidP="004C15F6">
            <w:pPr>
              <w:jc w:val="both"/>
              <w:rPr>
                <w:sz w:val="18"/>
                <w:szCs w:val="18"/>
              </w:rPr>
            </w:pPr>
            <w:r w:rsidRPr="00C350B9">
              <w:rPr>
                <w:sz w:val="18"/>
                <w:szCs w:val="18"/>
              </w:rPr>
              <w:t>300</w:t>
            </w:r>
          </w:p>
        </w:tc>
        <w:tc>
          <w:tcPr>
            <w:tcW w:w="425" w:type="dxa"/>
            <w:tcBorders>
              <w:top w:val="nil"/>
              <w:left w:val="nil"/>
              <w:bottom w:val="single" w:sz="4" w:space="0" w:color="auto"/>
              <w:right w:val="single" w:sz="4" w:space="0" w:color="auto"/>
            </w:tcBorders>
            <w:shd w:val="clear" w:color="000000" w:fill="FFFFFF"/>
            <w:noWrap/>
            <w:vAlign w:val="center"/>
            <w:hideMark/>
          </w:tcPr>
          <w:p w14:paraId="097CA582" w14:textId="77777777" w:rsidR="00F020A6" w:rsidRPr="00C350B9" w:rsidRDefault="00F020A6" w:rsidP="004C15F6">
            <w:pPr>
              <w:jc w:val="both"/>
              <w:rPr>
                <w:sz w:val="18"/>
                <w:szCs w:val="18"/>
              </w:rPr>
            </w:pPr>
            <w:r w:rsidRPr="00C350B9">
              <w:rPr>
                <w:sz w:val="18"/>
                <w:szCs w:val="18"/>
              </w:rPr>
              <w:t>10</w:t>
            </w:r>
          </w:p>
        </w:tc>
        <w:tc>
          <w:tcPr>
            <w:tcW w:w="426" w:type="dxa"/>
            <w:tcBorders>
              <w:top w:val="nil"/>
              <w:left w:val="nil"/>
              <w:bottom w:val="single" w:sz="4" w:space="0" w:color="auto"/>
              <w:right w:val="single" w:sz="4" w:space="0" w:color="auto"/>
            </w:tcBorders>
            <w:shd w:val="clear" w:color="000000" w:fill="FFFFFF"/>
            <w:noWrap/>
            <w:vAlign w:val="center"/>
            <w:hideMark/>
          </w:tcPr>
          <w:p w14:paraId="0DE63476"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noWrap/>
            <w:vAlign w:val="center"/>
            <w:hideMark/>
          </w:tcPr>
          <w:p w14:paraId="53774A3D" w14:textId="77777777" w:rsidR="00F020A6" w:rsidRPr="00C350B9" w:rsidRDefault="00F020A6" w:rsidP="004C15F6">
            <w:pPr>
              <w:jc w:val="both"/>
              <w:rPr>
                <w:sz w:val="18"/>
                <w:szCs w:val="18"/>
              </w:rPr>
            </w:pPr>
            <w:r w:rsidRPr="00C350B9">
              <w:rPr>
                <w:sz w:val="18"/>
                <w:szCs w:val="18"/>
              </w:rPr>
              <w:t>0,0</w:t>
            </w:r>
          </w:p>
        </w:tc>
      </w:tr>
      <w:tr w:rsidR="00F020A6" w:rsidRPr="00C350B9" w14:paraId="702E4DB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075F4249" w14:textId="77777777" w:rsidR="00F020A6" w:rsidRPr="00C350B9" w:rsidRDefault="00F020A6" w:rsidP="004C15F6">
            <w:pPr>
              <w:jc w:val="both"/>
              <w:rPr>
                <w:sz w:val="18"/>
                <w:szCs w:val="18"/>
              </w:rPr>
            </w:pPr>
            <w:r w:rsidRPr="00C350B9">
              <w:rPr>
                <w:sz w:val="18"/>
                <w:szCs w:val="18"/>
              </w:rPr>
              <w:t>3.3.2</w:t>
            </w:r>
          </w:p>
        </w:tc>
        <w:tc>
          <w:tcPr>
            <w:tcW w:w="10428" w:type="dxa"/>
            <w:tcBorders>
              <w:top w:val="nil"/>
              <w:left w:val="nil"/>
              <w:bottom w:val="single" w:sz="4" w:space="0" w:color="auto"/>
              <w:right w:val="single" w:sz="4" w:space="0" w:color="auto"/>
            </w:tcBorders>
            <w:shd w:val="clear" w:color="000000" w:fill="FFFFFF"/>
            <w:vAlign w:val="center"/>
            <w:hideMark/>
          </w:tcPr>
          <w:p w14:paraId="6C7EA5DC" w14:textId="77777777" w:rsidR="00F020A6" w:rsidRPr="00C350B9" w:rsidRDefault="00F020A6" w:rsidP="004C15F6">
            <w:pPr>
              <w:jc w:val="both"/>
              <w:rPr>
                <w:sz w:val="18"/>
                <w:szCs w:val="18"/>
              </w:rPr>
            </w:pPr>
            <w:r w:rsidRPr="00C350B9">
              <w:rPr>
                <w:sz w:val="18"/>
                <w:szCs w:val="18"/>
              </w:rPr>
              <w:t>Основное мероприятие «Создание и развитие инфраструктуры на сельских территориях»</w:t>
            </w:r>
          </w:p>
        </w:tc>
        <w:tc>
          <w:tcPr>
            <w:tcW w:w="1177" w:type="dxa"/>
            <w:tcBorders>
              <w:top w:val="nil"/>
              <w:left w:val="nil"/>
              <w:bottom w:val="single" w:sz="4" w:space="0" w:color="auto"/>
              <w:right w:val="single" w:sz="4" w:space="0" w:color="auto"/>
            </w:tcBorders>
            <w:shd w:val="clear" w:color="000000" w:fill="FFFFFF"/>
            <w:noWrap/>
            <w:vAlign w:val="center"/>
            <w:hideMark/>
          </w:tcPr>
          <w:p w14:paraId="51ADE3BB" w14:textId="77777777" w:rsidR="00F020A6" w:rsidRPr="00C350B9" w:rsidRDefault="00F020A6" w:rsidP="004C15F6">
            <w:pPr>
              <w:jc w:val="both"/>
              <w:rPr>
                <w:sz w:val="18"/>
                <w:szCs w:val="18"/>
              </w:rPr>
            </w:pPr>
            <w:r w:rsidRPr="00C350B9">
              <w:rPr>
                <w:sz w:val="18"/>
                <w:szCs w:val="18"/>
              </w:rPr>
              <w:t>25 8 03 00000</w:t>
            </w:r>
          </w:p>
        </w:tc>
        <w:tc>
          <w:tcPr>
            <w:tcW w:w="425" w:type="dxa"/>
            <w:tcBorders>
              <w:top w:val="nil"/>
              <w:left w:val="nil"/>
              <w:bottom w:val="single" w:sz="4" w:space="0" w:color="auto"/>
              <w:right w:val="single" w:sz="4" w:space="0" w:color="auto"/>
            </w:tcBorders>
            <w:shd w:val="clear" w:color="000000" w:fill="FFFFFF"/>
            <w:noWrap/>
            <w:vAlign w:val="center"/>
          </w:tcPr>
          <w:p w14:paraId="17064BB0"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67924EBD"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72E3A484"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22B3F76" w14:textId="77777777" w:rsidR="00F020A6" w:rsidRPr="00C350B9" w:rsidRDefault="00F020A6" w:rsidP="004C15F6">
            <w:pPr>
              <w:jc w:val="both"/>
              <w:rPr>
                <w:sz w:val="18"/>
                <w:szCs w:val="18"/>
              </w:rPr>
            </w:pPr>
            <w:r w:rsidRPr="00C350B9">
              <w:rPr>
                <w:sz w:val="18"/>
                <w:szCs w:val="18"/>
              </w:rPr>
              <w:t>222 880,7</w:t>
            </w:r>
          </w:p>
        </w:tc>
      </w:tr>
      <w:tr w:rsidR="00F020A6" w:rsidRPr="00C350B9" w14:paraId="680CAA6F"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3B690428"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46D14ADF" w14:textId="77777777" w:rsidR="00F020A6" w:rsidRPr="00C350B9" w:rsidRDefault="00F020A6" w:rsidP="004C15F6">
            <w:pPr>
              <w:jc w:val="both"/>
              <w:rPr>
                <w:sz w:val="18"/>
                <w:szCs w:val="18"/>
              </w:rPr>
            </w:pPr>
            <w:r w:rsidRPr="00C350B9">
              <w:rPr>
                <w:sz w:val="18"/>
                <w:szCs w:val="18"/>
              </w:rPr>
              <w:t>Расходы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66322CC5" w14:textId="77777777" w:rsidR="00F020A6" w:rsidRPr="00C350B9" w:rsidRDefault="00F020A6" w:rsidP="004C15F6">
            <w:pPr>
              <w:jc w:val="both"/>
              <w:rPr>
                <w:sz w:val="18"/>
                <w:szCs w:val="18"/>
              </w:rPr>
            </w:pPr>
            <w:r w:rsidRPr="00C350B9">
              <w:rPr>
                <w:sz w:val="18"/>
                <w:szCs w:val="18"/>
              </w:rPr>
              <w:t>25 8 03 S8850</w:t>
            </w:r>
          </w:p>
        </w:tc>
        <w:tc>
          <w:tcPr>
            <w:tcW w:w="425" w:type="dxa"/>
            <w:tcBorders>
              <w:top w:val="nil"/>
              <w:left w:val="nil"/>
              <w:bottom w:val="single" w:sz="4" w:space="0" w:color="auto"/>
              <w:right w:val="single" w:sz="4" w:space="0" w:color="auto"/>
            </w:tcBorders>
            <w:shd w:val="clear" w:color="000000" w:fill="FFFFFF"/>
            <w:noWrap/>
            <w:vAlign w:val="center"/>
            <w:hideMark/>
          </w:tcPr>
          <w:p w14:paraId="2DEC60A7"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6044AD66" w14:textId="77777777" w:rsidR="00F020A6" w:rsidRPr="00C350B9" w:rsidRDefault="00F020A6" w:rsidP="004C15F6">
            <w:pPr>
              <w:jc w:val="both"/>
              <w:rPr>
                <w:sz w:val="18"/>
                <w:szCs w:val="18"/>
              </w:rPr>
            </w:pPr>
            <w:r w:rsidRPr="00C350B9">
              <w:rPr>
                <w:sz w:val="18"/>
                <w:szCs w:val="18"/>
              </w:rPr>
              <w:t>04</w:t>
            </w:r>
          </w:p>
        </w:tc>
        <w:tc>
          <w:tcPr>
            <w:tcW w:w="426" w:type="dxa"/>
            <w:tcBorders>
              <w:top w:val="nil"/>
              <w:left w:val="nil"/>
              <w:bottom w:val="single" w:sz="4" w:space="0" w:color="auto"/>
              <w:right w:val="single" w:sz="4" w:space="0" w:color="auto"/>
            </w:tcBorders>
            <w:shd w:val="clear" w:color="000000" w:fill="FFFFFF"/>
            <w:noWrap/>
            <w:vAlign w:val="center"/>
            <w:hideMark/>
          </w:tcPr>
          <w:p w14:paraId="45BD0DE0"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noWrap/>
            <w:vAlign w:val="center"/>
            <w:hideMark/>
          </w:tcPr>
          <w:p w14:paraId="00CA32D4" w14:textId="77777777" w:rsidR="00F020A6" w:rsidRPr="00C350B9" w:rsidRDefault="00F020A6" w:rsidP="004C15F6">
            <w:pPr>
              <w:jc w:val="both"/>
              <w:rPr>
                <w:sz w:val="18"/>
                <w:szCs w:val="18"/>
              </w:rPr>
            </w:pPr>
            <w:r w:rsidRPr="00C350B9">
              <w:rPr>
                <w:sz w:val="18"/>
                <w:szCs w:val="18"/>
              </w:rPr>
              <w:t>161 320,1</w:t>
            </w:r>
          </w:p>
        </w:tc>
      </w:tr>
      <w:tr w:rsidR="00F020A6" w:rsidRPr="00C350B9" w14:paraId="735BE44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48F33FBD"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6E10BAE" w14:textId="77777777" w:rsidR="00F020A6" w:rsidRPr="00C350B9" w:rsidRDefault="00F020A6" w:rsidP="004C15F6">
            <w:pPr>
              <w:jc w:val="both"/>
              <w:rPr>
                <w:sz w:val="18"/>
                <w:szCs w:val="18"/>
              </w:rPr>
            </w:pPr>
            <w:r w:rsidRPr="00C350B9">
              <w:rPr>
                <w:sz w:val="18"/>
                <w:szCs w:val="18"/>
              </w:rPr>
              <w:t>Иные межбюджетные трансферты, передаваемые из районного бюджета бюджетам сельских поселений на осуществление дорожной деятельности (Межбюджетные трансферты)</w:t>
            </w:r>
          </w:p>
        </w:tc>
        <w:tc>
          <w:tcPr>
            <w:tcW w:w="1177" w:type="dxa"/>
            <w:tcBorders>
              <w:top w:val="nil"/>
              <w:left w:val="nil"/>
              <w:bottom w:val="single" w:sz="4" w:space="0" w:color="auto"/>
              <w:right w:val="single" w:sz="4" w:space="0" w:color="auto"/>
            </w:tcBorders>
            <w:shd w:val="clear" w:color="000000" w:fill="FFFFFF"/>
            <w:vAlign w:val="center"/>
            <w:hideMark/>
          </w:tcPr>
          <w:p w14:paraId="7289D9C4" w14:textId="77777777" w:rsidR="00F020A6" w:rsidRPr="00C350B9" w:rsidRDefault="00F020A6" w:rsidP="004C15F6">
            <w:pPr>
              <w:jc w:val="both"/>
              <w:rPr>
                <w:sz w:val="18"/>
                <w:szCs w:val="18"/>
              </w:rPr>
            </w:pPr>
            <w:r w:rsidRPr="00C350B9">
              <w:rPr>
                <w:sz w:val="18"/>
                <w:szCs w:val="18"/>
              </w:rPr>
              <w:t>25 8 03 84140</w:t>
            </w:r>
          </w:p>
        </w:tc>
        <w:tc>
          <w:tcPr>
            <w:tcW w:w="425" w:type="dxa"/>
            <w:tcBorders>
              <w:top w:val="nil"/>
              <w:left w:val="nil"/>
              <w:bottom w:val="single" w:sz="4" w:space="0" w:color="auto"/>
              <w:right w:val="single" w:sz="4" w:space="0" w:color="auto"/>
            </w:tcBorders>
            <w:shd w:val="clear" w:color="000000" w:fill="FFFFFF"/>
            <w:noWrap/>
            <w:vAlign w:val="center"/>
            <w:hideMark/>
          </w:tcPr>
          <w:p w14:paraId="2D741FF4"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5AFA8EE8" w14:textId="77777777" w:rsidR="00F020A6" w:rsidRPr="00C350B9" w:rsidRDefault="00F020A6" w:rsidP="004C15F6">
            <w:pPr>
              <w:jc w:val="both"/>
              <w:rPr>
                <w:sz w:val="18"/>
                <w:szCs w:val="18"/>
              </w:rPr>
            </w:pPr>
            <w:r w:rsidRPr="00C350B9">
              <w:rPr>
                <w:sz w:val="18"/>
                <w:szCs w:val="18"/>
              </w:rPr>
              <w:t>04</w:t>
            </w:r>
          </w:p>
        </w:tc>
        <w:tc>
          <w:tcPr>
            <w:tcW w:w="426" w:type="dxa"/>
            <w:tcBorders>
              <w:top w:val="nil"/>
              <w:left w:val="nil"/>
              <w:bottom w:val="single" w:sz="4" w:space="0" w:color="auto"/>
              <w:right w:val="single" w:sz="4" w:space="0" w:color="auto"/>
            </w:tcBorders>
            <w:shd w:val="clear" w:color="000000" w:fill="FFFFFF"/>
            <w:noWrap/>
            <w:vAlign w:val="center"/>
            <w:hideMark/>
          </w:tcPr>
          <w:p w14:paraId="59494E1F" w14:textId="77777777" w:rsidR="00F020A6" w:rsidRPr="00C350B9" w:rsidRDefault="00F020A6" w:rsidP="004C15F6">
            <w:pPr>
              <w:jc w:val="both"/>
              <w:rPr>
                <w:sz w:val="18"/>
                <w:szCs w:val="18"/>
              </w:rPr>
            </w:pPr>
            <w:r w:rsidRPr="00C350B9">
              <w:rPr>
                <w:sz w:val="18"/>
                <w:szCs w:val="18"/>
              </w:rPr>
              <w:t>09</w:t>
            </w:r>
          </w:p>
        </w:tc>
        <w:tc>
          <w:tcPr>
            <w:tcW w:w="992" w:type="dxa"/>
            <w:tcBorders>
              <w:top w:val="nil"/>
              <w:left w:val="nil"/>
              <w:bottom w:val="single" w:sz="4" w:space="0" w:color="auto"/>
              <w:right w:val="single" w:sz="4" w:space="0" w:color="auto"/>
            </w:tcBorders>
            <w:shd w:val="clear" w:color="auto" w:fill="auto"/>
            <w:noWrap/>
            <w:vAlign w:val="center"/>
            <w:hideMark/>
          </w:tcPr>
          <w:p w14:paraId="6C46CE0E" w14:textId="77777777" w:rsidR="00F020A6" w:rsidRPr="00C350B9" w:rsidRDefault="00F020A6" w:rsidP="004C15F6">
            <w:pPr>
              <w:jc w:val="both"/>
              <w:rPr>
                <w:sz w:val="18"/>
                <w:szCs w:val="18"/>
              </w:rPr>
            </w:pPr>
            <w:r w:rsidRPr="00C350B9">
              <w:rPr>
                <w:sz w:val="18"/>
                <w:szCs w:val="18"/>
              </w:rPr>
              <w:t>39 341,0</w:t>
            </w:r>
          </w:p>
        </w:tc>
      </w:tr>
      <w:tr w:rsidR="00F020A6" w:rsidRPr="00C350B9" w14:paraId="3E7B2C93"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27512E91"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074421F" w14:textId="77777777" w:rsidR="00F020A6" w:rsidRPr="00C350B9" w:rsidRDefault="00F020A6" w:rsidP="004C15F6">
            <w:pPr>
              <w:jc w:val="both"/>
              <w:rPr>
                <w:sz w:val="18"/>
                <w:szCs w:val="18"/>
              </w:rPr>
            </w:pPr>
            <w:r w:rsidRPr="00C350B9">
              <w:rPr>
                <w:sz w:val="18"/>
                <w:szCs w:val="18"/>
              </w:rPr>
              <w:t>Обеспечение комплексного развития сельских территорий</w:t>
            </w:r>
            <w:r>
              <w:rPr>
                <w:sz w:val="18"/>
                <w:szCs w:val="18"/>
              </w:rPr>
              <w:t xml:space="preserve"> </w:t>
            </w:r>
            <w:r w:rsidRPr="00C350B9">
              <w:rPr>
                <w:sz w:val="18"/>
                <w:szCs w:val="18"/>
              </w:rPr>
              <w:t>(софинансирование) ( межбюджетные трансферты)</w:t>
            </w:r>
          </w:p>
        </w:tc>
        <w:tc>
          <w:tcPr>
            <w:tcW w:w="1177" w:type="dxa"/>
            <w:tcBorders>
              <w:top w:val="nil"/>
              <w:left w:val="nil"/>
              <w:bottom w:val="single" w:sz="4" w:space="0" w:color="auto"/>
              <w:right w:val="single" w:sz="4" w:space="0" w:color="auto"/>
            </w:tcBorders>
            <w:shd w:val="clear" w:color="000000" w:fill="FFFFFF"/>
            <w:noWrap/>
            <w:vAlign w:val="center"/>
            <w:hideMark/>
          </w:tcPr>
          <w:p w14:paraId="37198A1C" w14:textId="77777777" w:rsidR="00F020A6" w:rsidRPr="00C350B9" w:rsidRDefault="00F020A6" w:rsidP="004C15F6">
            <w:pPr>
              <w:jc w:val="both"/>
              <w:rPr>
                <w:sz w:val="18"/>
                <w:szCs w:val="18"/>
              </w:rPr>
            </w:pPr>
            <w:r w:rsidRPr="00C350B9">
              <w:rPr>
                <w:sz w:val="18"/>
                <w:szCs w:val="18"/>
              </w:rPr>
              <w:t>25 8 03 L5760</w:t>
            </w:r>
          </w:p>
        </w:tc>
        <w:tc>
          <w:tcPr>
            <w:tcW w:w="425" w:type="dxa"/>
            <w:tcBorders>
              <w:top w:val="nil"/>
              <w:left w:val="nil"/>
              <w:bottom w:val="single" w:sz="4" w:space="0" w:color="auto"/>
              <w:right w:val="single" w:sz="4" w:space="0" w:color="auto"/>
            </w:tcBorders>
            <w:shd w:val="clear" w:color="000000" w:fill="FFFFFF"/>
            <w:noWrap/>
            <w:vAlign w:val="center"/>
            <w:hideMark/>
          </w:tcPr>
          <w:p w14:paraId="69D42EE8"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0C187937" w14:textId="77777777" w:rsidR="00F020A6" w:rsidRPr="00C350B9" w:rsidRDefault="00F020A6" w:rsidP="004C15F6">
            <w:pPr>
              <w:jc w:val="both"/>
              <w:rPr>
                <w:sz w:val="18"/>
                <w:szCs w:val="18"/>
              </w:rPr>
            </w:pPr>
            <w:r w:rsidRPr="00C350B9">
              <w:rPr>
                <w:sz w:val="18"/>
                <w:szCs w:val="18"/>
              </w:rPr>
              <w:t>05</w:t>
            </w:r>
          </w:p>
        </w:tc>
        <w:tc>
          <w:tcPr>
            <w:tcW w:w="426" w:type="dxa"/>
            <w:tcBorders>
              <w:top w:val="nil"/>
              <w:left w:val="nil"/>
              <w:bottom w:val="single" w:sz="4" w:space="0" w:color="auto"/>
              <w:right w:val="single" w:sz="4" w:space="0" w:color="auto"/>
            </w:tcBorders>
            <w:shd w:val="clear" w:color="000000" w:fill="FFFFFF"/>
            <w:noWrap/>
            <w:vAlign w:val="center"/>
            <w:hideMark/>
          </w:tcPr>
          <w:p w14:paraId="21EEDAEB"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noWrap/>
            <w:vAlign w:val="center"/>
            <w:hideMark/>
          </w:tcPr>
          <w:p w14:paraId="63513C17" w14:textId="77777777" w:rsidR="00F020A6" w:rsidRPr="00C350B9" w:rsidRDefault="00F020A6" w:rsidP="004C15F6">
            <w:pPr>
              <w:jc w:val="both"/>
              <w:rPr>
                <w:sz w:val="18"/>
                <w:szCs w:val="18"/>
              </w:rPr>
            </w:pPr>
            <w:r w:rsidRPr="00C350B9">
              <w:rPr>
                <w:sz w:val="18"/>
                <w:szCs w:val="18"/>
              </w:rPr>
              <w:t>1 886,7</w:t>
            </w:r>
          </w:p>
        </w:tc>
      </w:tr>
      <w:tr w:rsidR="00F020A6" w:rsidRPr="00C350B9" w14:paraId="6FF554E0"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1669E4AA"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775F864" w14:textId="77777777" w:rsidR="00F020A6" w:rsidRPr="00C350B9" w:rsidRDefault="00F020A6" w:rsidP="004C15F6">
            <w:pPr>
              <w:jc w:val="both"/>
              <w:rPr>
                <w:sz w:val="18"/>
                <w:szCs w:val="18"/>
              </w:rPr>
            </w:pPr>
            <w:r w:rsidRPr="00C350B9">
              <w:rPr>
                <w:sz w:val="18"/>
                <w:szCs w:val="18"/>
              </w:rPr>
              <w:t>Обеспечение комплексного развития сельских территорий (софинансирование) (межбюджетные трансферты)</w:t>
            </w:r>
          </w:p>
        </w:tc>
        <w:tc>
          <w:tcPr>
            <w:tcW w:w="1177" w:type="dxa"/>
            <w:tcBorders>
              <w:top w:val="nil"/>
              <w:left w:val="nil"/>
              <w:bottom w:val="single" w:sz="4" w:space="0" w:color="auto"/>
              <w:right w:val="single" w:sz="4" w:space="0" w:color="auto"/>
            </w:tcBorders>
            <w:shd w:val="clear" w:color="000000" w:fill="FFFFFF"/>
            <w:noWrap/>
            <w:vAlign w:val="center"/>
            <w:hideMark/>
          </w:tcPr>
          <w:p w14:paraId="03C6FBBC" w14:textId="77777777" w:rsidR="00F020A6" w:rsidRPr="00C350B9" w:rsidRDefault="00F020A6" w:rsidP="004C15F6">
            <w:pPr>
              <w:jc w:val="both"/>
              <w:rPr>
                <w:sz w:val="18"/>
                <w:szCs w:val="18"/>
              </w:rPr>
            </w:pPr>
            <w:r w:rsidRPr="00C350B9">
              <w:rPr>
                <w:sz w:val="18"/>
                <w:szCs w:val="18"/>
              </w:rPr>
              <w:t>25 8 03 L5760</w:t>
            </w:r>
          </w:p>
        </w:tc>
        <w:tc>
          <w:tcPr>
            <w:tcW w:w="425" w:type="dxa"/>
            <w:tcBorders>
              <w:top w:val="nil"/>
              <w:left w:val="nil"/>
              <w:bottom w:val="single" w:sz="4" w:space="0" w:color="auto"/>
              <w:right w:val="single" w:sz="4" w:space="0" w:color="auto"/>
            </w:tcBorders>
            <w:shd w:val="clear" w:color="000000" w:fill="FFFFFF"/>
            <w:noWrap/>
            <w:vAlign w:val="center"/>
            <w:hideMark/>
          </w:tcPr>
          <w:p w14:paraId="03B401E4"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2BB929D9" w14:textId="77777777" w:rsidR="00F020A6" w:rsidRPr="00C350B9" w:rsidRDefault="00F020A6" w:rsidP="004C15F6">
            <w:pPr>
              <w:jc w:val="both"/>
              <w:rPr>
                <w:sz w:val="18"/>
                <w:szCs w:val="18"/>
              </w:rPr>
            </w:pPr>
            <w:r w:rsidRPr="00C350B9">
              <w:rPr>
                <w:sz w:val="18"/>
                <w:szCs w:val="18"/>
              </w:rPr>
              <w:t>05</w:t>
            </w:r>
          </w:p>
        </w:tc>
        <w:tc>
          <w:tcPr>
            <w:tcW w:w="426" w:type="dxa"/>
            <w:tcBorders>
              <w:top w:val="nil"/>
              <w:left w:val="nil"/>
              <w:bottom w:val="single" w:sz="4" w:space="0" w:color="auto"/>
              <w:right w:val="single" w:sz="4" w:space="0" w:color="auto"/>
            </w:tcBorders>
            <w:shd w:val="clear" w:color="000000" w:fill="FFFFFF"/>
            <w:noWrap/>
            <w:vAlign w:val="center"/>
            <w:hideMark/>
          </w:tcPr>
          <w:p w14:paraId="79872F23" w14:textId="77777777" w:rsidR="00F020A6" w:rsidRPr="00C350B9" w:rsidRDefault="00F020A6" w:rsidP="004C15F6">
            <w:pPr>
              <w:jc w:val="both"/>
              <w:rPr>
                <w:sz w:val="18"/>
                <w:szCs w:val="18"/>
              </w:rPr>
            </w:pPr>
            <w:r w:rsidRPr="00C350B9">
              <w:rPr>
                <w:sz w:val="18"/>
                <w:szCs w:val="18"/>
              </w:rPr>
              <w:t>05</w:t>
            </w:r>
          </w:p>
        </w:tc>
        <w:tc>
          <w:tcPr>
            <w:tcW w:w="992" w:type="dxa"/>
            <w:tcBorders>
              <w:top w:val="nil"/>
              <w:left w:val="nil"/>
              <w:bottom w:val="single" w:sz="4" w:space="0" w:color="auto"/>
              <w:right w:val="single" w:sz="4" w:space="0" w:color="auto"/>
            </w:tcBorders>
            <w:shd w:val="clear" w:color="auto" w:fill="auto"/>
            <w:noWrap/>
            <w:vAlign w:val="center"/>
            <w:hideMark/>
          </w:tcPr>
          <w:p w14:paraId="52285297" w14:textId="77777777" w:rsidR="00F020A6" w:rsidRPr="00C350B9" w:rsidRDefault="00F020A6" w:rsidP="004C15F6">
            <w:pPr>
              <w:jc w:val="both"/>
              <w:rPr>
                <w:sz w:val="18"/>
                <w:szCs w:val="18"/>
              </w:rPr>
            </w:pPr>
            <w:r w:rsidRPr="00C350B9">
              <w:rPr>
                <w:sz w:val="18"/>
                <w:szCs w:val="18"/>
              </w:rPr>
              <w:t>17 985,3</w:t>
            </w:r>
          </w:p>
        </w:tc>
      </w:tr>
      <w:tr w:rsidR="00F020A6" w:rsidRPr="00C350B9" w14:paraId="3DAE8D03"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31C61667"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7563F2B" w14:textId="77777777" w:rsidR="00F020A6" w:rsidRPr="00C350B9" w:rsidRDefault="00F020A6" w:rsidP="004C15F6">
            <w:pPr>
              <w:jc w:val="both"/>
              <w:rPr>
                <w:sz w:val="18"/>
                <w:szCs w:val="18"/>
              </w:rPr>
            </w:pPr>
            <w:r w:rsidRPr="00C350B9">
              <w:rPr>
                <w:sz w:val="18"/>
                <w:szCs w:val="18"/>
              </w:rPr>
              <w:t xml:space="preserve"> Расходы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(межбюджетные трансферты)</w:t>
            </w:r>
          </w:p>
        </w:tc>
        <w:tc>
          <w:tcPr>
            <w:tcW w:w="1177" w:type="dxa"/>
            <w:tcBorders>
              <w:top w:val="nil"/>
              <w:left w:val="nil"/>
              <w:bottom w:val="single" w:sz="4" w:space="0" w:color="auto"/>
              <w:right w:val="single" w:sz="4" w:space="0" w:color="auto"/>
            </w:tcBorders>
            <w:shd w:val="clear" w:color="000000" w:fill="FFFFFF"/>
            <w:vAlign w:val="center"/>
            <w:hideMark/>
          </w:tcPr>
          <w:p w14:paraId="62C20E9D" w14:textId="77777777" w:rsidR="00F020A6" w:rsidRPr="00C350B9" w:rsidRDefault="00F020A6" w:rsidP="004C15F6">
            <w:pPr>
              <w:jc w:val="both"/>
              <w:rPr>
                <w:sz w:val="18"/>
                <w:szCs w:val="18"/>
              </w:rPr>
            </w:pPr>
            <w:r w:rsidRPr="00C350B9">
              <w:rPr>
                <w:sz w:val="18"/>
                <w:szCs w:val="18"/>
              </w:rPr>
              <w:t>25 8 03 S8140</w:t>
            </w:r>
          </w:p>
        </w:tc>
        <w:tc>
          <w:tcPr>
            <w:tcW w:w="425" w:type="dxa"/>
            <w:tcBorders>
              <w:top w:val="nil"/>
              <w:left w:val="nil"/>
              <w:bottom w:val="single" w:sz="4" w:space="0" w:color="auto"/>
              <w:right w:val="single" w:sz="4" w:space="0" w:color="auto"/>
            </w:tcBorders>
            <w:shd w:val="clear" w:color="000000" w:fill="FFFFFF"/>
            <w:noWrap/>
            <w:vAlign w:val="center"/>
            <w:hideMark/>
          </w:tcPr>
          <w:p w14:paraId="49B78D81"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21BC59FE" w14:textId="77777777" w:rsidR="00F020A6" w:rsidRPr="00C350B9" w:rsidRDefault="00F020A6" w:rsidP="004C15F6">
            <w:pPr>
              <w:jc w:val="both"/>
              <w:rPr>
                <w:sz w:val="18"/>
                <w:szCs w:val="18"/>
              </w:rPr>
            </w:pPr>
            <w:r w:rsidRPr="00C350B9">
              <w:rPr>
                <w:sz w:val="18"/>
                <w:szCs w:val="18"/>
              </w:rPr>
              <w:t>05</w:t>
            </w:r>
          </w:p>
        </w:tc>
        <w:tc>
          <w:tcPr>
            <w:tcW w:w="426" w:type="dxa"/>
            <w:tcBorders>
              <w:top w:val="nil"/>
              <w:left w:val="nil"/>
              <w:bottom w:val="single" w:sz="4" w:space="0" w:color="auto"/>
              <w:right w:val="single" w:sz="4" w:space="0" w:color="auto"/>
            </w:tcBorders>
            <w:shd w:val="clear" w:color="000000" w:fill="FFFFFF"/>
            <w:noWrap/>
            <w:vAlign w:val="center"/>
            <w:hideMark/>
          </w:tcPr>
          <w:p w14:paraId="51D52DBA"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noWrap/>
            <w:vAlign w:val="center"/>
            <w:hideMark/>
          </w:tcPr>
          <w:p w14:paraId="7A482B35" w14:textId="77777777" w:rsidR="00F020A6" w:rsidRPr="00C350B9" w:rsidRDefault="00F020A6" w:rsidP="004C15F6">
            <w:pPr>
              <w:jc w:val="both"/>
              <w:rPr>
                <w:sz w:val="18"/>
                <w:szCs w:val="18"/>
              </w:rPr>
            </w:pPr>
            <w:r w:rsidRPr="00C350B9">
              <w:rPr>
                <w:sz w:val="18"/>
                <w:szCs w:val="18"/>
              </w:rPr>
              <w:t>0,0</w:t>
            </w:r>
          </w:p>
        </w:tc>
      </w:tr>
      <w:tr w:rsidR="00F020A6" w:rsidRPr="00C350B9" w14:paraId="50C1B84E"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6C647033" w14:textId="77777777" w:rsidR="00F020A6" w:rsidRPr="00C350B9" w:rsidRDefault="00F020A6" w:rsidP="004C15F6">
            <w:pPr>
              <w:jc w:val="both"/>
              <w:rPr>
                <w:sz w:val="18"/>
                <w:szCs w:val="18"/>
              </w:rPr>
            </w:pPr>
          </w:p>
        </w:tc>
        <w:tc>
          <w:tcPr>
            <w:tcW w:w="10428" w:type="dxa"/>
            <w:tcBorders>
              <w:top w:val="single" w:sz="4" w:space="0" w:color="auto"/>
              <w:left w:val="nil"/>
              <w:bottom w:val="single" w:sz="4" w:space="0" w:color="auto"/>
              <w:right w:val="nil"/>
            </w:tcBorders>
            <w:shd w:val="clear" w:color="000000" w:fill="FFFFFF"/>
            <w:vAlign w:val="center"/>
            <w:hideMark/>
          </w:tcPr>
          <w:p w14:paraId="643132A3" w14:textId="77777777" w:rsidR="00F020A6" w:rsidRPr="00C350B9" w:rsidRDefault="00F020A6" w:rsidP="004C15F6">
            <w:pPr>
              <w:jc w:val="both"/>
              <w:rPr>
                <w:sz w:val="18"/>
                <w:szCs w:val="18"/>
              </w:rPr>
            </w:pPr>
            <w:r w:rsidRPr="00C350B9">
              <w:rPr>
                <w:sz w:val="18"/>
                <w:szCs w:val="18"/>
              </w:rPr>
              <w:t>Иные межбюджетные трансферты бюджетам поселений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w:t>
            </w:r>
            <w:r>
              <w:rPr>
                <w:sz w:val="18"/>
                <w:szCs w:val="18"/>
              </w:rPr>
              <w:t xml:space="preserve"> </w:t>
            </w:r>
            <w:r w:rsidRPr="00C350B9">
              <w:rPr>
                <w:sz w:val="18"/>
                <w:szCs w:val="18"/>
              </w:rPr>
              <w:t>(межбюджетные трансферты)</w:t>
            </w:r>
          </w:p>
        </w:tc>
        <w:tc>
          <w:tcPr>
            <w:tcW w:w="1177" w:type="dxa"/>
            <w:tcBorders>
              <w:top w:val="nil"/>
              <w:left w:val="single" w:sz="4" w:space="0" w:color="auto"/>
              <w:bottom w:val="single" w:sz="4" w:space="0" w:color="auto"/>
              <w:right w:val="single" w:sz="4" w:space="0" w:color="auto"/>
            </w:tcBorders>
            <w:shd w:val="clear" w:color="000000" w:fill="FFFFFF"/>
            <w:vAlign w:val="center"/>
            <w:hideMark/>
          </w:tcPr>
          <w:p w14:paraId="4E707673" w14:textId="77777777" w:rsidR="00F020A6" w:rsidRPr="00C350B9" w:rsidRDefault="00F020A6" w:rsidP="004C15F6">
            <w:pPr>
              <w:jc w:val="both"/>
              <w:rPr>
                <w:sz w:val="18"/>
                <w:szCs w:val="18"/>
              </w:rPr>
            </w:pPr>
            <w:r w:rsidRPr="00C350B9">
              <w:rPr>
                <w:sz w:val="18"/>
                <w:szCs w:val="18"/>
              </w:rPr>
              <w:t>25 8 03 S8670</w:t>
            </w:r>
          </w:p>
        </w:tc>
        <w:tc>
          <w:tcPr>
            <w:tcW w:w="425" w:type="dxa"/>
            <w:tcBorders>
              <w:top w:val="nil"/>
              <w:left w:val="nil"/>
              <w:bottom w:val="single" w:sz="4" w:space="0" w:color="auto"/>
              <w:right w:val="single" w:sz="4" w:space="0" w:color="auto"/>
            </w:tcBorders>
            <w:shd w:val="clear" w:color="000000" w:fill="FFFFFF"/>
            <w:noWrap/>
            <w:vAlign w:val="center"/>
            <w:hideMark/>
          </w:tcPr>
          <w:p w14:paraId="4B7CEE72"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12D46EFF" w14:textId="77777777" w:rsidR="00F020A6" w:rsidRPr="00C350B9" w:rsidRDefault="00F020A6" w:rsidP="004C15F6">
            <w:pPr>
              <w:jc w:val="both"/>
              <w:rPr>
                <w:sz w:val="18"/>
                <w:szCs w:val="18"/>
              </w:rPr>
            </w:pPr>
            <w:r w:rsidRPr="00C350B9">
              <w:rPr>
                <w:sz w:val="18"/>
                <w:szCs w:val="18"/>
              </w:rPr>
              <w:t>05</w:t>
            </w:r>
          </w:p>
        </w:tc>
        <w:tc>
          <w:tcPr>
            <w:tcW w:w="426" w:type="dxa"/>
            <w:tcBorders>
              <w:top w:val="nil"/>
              <w:left w:val="nil"/>
              <w:bottom w:val="single" w:sz="4" w:space="0" w:color="auto"/>
              <w:right w:val="single" w:sz="4" w:space="0" w:color="auto"/>
            </w:tcBorders>
            <w:shd w:val="clear" w:color="000000" w:fill="FFFFFF"/>
            <w:noWrap/>
            <w:vAlign w:val="center"/>
            <w:hideMark/>
          </w:tcPr>
          <w:p w14:paraId="7AB2EF78"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noWrap/>
            <w:vAlign w:val="center"/>
            <w:hideMark/>
          </w:tcPr>
          <w:p w14:paraId="3D99CFB2" w14:textId="77777777" w:rsidR="00F020A6" w:rsidRPr="00C350B9" w:rsidRDefault="00F020A6" w:rsidP="004C15F6">
            <w:pPr>
              <w:jc w:val="both"/>
              <w:rPr>
                <w:sz w:val="18"/>
                <w:szCs w:val="18"/>
              </w:rPr>
            </w:pPr>
            <w:r w:rsidRPr="00C350B9">
              <w:rPr>
                <w:sz w:val="18"/>
                <w:szCs w:val="18"/>
              </w:rPr>
              <w:t>2 290,1</w:t>
            </w:r>
          </w:p>
        </w:tc>
      </w:tr>
      <w:tr w:rsidR="00F020A6" w:rsidRPr="00C350B9" w14:paraId="46BC3A1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32C85D9B" w14:textId="77777777" w:rsidR="00F020A6" w:rsidRPr="00C350B9" w:rsidRDefault="00F020A6" w:rsidP="004C15F6">
            <w:pPr>
              <w:jc w:val="both"/>
              <w:rPr>
                <w:sz w:val="18"/>
                <w:szCs w:val="18"/>
              </w:rPr>
            </w:pPr>
          </w:p>
        </w:tc>
        <w:tc>
          <w:tcPr>
            <w:tcW w:w="10428" w:type="dxa"/>
            <w:tcBorders>
              <w:top w:val="nil"/>
              <w:left w:val="nil"/>
              <w:bottom w:val="single" w:sz="4" w:space="0" w:color="auto"/>
              <w:right w:val="nil"/>
            </w:tcBorders>
            <w:shd w:val="clear" w:color="000000" w:fill="FFFFFF"/>
            <w:vAlign w:val="center"/>
            <w:hideMark/>
          </w:tcPr>
          <w:p w14:paraId="4BBBD1E8" w14:textId="77777777" w:rsidR="00F020A6" w:rsidRPr="00C350B9" w:rsidRDefault="00F020A6" w:rsidP="004C15F6">
            <w:pPr>
              <w:jc w:val="both"/>
              <w:rPr>
                <w:sz w:val="18"/>
                <w:szCs w:val="18"/>
              </w:rPr>
            </w:pPr>
            <w:r w:rsidRPr="00C350B9">
              <w:rPr>
                <w:sz w:val="18"/>
                <w:szCs w:val="18"/>
              </w:rPr>
              <w:t>Расходы на повышение уровня защищенности помещений, предоставленных для работы участковых уполномоченных полиции (межбюджетные трансферты)</w:t>
            </w:r>
          </w:p>
        </w:tc>
        <w:tc>
          <w:tcPr>
            <w:tcW w:w="1177" w:type="dxa"/>
            <w:tcBorders>
              <w:top w:val="nil"/>
              <w:left w:val="single" w:sz="4" w:space="0" w:color="auto"/>
              <w:bottom w:val="single" w:sz="4" w:space="0" w:color="auto"/>
              <w:right w:val="single" w:sz="4" w:space="0" w:color="auto"/>
            </w:tcBorders>
            <w:shd w:val="clear" w:color="000000" w:fill="FFFFFF"/>
            <w:vAlign w:val="center"/>
            <w:hideMark/>
          </w:tcPr>
          <w:p w14:paraId="7F709FDF" w14:textId="77777777" w:rsidR="00F020A6" w:rsidRPr="00C350B9" w:rsidRDefault="00F020A6" w:rsidP="004C15F6">
            <w:pPr>
              <w:jc w:val="both"/>
              <w:rPr>
                <w:sz w:val="18"/>
                <w:szCs w:val="18"/>
              </w:rPr>
            </w:pPr>
            <w:r w:rsidRPr="00C350B9">
              <w:rPr>
                <w:sz w:val="18"/>
                <w:szCs w:val="18"/>
              </w:rPr>
              <w:t>25 8 03 S9890</w:t>
            </w:r>
          </w:p>
        </w:tc>
        <w:tc>
          <w:tcPr>
            <w:tcW w:w="425" w:type="dxa"/>
            <w:tcBorders>
              <w:top w:val="nil"/>
              <w:left w:val="nil"/>
              <w:bottom w:val="single" w:sz="4" w:space="0" w:color="auto"/>
              <w:right w:val="single" w:sz="4" w:space="0" w:color="auto"/>
            </w:tcBorders>
            <w:shd w:val="clear" w:color="000000" w:fill="FFFFFF"/>
            <w:noWrap/>
            <w:vAlign w:val="center"/>
            <w:hideMark/>
          </w:tcPr>
          <w:p w14:paraId="1EB2321D"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35393F01" w14:textId="77777777" w:rsidR="00F020A6" w:rsidRPr="00C350B9" w:rsidRDefault="00F020A6" w:rsidP="004C15F6">
            <w:pPr>
              <w:jc w:val="both"/>
              <w:rPr>
                <w:sz w:val="18"/>
                <w:szCs w:val="18"/>
              </w:rPr>
            </w:pPr>
            <w:r w:rsidRPr="00C350B9">
              <w:rPr>
                <w:sz w:val="18"/>
                <w:szCs w:val="18"/>
              </w:rPr>
              <w:t>03</w:t>
            </w:r>
          </w:p>
        </w:tc>
        <w:tc>
          <w:tcPr>
            <w:tcW w:w="426" w:type="dxa"/>
            <w:tcBorders>
              <w:top w:val="nil"/>
              <w:left w:val="nil"/>
              <w:bottom w:val="single" w:sz="4" w:space="0" w:color="auto"/>
              <w:right w:val="single" w:sz="4" w:space="0" w:color="auto"/>
            </w:tcBorders>
            <w:shd w:val="clear" w:color="000000" w:fill="FFFFFF"/>
            <w:noWrap/>
            <w:vAlign w:val="center"/>
            <w:hideMark/>
          </w:tcPr>
          <w:p w14:paraId="7032D33D" w14:textId="77777777" w:rsidR="00F020A6" w:rsidRPr="00C350B9" w:rsidRDefault="00F020A6" w:rsidP="004C15F6">
            <w:pPr>
              <w:jc w:val="both"/>
              <w:rPr>
                <w:sz w:val="18"/>
                <w:szCs w:val="18"/>
              </w:rPr>
            </w:pPr>
            <w:r w:rsidRPr="00C350B9">
              <w:rPr>
                <w:sz w:val="18"/>
                <w:szCs w:val="18"/>
              </w:rPr>
              <w:t>14</w:t>
            </w:r>
          </w:p>
        </w:tc>
        <w:tc>
          <w:tcPr>
            <w:tcW w:w="992" w:type="dxa"/>
            <w:tcBorders>
              <w:top w:val="nil"/>
              <w:left w:val="nil"/>
              <w:bottom w:val="single" w:sz="4" w:space="0" w:color="auto"/>
              <w:right w:val="single" w:sz="4" w:space="0" w:color="auto"/>
            </w:tcBorders>
            <w:shd w:val="clear" w:color="auto" w:fill="auto"/>
            <w:noWrap/>
            <w:vAlign w:val="center"/>
            <w:hideMark/>
          </w:tcPr>
          <w:p w14:paraId="68DECF1B" w14:textId="77777777" w:rsidR="00F020A6" w:rsidRPr="00C350B9" w:rsidRDefault="00F020A6" w:rsidP="004C15F6">
            <w:pPr>
              <w:jc w:val="both"/>
              <w:rPr>
                <w:sz w:val="18"/>
                <w:szCs w:val="18"/>
              </w:rPr>
            </w:pPr>
            <w:r w:rsidRPr="00C350B9">
              <w:rPr>
                <w:sz w:val="18"/>
                <w:szCs w:val="18"/>
              </w:rPr>
              <w:t>57,5</w:t>
            </w:r>
          </w:p>
        </w:tc>
      </w:tr>
      <w:tr w:rsidR="00F020A6" w:rsidRPr="00C350B9" w14:paraId="086359D4"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E0C704C" w14:textId="77777777" w:rsidR="00F020A6" w:rsidRPr="00C350B9" w:rsidRDefault="00F020A6" w:rsidP="004C15F6">
            <w:pPr>
              <w:jc w:val="both"/>
              <w:rPr>
                <w:sz w:val="18"/>
                <w:szCs w:val="18"/>
              </w:rPr>
            </w:pPr>
            <w:r w:rsidRPr="00C350B9">
              <w:rPr>
                <w:sz w:val="18"/>
                <w:szCs w:val="18"/>
              </w:rPr>
              <w:t>3.4</w:t>
            </w:r>
          </w:p>
        </w:tc>
        <w:tc>
          <w:tcPr>
            <w:tcW w:w="10428" w:type="dxa"/>
            <w:tcBorders>
              <w:top w:val="nil"/>
              <w:left w:val="nil"/>
              <w:bottom w:val="single" w:sz="4" w:space="0" w:color="auto"/>
              <w:right w:val="single" w:sz="4" w:space="0" w:color="auto"/>
            </w:tcBorders>
            <w:shd w:val="clear" w:color="000000" w:fill="FFFFFF"/>
            <w:vAlign w:val="center"/>
            <w:hideMark/>
          </w:tcPr>
          <w:p w14:paraId="7E3CF071" w14:textId="77777777" w:rsidR="00F020A6" w:rsidRPr="00C350B9" w:rsidRDefault="00F020A6" w:rsidP="004C15F6">
            <w:pPr>
              <w:jc w:val="both"/>
              <w:rPr>
                <w:sz w:val="18"/>
                <w:szCs w:val="18"/>
              </w:rPr>
            </w:pPr>
            <w:r w:rsidRPr="00C350B9">
              <w:rPr>
                <w:sz w:val="18"/>
                <w:szCs w:val="18"/>
              </w:rPr>
              <w:t xml:space="preserve">Подпрограмма «Создание условий и предпосылок для развития агропромышленного комплекса Рамонского муниципального района Воронежской области» </w:t>
            </w:r>
          </w:p>
        </w:tc>
        <w:tc>
          <w:tcPr>
            <w:tcW w:w="1177" w:type="dxa"/>
            <w:tcBorders>
              <w:top w:val="nil"/>
              <w:left w:val="nil"/>
              <w:bottom w:val="single" w:sz="4" w:space="0" w:color="auto"/>
              <w:right w:val="single" w:sz="4" w:space="0" w:color="auto"/>
            </w:tcBorders>
            <w:shd w:val="clear" w:color="000000" w:fill="FFFFFF"/>
            <w:noWrap/>
            <w:vAlign w:val="center"/>
            <w:hideMark/>
          </w:tcPr>
          <w:p w14:paraId="02E12148" w14:textId="77777777" w:rsidR="00F020A6" w:rsidRPr="00C350B9" w:rsidRDefault="00F020A6" w:rsidP="004C15F6">
            <w:pPr>
              <w:jc w:val="both"/>
              <w:rPr>
                <w:sz w:val="18"/>
                <w:szCs w:val="18"/>
              </w:rPr>
            </w:pPr>
            <w:r w:rsidRPr="00C350B9">
              <w:rPr>
                <w:sz w:val="18"/>
                <w:szCs w:val="18"/>
              </w:rPr>
              <w:t>25 9 00 00000</w:t>
            </w:r>
          </w:p>
        </w:tc>
        <w:tc>
          <w:tcPr>
            <w:tcW w:w="425" w:type="dxa"/>
            <w:tcBorders>
              <w:top w:val="nil"/>
              <w:left w:val="nil"/>
              <w:bottom w:val="single" w:sz="4" w:space="0" w:color="auto"/>
              <w:right w:val="single" w:sz="4" w:space="0" w:color="auto"/>
            </w:tcBorders>
            <w:shd w:val="clear" w:color="000000" w:fill="FFFFFF"/>
            <w:noWrap/>
            <w:vAlign w:val="center"/>
          </w:tcPr>
          <w:p w14:paraId="11C66EF2"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049AFEB4"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492A002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B53C96D" w14:textId="77777777" w:rsidR="00F020A6" w:rsidRPr="00C350B9" w:rsidRDefault="00F020A6" w:rsidP="004C15F6">
            <w:pPr>
              <w:jc w:val="both"/>
              <w:rPr>
                <w:sz w:val="18"/>
                <w:szCs w:val="18"/>
              </w:rPr>
            </w:pPr>
            <w:r w:rsidRPr="00C350B9">
              <w:rPr>
                <w:sz w:val="18"/>
                <w:szCs w:val="18"/>
              </w:rPr>
              <w:t>150,0</w:t>
            </w:r>
          </w:p>
        </w:tc>
      </w:tr>
      <w:tr w:rsidR="00F020A6" w:rsidRPr="00C350B9" w14:paraId="4D715D58"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679DDF9" w14:textId="77777777" w:rsidR="00F020A6" w:rsidRPr="00C350B9" w:rsidRDefault="00F020A6" w:rsidP="004C15F6">
            <w:pPr>
              <w:jc w:val="both"/>
              <w:rPr>
                <w:sz w:val="18"/>
                <w:szCs w:val="18"/>
              </w:rPr>
            </w:pPr>
            <w:r w:rsidRPr="00C350B9">
              <w:rPr>
                <w:sz w:val="18"/>
                <w:szCs w:val="18"/>
              </w:rPr>
              <w:t>3.4.1</w:t>
            </w:r>
          </w:p>
        </w:tc>
        <w:tc>
          <w:tcPr>
            <w:tcW w:w="10428" w:type="dxa"/>
            <w:tcBorders>
              <w:top w:val="nil"/>
              <w:left w:val="nil"/>
              <w:bottom w:val="single" w:sz="4" w:space="0" w:color="auto"/>
              <w:right w:val="single" w:sz="4" w:space="0" w:color="auto"/>
            </w:tcBorders>
            <w:shd w:val="clear" w:color="000000" w:fill="FFFFFF"/>
            <w:vAlign w:val="center"/>
            <w:hideMark/>
          </w:tcPr>
          <w:p w14:paraId="6C458FFE" w14:textId="77777777" w:rsidR="00F020A6" w:rsidRPr="00C350B9" w:rsidRDefault="00F020A6" w:rsidP="004C15F6">
            <w:pPr>
              <w:jc w:val="both"/>
              <w:rPr>
                <w:sz w:val="18"/>
                <w:szCs w:val="18"/>
              </w:rPr>
            </w:pPr>
            <w:r w:rsidRPr="00C350B9">
              <w:rPr>
                <w:sz w:val="18"/>
                <w:szCs w:val="18"/>
              </w:rPr>
              <w:t>Основное мероприятие «Проведение конкурсов, выставок, семинаров и прочих научно-практических мероприятий»</w:t>
            </w:r>
          </w:p>
        </w:tc>
        <w:tc>
          <w:tcPr>
            <w:tcW w:w="1177" w:type="dxa"/>
            <w:tcBorders>
              <w:top w:val="nil"/>
              <w:left w:val="nil"/>
              <w:bottom w:val="single" w:sz="4" w:space="0" w:color="auto"/>
              <w:right w:val="single" w:sz="4" w:space="0" w:color="auto"/>
            </w:tcBorders>
            <w:shd w:val="clear" w:color="000000" w:fill="FFFFFF"/>
            <w:noWrap/>
            <w:vAlign w:val="center"/>
            <w:hideMark/>
          </w:tcPr>
          <w:p w14:paraId="43B1EAC0" w14:textId="77777777" w:rsidR="00F020A6" w:rsidRPr="00C350B9" w:rsidRDefault="00F020A6" w:rsidP="004C15F6">
            <w:pPr>
              <w:jc w:val="both"/>
              <w:rPr>
                <w:sz w:val="18"/>
                <w:szCs w:val="18"/>
              </w:rPr>
            </w:pPr>
            <w:r w:rsidRPr="00C350B9">
              <w:rPr>
                <w:sz w:val="18"/>
                <w:szCs w:val="18"/>
              </w:rPr>
              <w:t>25 9 01 00000</w:t>
            </w:r>
          </w:p>
        </w:tc>
        <w:tc>
          <w:tcPr>
            <w:tcW w:w="425" w:type="dxa"/>
            <w:tcBorders>
              <w:top w:val="nil"/>
              <w:left w:val="nil"/>
              <w:bottom w:val="single" w:sz="4" w:space="0" w:color="auto"/>
              <w:right w:val="single" w:sz="4" w:space="0" w:color="auto"/>
            </w:tcBorders>
            <w:shd w:val="clear" w:color="000000" w:fill="FFFFFF"/>
            <w:noWrap/>
            <w:vAlign w:val="center"/>
          </w:tcPr>
          <w:p w14:paraId="1B879BBF"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C6EB99E"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7ED3A3F5"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845EBBD" w14:textId="77777777" w:rsidR="00F020A6" w:rsidRPr="00C350B9" w:rsidRDefault="00F020A6" w:rsidP="004C15F6">
            <w:pPr>
              <w:jc w:val="both"/>
              <w:rPr>
                <w:sz w:val="18"/>
                <w:szCs w:val="18"/>
              </w:rPr>
            </w:pPr>
            <w:r w:rsidRPr="00C350B9">
              <w:rPr>
                <w:sz w:val="18"/>
                <w:szCs w:val="18"/>
              </w:rPr>
              <w:t>150,0</w:t>
            </w:r>
          </w:p>
        </w:tc>
      </w:tr>
      <w:tr w:rsidR="00F020A6" w:rsidRPr="00C350B9" w14:paraId="501E8C76"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1116CED7"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309C7BA" w14:textId="77777777" w:rsidR="00F020A6" w:rsidRPr="00C350B9" w:rsidRDefault="00F020A6" w:rsidP="004C15F6">
            <w:pPr>
              <w:jc w:val="both"/>
              <w:rPr>
                <w:sz w:val="18"/>
                <w:szCs w:val="18"/>
              </w:rPr>
            </w:pPr>
            <w:r w:rsidRPr="00C350B9">
              <w:rPr>
                <w:sz w:val="18"/>
                <w:szCs w:val="18"/>
              </w:rPr>
              <w:t>Мероприятия в области сельского хозяйства (Иные бюджетные ассигнования)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193FF833" w14:textId="77777777" w:rsidR="00F020A6" w:rsidRPr="00C350B9" w:rsidRDefault="00F020A6" w:rsidP="004C15F6">
            <w:pPr>
              <w:jc w:val="both"/>
              <w:rPr>
                <w:sz w:val="18"/>
                <w:szCs w:val="18"/>
              </w:rPr>
            </w:pPr>
            <w:r w:rsidRPr="00C350B9">
              <w:rPr>
                <w:sz w:val="18"/>
                <w:szCs w:val="18"/>
              </w:rPr>
              <w:t>25 9 01 81550</w:t>
            </w:r>
          </w:p>
        </w:tc>
        <w:tc>
          <w:tcPr>
            <w:tcW w:w="425" w:type="dxa"/>
            <w:tcBorders>
              <w:top w:val="nil"/>
              <w:left w:val="nil"/>
              <w:bottom w:val="single" w:sz="4" w:space="0" w:color="auto"/>
              <w:right w:val="single" w:sz="4" w:space="0" w:color="auto"/>
            </w:tcBorders>
            <w:shd w:val="clear" w:color="000000" w:fill="FFFFFF"/>
            <w:noWrap/>
            <w:vAlign w:val="center"/>
            <w:hideMark/>
          </w:tcPr>
          <w:p w14:paraId="462176E5"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0CDB1C24" w14:textId="77777777" w:rsidR="00F020A6" w:rsidRPr="00C350B9" w:rsidRDefault="00F020A6" w:rsidP="004C15F6">
            <w:pPr>
              <w:jc w:val="both"/>
              <w:rPr>
                <w:sz w:val="18"/>
                <w:szCs w:val="18"/>
              </w:rPr>
            </w:pPr>
            <w:r w:rsidRPr="00C350B9">
              <w:rPr>
                <w:sz w:val="18"/>
                <w:szCs w:val="18"/>
              </w:rPr>
              <w:t>04</w:t>
            </w:r>
          </w:p>
        </w:tc>
        <w:tc>
          <w:tcPr>
            <w:tcW w:w="426" w:type="dxa"/>
            <w:tcBorders>
              <w:top w:val="nil"/>
              <w:left w:val="nil"/>
              <w:bottom w:val="single" w:sz="4" w:space="0" w:color="auto"/>
              <w:right w:val="single" w:sz="4" w:space="0" w:color="auto"/>
            </w:tcBorders>
            <w:shd w:val="clear" w:color="000000" w:fill="FFFFFF"/>
            <w:noWrap/>
            <w:vAlign w:val="center"/>
            <w:hideMark/>
          </w:tcPr>
          <w:p w14:paraId="4CD34899" w14:textId="77777777" w:rsidR="00F020A6" w:rsidRPr="00C350B9" w:rsidRDefault="00F020A6" w:rsidP="004C15F6">
            <w:pPr>
              <w:jc w:val="both"/>
              <w:rPr>
                <w:sz w:val="18"/>
                <w:szCs w:val="18"/>
              </w:rPr>
            </w:pPr>
            <w:r w:rsidRPr="00C350B9">
              <w:rPr>
                <w:sz w:val="18"/>
                <w:szCs w:val="18"/>
              </w:rPr>
              <w:t>05</w:t>
            </w:r>
          </w:p>
        </w:tc>
        <w:tc>
          <w:tcPr>
            <w:tcW w:w="992" w:type="dxa"/>
            <w:tcBorders>
              <w:top w:val="nil"/>
              <w:left w:val="nil"/>
              <w:bottom w:val="single" w:sz="4" w:space="0" w:color="auto"/>
              <w:right w:val="single" w:sz="4" w:space="0" w:color="auto"/>
            </w:tcBorders>
            <w:shd w:val="clear" w:color="auto" w:fill="auto"/>
            <w:noWrap/>
            <w:vAlign w:val="center"/>
            <w:hideMark/>
          </w:tcPr>
          <w:p w14:paraId="60950646" w14:textId="77777777" w:rsidR="00F020A6" w:rsidRPr="00C350B9" w:rsidRDefault="00F020A6" w:rsidP="004C15F6">
            <w:pPr>
              <w:jc w:val="both"/>
              <w:rPr>
                <w:sz w:val="18"/>
                <w:szCs w:val="18"/>
              </w:rPr>
            </w:pPr>
            <w:r w:rsidRPr="00C350B9">
              <w:rPr>
                <w:sz w:val="18"/>
                <w:szCs w:val="18"/>
              </w:rPr>
              <w:t>150,0</w:t>
            </w:r>
          </w:p>
        </w:tc>
      </w:tr>
      <w:tr w:rsidR="00F020A6" w:rsidRPr="00C350B9" w14:paraId="6481F96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EFF6D53" w14:textId="77777777" w:rsidR="00F020A6" w:rsidRPr="00C350B9" w:rsidRDefault="00F020A6" w:rsidP="004C15F6">
            <w:pPr>
              <w:jc w:val="both"/>
              <w:rPr>
                <w:sz w:val="18"/>
                <w:szCs w:val="18"/>
              </w:rPr>
            </w:pPr>
            <w:r w:rsidRPr="00C350B9">
              <w:rPr>
                <w:sz w:val="18"/>
                <w:szCs w:val="18"/>
              </w:rPr>
              <w:t>4.</w:t>
            </w:r>
          </w:p>
        </w:tc>
        <w:tc>
          <w:tcPr>
            <w:tcW w:w="10428" w:type="dxa"/>
            <w:tcBorders>
              <w:top w:val="nil"/>
              <w:left w:val="nil"/>
              <w:bottom w:val="single" w:sz="4" w:space="0" w:color="auto"/>
              <w:right w:val="single" w:sz="4" w:space="0" w:color="auto"/>
            </w:tcBorders>
            <w:shd w:val="clear" w:color="000000" w:fill="FFFFFF"/>
            <w:vAlign w:val="center"/>
            <w:hideMark/>
          </w:tcPr>
          <w:p w14:paraId="6811D68D"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«Формирование и эффективное управление муниципальной собственностью Рамонского муниципального района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0F60D16B" w14:textId="77777777" w:rsidR="00F020A6" w:rsidRPr="00C350B9" w:rsidRDefault="00F020A6" w:rsidP="004C15F6">
            <w:pPr>
              <w:jc w:val="both"/>
              <w:rPr>
                <w:sz w:val="18"/>
                <w:szCs w:val="18"/>
              </w:rPr>
            </w:pPr>
            <w:r w:rsidRPr="00C350B9">
              <w:rPr>
                <w:sz w:val="18"/>
                <w:szCs w:val="18"/>
              </w:rPr>
              <w:t>38 0 00 00000</w:t>
            </w:r>
          </w:p>
        </w:tc>
        <w:tc>
          <w:tcPr>
            <w:tcW w:w="425" w:type="dxa"/>
            <w:tcBorders>
              <w:top w:val="nil"/>
              <w:left w:val="nil"/>
              <w:bottom w:val="single" w:sz="4" w:space="0" w:color="auto"/>
              <w:right w:val="single" w:sz="4" w:space="0" w:color="auto"/>
            </w:tcBorders>
            <w:shd w:val="clear" w:color="000000" w:fill="FFFFFF"/>
            <w:noWrap/>
            <w:vAlign w:val="center"/>
          </w:tcPr>
          <w:p w14:paraId="104EA275"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3BB18E7"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2BB72AD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CF23FAF" w14:textId="77777777" w:rsidR="00F020A6" w:rsidRPr="00C350B9" w:rsidRDefault="00F020A6" w:rsidP="004C15F6">
            <w:pPr>
              <w:jc w:val="both"/>
              <w:rPr>
                <w:sz w:val="18"/>
                <w:szCs w:val="18"/>
              </w:rPr>
            </w:pPr>
            <w:r w:rsidRPr="00C350B9">
              <w:rPr>
                <w:sz w:val="18"/>
                <w:szCs w:val="18"/>
              </w:rPr>
              <w:t>16 313,4</w:t>
            </w:r>
          </w:p>
        </w:tc>
      </w:tr>
      <w:tr w:rsidR="00F020A6" w:rsidRPr="00C350B9" w14:paraId="779AE8C8"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94A0D01" w14:textId="77777777" w:rsidR="00F020A6" w:rsidRPr="00C350B9" w:rsidRDefault="00F020A6" w:rsidP="004C15F6">
            <w:pPr>
              <w:jc w:val="both"/>
              <w:rPr>
                <w:sz w:val="18"/>
                <w:szCs w:val="18"/>
              </w:rPr>
            </w:pPr>
            <w:r w:rsidRPr="00C350B9">
              <w:rPr>
                <w:sz w:val="18"/>
                <w:szCs w:val="18"/>
              </w:rPr>
              <w:t>4.1</w:t>
            </w:r>
          </w:p>
        </w:tc>
        <w:tc>
          <w:tcPr>
            <w:tcW w:w="10428" w:type="dxa"/>
            <w:tcBorders>
              <w:top w:val="nil"/>
              <w:left w:val="nil"/>
              <w:bottom w:val="single" w:sz="4" w:space="0" w:color="auto"/>
              <w:right w:val="single" w:sz="4" w:space="0" w:color="auto"/>
            </w:tcBorders>
            <w:shd w:val="clear" w:color="000000" w:fill="FFFFFF"/>
            <w:vAlign w:val="center"/>
            <w:hideMark/>
          </w:tcPr>
          <w:p w14:paraId="58E1D3BA" w14:textId="77777777" w:rsidR="00F020A6" w:rsidRPr="00C350B9" w:rsidRDefault="00F020A6" w:rsidP="004C15F6">
            <w:pPr>
              <w:jc w:val="both"/>
              <w:rPr>
                <w:sz w:val="18"/>
                <w:szCs w:val="18"/>
              </w:rPr>
            </w:pPr>
            <w:r w:rsidRPr="00C350B9">
              <w:rPr>
                <w:sz w:val="18"/>
                <w:szCs w:val="18"/>
              </w:rPr>
              <w:t>Подпрограмма «Управление муниципальной собственностью</w:t>
            </w:r>
            <w:r>
              <w:rPr>
                <w:sz w:val="18"/>
                <w:szCs w:val="18"/>
              </w:rPr>
              <w:t xml:space="preserve"> </w:t>
            </w:r>
            <w:r w:rsidRPr="00C350B9">
              <w:rPr>
                <w:sz w:val="18"/>
                <w:szCs w:val="18"/>
              </w:rPr>
              <w:t xml:space="preserve">Рамонского муниципального района» </w:t>
            </w:r>
          </w:p>
        </w:tc>
        <w:tc>
          <w:tcPr>
            <w:tcW w:w="1177" w:type="dxa"/>
            <w:tcBorders>
              <w:top w:val="nil"/>
              <w:left w:val="nil"/>
              <w:bottom w:val="single" w:sz="4" w:space="0" w:color="auto"/>
              <w:right w:val="single" w:sz="4" w:space="0" w:color="auto"/>
            </w:tcBorders>
            <w:shd w:val="clear" w:color="000000" w:fill="FFFFFF"/>
            <w:noWrap/>
            <w:vAlign w:val="center"/>
            <w:hideMark/>
          </w:tcPr>
          <w:p w14:paraId="6A8463C7" w14:textId="77777777" w:rsidR="00F020A6" w:rsidRPr="00C350B9" w:rsidRDefault="00F020A6" w:rsidP="004C15F6">
            <w:pPr>
              <w:jc w:val="both"/>
              <w:rPr>
                <w:sz w:val="18"/>
                <w:szCs w:val="18"/>
              </w:rPr>
            </w:pPr>
            <w:r w:rsidRPr="00C350B9">
              <w:rPr>
                <w:sz w:val="18"/>
                <w:szCs w:val="18"/>
              </w:rPr>
              <w:t>38 1 00 00000</w:t>
            </w:r>
          </w:p>
        </w:tc>
        <w:tc>
          <w:tcPr>
            <w:tcW w:w="425" w:type="dxa"/>
            <w:tcBorders>
              <w:top w:val="nil"/>
              <w:left w:val="nil"/>
              <w:bottom w:val="single" w:sz="4" w:space="0" w:color="auto"/>
              <w:right w:val="single" w:sz="4" w:space="0" w:color="auto"/>
            </w:tcBorders>
            <w:shd w:val="clear" w:color="000000" w:fill="FFFFFF"/>
            <w:noWrap/>
            <w:vAlign w:val="center"/>
          </w:tcPr>
          <w:p w14:paraId="73F4C7FE"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0A96166"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4D0A3EED"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D1CDEC5" w14:textId="77777777" w:rsidR="00F020A6" w:rsidRPr="00C350B9" w:rsidRDefault="00F020A6" w:rsidP="004C15F6">
            <w:pPr>
              <w:jc w:val="both"/>
              <w:rPr>
                <w:sz w:val="18"/>
                <w:szCs w:val="18"/>
              </w:rPr>
            </w:pPr>
            <w:r w:rsidRPr="00C350B9">
              <w:rPr>
                <w:sz w:val="18"/>
                <w:szCs w:val="18"/>
              </w:rPr>
              <w:t>7 557,7</w:t>
            </w:r>
          </w:p>
        </w:tc>
      </w:tr>
      <w:tr w:rsidR="00F020A6" w:rsidRPr="00C350B9" w14:paraId="11A4E3EF"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0CE129DC" w14:textId="77777777" w:rsidR="00F020A6" w:rsidRPr="00C350B9" w:rsidRDefault="00F020A6" w:rsidP="004C15F6">
            <w:pPr>
              <w:jc w:val="both"/>
              <w:rPr>
                <w:sz w:val="18"/>
                <w:szCs w:val="18"/>
              </w:rPr>
            </w:pPr>
            <w:r w:rsidRPr="00C350B9">
              <w:rPr>
                <w:sz w:val="18"/>
                <w:szCs w:val="18"/>
              </w:rPr>
              <w:t>4.1.1</w:t>
            </w:r>
          </w:p>
        </w:tc>
        <w:tc>
          <w:tcPr>
            <w:tcW w:w="10428" w:type="dxa"/>
            <w:tcBorders>
              <w:top w:val="nil"/>
              <w:left w:val="nil"/>
              <w:bottom w:val="single" w:sz="4" w:space="0" w:color="auto"/>
              <w:right w:val="single" w:sz="4" w:space="0" w:color="auto"/>
            </w:tcBorders>
            <w:shd w:val="clear" w:color="000000" w:fill="FFFFFF"/>
            <w:vAlign w:val="center"/>
            <w:hideMark/>
          </w:tcPr>
          <w:p w14:paraId="350F914C" w14:textId="77777777" w:rsidR="00F020A6" w:rsidRPr="00C350B9" w:rsidRDefault="00F020A6" w:rsidP="004C15F6">
            <w:pPr>
              <w:jc w:val="both"/>
              <w:rPr>
                <w:sz w:val="18"/>
                <w:szCs w:val="18"/>
              </w:rPr>
            </w:pPr>
            <w:r w:rsidRPr="00C350B9">
              <w:rPr>
                <w:sz w:val="18"/>
                <w:szCs w:val="18"/>
              </w:rPr>
              <w:t>Основное мероприятие «Организация управления муниципальным имуществом и земельными ресурсами Рамонского муниципального района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3145E92D" w14:textId="77777777" w:rsidR="00F020A6" w:rsidRPr="00C350B9" w:rsidRDefault="00F020A6" w:rsidP="004C15F6">
            <w:pPr>
              <w:jc w:val="both"/>
              <w:rPr>
                <w:sz w:val="18"/>
                <w:szCs w:val="18"/>
              </w:rPr>
            </w:pPr>
            <w:r w:rsidRPr="00C350B9">
              <w:rPr>
                <w:sz w:val="18"/>
                <w:szCs w:val="18"/>
              </w:rPr>
              <w:t>38 1 01 00000</w:t>
            </w:r>
          </w:p>
        </w:tc>
        <w:tc>
          <w:tcPr>
            <w:tcW w:w="425" w:type="dxa"/>
            <w:tcBorders>
              <w:top w:val="nil"/>
              <w:left w:val="nil"/>
              <w:bottom w:val="single" w:sz="4" w:space="0" w:color="auto"/>
              <w:right w:val="single" w:sz="4" w:space="0" w:color="auto"/>
            </w:tcBorders>
            <w:shd w:val="clear" w:color="000000" w:fill="FFFFFF"/>
            <w:noWrap/>
            <w:vAlign w:val="center"/>
          </w:tcPr>
          <w:p w14:paraId="620F31A5"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BF08006"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546C5466"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5AEEAE63" w14:textId="77777777" w:rsidR="00F020A6" w:rsidRPr="00C350B9" w:rsidRDefault="00F020A6" w:rsidP="004C15F6">
            <w:pPr>
              <w:jc w:val="both"/>
              <w:rPr>
                <w:sz w:val="18"/>
                <w:szCs w:val="18"/>
              </w:rPr>
            </w:pPr>
            <w:r w:rsidRPr="00C350B9">
              <w:rPr>
                <w:sz w:val="18"/>
                <w:szCs w:val="18"/>
              </w:rPr>
              <w:t>7 557,7</w:t>
            </w:r>
          </w:p>
        </w:tc>
      </w:tr>
      <w:tr w:rsidR="00F020A6" w:rsidRPr="00C350B9" w14:paraId="1E30AA0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7DC904BD"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3C7BA5A" w14:textId="77777777" w:rsidR="00F020A6" w:rsidRPr="00C350B9" w:rsidRDefault="00F020A6" w:rsidP="004C15F6">
            <w:pPr>
              <w:jc w:val="both"/>
              <w:rPr>
                <w:sz w:val="18"/>
                <w:szCs w:val="18"/>
              </w:rPr>
            </w:pPr>
            <w:r w:rsidRPr="00C350B9">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4044D38E" w14:textId="77777777" w:rsidR="00F020A6" w:rsidRPr="00C350B9" w:rsidRDefault="00F020A6" w:rsidP="004C15F6">
            <w:pPr>
              <w:jc w:val="both"/>
              <w:rPr>
                <w:sz w:val="18"/>
                <w:szCs w:val="18"/>
              </w:rPr>
            </w:pPr>
            <w:r w:rsidRPr="00C350B9">
              <w:rPr>
                <w:sz w:val="18"/>
                <w:szCs w:val="18"/>
              </w:rPr>
              <w:t>38 1 01 80200</w:t>
            </w:r>
          </w:p>
        </w:tc>
        <w:tc>
          <w:tcPr>
            <w:tcW w:w="425" w:type="dxa"/>
            <w:tcBorders>
              <w:top w:val="nil"/>
              <w:left w:val="nil"/>
              <w:bottom w:val="single" w:sz="4" w:space="0" w:color="auto"/>
              <w:right w:val="single" w:sz="4" w:space="0" w:color="auto"/>
            </w:tcBorders>
            <w:shd w:val="clear" w:color="000000" w:fill="FFFFFF"/>
            <w:noWrap/>
            <w:vAlign w:val="center"/>
            <w:hideMark/>
          </w:tcPr>
          <w:p w14:paraId="2B74C5A7"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39CF740E"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66A41580"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3FD9B63A" w14:textId="77777777" w:rsidR="00F020A6" w:rsidRPr="00C350B9" w:rsidRDefault="00F020A6" w:rsidP="004C15F6">
            <w:pPr>
              <w:jc w:val="both"/>
              <w:rPr>
                <w:sz w:val="18"/>
                <w:szCs w:val="18"/>
              </w:rPr>
            </w:pPr>
            <w:r w:rsidRPr="00C350B9">
              <w:rPr>
                <w:sz w:val="18"/>
                <w:szCs w:val="18"/>
              </w:rPr>
              <w:t>4 557,7</w:t>
            </w:r>
          </w:p>
        </w:tc>
      </w:tr>
      <w:tr w:rsidR="00F020A6" w:rsidRPr="00C350B9" w14:paraId="5D3CE54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4BF7E260"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FB4652C" w14:textId="77777777" w:rsidR="00F020A6" w:rsidRPr="00C350B9" w:rsidRDefault="00F020A6" w:rsidP="004C15F6">
            <w:pPr>
              <w:jc w:val="both"/>
              <w:rPr>
                <w:sz w:val="18"/>
                <w:szCs w:val="18"/>
              </w:rPr>
            </w:pPr>
            <w:r w:rsidRPr="00C350B9">
              <w:rPr>
                <w:sz w:val="18"/>
                <w:szCs w:val="18"/>
              </w:rPr>
              <w:t>Выполнение других расходных обязательств (Капитальные вложения в объекты государственной (муниципальной) собственности)</w:t>
            </w:r>
          </w:p>
        </w:tc>
        <w:tc>
          <w:tcPr>
            <w:tcW w:w="1177" w:type="dxa"/>
            <w:tcBorders>
              <w:top w:val="nil"/>
              <w:left w:val="nil"/>
              <w:bottom w:val="single" w:sz="4" w:space="0" w:color="auto"/>
              <w:right w:val="single" w:sz="4" w:space="0" w:color="auto"/>
            </w:tcBorders>
            <w:shd w:val="clear" w:color="000000" w:fill="FFFFFF"/>
            <w:noWrap/>
            <w:vAlign w:val="center"/>
            <w:hideMark/>
          </w:tcPr>
          <w:p w14:paraId="469A4331" w14:textId="77777777" w:rsidR="00F020A6" w:rsidRPr="00C350B9" w:rsidRDefault="00F020A6" w:rsidP="004C15F6">
            <w:pPr>
              <w:jc w:val="both"/>
              <w:rPr>
                <w:sz w:val="18"/>
                <w:szCs w:val="18"/>
              </w:rPr>
            </w:pPr>
            <w:r w:rsidRPr="00C350B9">
              <w:rPr>
                <w:sz w:val="18"/>
                <w:szCs w:val="18"/>
              </w:rPr>
              <w:t>38 1 01 80200</w:t>
            </w:r>
          </w:p>
        </w:tc>
        <w:tc>
          <w:tcPr>
            <w:tcW w:w="425" w:type="dxa"/>
            <w:tcBorders>
              <w:top w:val="nil"/>
              <w:left w:val="nil"/>
              <w:bottom w:val="single" w:sz="4" w:space="0" w:color="auto"/>
              <w:right w:val="single" w:sz="4" w:space="0" w:color="auto"/>
            </w:tcBorders>
            <w:shd w:val="clear" w:color="000000" w:fill="FFFFFF"/>
            <w:noWrap/>
            <w:vAlign w:val="center"/>
            <w:hideMark/>
          </w:tcPr>
          <w:p w14:paraId="27109288" w14:textId="77777777" w:rsidR="00F020A6" w:rsidRPr="00C350B9" w:rsidRDefault="00F020A6" w:rsidP="004C15F6">
            <w:pPr>
              <w:jc w:val="both"/>
              <w:rPr>
                <w:sz w:val="18"/>
                <w:szCs w:val="18"/>
              </w:rPr>
            </w:pPr>
            <w:r w:rsidRPr="00C350B9">
              <w:rPr>
                <w:sz w:val="18"/>
                <w:szCs w:val="18"/>
              </w:rPr>
              <w:t>400</w:t>
            </w:r>
          </w:p>
        </w:tc>
        <w:tc>
          <w:tcPr>
            <w:tcW w:w="425" w:type="dxa"/>
            <w:tcBorders>
              <w:top w:val="nil"/>
              <w:left w:val="nil"/>
              <w:bottom w:val="single" w:sz="4" w:space="0" w:color="auto"/>
              <w:right w:val="single" w:sz="4" w:space="0" w:color="auto"/>
            </w:tcBorders>
            <w:shd w:val="clear" w:color="000000" w:fill="FFFFFF"/>
            <w:noWrap/>
            <w:vAlign w:val="center"/>
            <w:hideMark/>
          </w:tcPr>
          <w:p w14:paraId="41D23C2E"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395B8335"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06C56192" w14:textId="77777777" w:rsidR="00F020A6" w:rsidRPr="00C350B9" w:rsidRDefault="00F020A6" w:rsidP="004C15F6">
            <w:pPr>
              <w:jc w:val="both"/>
              <w:rPr>
                <w:sz w:val="18"/>
                <w:szCs w:val="18"/>
              </w:rPr>
            </w:pPr>
            <w:r w:rsidRPr="00C350B9">
              <w:rPr>
                <w:sz w:val="18"/>
                <w:szCs w:val="18"/>
              </w:rPr>
              <w:t>3 000,0</w:t>
            </w:r>
          </w:p>
        </w:tc>
      </w:tr>
      <w:tr w:rsidR="00F020A6" w:rsidRPr="00C350B9" w14:paraId="5814F302"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0435647D" w14:textId="77777777" w:rsidR="00F020A6" w:rsidRPr="00C350B9" w:rsidRDefault="00F020A6" w:rsidP="004C15F6">
            <w:pPr>
              <w:jc w:val="both"/>
              <w:rPr>
                <w:sz w:val="18"/>
                <w:szCs w:val="18"/>
              </w:rPr>
            </w:pPr>
            <w:r w:rsidRPr="00C350B9">
              <w:rPr>
                <w:sz w:val="18"/>
                <w:szCs w:val="18"/>
              </w:rPr>
              <w:t>4.2</w:t>
            </w:r>
          </w:p>
        </w:tc>
        <w:tc>
          <w:tcPr>
            <w:tcW w:w="10428" w:type="dxa"/>
            <w:tcBorders>
              <w:top w:val="nil"/>
              <w:left w:val="nil"/>
              <w:bottom w:val="single" w:sz="4" w:space="0" w:color="auto"/>
              <w:right w:val="single" w:sz="4" w:space="0" w:color="auto"/>
            </w:tcBorders>
            <w:shd w:val="clear" w:color="000000" w:fill="FFFFFF"/>
            <w:vAlign w:val="center"/>
            <w:hideMark/>
          </w:tcPr>
          <w:p w14:paraId="0F5CB4A7" w14:textId="77777777" w:rsidR="00F020A6" w:rsidRPr="00C350B9" w:rsidRDefault="00F020A6" w:rsidP="004C15F6">
            <w:pPr>
              <w:jc w:val="both"/>
              <w:rPr>
                <w:sz w:val="18"/>
                <w:szCs w:val="18"/>
              </w:rPr>
            </w:pPr>
            <w:r w:rsidRPr="00C350B9">
              <w:rPr>
                <w:sz w:val="18"/>
                <w:szCs w:val="18"/>
              </w:rPr>
              <w:t xml:space="preserve">Подпрограмма «Финансовое обеспечение реализации муниципальной программы» </w:t>
            </w:r>
          </w:p>
        </w:tc>
        <w:tc>
          <w:tcPr>
            <w:tcW w:w="1177" w:type="dxa"/>
            <w:tcBorders>
              <w:top w:val="nil"/>
              <w:left w:val="nil"/>
              <w:bottom w:val="single" w:sz="4" w:space="0" w:color="auto"/>
              <w:right w:val="single" w:sz="4" w:space="0" w:color="auto"/>
            </w:tcBorders>
            <w:shd w:val="clear" w:color="000000" w:fill="FFFFFF"/>
            <w:noWrap/>
            <w:vAlign w:val="center"/>
            <w:hideMark/>
          </w:tcPr>
          <w:p w14:paraId="728B28B5" w14:textId="77777777" w:rsidR="00F020A6" w:rsidRPr="00C350B9" w:rsidRDefault="00F020A6" w:rsidP="004C15F6">
            <w:pPr>
              <w:jc w:val="both"/>
              <w:rPr>
                <w:sz w:val="18"/>
                <w:szCs w:val="18"/>
              </w:rPr>
            </w:pPr>
            <w:r w:rsidRPr="00C350B9">
              <w:rPr>
                <w:sz w:val="18"/>
                <w:szCs w:val="18"/>
              </w:rPr>
              <w:t>38 3 00 00000</w:t>
            </w:r>
          </w:p>
        </w:tc>
        <w:tc>
          <w:tcPr>
            <w:tcW w:w="425" w:type="dxa"/>
            <w:tcBorders>
              <w:top w:val="nil"/>
              <w:left w:val="nil"/>
              <w:bottom w:val="single" w:sz="4" w:space="0" w:color="auto"/>
              <w:right w:val="single" w:sz="4" w:space="0" w:color="auto"/>
            </w:tcBorders>
            <w:shd w:val="clear" w:color="000000" w:fill="FFFFFF"/>
            <w:noWrap/>
            <w:vAlign w:val="center"/>
            <w:hideMark/>
          </w:tcPr>
          <w:p w14:paraId="5FA590E0"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hideMark/>
          </w:tcPr>
          <w:p w14:paraId="6DB3DB95"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27FBC6C9"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0105D6FA" w14:textId="77777777" w:rsidR="00F020A6" w:rsidRPr="00C350B9" w:rsidRDefault="00F020A6" w:rsidP="004C15F6">
            <w:pPr>
              <w:jc w:val="both"/>
              <w:rPr>
                <w:sz w:val="18"/>
                <w:szCs w:val="18"/>
              </w:rPr>
            </w:pPr>
            <w:r w:rsidRPr="00C350B9">
              <w:rPr>
                <w:sz w:val="18"/>
                <w:szCs w:val="18"/>
              </w:rPr>
              <w:t>8 755,7</w:t>
            </w:r>
          </w:p>
        </w:tc>
      </w:tr>
      <w:tr w:rsidR="00F020A6" w:rsidRPr="00C350B9" w14:paraId="18E830F2"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6BB8ACA" w14:textId="77777777" w:rsidR="00F020A6" w:rsidRPr="00C350B9" w:rsidRDefault="00F020A6" w:rsidP="004C15F6">
            <w:pPr>
              <w:jc w:val="both"/>
              <w:rPr>
                <w:sz w:val="18"/>
                <w:szCs w:val="18"/>
              </w:rPr>
            </w:pPr>
            <w:r w:rsidRPr="00C350B9">
              <w:rPr>
                <w:sz w:val="18"/>
                <w:szCs w:val="18"/>
              </w:rPr>
              <w:t>4.2.1</w:t>
            </w:r>
          </w:p>
        </w:tc>
        <w:tc>
          <w:tcPr>
            <w:tcW w:w="10428" w:type="dxa"/>
            <w:tcBorders>
              <w:top w:val="nil"/>
              <w:left w:val="nil"/>
              <w:bottom w:val="single" w:sz="4" w:space="0" w:color="auto"/>
              <w:right w:val="single" w:sz="4" w:space="0" w:color="auto"/>
            </w:tcBorders>
            <w:shd w:val="clear" w:color="000000" w:fill="FFFFFF"/>
            <w:vAlign w:val="center"/>
            <w:hideMark/>
          </w:tcPr>
          <w:p w14:paraId="53C83E60"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отдела имущественных и земельных отношений администрации Рамонского муниципального района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440DBE4B" w14:textId="77777777" w:rsidR="00F020A6" w:rsidRPr="00C350B9" w:rsidRDefault="00F020A6" w:rsidP="004C15F6">
            <w:pPr>
              <w:jc w:val="both"/>
              <w:rPr>
                <w:sz w:val="18"/>
                <w:szCs w:val="18"/>
              </w:rPr>
            </w:pPr>
            <w:r w:rsidRPr="00C350B9">
              <w:rPr>
                <w:sz w:val="18"/>
                <w:szCs w:val="18"/>
              </w:rPr>
              <w:t>38 3 01 00000</w:t>
            </w:r>
          </w:p>
        </w:tc>
        <w:tc>
          <w:tcPr>
            <w:tcW w:w="425" w:type="dxa"/>
            <w:tcBorders>
              <w:top w:val="nil"/>
              <w:left w:val="nil"/>
              <w:bottom w:val="single" w:sz="4" w:space="0" w:color="auto"/>
              <w:right w:val="single" w:sz="4" w:space="0" w:color="auto"/>
            </w:tcBorders>
            <w:shd w:val="clear" w:color="000000" w:fill="FFFFFF"/>
            <w:noWrap/>
            <w:vAlign w:val="center"/>
            <w:hideMark/>
          </w:tcPr>
          <w:p w14:paraId="5E4A1FC8"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hideMark/>
          </w:tcPr>
          <w:p w14:paraId="5CB22202"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38CF8536"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0C364455" w14:textId="77777777" w:rsidR="00F020A6" w:rsidRPr="00C350B9" w:rsidRDefault="00F020A6" w:rsidP="004C15F6">
            <w:pPr>
              <w:jc w:val="both"/>
              <w:rPr>
                <w:sz w:val="18"/>
                <w:szCs w:val="18"/>
              </w:rPr>
            </w:pPr>
            <w:r w:rsidRPr="00C350B9">
              <w:rPr>
                <w:sz w:val="18"/>
                <w:szCs w:val="18"/>
              </w:rPr>
              <w:t>8 755,7</w:t>
            </w:r>
          </w:p>
        </w:tc>
      </w:tr>
      <w:tr w:rsidR="00F020A6" w:rsidRPr="00C350B9" w14:paraId="78DD0B78"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1EAA7302"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0C0AC4F5" w14:textId="77777777" w:rsidR="00F020A6" w:rsidRPr="00C350B9" w:rsidRDefault="00F020A6" w:rsidP="004C15F6">
            <w:pPr>
              <w:jc w:val="both"/>
              <w:rPr>
                <w:sz w:val="18"/>
                <w:szCs w:val="18"/>
              </w:rPr>
            </w:pPr>
            <w:r w:rsidRPr="00C350B9">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1432AB72" w14:textId="77777777" w:rsidR="00F020A6" w:rsidRPr="00C350B9" w:rsidRDefault="00F020A6" w:rsidP="004C15F6">
            <w:pPr>
              <w:jc w:val="both"/>
              <w:rPr>
                <w:sz w:val="18"/>
                <w:szCs w:val="18"/>
              </w:rPr>
            </w:pPr>
            <w:r w:rsidRPr="00C350B9">
              <w:rPr>
                <w:sz w:val="18"/>
                <w:szCs w:val="18"/>
              </w:rPr>
              <w:t>38 3 01 55490</w:t>
            </w:r>
          </w:p>
        </w:tc>
        <w:tc>
          <w:tcPr>
            <w:tcW w:w="425" w:type="dxa"/>
            <w:tcBorders>
              <w:top w:val="nil"/>
              <w:left w:val="nil"/>
              <w:bottom w:val="single" w:sz="4" w:space="0" w:color="auto"/>
              <w:right w:val="single" w:sz="4" w:space="0" w:color="auto"/>
            </w:tcBorders>
            <w:shd w:val="clear" w:color="000000" w:fill="FFFFFF"/>
            <w:noWrap/>
            <w:vAlign w:val="center"/>
            <w:hideMark/>
          </w:tcPr>
          <w:p w14:paraId="76E7EFFB"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3AEE5989"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64ED9F3B"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0B0278B2" w14:textId="77777777" w:rsidR="00F020A6" w:rsidRPr="00C350B9" w:rsidRDefault="00F020A6" w:rsidP="004C15F6">
            <w:pPr>
              <w:jc w:val="both"/>
              <w:rPr>
                <w:sz w:val="18"/>
                <w:szCs w:val="18"/>
              </w:rPr>
            </w:pPr>
            <w:r w:rsidRPr="00C350B9">
              <w:rPr>
                <w:sz w:val="18"/>
                <w:szCs w:val="18"/>
              </w:rPr>
              <w:t>129,2</w:t>
            </w:r>
          </w:p>
        </w:tc>
      </w:tr>
      <w:tr w:rsidR="00F020A6" w:rsidRPr="00C350B9" w14:paraId="1084CAE8"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30DED62"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858ACEE"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5CEF089E" w14:textId="77777777" w:rsidR="00F020A6" w:rsidRPr="00C350B9" w:rsidRDefault="00F020A6" w:rsidP="004C15F6">
            <w:pPr>
              <w:jc w:val="both"/>
              <w:rPr>
                <w:sz w:val="18"/>
                <w:szCs w:val="18"/>
              </w:rPr>
            </w:pPr>
            <w:r w:rsidRPr="00C350B9">
              <w:rPr>
                <w:sz w:val="18"/>
                <w:szCs w:val="18"/>
              </w:rPr>
              <w:t>38 3 01 82010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592A6D4A"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4BAF8C32"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28A22B9D"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706FEA84" w14:textId="77777777" w:rsidR="00F020A6" w:rsidRPr="00C350B9" w:rsidRDefault="00F020A6" w:rsidP="004C15F6">
            <w:pPr>
              <w:jc w:val="both"/>
              <w:rPr>
                <w:sz w:val="18"/>
                <w:szCs w:val="18"/>
              </w:rPr>
            </w:pPr>
            <w:r w:rsidRPr="00C350B9">
              <w:rPr>
                <w:sz w:val="18"/>
                <w:szCs w:val="18"/>
              </w:rPr>
              <w:t>7 855,7</w:t>
            </w:r>
          </w:p>
        </w:tc>
      </w:tr>
      <w:tr w:rsidR="00F020A6" w:rsidRPr="00C350B9" w14:paraId="4150EEE3"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168F0FC"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41F1D10F"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74EDFA4C" w14:textId="77777777" w:rsidR="00F020A6" w:rsidRPr="00C350B9" w:rsidRDefault="00F020A6" w:rsidP="004C15F6">
            <w:pPr>
              <w:jc w:val="both"/>
              <w:rPr>
                <w:sz w:val="18"/>
                <w:szCs w:val="18"/>
              </w:rPr>
            </w:pPr>
            <w:r w:rsidRPr="00C350B9">
              <w:rPr>
                <w:sz w:val="18"/>
                <w:szCs w:val="18"/>
              </w:rPr>
              <w:t>38 3 01 82010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68A82B3F"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168FF09F"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2B0ECA59"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71756FDA" w14:textId="77777777" w:rsidR="00F020A6" w:rsidRPr="00C350B9" w:rsidRDefault="00F020A6" w:rsidP="004C15F6">
            <w:pPr>
              <w:jc w:val="both"/>
              <w:rPr>
                <w:sz w:val="18"/>
                <w:szCs w:val="18"/>
              </w:rPr>
            </w:pPr>
            <w:r w:rsidRPr="00C350B9">
              <w:rPr>
                <w:sz w:val="18"/>
                <w:szCs w:val="18"/>
              </w:rPr>
              <w:t>770,8</w:t>
            </w:r>
          </w:p>
        </w:tc>
      </w:tr>
      <w:tr w:rsidR="00F020A6" w:rsidRPr="00C350B9" w14:paraId="70F9026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8E95B7F"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0B67F999"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(Иные бюджетные ассигнования)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2EDF099F" w14:textId="77777777" w:rsidR="00F020A6" w:rsidRPr="00C350B9" w:rsidRDefault="00F020A6" w:rsidP="004C15F6">
            <w:pPr>
              <w:jc w:val="both"/>
              <w:rPr>
                <w:sz w:val="18"/>
                <w:szCs w:val="18"/>
              </w:rPr>
            </w:pPr>
            <w:r w:rsidRPr="00C350B9">
              <w:rPr>
                <w:sz w:val="18"/>
                <w:szCs w:val="18"/>
              </w:rPr>
              <w:t>38 3 01 82010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3D80E497"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14CE47CE"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48A5603C"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0B69B2B2" w14:textId="77777777" w:rsidR="00F020A6" w:rsidRPr="00C350B9" w:rsidRDefault="00F020A6" w:rsidP="004C15F6">
            <w:pPr>
              <w:jc w:val="both"/>
              <w:rPr>
                <w:sz w:val="18"/>
                <w:szCs w:val="18"/>
              </w:rPr>
            </w:pPr>
            <w:r w:rsidRPr="00C350B9">
              <w:rPr>
                <w:sz w:val="18"/>
                <w:szCs w:val="18"/>
              </w:rPr>
              <w:t>0,0</w:t>
            </w:r>
          </w:p>
        </w:tc>
      </w:tr>
      <w:tr w:rsidR="00F020A6" w:rsidRPr="00C350B9" w14:paraId="2B70D00C"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1BDEC613" w14:textId="77777777" w:rsidR="00F020A6" w:rsidRPr="00C350B9" w:rsidRDefault="00F020A6" w:rsidP="004C15F6">
            <w:pPr>
              <w:jc w:val="both"/>
              <w:rPr>
                <w:sz w:val="18"/>
                <w:szCs w:val="18"/>
              </w:rPr>
            </w:pPr>
            <w:r w:rsidRPr="00C350B9">
              <w:rPr>
                <w:sz w:val="18"/>
                <w:szCs w:val="18"/>
              </w:rPr>
              <w:t>5</w:t>
            </w:r>
          </w:p>
        </w:tc>
        <w:tc>
          <w:tcPr>
            <w:tcW w:w="10428" w:type="dxa"/>
            <w:tcBorders>
              <w:top w:val="nil"/>
              <w:left w:val="nil"/>
              <w:bottom w:val="single" w:sz="4" w:space="0" w:color="auto"/>
              <w:right w:val="single" w:sz="4" w:space="0" w:color="auto"/>
            </w:tcBorders>
            <w:shd w:val="clear" w:color="000000" w:fill="FFFFFF"/>
            <w:vAlign w:val="center"/>
            <w:hideMark/>
          </w:tcPr>
          <w:p w14:paraId="4C617C7A"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52F1294A" w14:textId="77777777" w:rsidR="00F020A6" w:rsidRPr="00C350B9" w:rsidRDefault="00F020A6" w:rsidP="004C15F6">
            <w:pPr>
              <w:jc w:val="both"/>
              <w:rPr>
                <w:sz w:val="18"/>
                <w:szCs w:val="18"/>
              </w:rPr>
            </w:pPr>
            <w:r w:rsidRPr="00C350B9">
              <w:rPr>
                <w:sz w:val="18"/>
                <w:szCs w:val="18"/>
              </w:rPr>
              <w:t>39 0 00 00000</w:t>
            </w:r>
          </w:p>
        </w:tc>
        <w:tc>
          <w:tcPr>
            <w:tcW w:w="425" w:type="dxa"/>
            <w:tcBorders>
              <w:top w:val="nil"/>
              <w:left w:val="nil"/>
              <w:bottom w:val="single" w:sz="4" w:space="0" w:color="auto"/>
              <w:right w:val="single" w:sz="4" w:space="0" w:color="auto"/>
            </w:tcBorders>
            <w:shd w:val="clear" w:color="000000" w:fill="FFFFFF"/>
            <w:noWrap/>
            <w:vAlign w:val="center"/>
          </w:tcPr>
          <w:p w14:paraId="08C9D4FA"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41FC2D2C"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025DCD3A"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396CE2F" w14:textId="77777777" w:rsidR="00F020A6" w:rsidRPr="00C350B9" w:rsidRDefault="00F020A6" w:rsidP="004C15F6">
            <w:pPr>
              <w:jc w:val="both"/>
              <w:rPr>
                <w:sz w:val="18"/>
                <w:szCs w:val="18"/>
              </w:rPr>
            </w:pPr>
            <w:r w:rsidRPr="00C350B9">
              <w:rPr>
                <w:sz w:val="18"/>
                <w:szCs w:val="18"/>
              </w:rPr>
              <w:t>134 796,0</w:t>
            </w:r>
          </w:p>
        </w:tc>
      </w:tr>
      <w:tr w:rsidR="00F020A6" w:rsidRPr="00C350B9" w14:paraId="7767AE02"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21EA2737" w14:textId="77777777" w:rsidR="00F020A6" w:rsidRPr="00C350B9" w:rsidRDefault="00F020A6" w:rsidP="004C15F6">
            <w:pPr>
              <w:jc w:val="both"/>
              <w:rPr>
                <w:sz w:val="18"/>
                <w:szCs w:val="18"/>
              </w:rPr>
            </w:pPr>
            <w:r w:rsidRPr="00C350B9">
              <w:rPr>
                <w:sz w:val="18"/>
                <w:szCs w:val="18"/>
              </w:rPr>
              <w:t>5.1</w:t>
            </w:r>
          </w:p>
        </w:tc>
        <w:tc>
          <w:tcPr>
            <w:tcW w:w="10428" w:type="dxa"/>
            <w:tcBorders>
              <w:top w:val="nil"/>
              <w:left w:val="nil"/>
              <w:bottom w:val="single" w:sz="4" w:space="0" w:color="auto"/>
              <w:right w:val="nil"/>
            </w:tcBorders>
            <w:shd w:val="clear" w:color="000000" w:fill="FFFFFF"/>
            <w:vAlign w:val="center"/>
            <w:hideMark/>
          </w:tcPr>
          <w:p w14:paraId="2EEF2E11" w14:textId="77777777" w:rsidR="00F020A6" w:rsidRPr="00C350B9" w:rsidRDefault="00F020A6" w:rsidP="004C15F6">
            <w:pPr>
              <w:jc w:val="both"/>
              <w:rPr>
                <w:sz w:val="18"/>
                <w:szCs w:val="18"/>
              </w:rPr>
            </w:pPr>
            <w:r w:rsidRPr="00C350B9">
              <w:rPr>
                <w:sz w:val="18"/>
                <w:szCs w:val="18"/>
              </w:rPr>
              <w:t xml:space="preserve">Подпрограмма «Организация управления муниципальными финансами и муниципальным долгом» </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28C707C9" w14:textId="77777777" w:rsidR="00F020A6" w:rsidRPr="00C350B9" w:rsidRDefault="00F020A6" w:rsidP="004C15F6">
            <w:pPr>
              <w:jc w:val="both"/>
              <w:rPr>
                <w:sz w:val="18"/>
                <w:szCs w:val="18"/>
              </w:rPr>
            </w:pPr>
            <w:r w:rsidRPr="00C350B9">
              <w:rPr>
                <w:sz w:val="18"/>
                <w:szCs w:val="18"/>
              </w:rPr>
              <w:t>39 1 00 00000</w:t>
            </w:r>
          </w:p>
        </w:tc>
        <w:tc>
          <w:tcPr>
            <w:tcW w:w="425" w:type="dxa"/>
            <w:tcBorders>
              <w:top w:val="nil"/>
              <w:left w:val="nil"/>
              <w:bottom w:val="single" w:sz="4" w:space="0" w:color="auto"/>
              <w:right w:val="single" w:sz="4" w:space="0" w:color="auto"/>
            </w:tcBorders>
            <w:shd w:val="clear" w:color="000000" w:fill="FFFFFF"/>
            <w:noWrap/>
            <w:vAlign w:val="center"/>
          </w:tcPr>
          <w:p w14:paraId="76827A0A"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0690D18A"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7CC3510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C078434" w14:textId="77777777" w:rsidR="00F020A6" w:rsidRPr="00C350B9" w:rsidRDefault="00F020A6" w:rsidP="004C15F6">
            <w:pPr>
              <w:jc w:val="both"/>
              <w:rPr>
                <w:sz w:val="18"/>
                <w:szCs w:val="18"/>
              </w:rPr>
            </w:pPr>
            <w:r w:rsidRPr="00C350B9">
              <w:rPr>
                <w:sz w:val="18"/>
                <w:szCs w:val="18"/>
              </w:rPr>
              <w:t>13 860,7</w:t>
            </w:r>
          </w:p>
        </w:tc>
      </w:tr>
      <w:tr w:rsidR="00F020A6" w:rsidRPr="00C350B9" w14:paraId="6ECA23F0"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5F8B6AF3" w14:textId="77777777" w:rsidR="00F020A6" w:rsidRPr="00C350B9" w:rsidRDefault="00F020A6" w:rsidP="004C15F6">
            <w:pPr>
              <w:jc w:val="both"/>
              <w:rPr>
                <w:sz w:val="18"/>
                <w:szCs w:val="18"/>
              </w:rPr>
            </w:pPr>
            <w:r w:rsidRPr="00C350B9">
              <w:rPr>
                <w:sz w:val="18"/>
                <w:szCs w:val="18"/>
              </w:rPr>
              <w:lastRenderedPageBreak/>
              <w:t>5.1.1</w:t>
            </w:r>
          </w:p>
        </w:tc>
        <w:tc>
          <w:tcPr>
            <w:tcW w:w="10428" w:type="dxa"/>
            <w:tcBorders>
              <w:top w:val="nil"/>
              <w:left w:val="nil"/>
              <w:bottom w:val="single" w:sz="4" w:space="0" w:color="auto"/>
              <w:right w:val="nil"/>
            </w:tcBorders>
            <w:shd w:val="clear" w:color="000000" w:fill="FFFFFF"/>
            <w:vAlign w:val="center"/>
            <w:hideMark/>
          </w:tcPr>
          <w:p w14:paraId="0292DF99" w14:textId="77777777" w:rsidR="00F020A6" w:rsidRPr="00C350B9" w:rsidRDefault="00F020A6" w:rsidP="004C15F6">
            <w:pPr>
              <w:jc w:val="both"/>
              <w:rPr>
                <w:sz w:val="18"/>
                <w:szCs w:val="18"/>
              </w:rPr>
            </w:pPr>
            <w:r w:rsidRPr="00C350B9">
              <w:rPr>
                <w:sz w:val="18"/>
                <w:szCs w:val="18"/>
              </w:rPr>
              <w:t>Основное мероприятие «Управление резервным фондом администрации муниципального района и иными средствами</w:t>
            </w:r>
            <w:r>
              <w:rPr>
                <w:sz w:val="18"/>
                <w:szCs w:val="18"/>
              </w:rPr>
              <w:t xml:space="preserve"> </w:t>
            </w:r>
            <w:r w:rsidRPr="00C350B9">
              <w:rPr>
                <w:sz w:val="18"/>
                <w:szCs w:val="18"/>
              </w:rPr>
              <w:t>на исполнение</w:t>
            </w:r>
            <w:r>
              <w:rPr>
                <w:sz w:val="18"/>
                <w:szCs w:val="18"/>
              </w:rPr>
              <w:t xml:space="preserve"> </w:t>
            </w:r>
            <w:r w:rsidRPr="00C350B9">
              <w:rPr>
                <w:sz w:val="18"/>
                <w:szCs w:val="18"/>
              </w:rPr>
              <w:t>расходных обязательств муниципального района»</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57989299" w14:textId="77777777" w:rsidR="00F020A6" w:rsidRPr="00C350B9" w:rsidRDefault="00F020A6" w:rsidP="004C15F6">
            <w:pPr>
              <w:jc w:val="both"/>
              <w:rPr>
                <w:sz w:val="18"/>
                <w:szCs w:val="18"/>
              </w:rPr>
            </w:pPr>
            <w:r w:rsidRPr="00C350B9">
              <w:rPr>
                <w:sz w:val="18"/>
                <w:szCs w:val="18"/>
              </w:rPr>
              <w:t>39 1 04 00000</w:t>
            </w:r>
          </w:p>
        </w:tc>
        <w:tc>
          <w:tcPr>
            <w:tcW w:w="425" w:type="dxa"/>
            <w:tcBorders>
              <w:top w:val="nil"/>
              <w:left w:val="nil"/>
              <w:bottom w:val="single" w:sz="4" w:space="0" w:color="auto"/>
              <w:right w:val="single" w:sz="4" w:space="0" w:color="auto"/>
            </w:tcBorders>
            <w:shd w:val="clear" w:color="000000" w:fill="FFFFFF"/>
            <w:noWrap/>
            <w:vAlign w:val="center"/>
          </w:tcPr>
          <w:p w14:paraId="133CE342"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1E72622"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3BAEA0F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5613F67" w14:textId="77777777" w:rsidR="00F020A6" w:rsidRPr="00C350B9" w:rsidRDefault="00F020A6" w:rsidP="004C15F6">
            <w:pPr>
              <w:jc w:val="both"/>
              <w:rPr>
                <w:sz w:val="18"/>
                <w:szCs w:val="18"/>
              </w:rPr>
            </w:pPr>
            <w:r w:rsidRPr="00C350B9">
              <w:rPr>
                <w:sz w:val="18"/>
                <w:szCs w:val="18"/>
              </w:rPr>
              <w:t>13 860,7</w:t>
            </w:r>
          </w:p>
        </w:tc>
      </w:tr>
      <w:tr w:rsidR="00F020A6" w:rsidRPr="00C350B9" w14:paraId="7C476686"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BD1A001" w14:textId="77777777" w:rsidR="00F020A6" w:rsidRPr="00C350B9" w:rsidRDefault="00F020A6" w:rsidP="004C15F6">
            <w:pPr>
              <w:jc w:val="both"/>
              <w:rPr>
                <w:sz w:val="18"/>
                <w:szCs w:val="18"/>
              </w:rPr>
            </w:pPr>
          </w:p>
        </w:tc>
        <w:tc>
          <w:tcPr>
            <w:tcW w:w="10428" w:type="dxa"/>
            <w:tcBorders>
              <w:top w:val="nil"/>
              <w:left w:val="nil"/>
              <w:bottom w:val="single" w:sz="4" w:space="0" w:color="auto"/>
              <w:right w:val="nil"/>
            </w:tcBorders>
            <w:shd w:val="clear" w:color="000000" w:fill="FFFFFF"/>
            <w:vAlign w:val="center"/>
            <w:hideMark/>
          </w:tcPr>
          <w:p w14:paraId="13F41CE9" w14:textId="77777777" w:rsidR="00F020A6" w:rsidRPr="00C350B9" w:rsidRDefault="00F020A6" w:rsidP="004C15F6">
            <w:pPr>
              <w:jc w:val="both"/>
              <w:rPr>
                <w:sz w:val="18"/>
                <w:szCs w:val="18"/>
              </w:rPr>
            </w:pPr>
            <w:r w:rsidRPr="00C350B9">
              <w:rPr>
                <w:sz w:val="18"/>
                <w:szCs w:val="18"/>
              </w:rPr>
              <w:t>Резервный фонд администрации Рамонского муниципального района Воронежской области (финансовое обеспечение непредвиденных расходов (Иные бюджетные ассигнования)</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1705C241" w14:textId="77777777" w:rsidR="00F020A6" w:rsidRPr="00C350B9" w:rsidRDefault="00F020A6" w:rsidP="004C15F6">
            <w:pPr>
              <w:jc w:val="both"/>
              <w:rPr>
                <w:sz w:val="18"/>
                <w:szCs w:val="18"/>
              </w:rPr>
            </w:pPr>
            <w:r w:rsidRPr="00C350B9">
              <w:rPr>
                <w:sz w:val="18"/>
                <w:szCs w:val="18"/>
              </w:rPr>
              <w:t>39 1 04 20540</w:t>
            </w:r>
          </w:p>
        </w:tc>
        <w:tc>
          <w:tcPr>
            <w:tcW w:w="425" w:type="dxa"/>
            <w:tcBorders>
              <w:top w:val="nil"/>
              <w:left w:val="nil"/>
              <w:bottom w:val="single" w:sz="4" w:space="0" w:color="auto"/>
              <w:right w:val="single" w:sz="4" w:space="0" w:color="auto"/>
            </w:tcBorders>
            <w:shd w:val="clear" w:color="000000" w:fill="FFFFFF"/>
            <w:noWrap/>
            <w:vAlign w:val="center"/>
            <w:hideMark/>
          </w:tcPr>
          <w:p w14:paraId="52FA0683"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5CD8B3B1"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007280EB" w14:textId="77777777" w:rsidR="00F020A6" w:rsidRPr="00C350B9" w:rsidRDefault="00F020A6" w:rsidP="004C15F6">
            <w:pPr>
              <w:jc w:val="both"/>
              <w:rPr>
                <w:sz w:val="18"/>
                <w:szCs w:val="18"/>
              </w:rPr>
            </w:pPr>
            <w:r w:rsidRPr="00C350B9">
              <w:rPr>
                <w:sz w:val="18"/>
                <w:szCs w:val="18"/>
              </w:rPr>
              <w:t>11</w:t>
            </w:r>
          </w:p>
        </w:tc>
        <w:tc>
          <w:tcPr>
            <w:tcW w:w="992" w:type="dxa"/>
            <w:tcBorders>
              <w:top w:val="nil"/>
              <w:left w:val="nil"/>
              <w:bottom w:val="single" w:sz="4" w:space="0" w:color="auto"/>
              <w:right w:val="single" w:sz="4" w:space="0" w:color="auto"/>
            </w:tcBorders>
            <w:shd w:val="clear" w:color="auto" w:fill="auto"/>
            <w:noWrap/>
            <w:vAlign w:val="center"/>
            <w:hideMark/>
          </w:tcPr>
          <w:p w14:paraId="43C87543" w14:textId="77777777" w:rsidR="00F020A6" w:rsidRPr="00C350B9" w:rsidRDefault="00F020A6" w:rsidP="004C15F6">
            <w:pPr>
              <w:jc w:val="both"/>
              <w:rPr>
                <w:sz w:val="18"/>
                <w:szCs w:val="18"/>
              </w:rPr>
            </w:pPr>
            <w:r w:rsidRPr="00C350B9">
              <w:rPr>
                <w:sz w:val="18"/>
                <w:szCs w:val="18"/>
              </w:rPr>
              <w:t>0,0</w:t>
            </w:r>
          </w:p>
        </w:tc>
      </w:tr>
      <w:tr w:rsidR="00F020A6" w:rsidRPr="00C350B9" w14:paraId="2149781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A353085" w14:textId="77777777" w:rsidR="00F020A6" w:rsidRPr="00C350B9" w:rsidRDefault="00F020A6" w:rsidP="004C15F6">
            <w:pPr>
              <w:jc w:val="both"/>
              <w:rPr>
                <w:sz w:val="18"/>
                <w:szCs w:val="18"/>
              </w:rPr>
            </w:pPr>
          </w:p>
        </w:tc>
        <w:tc>
          <w:tcPr>
            <w:tcW w:w="10428" w:type="dxa"/>
            <w:tcBorders>
              <w:top w:val="nil"/>
              <w:left w:val="nil"/>
              <w:bottom w:val="single" w:sz="4" w:space="0" w:color="auto"/>
              <w:right w:val="nil"/>
            </w:tcBorders>
            <w:shd w:val="clear" w:color="000000" w:fill="FFFFFF"/>
            <w:vAlign w:val="center"/>
            <w:hideMark/>
          </w:tcPr>
          <w:p w14:paraId="45933250" w14:textId="77777777" w:rsidR="00F020A6" w:rsidRPr="00C350B9" w:rsidRDefault="00F020A6" w:rsidP="004C15F6">
            <w:pPr>
              <w:jc w:val="both"/>
              <w:rPr>
                <w:sz w:val="18"/>
                <w:szCs w:val="18"/>
              </w:rPr>
            </w:pPr>
            <w:r w:rsidRPr="00C350B9">
              <w:rPr>
                <w:sz w:val="18"/>
                <w:szCs w:val="18"/>
              </w:rPr>
              <w:t>Резервный фонд администрации Рамонского муниципального района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3AFDF24B" w14:textId="77777777" w:rsidR="00F020A6" w:rsidRPr="00C350B9" w:rsidRDefault="00F020A6" w:rsidP="004C15F6">
            <w:pPr>
              <w:jc w:val="both"/>
              <w:rPr>
                <w:sz w:val="18"/>
                <w:szCs w:val="18"/>
              </w:rPr>
            </w:pPr>
            <w:r w:rsidRPr="00C350B9">
              <w:rPr>
                <w:sz w:val="18"/>
                <w:szCs w:val="18"/>
              </w:rPr>
              <w:t>39 1 04 20570</w:t>
            </w:r>
          </w:p>
        </w:tc>
        <w:tc>
          <w:tcPr>
            <w:tcW w:w="425" w:type="dxa"/>
            <w:tcBorders>
              <w:top w:val="nil"/>
              <w:left w:val="nil"/>
              <w:bottom w:val="single" w:sz="4" w:space="0" w:color="auto"/>
              <w:right w:val="single" w:sz="4" w:space="0" w:color="auto"/>
            </w:tcBorders>
            <w:shd w:val="clear" w:color="000000" w:fill="FFFFFF"/>
            <w:noWrap/>
            <w:vAlign w:val="center"/>
            <w:hideMark/>
          </w:tcPr>
          <w:p w14:paraId="3B44E8CF"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5DA42490"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7D1BA092" w14:textId="77777777" w:rsidR="00F020A6" w:rsidRPr="00C350B9" w:rsidRDefault="00F020A6" w:rsidP="004C15F6">
            <w:pPr>
              <w:jc w:val="both"/>
              <w:rPr>
                <w:sz w:val="18"/>
                <w:szCs w:val="18"/>
              </w:rPr>
            </w:pPr>
            <w:r w:rsidRPr="00C350B9">
              <w:rPr>
                <w:sz w:val="18"/>
                <w:szCs w:val="18"/>
              </w:rPr>
              <w:t>11</w:t>
            </w:r>
          </w:p>
        </w:tc>
        <w:tc>
          <w:tcPr>
            <w:tcW w:w="992" w:type="dxa"/>
            <w:tcBorders>
              <w:top w:val="nil"/>
              <w:left w:val="nil"/>
              <w:bottom w:val="single" w:sz="4" w:space="0" w:color="auto"/>
              <w:right w:val="single" w:sz="4" w:space="0" w:color="auto"/>
            </w:tcBorders>
            <w:shd w:val="clear" w:color="auto" w:fill="auto"/>
            <w:noWrap/>
            <w:vAlign w:val="center"/>
            <w:hideMark/>
          </w:tcPr>
          <w:p w14:paraId="27EBEF56" w14:textId="77777777" w:rsidR="00F020A6" w:rsidRPr="00C350B9" w:rsidRDefault="00F020A6" w:rsidP="004C15F6">
            <w:pPr>
              <w:jc w:val="both"/>
              <w:rPr>
                <w:sz w:val="18"/>
                <w:szCs w:val="18"/>
              </w:rPr>
            </w:pPr>
            <w:r w:rsidRPr="00C350B9">
              <w:rPr>
                <w:sz w:val="18"/>
                <w:szCs w:val="18"/>
              </w:rPr>
              <w:t>0,0</w:t>
            </w:r>
          </w:p>
        </w:tc>
      </w:tr>
      <w:tr w:rsidR="00F020A6" w:rsidRPr="00C350B9" w14:paraId="1D10BA46"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1A9170B0" w14:textId="77777777" w:rsidR="00F020A6" w:rsidRPr="00C350B9" w:rsidRDefault="00F020A6" w:rsidP="004C15F6">
            <w:pPr>
              <w:jc w:val="both"/>
              <w:rPr>
                <w:sz w:val="18"/>
                <w:szCs w:val="18"/>
              </w:rPr>
            </w:pPr>
          </w:p>
        </w:tc>
        <w:tc>
          <w:tcPr>
            <w:tcW w:w="10428" w:type="dxa"/>
            <w:tcBorders>
              <w:top w:val="nil"/>
              <w:left w:val="nil"/>
              <w:bottom w:val="single" w:sz="4" w:space="0" w:color="auto"/>
              <w:right w:val="nil"/>
            </w:tcBorders>
            <w:shd w:val="clear" w:color="000000" w:fill="FFFFFF"/>
            <w:vAlign w:val="center"/>
            <w:hideMark/>
          </w:tcPr>
          <w:p w14:paraId="589CD159" w14:textId="77777777" w:rsidR="00F020A6" w:rsidRPr="00C350B9" w:rsidRDefault="00F020A6" w:rsidP="004C15F6">
            <w:pPr>
              <w:jc w:val="both"/>
              <w:rPr>
                <w:sz w:val="18"/>
                <w:szCs w:val="18"/>
              </w:rPr>
            </w:pPr>
            <w:r w:rsidRPr="00C350B9">
              <w:rPr>
                <w:sz w:val="18"/>
                <w:szCs w:val="18"/>
              </w:rPr>
              <w:t>Зарезервированные средства, связанные с особенностями исполнения бюджета (Иные бюджетные ассигнования)</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13183321" w14:textId="77777777" w:rsidR="00F020A6" w:rsidRPr="00C350B9" w:rsidRDefault="00F020A6" w:rsidP="004C15F6">
            <w:pPr>
              <w:jc w:val="both"/>
              <w:rPr>
                <w:sz w:val="18"/>
                <w:szCs w:val="18"/>
              </w:rPr>
            </w:pPr>
            <w:r w:rsidRPr="00C350B9">
              <w:rPr>
                <w:sz w:val="18"/>
                <w:szCs w:val="18"/>
              </w:rPr>
              <w:t>39 1 04 70100</w:t>
            </w:r>
          </w:p>
        </w:tc>
        <w:tc>
          <w:tcPr>
            <w:tcW w:w="425" w:type="dxa"/>
            <w:tcBorders>
              <w:top w:val="nil"/>
              <w:left w:val="nil"/>
              <w:bottom w:val="single" w:sz="4" w:space="0" w:color="auto"/>
              <w:right w:val="single" w:sz="4" w:space="0" w:color="auto"/>
            </w:tcBorders>
            <w:shd w:val="clear" w:color="000000" w:fill="FFFFFF"/>
            <w:noWrap/>
            <w:vAlign w:val="center"/>
            <w:hideMark/>
          </w:tcPr>
          <w:p w14:paraId="226E2CC4"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77B82262"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6E0BF8DE"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5C5752CF" w14:textId="77777777" w:rsidR="00F020A6" w:rsidRPr="00C350B9" w:rsidRDefault="00F020A6" w:rsidP="004C15F6">
            <w:pPr>
              <w:jc w:val="both"/>
              <w:rPr>
                <w:sz w:val="18"/>
                <w:szCs w:val="18"/>
              </w:rPr>
            </w:pPr>
            <w:r w:rsidRPr="00C350B9">
              <w:rPr>
                <w:sz w:val="18"/>
                <w:szCs w:val="18"/>
              </w:rPr>
              <w:t>0,0</w:t>
            </w:r>
          </w:p>
        </w:tc>
      </w:tr>
      <w:tr w:rsidR="00F020A6" w:rsidRPr="00C350B9" w14:paraId="2218D916"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25C6D890" w14:textId="77777777" w:rsidR="00F020A6" w:rsidRPr="00C350B9" w:rsidRDefault="00F020A6" w:rsidP="004C15F6">
            <w:pPr>
              <w:jc w:val="both"/>
              <w:rPr>
                <w:sz w:val="18"/>
                <w:szCs w:val="18"/>
              </w:rPr>
            </w:pPr>
          </w:p>
        </w:tc>
        <w:tc>
          <w:tcPr>
            <w:tcW w:w="10428" w:type="dxa"/>
            <w:tcBorders>
              <w:top w:val="nil"/>
              <w:left w:val="nil"/>
              <w:bottom w:val="single" w:sz="4" w:space="0" w:color="auto"/>
              <w:right w:val="nil"/>
            </w:tcBorders>
            <w:shd w:val="clear" w:color="000000" w:fill="FFFFFF"/>
            <w:vAlign w:val="center"/>
            <w:hideMark/>
          </w:tcPr>
          <w:p w14:paraId="586ECA94" w14:textId="77777777" w:rsidR="00F020A6" w:rsidRPr="00C350B9" w:rsidRDefault="00F020A6" w:rsidP="004C15F6">
            <w:pPr>
              <w:jc w:val="both"/>
              <w:rPr>
                <w:sz w:val="18"/>
                <w:szCs w:val="18"/>
              </w:rPr>
            </w:pPr>
            <w:r w:rsidRPr="00C350B9">
              <w:rPr>
                <w:sz w:val="18"/>
                <w:szCs w:val="18"/>
              </w:rPr>
              <w:t>Зарезервированные средства, связанные с особенностями исполнения бюджета(межбюджетные трансферты)</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2D5E676F" w14:textId="77777777" w:rsidR="00F020A6" w:rsidRPr="00C350B9" w:rsidRDefault="00F020A6" w:rsidP="004C15F6">
            <w:pPr>
              <w:jc w:val="both"/>
              <w:rPr>
                <w:sz w:val="18"/>
                <w:szCs w:val="18"/>
              </w:rPr>
            </w:pPr>
            <w:r w:rsidRPr="00C350B9">
              <w:rPr>
                <w:sz w:val="18"/>
                <w:szCs w:val="18"/>
              </w:rPr>
              <w:t>39 1 04 70100</w:t>
            </w:r>
          </w:p>
        </w:tc>
        <w:tc>
          <w:tcPr>
            <w:tcW w:w="425" w:type="dxa"/>
            <w:tcBorders>
              <w:top w:val="nil"/>
              <w:left w:val="nil"/>
              <w:bottom w:val="single" w:sz="4" w:space="0" w:color="auto"/>
              <w:right w:val="single" w:sz="4" w:space="0" w:color="auto"/>
            </w:tcBorders>
            <w:shd w:val="clear" w:color="000000" w:fill="FFFFFF"/>
            <w:noWrap/>
            <w:vAlign w:val="center"/>
            <w:hideMark/>
          </w:tcPr>
          <w:p w14:paraId="19B2D4BC"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7C97E7BE" w14:textId="77777777" w:rsidR="00F020A6" w:rsidRPr="00C350B9" w:rsidRDefault="00F020A6" w:rsidP="004C15F6">
            <w:pPr>
              <w:jc w:val="both"/>
              <w:rPr>
                <w:sz w:val="18"/>
                <w:szCs w:val="18"/>
              </w:rPr>
            </w:pPr>
            <w:r w:rsidRPr="00C350B9">
              <w:rPr>
                <w:sz w:val="18"/>
                <w:szCs w:val="18"/>
              </w:rPr>
              <w:t>14</w:t>
            </w:r>
          </w:p>
        </w:tc>
        <w:tc>
          <w:tcPr>
            <w:tcW w:w="426" w:type="dxa"/>
            <w:tcBorders>
              <w:top w:val="nil"/>
              <w:left w:val="nil"/>
              <w:bottom w:val="single" w:sz="4" w:space="0" w:color="auto"/>
              <w:right w:val="single" w:sz="4" w:space="0" w:color="auto"/>
            </w:tcBorders>
            <w:shd w:val="clear" w:color="000000" w:fill="FFFFFF"/>
            <w:noWrap/>
            <w:vAlign w:val="center"/>
            <w:hideMark/>
          </w:tcPr>
          <w:p w14:paraId="6AA24DBF"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noWrap/>
            <w:vAlign w:val="center"/>
            <w:hideMark/>
          </w:tcPr>
          <w:p w14:paraId="6F8D7D9D" w14:textId="77777777" w:rsidR="00F020A6" w:rsidRPr="00C350B9" w:rsidRDefault="00F020A6" w:rsidP="004C15F6">
            <w:pPr>
              <w:jc w:val="both"/>
              <w:rPr>
                <w:sz w:val="18"/>
                <w:szCs w:val="18"/>
              </w:rPr>
            </w:pPr>
            <w:r w:rsidRPr="00C350B9">
              <w:rPr>
                <w:sz w:val="18"/>
                <w:szCs w:val="18"/>
              </w:rPr>
              <w:t>13 860,7</w:t>
            </w:r>
          </w:p>
        </w:tc>
      </w:tr>
      <w:tr w:rsidR="00F020A6" w:rsidRPr="00C350B9" w14:paraId="00A04D1C"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2E4CEDF2" w14:textId="77777777" w:rsidR="00F020A6" w:rsidRPr="00C350B9" w:rsidRDefault="00F020A6" w:rsidP="004C15F6">
            <w:pPr>
              <w:jc w:val="both"/>
              <w:rPr>
                <w:sz w:val="18"/>
                <w:szCs w:val="18"/>
              </w:rPr>
            </w:pPr>
            <w:r w:rsidRPr="00C350B9">
              <w:rPr>
                <w:sz w:val="18"/>
                <w:szCs w:val="18"/>
              </w:rPr>
              <w:t>5.2</w:t>
            </w:r>
          </w:p>
        </w:tc>
        <w:tc>
          <w:tcPr>
            <w:tcW w:w="10428" w:type="dxa"/>
            <w:tcBorders>
              <w:top w:val="nil"/>
              <w:left w:val="nil"/>
              <w:bottom w:val="single" w:sz="4" w:space="0" w:color="auto"/>
              <w:right w:val="single" w:sz="4" w:space="0" w:color="auto"/>
            </w:tcBorders>
            <w:shd w:val="clear" w:color="000000" w:fill="FFFFFF"/>
            <w:vAlign w:val="center"/>
            <w:hideMark/>
          </w:tcPr>
          <w:p w14:paraId="5851254B" w14:textId="77777777" w:rsidR="00F020A6" w:rsidRPr="00C350B9" w:rsidRDefault="00F020A6" w:rsidP="004C15F6">
            <w:pPr>
              <w:jc w:val="both"/>
              <w:rPr>
                <w:sz w:val="18"/>
                <w:szCs w:val="18"/>
              </w:rPr>
            </w:pPr>
            <w:r w:rsidRPr="00C350B9">
              <w:rPr>
                <w:sz w:val="18"/>
                <w:szCs w:val="18"/>
              </w:rPr>
              <w:t>Подпрограмма «Повышение устойчивости бюджетов поселений Рамонского муниципального района</w:t>
            </w:r>
            <w:r>
              <w:rPr>
                <w:sz w:val="18"/>
                <w:szCs w:val="18"/>
              </w:rPr>
              <w:t xml:space="preserve"> </w:t>
            </w:r>
            <w:r w:rsidRPr="00C350B9">
              <w:rPr>
                <w:sz w:val="18"/>
                <w:szCs w:val="18"/>
              </w:rPr>
              <w:t xml:space="preserve">Воронежской области» </w:t>
            </w:r>
          </w:p>
        </w:tc>
        <w:tc>
          <w:tcPr>
            <w:tcW w:w="1177" w:type="dxa"/>
            <w:tcBorders>
              <w:top w:val="nil"/>
              <w:left w:val="nil"/>
              <w:bottom w:val="single" w:sz="4" w:space="0" w:color="auto"/>
              <w:right w:val="single" w:sz="4" w:space="0" w:color="auto"/>
            </w:tcBorders>
            <w:shd w:val="clear" w:color="000000" w:fill="FFFFFF"/>
            <w:noWrap/>
            <w:vAlign w:val="center"/>
            <w:hideMark/>
          </w:tcPr>
          <w:p w14:paraId="3C1099EB" w14:textId="77777777" w:rsidR="00F020A6" w:rsidRPr="00C350B9" w:rsidRDefault="00F020A6" w:rsidP="004C15F6">
            <w:pPr>
              <w:jc w:val="both"/>
              <w:rPr>
                <w:sz w:val="18"/>
                <w:szCs w:val="18"/>
              </w:rPr>
            </w:pPr>
            <w:r w:rsidRPr="00C350B9">
              <w:rPr>
                <w:sz w:val="18"/>
                <w:szCs w:val="18"/>
              </w:rPr>
              <w:t>39 2 00 00000</w:t>
            </w:r>
          </w:p>
        </w:tc>
        <w:tc>
          <w:tcPr>
            <w:tcW w:w="425" w:type="dxa"/>
            <w:tcBorders>
              <w:top w:val="nil"/>
              <w:left w:val="nil"/>
              <w:bottom w:val="single" w:sz="4" w:space="0" w:color="auto"/>
              <w:right w:val="single" w:sz="4" w:space="0" w:color="auto"/>
            </w:tcBorders>
            <w:shd w:val="clear" w:color="000000" w:fill="FFFFFF"/>
            <w:noWrap/>
            <w:vAlign w:val="center"/>
          </w:tcPr>
          <w:p w14:paraId="63EDA6E2"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F281620"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2FE5A44A"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7DC7C7C" w14:textId="77777777" w:rsidR="00F020A6" w:rsidRPr="00C350B9" w:rsidRDefault="00F020A6" w:rsidP="004C15F6">
            <w:pPr>
              <w:jc w:val="both"/>
              <w:rPr>
                <w:sz w:val="18"/>
                <w:szCs w:val="18"/>
              </w:rPr>
            </w:pPr>
            <w:r w:rsidRPr="00C350B9">
              <w:rPr>
                <w:sz w:val="18"/>
                <w:szCs w:val="18"/>
              </w:rPr>
              <w:t>109 086,1</w:t>
            </w:r>
          </w:p>
        </w:tc>
      </w:tr>
      <w:tr w:rsidR="00F020A6" w:rsidRPr="00C350B9" w14:paraId="25C2126E"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20BAD728" w14:textId="77777777" w:rsidR="00F020A6" w:rsidRPr="00C350B9" w:rsidRDefault="00F020A6" w:rsidP="004C15F6">
            <w:pPr>
              <w:jc w:val="both"/>
              <w:rPr>
                <w:sz w:val="18"/>
                <w:szCs w:val="18"/>
              </w:rPr>
            </w:pPr>
            <w:r w:rsidRPr="00C350B9">
              <w:rPr>
                <w:sz w:val="18"/>
                <w:szCs w:val="18"/>
              </w:rPr>
              <w:t>5.2.1</w:t>
            </w:r>
          </w:p>
        </w:tc>
        <w:tc>
          <w:tcPr>
            <w:tcW w:w="10428" w:type="dxa"/>
            <w:tcBorders>
              <w:top w:val="nil"/>
              <w:left w:val="nil"/>
              <w:bottom w:val="single" w:sz="4" w:space="0" w:color="auto"/>
              <w:right w:val="single" w:sz="4" w:space="0" w:color="auto"/>
            </w:tcBorders>
            <w:shd w:val="clear" w:color="000000" w:fill="FFFFFF"/>
            <w:vAlign w:val="center"/>
            <w:hideMark/>
          </w:tcPr>
          <w:p w14:paraId="3ADCE4E9" w14:textId="77777777" w:rsidR="00F020A6" w:rsidRPr="00C350B9" w:rsidRDefault="00F020A6" w:rsidP="004C15F6">
            <w:pPr>
              <w:jc w:val="both"/>
              <w:rPr>
                <w:sz w:val="18"/>
                <w:szCs w:val="18"/>
              </w:rPr>
            </w:pPr>
            <w:r w:rsidRPr="00C350B9">
              <w:rPr>
                <w:sz w:val="18"/>
                <w:szCs w:val="18"/>
              </w:rPr>
              <w:t>Основное мероприятие «Выравнивание бюджетной обеспеченности поселений муниципального района»</w:t>
            </w:r>
          </w:p>
        </w:tc>
        <w:tc>
          <w:tcPr>
            <w:tcW w:w="1177" w:type="dxa"/>
            <w:tcBorders>
              <w:top w:val="nil"/>
              <w:left w:val="nil"/>
              <w:bottom w:val="single" w:sz="4" w:space="0" w:color="auto"/>
              <w:right w:val="single" w:sz="4" w:space="0" w:color="auto"/>
            </w:tcBorders>
            <w:shd w:val="clear" w:color="000000" w:fill="FFFFFF"/>
            <w:noWrap/>
            <w:vAlign w:val="center"/>
            <w:hideMark/>
          </w:tcPr>
          <w:p w14:paraId="474699A5" w14:textId="77777777" w:rsidR="00F020A6" w:rsidRPr="00C350B9" w:rsidRDefault="00F020A6" w:rsidP="004C15F6">
            <w:pPr>
              <w:jc w:val="both"/>
              <w:rPr>
                <w:sz w:val="18"/>
                <w:szCs w:val="18"/>
              </w:rPr>
            </w:pPr>
            <w:r w:rsidRPr="00C350B9">
              <w:rPr>
                <w:sz w:val="18"/>
                <w:szCs w:val="18"/>
              </w:rPr>
              <w:t>39 2 02 00000</w:t>
            </w:r>
          </w:p>
        </w:tc>
        <w:tc>
          <w:tcPr>
            <w:tcW w:w="425" w:type="dxa"/>
            <w:tcBorders>
              <w:top w:val="nil"/>
              <w:left w:val="nil"/>
              <w:bottom w:val="single" w:sz="4" w:space="0" w:color="auto"/>
              <w:right w:val="single" w:sz="4" w:space="0" w:color="auto"/>
            </w:tcBorders>
            <w:shd w:val="clear" w:color="000000" w:fill="FFFFFF"/>
            <w:noWrap/>
            <w:vAlign w:val="center"/>
          </w:tcPr>
          <w:p w14:paraId="7A812CC0"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489EAB79"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0A25263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E36C220" w14:textId="77777777" w:rsidR="00F020A6" w:rsidRPr="00C350B9" w:rsidRDefault="00F020A6" w:rsidP="004C15F6">
            <w:pPr>
              <w:jc w:val="both"/>
              <w:rPr>
                <w:sz w:val="18"/>
                <w:szCs w:val="18"/>
              </w:rPr>
            </w:pPr>
            <w:r w:rsidRPr="00C350B9">
              <w:rPr>
                <w:sz w:val="18"/>
                <w:szCs w:val="18"/>
              </w:rPr>
              <w:t>45 719,0</w:t>
            </w:r>
          </w:p>
        </w:tc>
      </w:tr>
      <w:tr w:rsidR="00F020A6" w:rsidRPr="00C350B9" w14:paraId="29FD0EB7"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2149C068"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5672355" w14:textId="77777777" w:rsidR="00F020A6" w:rsidRPr="00C350B9" w:rsidRDefault="00F020A6" w:rsidP="004C15F6">
            <w:pPr>
              <w:jc w:val="both"/>
              <w:rPr>
                <w:sz w:val="18"/>
                <w:szCs w:val="18"/>
              </w:rPr>
            </w:pPr>
            <w:r w:rsidRPr="00C350B9">
              <w:rPr>
                <w:sz w:val="18"/>
                <w:szCs w:val="18"/>
              </w:rPr>
              <w:t>Выравнивание бюджетной обеспеченности поселений за счет областного бюджета</w:t>
            </w:r>
            <w:r>
              <w:rPr>
                <w:sz w:val="18"/>
                <w:szCs w:val="18"/>
              </w:rPr>
              <w:t xml:space="preserve"> </w:t>
            </w:r>
            <w:r w:rsidRPr="00C350B9">
              <w:rPr>
                <w:sz w:val="18"/>
                <w:szCs w:val="18"/>
              </w:rPr>
              <w:t>(межбюджетные трансферты)</w:t>
            </w:r>
          </w:p>
        </w:tc>
        <w:tc>
          <w:tcPr>
            <w:tcW w:w="1177" w:type="dxa"/>
            <w:tcBorders>
              <w:top w:val="nil"/>
              <w:left w:val="nil"/>
              <w:bottom w:val="single" w:sz="4" w:space="0" w:color="auto"/>
              <w:right w:val="single" w:sz="4" w:space="0" w:color="auto"/>
            </w:tcBorders>
            <w:shd w:val="clear" w:color="000000" w:fill="FFFFFF"/>
            <w:vAlign w:val="center"/>
            <w:hideMark/>
          </w:tcPr>
          <w:p w14:paraId="00C34DA6" w14:textId="77777777" w:rsidR="00F020A6" w:rsidRPr="00C350B9" w:rsidRDefault="00F020A6" w:rsidP="004C15F6">
            <w:pPr>
              <w:jc w:val="both"/>
              <w:rPr>
                <w:sz w:val="18"/>
                <w:szCs w:val="18"/>
              </w:rPr>
            </w:pPr>
            <w:r w:rsidRPr="00C350B9">
              <w:rPr>
                <w:sz w:val="18"/>
                <w:szCs w:val="18"/>
              </w:rPr>
              <w:t>39 2 02 78050</w:t>
            </w:r>
          </w:p>
        </w:tc>
        <w:tc>
          <w:tcPr>
            <w:tcW w:w="425" w:type="dxa"/>
            <w:tcBorders>
              <w:top w:val="nil"/>
              <w:left w:val="nil"/>
              <w:bottom w:val="single" w:sz="4" w:space="0" w:color="auto"/>
              <w:right w:val="single" w:sz="4" w:space="0" w:color="auto"/>
            </w:tcBorders>
            <w:shd w:val="clear" w:color="000000" w:fill="FFFFFF"/>
            <w:noWrap/>
            <w:vAlign w:val="center"/>
            <w:hideMark/>
          </w:tcPr>
          <w:p w14:paraId="5F867DA5"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458F0074" w14:textId="77777777" w:rsidR="00F020A6" w:rsidRPr="00C350B9" w:rsidRDefault="00F020A6" w:rsidP="004C15F6">
            <w:pPr>
              <w:jc w:val="both"/>
              <w:rPr>
                <w:sz w:val="18"/>
                <w:szCs w:val="18"/>
              </w:rPr>
            </w:pPr>
            <w:r w:rsidRPr="00C350B9">
              <w:rPr>
                <w:sz w:val="18"/>
                <w:szCs w:val="18"/>
              </w:rPr>
              <w:t>14</w:t>
            </w:r>
          </w:p>
        </w:tc>
        <w:tc>
          <w:tcPr>
            <w:tcW w:w="426" w:type="dxa"/>
            <w:tcBorders>
              <w:top w:val="nil"/>
              <w:left w:val="nil"/>
              <w:bottom w:val="single" w:sz="4" w:space="0" w:color="auto"/>
              <w:right w:val="single" w:sz="4" w:space="0" w:color="auto"/>
            </w:tcBorders>
            <w:shd w:val="clear" w:color="000000" w:fill="FFFFFF"/>
            <w:noWrap/>
            <w:vAlign w:val="center"/>
            <w:hideMark/>
          </w:tcPr>
          <w:p w14:paraId="1A113B75" w14:textId="77777777" w:rsidR="00F020A6" w:rsidRPr="00C350B9" w:rsidRDefault="00F020A6" w:rsidP="004C15F6">
            <w:pPr>
              <w:jc w:val="both"/>
              <w:rPr>
                <w:sz w:val="18"/>
                <w:szCs w:val="18"/>
              </w:rPr>
            </w:pPr>
            <w:r w:rsidRPr="00C350B9">
              <w:rPr>
                <w:sz w:val="18"/>
                <w:szCs w:val="18"/>
              </w:rPr>
              <w:t>01</w:t>
            </w:r>
          </w:p>
        </w:tc>
        <w:tc>
          <w:tcPr>
            <w:tcW w:w="992" w:type="dxa"/>
            <w:tcBorders>
              <w:top w:val="nil"/>
              <w:left w:val="nil"/>
              <w:bottom w:val="single" w:sz="4" w:space="0" w:color="auto"/>
              <w:right w:val="single" w:sz="4" w:space="0" w:color="auto"/>
            </w:tcBorders>
            <w:shd w:val="clear" w:color="auto" w:fill="auto"/>
            <w:noWrap/>
            <w:vAlign w:val="center"/>
            <w:hideMark/>
          </w:tcPr>
          <w:p w14:paraId="2222BEC3" w14:textId="77777777" w:rsidR="00F020A6" w:rsidRPr="00C350B9" w:rsidRDefault="00F020A6" w:rsidP="004C15F6">
            <w:pPr>
              <w:jc w:val="both"/>
              <w:rPr>
                <w:sz w:val="18"/>
                <w:szCs w:val="18"/>
              </w:rPr>
            </w:pPr>
            <w:r w:rsidRPr="00C350B9">
              <w:rPr>
                <w:sz w:val="18"/>
                <w:szCs w:val="18"/>
              </w:rPr>
              <w:t>9 719,0</w:t>
            </w:r>
          </w:p>
        </w:tc>
      </w:tr>
      <w:tr w:rsidR="00F020A6" w:rsidRPr="00C350B9" w14:paraId="6144B6D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6C2A4E15"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E026009" w14:textId="77777777" w:rsidR="00F020A6" w:rsidRPr="00C350B9" w:rsidRDefault="00F020A6" w:rsidP="004C15F6">
            <w:pPr>
              <w:jc w:val="both"/>
              <w:rPr>
                <w:sz w:val="18"/>
                <w:szCs w:val="18"/>
              </w:rPr>
            </w:pPr>
            <w:r w:rsidRPr="00C350B9">
              <w:rPr>
                <w:sz w:val="18"/>
                <w:szCs w:val="18"/>
              </w:rPr>
              <w:t>Выравнивание бюджетной обеспеченности поселений за счет районного бюджета</w:t>
            </w:r>
            <w:r>
              <w:rPr>
                <w:sz w:val="18"/>
                <w:szCs w:val="18"/>
              </w:rPr>
              <w:t xml:space="preserve"> </w:t>
            </w:r>
            <w:r w:rsidRPr="00C350B9">
              <w:rPr>
                <w:sz w:val="18"/>
                <w:szCs w:val="18"/>
              </w:rPr>
              <w:t>(межбюджетные трансферты)</w:t>
            </w:r>
          </w:p>
        </w:tc>
        <w:tc>
          <w:tcPr>
            <w:tcW w:w="1177" w:type="dxa"/>
            <w:tcBorders>
              <w:top w:val="nil"/>
              <w:left w:val="nil"/>
              <w:bottom w:val="single" w:sz="4" w:space="0" w:color="auto"/>
              <w:right w:val="single" w:sz="4" w:space="0" w:color="auto"/>
            </w:tcBorders>
            <w:shd w:val="clear" w:color="000000" w:fill="FFFFFF"/>
            <w:vAlign w:val="center"/>
            <w:hideMark/>
          </w:tcPr>
          <w:p w14:paraId="2C2AFC08" w14:textId="77777777" w:rsidR="00F020A6" w:rsidRPr="00C350B9" w:rsidRDefault="00F020A6" w:rsidP="004C15F6">
            <w:pPr>
              <w:jc w:val="both"/>
              <w:rPr>
                <w:sz w:val="18"/>
                <w:szCs w:val="18"/>
              </w:rPr>
            </w:pPr>
            <w:r w:rsidRPr="00C350B9">
              <w:rPr>
                <w:sz w:val="18"/>
                <w:szCs w:val="18"/>
              </w:rPr>
              <w:t>39 2 02 88050</w:t>
            </w:r>
          </w:p>
        </w:tc>
        <w:tc>
          <w:tcPr>
            <w:tcW w:w="425" w:type="dxa"/>
            <w:tcBorders>
              <w:top w:val="nil"/>
              <w:left w:val="nil"/>
              <w:bottom w:val="single" w:sz="4" w:space="0" w:color="auto"/>
              <w:right w:val="single" w:sz="4" w:space="0" w:color="auto"/>
            </w:tcBorders>
            <w:shd w:val="clear" w:color="000000" w:fill="FFFFFF"/>
            <w:noWrap/>
            <w:vAlign w:val="center"/>
            <w:hideMark/>
          </w:tcPr>
          <w:p w14:paraId="081392AE"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71EED388" w14:textId="77777777" w:rsidR="00F020A6" w:rsidRPr="00C350B9" w:rsidRDefault="00F020A6" w:rsidP="004C15F6">
            <w:pPr>
              <w:jc w:val="both"/>
              <w:rPr>
                <w:sz w:val="18"/>
                <w:szCs w:val="18"/>
              </w:rPr>
            </w:pPr>
            <w:r w:rsidRPr="00C350B9">
              <w:rPr>
                <w:sz w:val="18"/>
                <w:szCs w:val="18"/>
              </w:rPr>
              <w:t>14</w:t>
            </w:r>
          </w:p>
        </w:tc>
        <w:tc>
          <w:tcPr>
            <w:tcW w:w="426" w:type="dxa"/>
            <w:tcBorders>
              <w:top w:val="nil"/>
              <w:left w:val="nil"/>
              <w:bottom w:val="single" w:sz="4" w:space="0" w:color="auto"/>
              <w:right w:val="single" w:sz="4" w:space="0" w:color="auto"/>
            </w:tcBorders>
            <w:shd w:val="clear" w:color="000000" w:fill="FFFFFF"/>
            <w:noWrap/>
            <w:vAlign w:val="center"/>
            <w:hideMark/>
          </w:tcPr>
          <w:p w14:paraId="7235FCB1" w14:textId="77777777" w:rsidR="00F020A6" w:rsidRPr="00C350B9" w:rsidRDefault="00F020A6" w:rsidP="004C15F6">
            <w:pPr>
              <w:jc w:val="both"/>
              <w:rPr>
                <w:sz w:val="18"/>
                <w:szCs w:val="18"/>
              </w:rPr>
            </w:pPr>
            <w:r w:rsidRPr="00C350B9">
              <w:rPr>
                <w:sz w:val="18"/>
                <w:szCs w:val="18"/>
              </w:rPr>
              <w:t>01</w:t>
            </w:r>
          </w:p>
        </w:tc>
        <w:tc>
          <w:tcPr>
            <w:tcW w:w="992" w:type="dxa"/>
            <w:tcBorders>
              <w:top w:val="nil"/>
              <w:left w:val="nil"/>
              <w:bottom w:val="single" w:sz="4" w:space="0" w:color="auto"/>
              <w:right w:val="single" w:sz="4" w:space="0" w:color="auto"/>
            </w:tcBorders>
            <w:shd w:val="clear" w:color="auto" w:fill="auto"/>
            <w:noWrap/>
            <w:vAlign w:val="center"/>
            <w:hideMark/>
          </w:tcPr>
          <w:p w14:paraId="1C2C0EE9" w14:textId="77777777" w:rsidR="00F020A6" w:rsidRPr="00C350B9" w:rsidRDefault="00F020A6" w:rsidP="004C15F6">
            <w:pPr>
              <w:jc w:val="both"/>
              <w:rPr>
                <w:sz w:val="18"/>
                <w:szCs w:val="18"/>
              </w:rPr>
            </w:pPr>
            <w:r w:rsidRPr="00C350B9">
              <w:rPr>
                <w:sz w:val="18"/>
                <w:szCs w:val="18"/>
              </w:rPr>
              <w:t>36 000,0</w:t>
            </w:r>
          </w:p>
        </w:tc>
      </w:tr>
      <w:tr w:rsidR="00F020A6" w:rsidRPr="00C350B9" w14:paraId="5F1184A4"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24265648" w14:textId="77777777" w:rsidR="00F020A6" w:rsidRPr="00C350B9" w:rsidRDefault="00F020A6" w:rsidP="004C15F6">
            <w:pPr>
              <w:jc w:val="both"/>
              <w:rPr>
                <w:sz w:val="18"/>
                <w:szCs w:val="18"/>
              </w:rPr>
            </w:pPr>
            <w:r w:rsidRPr="00C350B9">
              <w:rPr>
                <w:sz w:val="18"/>
                <w:szCs w:val="18"/>
              </w:rPr>
              <w:t>5.2.2</w:t>
            </w:r>
          </w:p>
        </w:tc>
        <w:tc>
          <w:tcPr>
            <w:tcW w:w="10428" w:type="dxa"/>
            <w:tcBorders>
              <w:top w:val="nil"/>
              <w:left w:val="nil"/>
              <w:bottom w:val="single" w:sz="4" w:space="0" w:color="auto"/>
              <w:right w:val="single" w:sz="4" w:space="0" w:color="auto"/>
            </w:tcBorders>
            <w:shd w:val="clear" w:color="000000" w:fill="FFFFFF"/>
            <w:vAlign w:val="center"/>
            <w:hideMark/>
          </w:tcPr>
          <w:p w14:paraId="6DC8C046" w14:textId="77777777" w:rsidR="00F020A6" w:rsidRPr="00C350B9" w:rsidRDefault="00F020A6" w:rsidP="004C15F6">
            <w:pPr>
              <w:jc w:val="both"/>
              <w:rPr>
                <w:sz w:val="18"/>
                <w:szCs w:val="18"/>
              </w:rPr>
            </w:pPr>
            <w:r w:rsidRPr="00C350B9">
              <w:rPr>
                <w:sz w:val="18"/>
                <w:szCs w:val="18"/>
              </w:rPr>
              <w:t>Основное мероприятие «Поддержка мер по обеспечению сбалансированности бюджетов поселений муниципального района»</w:t>
            </w:r>
          </w:p>
        </w:tc>
        <w:tc>
          <w:tcPr>
            <w:tcW w:w="1177" w:type="dxa"/>
            <w:tcBorders>
              <w:top w:val="nil"/>
              <w:left w:val="nil"/>
              <w:bottom w:val="single" w:sz="4" w:space="0" w:color="auto"/>
              <w:right w:val="single" w:sz="4" w:space="0" w:color="auto"/>
            </w:tcBorders>
            <w:shd w:val="clear" w:color="000000" w:fill="FFFFFF"/>
            <w:noWrap/>
            <w:vAlign w:val="center"/>
            <w:hideMark/>
          </w:tcPr>
          <w:p w14:paraId="49853F81" w14:textId="77777777" w:rsidR="00F020A6" w:rsidRPr="00C350B9" w:rsidRDefault="00F020A6" w:rsidP="004C15F6">
            <w:pPr>
              <w:jc w:val="both"/>
              <w:rPr>
                <w:sz w:val="18"/>
                <w:szCs w:val="18"/>
              </w:rPr>
            </w:pPr>
            <w:r w:rsidRPr="00C350B9">
              <w:rPr>
                <w:sz w:val="18"/>
                <w:szCs w:val="18"/>
              </w:rPr>
              <w:t>39 2 03 00000</w:t>
            </w:r>
          </w:p>
        </w:tc>
        <w:tc>
          <w:tcPr>
            <w:tcW w:w="425" w:type="dxa"/>
            <w:tcBorders>
              <w:top w:val="nil"/>
              <w:left w:val="nil"/>
              <w:bottom w:val="single" w:sz="4" w:space="0" w:color="auto"/>
              <w:right w:val="single" w:sz="4" w:space="0" w:color="auto"/>
            </w:tcBorders>
            <w:shd w:val="clear" w:color="000000" w:fill="FFFFFF"/>
            <w:noWrap/>
            <w:vAlign w:val="center"/>
          </w:tcPr>
          <w:p w14:paraId="17E21E4B"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58B0E256"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14E7D4D6"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CDCD62F" w14:textId="77777777" w:rsidR="00F020A6" w:rsidRPr="00C350B9" w:rsidRDefault="00F020A6" w:rsidP="004C15F6">
            <w:pPr>
              <w:jc w:val="both"/>
              <w:rPr>
                <w:sz w:val="18"/>
                <w:szCs w:val="18"/>
              </w:rPr>
            </w:pPr>
            <w:r w:rsidRPr="00C350B9">
              <w:rPr>
                <w:sz w:val="18"/>
                <w:szCs w:val="18"/>
              </w:rPr>
              <w:t>54 366,5</w:t>
            </w:r>
          </w:p>
        </w:tc>
      </w:tr>
      <w:tr w:rsidR="00F020A6" w:rsidRPr="00C350B9" w14:paraId="5EC7FFB3"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E1A70EE"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76B1CC6" w14:textId="77777777" w:rsidR="00F020A6" w:rsidRPr="00C350B9" w:rsidRDefault="00F020A6" w:rsidP="004C15F6">
            <w:pPr>
              <w:jc w:val="both"/>
              <w:rPr>
                <w:sz w:val="18"/>
                <w:szCs w:val="18"/>
              </w:rPr>
            </w:pPr>
            <w:r w:rsidRPr="00C350B9">
              <w:rPr>
                <w:sz w:val="18"/>
                <w:szCs w:val="18"/>
              </w:rPr>
              <w:t>Иные межбюджетные трансферты на поддержку мер по обеспечению сбалансированности бюджетов поселений (межбюджетные трансферты)</w:t>
            </w:r>
          </w:p>
        </w:tc>
        <w:tc>
          <w:tcPr>
            <w:tcW w:w="1177" w:type="dxa"/>
            <w:tcBorders>
              <w:top w:val="nil"/>
              <w:left w:val="nil"/>
              <w:bottom w:val="single" w:sz="4" w:space="0" w:color="auto"/>
              <w:right w:val="single" w:sz="4" w:space="0" w:color="auto"/>
            </w:tcBorders>
            <w:shd w:val="clear" w:color="000000" w:fill="FFFFFF"/>
            <w:noWrap/>
            <w:vAlign w:val="center"/>
            <w:hideMark/>
          </w:tcPr>
          <w:p w14:paraId="033BA842" w14:textId="77777777" w:rsidR="00F020A6" w:rsidRPr="00C350B9" w:rsidRDefault="00F020A6" w:rsidP="004C15F6">
            <w:pPr>
              <w:jc w:val="both"/>
              <w:rPr>
                <w:sz w:val="18"/>
                <w:szCs w:val="18"/>
              </w:rPr>
            </w:pPr>
            <w:r w:rsidRPr="00C350B9">
              <w:rPr>
                <w:sz w:val="18"/>
                <w:szCs w:val="18"/>
              </w:rPr>
              <w:t>39 2 03 88030</w:t>
            </w:r>
          </w:p>
        </w:tc>
        <w:tc>
          <w:tcPr>
            <w:tcW w:w="425" w:type="dxa"/>
            <w:tcBorders>
              <w:top w:val="nil"/>
              <w:left w:val="nil"/>
              <w:bottom w:val="single" w:sz="4" w:space="0" w:color="auto"/>
              <w:right w:val="single" w:sz="4" w:space="0" w:color="auto"/>
            </w:tcBorders>
            <w:shd w:val="clear" w:color="000000" w:fill="FFFFFF"/>
            <w:noWrap/>
            <w:vAlign w:val="center"/>
            <w:hideMark/>
          </w:tcPr>
          <w:p w14:paraId="22B294AA"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37FE0970" w14:textId="77777777" w:rsidR="00F020A6" w:rsidRPr="00C350B9" w:rsidRDefault="00F020A6" w:rsidP="004C15F6">
            <w:pPr>
              <w:jc w:val="both"/>
              <w:rPr>
                <w:sz w:val="18"/>
                <w:szCs w:val="18"/>
              </w:rPr>
            </w:pPr>
            <w:r w:rsidRPr="00C350B9">
              <w:rPr>
                <w:sz w:val="18"/>
                <w:szCs w:val="18"/>
              </w:rPr>
              <w:t>14</w:t>
            </w:r>
          </w:p>
        </w:tc>
        <w:tc>
          <w:tcPr>
            <w:tcW w:w="426" w:type="dxa"/>
            <w:tcBorders>
              <w:top w:val="nil"/>
              <w:left w:val="nil"/>
              <w:bottom w:val="single" w:sz="4" w:space="0" w:color="auto"/>
              <w:right w:val="single" w:sz="4" w:space="0" w:color="auto"/>
            </w:tcBorders>
            <w:shd w:val="clear" w:color="000000" w:fill="FFFFFF"/>
            <w:noWrap/>
            <w:vAlign w:val="center"/>
            <w:hideMark/>
          </w:tcPr>
          <w:p w14:paraId="27BCE9B4"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noWrap/>
            <w:vAlign w:val="center"/>
            <w:hideMark/>
          </w:tcPr>
          <w:p w14:paraId="155E53F8" w14:textId="77777777" w:rsidR="00F020A6" w:rsidRPr="00C350B9" w:rsidRDefault="00F020A6" w:rsidP="004C15F6">
            <w:pPr>
              <w:jc w:val="both"/>
              <w:rPr>
                <w:sz w:val="18"/>
                <w:szCs w:val="18"/>
              </w:rPr>
            </w:pPr>
            <w:r w:rsidRPr="00C350B9">
              <w:rPr>
                <w:sz w:val="18"/>
                <w:szCs w:val="18"/>
              </w:rPr>
              <w:t>54 366,5</w:t>
            </w:r>
          </w:p>
        </w:tc>
      </w:tr>
      <w:tr w:rsidR="00F020A6" w:rsidRPr="00C350B9" w14:paraId="62DC7B62"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9A94F1E"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F4D0A9D" w14:textId="77777777" w:rsidR="00F020A6" w:rsidRPr="00C350B9" w:rsidRDefault="00F020A6" w:rsidP="004C15F6">
            <w:pPr>
              <w:jc w:val="both"/>
              <w:rPr>
                <w:sz w:val="18"/>
                <w:szCs w:val="18"/>
              </w:rPr>
            </w:pPr>
            <w:r w:rsidRPr="00C350B9">
              <w:rPr>
                <w:sz w:val="18"/>
                <w:szCs w:val="18"/>
              </w:rPr>
              <w:t>Иные межбюджетные трансферты на поддержку мер по обеспечению сбалансированности бюджетов поселений за счет дотации из областного бюджета (межбюджетные трансферты)</w:t>
            </w:r>
          </w:p>
        </w:tc>
        <w:tc>
          <w:tcPr>
            <w:tcW w:w="1177" w:type="dxa"/>
            <w:tcBorders>
              <w:top w:val="nil"/>
              <w:left w:val="nil"/>
              <w:bottom w:val="single" w:sz="4" w:space="0" w:color="auto"/>
              <w:right w:val="single" w:sz="4" w:space="0" w:color="auto"/>
            </w:tcBorders>
            <w:shd w:val="clear" w:color="000000" w:fill="FFFFFF"/>
            <w:noWrap/>
            <w:vAlign w:val="center"/>
            <w:hideMark/>
          </w:tcPr>
          <w:p w14:paraId="399D0546" w14:textId="77777777" w:rsidR="00F020A6" w:rsidRPr="00C350B9" w:rsidRDefault="00F020A6" w:rsidP="004C15F6">
            <w:pPr>
              <w:jc w:val="both"/>
              <w:rPr>
                <w:sz w:val="18"/>
                <w:szCs w:val="18"/>
              </w:rPr>
            </w:pPr>
            <w:r w:rsidRPr="00C350B9">
              <w:rPr>
                <w:sz w:val="18"/>
                <w:szCs w:val="18"/>
              </w:rPr>
              <w:t>39 2 03 78030</w:t>
            </w:r>
          </w:p>
        </w:tc>
        <w:tc>
          <w:tcPr>
            <w:tcW w:w="425" w:type="dxa"/>
            <w:tcBorders>
              <w:top w:val="nil"/>
              <w:left w:val="nil"/>
              <w:bottom w:val="single" w:sz="4" w:space="0" w:color="auto"/>
              <w:right w:val="single" w:sz="4" w:space="0" w:color="auto"/>
            </w:tcBorders>
            <w:shd w:val="clear" w:color="000000" w:fill="FFFFFF"/>
            <w:noWrap/>
            <w:vAlign w:val="center"/>
            <w:hideMark/>
          </w:tcPr>
          <w:p w14:paraId="57E018E8"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4B286B40" w14:textId="77777777" w:rsidR="00F020A6" w:rsidRPr="00C350B9" w:rsidRDefault="00F020A6" w:rsidP="004C15F6">
            <w:pPr>
              <w:jc w:val="both"/>
              <w:rPr>
                <w:sz w:val="18"/>
                <w:szCs w:val="18"/>
              </w:rPr>
            </w:pPr>
            <w:r w:rsidRPr="00C350B9">
              <w:rPr>
                <w:sz w:val="18"/>
                <w:szCs w:val="18"/>
              </w:rPr>
              <w:t>14</w:t>
            </w:r>
          </w:p>
        </w:tc>
        <w:tc>
          <w:tcPr>
            <w:tcW w:w="426" w:type="dxa"/>
            <w:tcBorders>
              <w:top w:val="nil"/>
              <w:left w:val="nil"/>
              <w:bottom w:val="single" w:sz="4" w:space="0" w:color="auto"/>
              <w:right w:val="single" w:sz="4" w:space="0" w:color="auto"/>
            </w:tcBorders>
            <w:shd w:val="clear" w:color="000000" w:fill="FFFFFF"/>
            <w:noWrap/>
            <w:vAlign w:val="center"/>
            <w:hideMark/>
          </w:tcPr>
          <w:p w14:paraId="68A75076"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noWrap/>
            <w:vAlign w:val="center"/>
            <w:hideMark/>
          </w:tcPr>
          <w:p w14:paraId="75C6B361" w14:textId="77777777" w:rsidR="00F020A6" w:rsidRPr="00C350B9" w:rsidRDefault="00F020A6" w:rsidP="004C15F6">
            <w:pPr>
              <w:jc w:val="both"/>
              <w:rPr>
                <w:sz w:val="18"/>
                <w:szCs w:val="18"/>
              </w:rPr>
            </w:pPr>
            <w:r w:rsidRPr="00C350B9">
              <w:rPr>
                <w:sz w:val="18"/>
                <w:szCs w:val="18"/>
              </w:rPr>
              <w:t>0,0</w:t>
            </w:r>
          </w:p>
        </w:tc>
      </w:tr>
      <w:tr w:rsidR="00F020A6" w:rsidRPr="00C350B9" w14:paraId="7311102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F765537" w14:textId="77777777" w:rsidR="00F020A6" w:rsidRPr="00C350B9" w:rsidRDefault="00F020A6" w:rsidP="004C15F6">
            <w:pPr>
              <w:jc w:val="both"/>
              <w:rPr>
                <w:sz w:val="18"/>
                <w:szCs w:val="18"/>
              </w:rPr>
            </w:pPr>
            <w:r w:rsidRPr="00C350B9">
              <w:rPr>
                <w:sz w:val="18"/>
                <w:szCs w:val="18"/>
              </w:rPr>
              <w:t>5.2.3</w:t>
            </w:r>
          </w:p>
        </w:tc>
        <w:tc>
          <w:tcPr>
            <w:tcW w:w="10428" w:type="dxa"/>
            <w:tcBorders>
              <w:top w:val="nil"/>
              <w:left w:val="nil"/>
              <w:bottom w:val="single" w:sz="4" w:space="0" w:color="auto"/>
              <w:right w:val="single" w:sz="4" w:space="0" w:color="auto"/>
            </w:tcBorders>
            <w:shd w:val="clear" w:color="000000" w:fill="FFFFFF"/>
            <w:vAlign w:val="center"/>
            <w:hideMark/>
          </w:tcPr>
          <w:p w14:paraId="39AFE710" w14:textId="77777777" w:rsidR="00F020A6" w:rsidRPr="00C350B9" w:rsidRDefault="00F020A6" w:rsidP="004C15F6">
            <w:pPr>
              <w:jc w:val="both"/>
              <w:rPr>
                <w:sz w:val="18"/>
                <w:szCs w:val="18"/>
              </w:rPr>
            </w:pPr>
            <w:r w:rsidRPr="00C350B9">
              <w:rPr>
                <w:sz w:val="18"/>
                <w:szCs w:val="18"/>
              </w:rPr>
              <w:t>Основное мероприятие «Содействие повышению качества организации и осуществления бюджетного процесса поселений муниципального района»</w:t>
            </w:r>
          </w:p>
        </w:tc>
        <w:tc>
          <w:tcPr>
            <w:tcW w:w="1177" w:type="dxa"/>
            <w:tcBorders>
              <w:top w:val="nil"/>
              <w:left w:val="nil"/>
              <w:bottom w:val="single" w:sz="4" w:space="0" w:color="auto"/>
              <w:right w:val="single" w:sz="4" w:space="0" w:color="auto"/>
            </w:tcBorders>
            <w:shd w:val="clear" w:color="000000" w:fill="FFFFFF"/>
            <w:vAlign w:val="center"/>
            <w:hideMark/>
          </w:tcPr>
          <w:p w14:paraId="2C40209D" w14:textId="77777777" w:rsidR="00F020A6" w:rsidRPr="00C350B9" w:rsidRDefault="00F020A6" w:rsidP="004C15F6">
            <w:pPr>
              <w:jc w:val="both"/>
              <w:rPr>
                <w:sz w:val="18"/>
                <w:szCs w:val="18"/>
              </w:rPr>
            </w:pPr>
            <w:r w:rsidRPr="00C350B9">
              <w:rPr>
                <w:sz w:val="18"/>
                <w:szCs w:val="18"/>
              </w:rPr>
              <w:t>39 2 05 00000</w:t>
            </w:r>
          </w:p>
        </w:tc>
        <w:tc>
          <w:tcPr>
            <w:tcW w:w="425" w:type="dxa"/>
            <w:tcBorders>
              <w:top w:val="nil"/>
              <w:left w:val="nil"/>
              <w:bottom w:val="single" w:sz="4" w:space="0" w:color="auto"/>
              <w:right w:val="single" w:sz="4" w:space="0" w:color="auto"/>
            </w:tcBorders>
            <w:shd w:val="clear" w:color="000000" w:fill="FFFFFF"/>
            <w:vAlign w:val="center"/>
          </w:tcPr>
          <w:p w14:paraId="332FEBAC"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vAlign w:val="center"/>
          </w:tcPr>
          <w:p w14:paraId="5070E7A5"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vAlign w:val="center"/>
          </w:tcPr>
          <w:p w14:paraId="16738DB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A0F9697" w14:textId="77777777" w:rsidR="00F020A6" w:rsidRPr="00C350B9" w:rsidRDefault="00F020A6" w:rsidP="004C15F6">
            <w:pPr>
              <w:jc w:val="both"/>
              <w:rPr>
                <w:sz w:val="18"/>
                <w:szCs w:val="18"/>
              </w:rPr>
            </w:pPr>
            <w:r w:rsidRPr="00C350B9">
              <w:rPr>
                <w:sz w:val="18"/>
                <w:szCs w:val="18"/>
              </w:rPr>
              <w:t>4 500,0</w:t>
            </w:r>
          </w:p>
        </w:tc>
      </w:tr>
      <w:tr w:rsidR="00F020A6" w:rsidRPr="00C350B9" w14:paraId="2E7F5627"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70A54DDB"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0A8B27D" w14:textId="77777777" w:rsidR="00F020A6" w:rsidRPr="00C350B9" w:rsidRDefault="00F020A6" w:rsidP="004C15F6">
            <w:pPr>
              <w:jc w:val="both"/>
              <w:rPr>
                <w:sz w:val="18"/>
                <w:szCs w:val="18"/>
              </w:rPr>
            </w:pPr>
            <w:r w:rsidRPr="00C350B9">
              <w:rPr>
                <w:sz w:val="18"/>
                <w:szCs w:val="18"/>
              </w:rPr>
              <w:t>Иные межбюджетные трансферты на поощрение сельских поселений Рамонского муниципального района</w:t>
            </w:r>
            <w:r>
              <w:rPr>
                <w:sz w:val="18"/>
                <w:szCs w:val="18"/>
              </w:rPr>
              <w:t xml:space="preserve"> </w:t>
            </w:r>
            <w:r w:rsidRPr="00C350B9">
              <w:rPr>
                <w:sz w:val="18"/>
                <w:szCs w:val="18"/>
              </w:rPr>
              <w:t>по итогам эффективности их развития (межбюджетные трансферты)</w:t>
            </w:r>
          </w:p>
        </w:tc>
        <w:tc>
          <w:tcPr>
            <w:tcW w:w="1177" w:type="dxa"/>
            <w:tcBorders>
              <w:top w:val="nil"/>
              <w:left w:val="nil"/>
              <w:bottom w:val="single" w:sz="4" w:space="0" w:color="auto"/>
              <w:right w:val="single" w:sz="4" w:space="0" w:color="auto"/>
            </w:tcBorders>
            <w:shd w:val="clear" w:color="000000" w:fill="FFFFFF"/>
            <w:noWrap/>
            <w:vAlign w:val="center"/>
            <w:hideMark/>
          </w:tcPr>
          <w:p w14:paraId="32D4167D" w14:textId="77777777" w:rsidR="00F020A6" w:rsidRPr="00C350B9" w:rsidRDefault="00F020A6" w:rsidP="004C15F6">
            <w:pPr>
              <w:jc w:val="both"/>
              <w:rPr>
                <w:sz w:val="18"/>
                <w:szCs w:val="18"/>
              </w:rPr>
            </w:pPr>
            <w:r w:rsidRPr="00C350B9">
              <w:rPr>
                <w:sz w:val="18"/>
                <w:szCs w:val="18"/>
              </w:rPr>
              <w:t>39 2 05 88510</w:t>
            </w:r>
          </w:p>
        </w:tc>
        <w:tc>
          <w:tcPr>
            <w:tcW w:w="425" w:type="dxa"/>
            <w:tcBorders>
              <w:top w:val="nil"/>
              <w:left w:val="nil"/>
              <w:bottom w:val="single" w:sz="4" w:space="0" w:color="auto"/>
              <w:right w:val="single" w:sz="4" w:space="0" w:color="auto"/>
            </w:tcBorders>
            <w:shd w:val="clear" w:color="000000" w:fill="FFFFFF"/>
            <w:noWrap/>
            <w:vAlign w:val="center"/>
            <w:hideMark/>
          </w:tcPr>
          <w:p w14:paraId="0D6F9247"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0C4B719B" w14:textId="77777777" w:rsidR="00F020A6" w:rsidRPr="00C350B9" w:rsidRDefault="00F020A6" w:rsidP="004C15F6">
            <w:pPr>
              <w:jc w:val="both"/>
              <w:rPr>
                <w:sz w:val="18"/>
                <w:szCs w:val="18"/>
              </w:rPr>
            </w:pPr>
            <w:r w:rsidRPr="00C350B9">
              <w:rPr>
                <w:sz w:val="18"/>
                <w:szCs w:val="18"/>
              </w:rPr>
              <w:t>14</w:t>
            </w:r>
          </w:p>
        </w:tc>
        <w:tc>
          <w:tcPr>
            <w:tcW w:w="426" w:type="dxa"/>
            <w:tcBorders>
              <w:top w:val="nil"/>
              <w:left w:val="nil"/>
              <w:bottom w:val="single" w:sz="4" w:space="0" w:color="auto"/>
              <w:right w:val="single" w:sz="4" w:space="0" w:color="auto"/>
            </w:tcBorders>
            <w:shd w:val="clear" w:color="000000" w:fill="FFFFFF"/>
            <w:noWrap/>
            <w:vAlign w:val="center"/>
            <w:hideMark/>
          </w:tcPr>
          <w:p w14:paraId="4552098C"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noWrap/>
            <w:vAlign w:val="center"/>
            <w:hideMark/>
          </w:tcPr>
          <w:p w14:paraId="77450936" w14:textId="77777777" w:rsidR="00F020A6" w:rsidRPr="00C350B9" w:rsidRDefault="00F020A6" w:rsidP="004C15F6">
            <w:pPr>
              <w:jc w:val="both"/>
              <w:rPr>
                <w:sz w:val="18"/>
                <w:szCs w:val="18"/>
              </w:rPr>
            </w:pPr>
            <w:r w:rsidRPr="00C350B9">
              <w:rPr>
                <w:sz w:val="18"/>
                <w:szCs w:val="18"/>
              </w:rPr>
              <w:t>4 500,0</w:t>
            </w:r>
          </w:p>
        </w:tc>
      </w:tr>
      <w:tr w:rsidR="00F020A6" w:rsidRPr="00C350B9" w14:paraId="734ACA5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618E19E" w14:textId="77777777" w:rsidR="00F020A6" w:rsidRPr="00C350B9" w:rsidRDefault="00F020A6" w:rsidP="004C15F6">
            <w:pPr>
              <w:jc w:val="both"/>
              <w:rPr>
                <w:sz w:val="18"/>
                <w:szCs w:val="18"/>
              </w:rPr>
            </w:pPr>
            <w:r w:rsidRPr="00C350B9">
              <w:rPr>
                <w:sz w:val="18"/>
                <w:szCs w:val="18"/>
              </w:rPr>
              <w:t>5.2.3</w:t>
            </w:r>
          </w:p>
        </w:tc>
        <w:tc>
          <w:tcPr>
            <w:tcW w:w="10428" w:type="dxa"/>
            <w:tcBorders>
              <w:top w:val="nil"/>
              <w:left w:val="nil"/>
              <w:bottom w:val="single" w:sz="4" w:space="0" w:color="auto"/>
              <w:right w:val="single" w:sz="4" w:space="0" w:color="auto"/>
            </w:tcBorders>
            <w:shd w:val="clear" w:color="000000" w:fill="FFFFFF"/>
            <w:vAlign w:val="center"/>
            <w:hideMark/>
          </w:tcPr>
          <w:p w14:paraId="6394673A" w14:textId="77777777" w:rsidR="00F020A6" w:rsidRPr="00C350B9" w:rsidRDefault="00F020A6" w:rsidP="004C15F6">
            <w:pPr>
              <w:jc w:val="both"/>
              <w:rPr>
                <w:sz w:val="18"/>
                <w:szCs w:val="18"/>
              </w:rPr>
            </w:pPr>
            <w:r w:rsidRPr="00C350B9">
              <w:rPr>
                <w:sz w:val="18"/>
                <w:szCs w:val="18"/>
              </w:rPr>
              <w:t>Основное мероприятие «Софинансирование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c>
          <w:tcPr>
            <w:tcW w:w="1177" w:type="dxa"/>
            <w:tcBorders>
              <w:top w:val="nil"/>
              <w:left w:val="nil"/>
              <w:bottom w:val="single" w:sz="4" w:space="0" w:color="auto"/>
              <w:right w:val="single" w:sz="4" w:space="0" w:color="auto"/>
            </w:tcBorders>
            <w:shd w:val="clear" w:color="000000" w:fill="FFFFFF"/>
            <w:noWrap/>
            <w:vAlign w:val="center"/>
            <w:hideMark/>
          </w:tcPr>
          <w:p w14:paraId="4F490D70" w14:textId="77777777" w:rsidR="00F020A6" w:rsidRPr="00C350B9" w:rsidRDefault="00F020A6" w:rsidP="004C15F6">
            <w:pPr>
              <w:jc w:val="both"/>
              <w:rPr>
                <w:sz w:val="18"/>
                <w:szCs w:val="18"/>
              </w:rPr>
            </w:pPr>
            <w:r w:rsidRPr="00C350B9">
              <w:rPr>
                <w:sz w:val="18"/>
                <w:szCs w:val="18"/>
              </w:rPr>
              <w:t>39 2 06 00000</w:t>
            </w:r>
          </w:p>
        </w:tc>
        <w:tc>
          <w:tcPr>
            <w:tcW w:w="425" w:type="dxa"/>
            <w:tcBorders>
              <w:top w:val="nil"/>
              <w:left w:val="nil"/>
              <w:bottom w:val="single" w:sz="4" w:space="0" w:color="auto"/>
              <w:right w:val="single" w:sz="4" w:space="0" w:color="auto"/>
            </w:tcBorders>
            <w:shd w:val="clear" w:color="000000" w:fill="FFFFFF"/>
            <w:noWrap/>
            <w:vAlign w:val="center"/>
          </w:tcPr>
          <w:p w14:paraId="409554B5"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BDF877C"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095D70D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0BDFAC9" w14:textId="77777777" w:rsidR="00F020A6" w:rsidRPr="00C350B9" w:rsidRDefault="00F020A6" w:rsidP="004C15F6">
            <w:pPr>
              <w:jc w:val="both"/>
              <w:rPr>
                <w:sz w:val="18"/>
                <w:szCs w:val="18"/>
              </w:rPr>
            </w:pPr>
            <w:r w:rsidRPr="00C350B9">
              <w:rPr>
                <w:sz w:val="18"/>
                <w:szCs w:val="18"/>
              </w:rPr>
              <w:t>4 500,6</w:t>
            </w:r>
          </w:p>
        </w:tc>
      </w:tr>
      <w:tr w:rsidR="00F020A6" w:rsidRPr="00C350B9" w14:paraId="0B488CC6"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17410C80"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5895A73" w14:textId="77777777" w:rsidR="00F020A6" w:rsidRPr="00C350B9" w:rsidRDefault="00F020A6" w:rsidP="004C15F6">
            <w:pPr>
              <w:jc w:val="both"/>
              <w:rPr>
                <w:sz w:val="18"/>
                <w:szCs w:val="18"/>
              </w:rPr>
            </w:pPr>
            <w:r w:rsidRPr="00C350B9">
              <w:rPr>
                <w:sz w:val="18"/>
                <w:szCs w:val="18"/>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w:t>
            </w:r>
            <w:r>
              <w:rPr>
                <w:sz w:val="18"/>
                <w:szCs w:val="18"/>
              </w:rPr>
              <w:t xml:space="preserve"> </w:t>
            </w:r>
            <w:r w:rsidRPr="00C350B9">
              <w:rPr>
                <w:sz w:val="18"/>
                <w:szCs w:val="18"/>
              </w:rPr>
              <w:t>последствий стихийных бедствий и других чрезвычайных ситуаций) (межбюджетные трансферты)</w:t>
            </w:r>
          </w:p>
        </w:tc>
        <w:tc>
          <w:tcPr>
            <w:tcW w:w="1177" w:type="dxa"/>
            <w:tcBorders>
              <w:top w:val="nil"/>
              <w:left w:val="nil"/>
              <w:bottom w:val="single" w:sz="4" w:space="0" w:color="auto"/>
              <w:right w:val="single" w:sz="4" w:space="0" w:color="auto"/>
            </w:tcBorders>
            <w:shd w:val="clear" w:color="000000" w:fill="FFFFFF"/>
            <w:noWrap/>
            <w:vAlign w:val="center"/>
            <w:hideMark/>
          </w:tcPr>
          <w:p w14:paraId="715FC058" w14:textId="77777777" w:rsidR="00F020A6" w:rsidRPr="00C350B9" w:rsidRDefault="00F020A6" w:rsidP="004C15F6">
            <w:pPr>
              <w:jc w:val="both"/>
              <w:rPr>
                <w:sz w:val="18"/>
                <w:szCs w:val="18"/>
              </w:rPr>
            </w:pPr>
            <w:r w:rsidRPr="00C350B9">
              <w:rPr>
                <w:sz w:val="18"/>
                <w:szCs w:val="18"/>
              </w:rPr>
              <w:t>39 2 06 20570</w:t>
            </w:r>
          </w:p>
        </w:tc>
        <w:tc>
          <w:tcPr>
            <w:tcW w:w="425" w:type="dxa"/>
            <w:tcBorders>
              <w:top w:val="nil"/>
              <w:left w:val="nil"/>
              <w:bottom w:val="single" w:sz="4" w:space="0" w:color="auto"/>
              <w:right w:val="single" w:sz="4" w:space="0" w:color="auto"/>
            </w:tcBorders>
            <w:shd w:val="clear" w:color="000000" w:fill="FFFFFF"/>
            <w:noWrap/>
            <w:vAlign w:val="center"/>
            <w:hideMark/>
          </w:tcPr>
          <w:p w14:paraId="0162F69E"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4C9BCE9C" w14:textId="77777777" w:rsidR="00F020A6" w:rsidRPr="00C350B9" w:rsidRDefault="00F020A6" w:rsidP="004C15F6">
            <w:pPr>
              <w:jc w:val="both"/>
              <w:rPr>
                <w:sz w:val="18"/>
                <w:szCs w:val="18"/>
              </w:rPr>
            </w:pPr>
            <w:r w:rsidRPr="00C350B9">
              <w:rPr>
                <w:sz w:val="18"/>
                <w:szCs w:val="18"/>
              </w:rPr>
              <w:t>14</w:t>
            </w:r>
          </w:p>
        </w:tc>
        <w:tc>
          <w:tcPr>
            <w:tcW w:w="426" w:type="dxa"/>
            <w:tcBorders>
              <w:top w:val="nil"/>
              <w:left w:val="nil"/>
              <w:bottom w:val="single" w:sz="4" w:space="0" w:color="auto"/>
              <w:right w:val="single" w:sz="4" w:space="0" w:color="auto"/>
            </w:tcBorders>
            <w:shd w:val="clear" w:color="000000" w:fill="FFFFFF"/>
            <w:noWrap/>
            <w:vAlign w:val="center"/>
            <w:hideMark/>
          </w:tcPr>
          <w:p w14:paraId="10520DE5"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noWrap/>
            <w:vAlign w:val="center"/>
            <w:hideMark/>
          </w:tcPr>
          <w:p w14:paraId="36EBB341" w14:textId="77777777" w:rsidR="00F020A6" w:rsidRPr="00C350B9" w:rsidRDefault="00F020A6" w:rsidP="004C15F6">
            <w:pPr>
              <w:jc w:val="both"/>
              <w:rPr>
                <w:sz w:val="18"/>
                <w:szCs w:val="18"/>
              </w:rPr>
            </w:pPr>
            <w:r w:rsidRPr="00C350B9">
              <w:rPr>
                <w:sz w:val="18"/>
                <w:szCs w:val="18"/>
              </w:rPr>
              <w:t>79,0</w:t>
            </w:r>
          </w:p>
        </w:tc>
      </w:tr>
      <w:tr w:rsidR="00F020A6" w:rsidRPr="00C350B9" w14:paraId="418475BD"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794D3855"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276FBC2" w14:textId="77777777" w:rsidR="00F020A6" w:rsidRPr="00C350B9" w:rsidRDefault="00F020A6" w:rsidP="004C15F6">
            <w:pPr>
              <w:jc w:val="both"/>
              <w:rPr>
                <w:sz w:val="18"/>
                <w:szCs w:val="18"/>
              </w:rPr>
            </w:pPr>
            <w:r w:rsidRPr="00C350B9">
              <w:rPr>
                <w:sz w:val="18"/>
                <w:szCs w:val="18"/>
              </w:rPr>
              <w:t>Зарезервированные средства, связанные с особенностями исполнения бюджета (межбюджетные трансферты)</w:t>
            </w:r>
          </w:p>
        </w:tc>
        <w:tc>
          <w:tcPr>
            <w:tcW w:w="1177" w:type="dxa"/>
            <w:tcBorders>
              <w:top w:val="nil"/>
              <w:left w:val="nil"/>
              <w:bottom w:val="single" w:sz="4" w:space="0" w:color="auto"/>
              <w:right w:val="single" w:sz="4" w:space="0" w:color="auto"/>
            </w:tcBorders>
            <w:shd w:val="clear" w:color="000000" w:fill="FFFFFF"/>
            <w:noWrap/>
            <w:vAlign w:val="center"/>
            <w:hideMark/>
          </w:tcPr>
          <w:p w14:paraId="49A50416" w14:textId="77777777" w:rsidR="00F020A6" w:rsidRPr="00C350B9" w:rsidRDefault="00F020A6" w:rsidP="004C15F6">
            <w:pPr>
              <w:jc w:val="both"/>
              <w:rPr>
                <w:sz w:val="18"/>
                <w:szCs w:val="18"/>
              </w:rPr>
            </w:pPr>
            <w:r w:rsidRPr="00C350B9">
              <w:rPr>
                <w:sz w:val="18"/>
                <w:szCs w:val="18"/>
              </w:rPr>
              <w:t>39 2 06 70100</w:t>
            </w:r>
          </w:p>
        </w:tc>
        <w:tc>
          <w:tcPr>
            <w:tcW w:w="425" w:type="dxa"/>
            <w:tcBorders>
              <w:top w:val="nil"/>
              <w:left w:val="nil"/>
              <w:bottom w:val="single" w:sz="4" w:space="0" w:color="auto"/>
              <w:right w:val="single" w:sz="4" w:space="0" w:color="auto"/>
            </w:tcBorders>
            <w:shd w:val="clear" w:color="000000" w:fill="FFFFFF"/>
            <w:noWrap/>
            <w:vAlign w:val="center"/>
            <w:hideMark/>
          </w:tcPr>
          <w:p w14:paraId="5A9AAC30"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7ACC925D" w14:textId="77777777" w:rsidR="00F020A6" w:rsidRPr="00C350B9" w:rsidRDefault="00F020A6" w:rsidP="004C15F6">
            <w:pPr>
              <w:jc w:val="both"/>
              <w:rPr>
                <w:sz w:val="18"/>
                <w:szCs w:val="18"/>
              </w:rPr>
            </w:pPr>
            <w:r w:rsidRPr="00C350B9">
              <w:rPr>
                <w:sz w:val="18"/>
                <w:szCs w:val="18"/>
              </w:rPr>
              <w:t>14</w:t>
            </w:r>
          </w:p>
        </w:tc>
        <w:tc>
          <w:tcPr>
            <w:tcW w:w="426" w:type="dxa"/>
            <w:tcBorders>
              <w:top w:val="nil"/>
              <w:left w:val="nil"/>
              <w:bottom w:val="single" w:sz="4" w:space="0" w:color="auto"/>
              <w:right w:val="single" w:sz="4" w:space="0" w:color="auto"/>
            </w:tcBorders>
            <w:shd w:val="clear" w:color="000000" w:fill="FFFFFF"/>
            <w:noWrap/>
            <w:vAlign w:val="center"/>
            <w:hideMark/>
          </w:tcPr>
          <w:p w14:paraId="1517ED54"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noWrap/>
            <w:vAlign w:val="center"/>
            <w:hideMark/>
          </w:tcPr>
          <w:p w14:paraId="51F86696" w14:textId="77777777" w:rsidR="00F020A6" w:rsidRPr="00C350B9" w:rsidRDefault="00F020A6" w:rsidP="004C15F6">
            <w:pPr>
              <w:jc w:val="both"/>
              <w:rPr>
                <w:sz w:val="18"/>
                <w:szCs w:val="18"/>
              </w:rPr>
            </w:pPr>
            <w:r w:rsidRPr="00C350B9">
              <w:rPr>
                <w:sz w:val="18"/>
                <w:szCs w:val="18"/>
              </w:rPr>
              <w:t>1 496,6</w:t>
            </w:r>
          </w:p>
        </w:tc>
      </w:tr>
      <w:tr w:rsidR="00F020A6" w:rsidRPr="00C350B9" w14:paraId="794049F6"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11A5A70F"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B06A44C" w14:textId="77777777" w:rsidR="00F020A6" w:rsidRPr="00C350B9" w:rsidRDefault="00F020A6" w:rsidP="004C15F6">
            <w:pPr>
              <w:jc w:val="both"/>
              <w:rPr>
                <w:sz w:val="18"/>
                <w:szCs w:val="18"/>
              </w:rPr>
            </w:pPr>
            <w:r w:rsidRPr="00C350B9">
              <w:rPr>
                <w:sz w:val="18"/>
                <w:szCs w:val="18"/>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(межбюджетные трансферты)</w:t>
            </w:r>
          </w:p>
        </w:tc>
        <w:tc>
          <w:tcPr>
            <w:tcW w:w="1177" w:type="dxa"/>
            <w:tcBorders>
              <w:top w:val="nil"/>
              <w:left w:val="nil"/>
              <w:bottom w:val="single" w:sz="4" w:space="0" w:color="auto"/>
              <w:right w:val="single" w:sz="4" w:space="0" w:color="auto"/>
            </w:tcBorders>
            <w:shd w:val="clear" w:color="000000" w:fill="FFFFFF"/>
            <w:noWrap/>
            <w:vAlign w:val="center"/>
            <w:hideMark/>
          </w:tcPr>
          <w:p w14:paraId="68D9B3C6" w14:textId="77777777" w:rsidR="00F020A6" w:rsidRPr="00C350B9" w:rsidRDefault="00F020A6" w:rsidP="004C15F6">
            <w:pPr>
              <w:jc w:val="both"/>
              <w:rPr>
                <w:sz w:val="18"/>
                <w:szCs w:val="18"/>
              </w:rPr>
            </w:pPr>
            <w:r w:rsidRPr="00C350B9">
              <w:rPr>
                <w:sz w:val="18"/>
                <w:szCs w:val="18"/>
              </w:rPr>
              <w:t>39 2 06 79180</w:t>
            </w:r>
          </w:p>
        </w:tc>
        <w:tc>
          <w:tcPr>
            <w:tcW w:w="425" w:type="dxa"/>
            <w:tcBorders>
              <w:top w:val="nil"/>
              <w:left w:val="nil"/>
              <w:bottom w:val="single" w:sz="4" w:space="0" w:color="auto"/>
              <w:right w:val="single" w:sz="4" w:space="0" w:color="auto"/>
            </w:tcBorders>
            <w:shd w:val="clear" w:color="000000" w:fill="FFFFFF"/>
            <w:noWrap/>
            <w:vAlign w:val="center"/>
            <w:hideMark/>
          </w:tcPr>
          <w:p w14:paraId="02D2ADAB"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675D1A76" w14:textId="77777777" w:rsidR="00F020A6" w:rsidRPr="00C350B9" w:rsidRDefault="00F020A6" w:rsidP="004C15F6">
            <w:pPr>
              <w:jc w:val="both"/>
              <w:rPr>
                <w:sz w:val="18"/>
                <w:szCs w:val="18"/>
              </w:rPr>
            </w:pPr>
            <w:r w:rsidRPr="00C350B9">
              <w:rPr>
                <w:sz w:val="18"/>
                <w:szCs w:val="18"/>
              </w:rPr>
              <w:t>14</w:t>
            </w:r>
          </w:p>
        </w:tc>
        <w:tc>
          <w:tcPr>
            <w:tcW w:w="426" w:type="dxa"/>
            <w:tcBorders>
              <w:top w:val="nil"/>
              <w:left w:val="nil"/>
              <w:bottom w:val="single" w:sz="4" w:space="0" w:color="auto"/>
              <w:right w:val="single" w:sz="4" w:space="0" w:color="auto"/>
            </w:tcBorders>
            <w:shd w:val="clear" w:color="000000" w:fill="FFFFFF"/>
            <w:noWrap/>
            <w:vAlign w:val="center"/>
            <w:hideMark/>
          </w:tcPr>
          <w:p w14:paraId="79CD1A8D"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noWrap/>
            <w:vAlign w:val="center"/>
            <w:hideMark/>
          </w:tcPr>
          <w:p w14:paraId="4C808377" w14:textId="77777777" w:rsidR="00F020A6" w:rsidRPr="00C350B9" w:rsidRDefault="00F020A6" w:rsidP="004C15F6">
            <w:pPr>
              <w:jc w:val="both"/>
              <w:rPr>
                <w:sz w:val="18"/>
                <w:szCs w:val="18"/>
              </w:rPr>
            </w:pPr>
            <w:r w:rsidRPr="00C350B9">
              <w:rPr>
                <w:sz w:val="18"/>
                <w:szCs w:val="18"/>
              </w:rPr>
              <w:t>2 925,0</w:t>
            </w:r>
          </w:p>
        </w:tc>
      </w:tr>
      <w:tr w:rsidR="00F020A6" w:rsidRPr="00C350B9" w14:paraId="5DE0338A"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2626B7D" w14:textId="77777777" w:rsidR="00F020A6" w:rsidRPr="00C350B9" w:rsidRDefault="00F020A6" w:rsidP="004C15F6">
            <w:pPr>
              <w:jc w:val="both"/>
              <w:rPr>
                <w:sz w:val="18"/>
                <w:szCs w:val="18"/>
              </w:rPr>
            </w:pPr>
            <w:r w:rsidRPr="00C350B9">
              <w:rPr>
                <w:sz w:val="18"/>
                <w:szCs w:val="18"/>
              </w:rPr>
              <w:t>5.3</w:t>
            </w:r>
          </w:p>
        </w:tc>
        <w:tc>
          <w:tcPr>
            <w:tcW w:w="10428" w:type="dxa"/>
            <w:tcBorders>
              <w:top w:val="nil"/>
              <w:left w:val="nil"/>
              <w:bottom w:val="single" w:sz="4" w:space="0" w:color="auto"/>
              <w:right w:val="single" w:sz="4" w:space="0" w:color="auto"/>
            </w:tcBorders>
            <w:shd w:val="clear" w:color="000000" w:fill="FFFFFF"/>
            <w:vAlign w:val="center"/>
            <w:hideMark/>
          </w:tcPr>
          <w:p w14:paraId="04C25D7A" w14:textId="77777777" w:rsidR="00F020A6" w:rsidRPr="00C350B9" w:rsidRDefault="00F020A6" w:rsidP="004C15F6">
            <w:pPr>
              <w:jc w:val="both"/>
              <w:rPr>
                <w:sz w:val="18"/>
                <w:szCs w:val="18"/>
              </w:rPr>
            </w:pPr>
            <w:r w:rsidRPr="00C350B9">
              <w:rPr>
                <w:sz w:val="18"/>
                <w:szCs w:val="18"/>
              </w:rPr>
              <w:t xml:space="preserve">Подпрограмма «Финансовое обеспечение реализации муниципальной программы» </w:t>
            </w:r>
          </w:p>
        </w:tc>
        <w:tc>
          <w:tcPr>
            <w:tcW w:w="1177" w:type="dxa"/>
            <w:tcBorders>
              <w:top w:val="nil"/>
              <w:left w:val="nil"/>
              <w:bottom w:val="single" w:sz="4" w:space="0" w:color="auto"/>
              <w:right w:val="single" w:sz="4" w:space="0" w:color="auto"/>
            </w:tcBorders>
            <w:shd w:val="clear" w:color="000000" w:fill="FFFFFF"/>
            <w:noWrap/>
            <w:vAlign w:val="center"/>
            <w:hideMark/>
          </w:tcPr>
          <w:p w14:paraId="2F88B43D" w14:textId="77777777" w:rsidR="00F020A6" w:rsidRPr="00C350B9" w:rsidRDefault="00F020A6" w:rsidP="004C15F6">
            <w:pPr>
              <w:jc w:val="both"/>
              <w:rPr>
                <w:sz w:val="18"/>
                <w:szCs w:val="18"/>
              </w:rPr>
            </w:pPr>
            <w:r w:rsidRPr="00C350B9">
              <w:rPr>
                <w:sz w:val="18"/>
                <w:szCs w:val="18"/>
              </w:rPr>
              <w:t>39 3 00 00000</w:t>
            </w:r>
          </w:p>
        </w:tc>
        <w:tc>
          <w:tcPr>
            <w:tcW w:w="425" w:type="dxa"/>
            <w:tcBorders>
              <w:top w:val="nil"/>
              <w:left w:val="nil"/>
              <w:bottom w:val="single" w:sz="4" w:space="0" w:color="auto"/>
              <w:right w:val="single" w:sz="4" w:space="0" w:color="auto"/>
            </w:tcBorders>
            <w:shd w:val="clear" w:color="000000" w:fill="FFFFFF"/>
            <w:noWrap/>
            <w:vAlign w:val="center"/>
          </w:tcPr>
          <w:p w14:paraId="2A77545D"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EEC4336"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08DB36C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CD120B2" w14:textId="77777777" w:rsidR="00F020A6" w:rsidRPr="00C350B9" w:rsidRDefault="00F020A6" w:rsidP="004C15F6">
            <w:pPr>
              <w:jc w:val="both"/>
              <w:rPr>
                <w:sz w:val="18"/>
                <w:szCs w:val="18"/>
              </w:rPr>
            </w:pPr>
            <w:r w:rsidRPr="00C350B9">
              <w:rPr>
                <w:sz w:val="18"/>
                <w:szCs w:val="18"/>
              </w:rPr>
              <w:t>11 849,2</w:t>
            </w:r>
          </w:p>
        </w:tc>
      </w:tr>
      <w:tr w:rsidR="00F020A6" w:rsidRPr="00C350B9" w14:paraId="71E3475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7D261E07" w14:textId="77777777" w:rsidR="00F020A6" w:rsidRPr="00C350B9" w:rsidRDefault="00F020A6" w:rsidP="004C15F6">
            <w:pPr>
              <w:jc w:val="both"/>
              <w:rPr>
                <w:sz w:val="18"/>
                <w:szCs w:val="18"/>
              </w:rPr>
            </w:pPr>
            <w:r w:rsidRPr="00C350B9">
              <w:rPr>
                <w:sz w:val="18"/>
                <w:szCs w:val="18"/>
              </w:rPr>
              <w:t>5.3.1</w:t>
            </w:r>
          </w:p>
        </w:tc>
        <w:tc>
          <w:tcPr>
            <w:tcW w:w="10428" w:type="dxa"/>
            <w:tcBorders>
              <w:top w:val="nil"/>
              <w:left w:val="nil"/>
              <w:bottom w:val="single" w:sz="4" w:space="0" w:color="auto"/>
              <w:right w:val="single" w:sz="4" w:space="0" w:color="auto"/>
            </w:tcBorders>
            <w:shd w:val="clear" w:color="000000" w:fill="FFFFFF"/>
            <w:vAlign w:val="center"/>
            <w:hideMark/>
          </w:tcPr>
          <w:p w14:paraId="3A5AFE23"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Отдела по финансам, иных главных распорядителей средств районного бюджета – исполнителей»</w:t>
            </w:r>
          </w:p>
        </w:tc>
        <w:tc>
          <w:tcPr>
            <w:tcW w:w="1177" w:type="dxa"/>
            <w:tcBorders>
              <w:top w:val="nil"/>
              <w:left w:val="nil"/>
              <w:bottom w:val="single" w:sz="4" w:space="0" w:color="auto"/>
              <w:right w:val="single" w:sz="4" w:space="0" w:color="auto"/>
            </w:tcBorders>
            <w:shd w:val="clear" w:color="000000" w:fill="FFFFFF"/>
            <w:noWrap/>
            <w:vAlign w:val="center"/>
            <w:hideMark/>
          </w:tcPr>
          <w:p w14:paraId="4FD4477A" w14:textId="77777777" w:rsidR="00F020A6" w:rsidRPr="00C350B9" w:rsidRDefault="00F020A6" w:rsidP="004C15F6">
            <w:pPr>
              <w:jc w:val="both"/>
              <w:rPr>
                <w:sz w:val="18"/>
                <w:szCs w:val="18"/>
              </w:rPr>
            </w:pPr>
            <w:r w:rsidRPr="00C350B9">
              <w:rPr>
                <w:sz w:val="18"/>
                <w:szCs w:val="18"/>
              </w:rPr>
              <w:t>39 3 01 00000</w:t>
            </w:r>
          </w:p>
        </w:tc>
        <w:tc>
          <w:tcPr>
            <w:tcW w:w="425" w:type="dxa"/>
            <w:tcBorders>
              <w:top w:val="nil"/>
              <w:left w:val="nil"/>
              <w:bottom w:val="single" w:sz="4" w:space="0" w:color="auto"/>
              <w:right w:val="single" w:sz="4" w:space="0" w:color="auto"/>
            </w:tcBorders>
            <w:shd w:val="clear" w:color="000000" w:fill="FFFFFF"/>
            <w:noWrap/>
            <w:vAlign w:val="center"/>
          </w:tcPr>
          <w:p w14:paraId="1DC6E718"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29C3A0A"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6E6B85EB"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DFD84FA" w14:textId="77777777" w:rsidR="00F020A6" w:rsidRPr="00C350B9" w:rsidRDefault="00F020A6" w:rsidP="004C15F6">
            <w:pPr>
              <w:jc w:val="both"/>
              <w:rPr>
                <w:sz w:val="18"/>
                <w:szCs w:val="18"/>
              </w:rPr>
            </w:pPr>
            <w:r w:rsidRPr="00C350B9">
              <w:rPr>
                <w:sz w:val="18"/>
                <w:szCs w:val="18"/>
              </w:rPr>
              <w:t>11 849,2</w:t>
            </w:r>
          </w:p>
        </w:tc>
      </w:tr>
      <w:tr w:rsidR="00F020A6" w:rsidRPr="00C350B9" w14:paraId="08E53B9D"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37355469"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3F41EC8" w14:textId="77777777" w:rsidR="00F020A6" w:rsidRPr="00C350B9" w:rsidRDefault="00F020A6" w:rsidP="004C15F6">
            <w:pPr>
              <w:jc w:val="both"/>
              <w:rPr>
                <w:sz w:val="18"/>
                <w:szCs w:val="18"/>
              </w:rPr>
            </w:pPr>
            <w:r w:rsidRPr="00C350B9">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w:t>
            </w:r>
            <w:r>
              <w:rPr>
                <w:sz w:val="18"/>
                <w:szCs w:val="18"/>
              </w:rPr>
              <w:t xml:space="preserve"> </w:t>
            </w:r>
            <w:r w:rsidRPr="00C350B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174DA1F2" w14:textId="77777777" w:rsidR="00F020A6" w:rsidRPr="00C350B9" w:rsidRDefault="00F020A6" w:rsidP="004C15F6">
            <w:pPr>
              <w:jc w:val="both"/>
              <w:rPr>
                <w:sz w:val="18"/>
                <w:szCs w:val="18"/>
              </w:rPr>
            </w:pPr>
            <w:r w:rsidRPr="00C350B9">
              <w:rPr>
                <w:sz w:val="18"/>
                <w:szCs w:val="18"/>
              </w:rPr>
              <w:t>39 3 01 55490</w:t>
            </w:r>
          </w:p>
        </w:tc>
        <w:tc>
          <w:tcPr>
            <w:tcW w:w="425" w:type="dxa"/>
            <w:tcBorders>
              <w:top w:val="nil"/>
              <w:left w:val="nil"/>
              <w:bottom w:val="single" w:sz="4" w:space="0" w:color="auto"/>
              <w:right w:val="single" w:sz="4" w:space="0" w:color="auto"/>
            </w:tcBorders>
            <w:shd w:val="clear" w:color="000000" w:fill="FFFFFF"/>
            <w:noWrap/>
            <w:vAlign w:val="center"/>
            <w:hideMark/>
          </w:tcPr>
          <w:p w14:paraId="184A78BD"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7C06AA7F"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26C7C10D" w14:textId="77777777" w:rsidR="00F020A6" w:rsidRPr="00C350B9" w:rsidRDefault="00F020A6" w:rsidP="004C15F6">
            <w:pPr>
              <w:jc w:val="both"/>
              <w:rPr>
                <w:sz w:val="18"/>
                <w:szCs w:val="18"/>
              </w:rPr>
            </w:pPr>
            <w:r w:rsidRPr="00C350B9">
              <w:rPr>
                <w:sz w:val="18"/>
                <w:szCs w:val="18"/>
              </w:rPr>
              <w:t>06</w:t>
            </w:r>
          </w:p>
        </w:tc>
        <w:tc>
          <w:tcPr>
            <w:tcW w:w="992" w:type="dxa"/>
            <w:tcBorders>
              <w:top w:val="nil"/>
              <w:left w:val="nil"/>
              <w:bottom w:val="single" w:sz="4" w:space="0" w:color="auto"/>
              <w:right w:val="single" w:sz="4" w:space="0" w:color="auto"/>
            </w:tcBorders>
            <w:shd w:val="clear" w:color="auto" w:fill="auto"/>
            <w:noWrap/>
            <w:vAlign w:val="center"/>
            <w:hideMark/>
          </w:tcPr>
          <w:p w14:paraId="5845CD63" w14:textId="77777777" w:rsidR="00F020A6" w:rsidRPr="00C350B9" w:rsidRDefault="00F020A6" w:rsidP="004C15F6">
            <w:pPr>
              <w:jc w:val="both"/>
              <w:rPr>
                <w:sz w:val="18"/>
                <w:szCs w:val="18"/>
              </w:rPr>
            </w:pPr>
            <w:r w:rsidRPr="00C350B9">
              <w:rPr>
                <w:sz w:val="18"/>
                <w:szCs w:val="18"/>
              </w:rPr>
              <w:t>198,7</w:t>
            </w:r>
          </w:p>
        </w:tc>
      </w:tr>
      <w:tr w:rsidR="00F020A6" w:rsidRPr="00C350B9" w14:paraId="654A8D3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D2CB80C"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79D7F2D"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10249A85" w14:textId="77777777" w:rsidR="00F020A6" w:rsidRPr="00C350B9" w:rsidRDefault="00F020A6" w:rsidP="004C15F6">
            <w:pPr>
              <w:jc w:val="both"/>
              <w:rPr>
                <w:sz w:val="18"/>
                <w:szCs w:val="18"/>
              </w:rPr>
            </w:pPr>
            <w:r w:rsidRPr="00C350B9">
              <w:rPr>
                <w:sz w:val="18"/>
                <w:szCs w:val="18"/>
              </w:rPr>
              <w:t>39 3 01 82010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6748AA7E"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69C19D3B"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43B9CB22" w14:textId="77777777" w:rsidR="00F020A6" w:rsidRPr="00C350B9" w:rsidRDefault="00F020A6" w:rsidP="004C15F6">
            <w:pPr>
              <w:jc w:val="both"/>
              <w:rPr>
                <w:sz w:val="18"/>
                <w:szCs w:val="18"/>
              </w:rPr>
            </w:pPr>
            <w:r w:rsidRPr="00C350B9">
              <w:rPr>
                <w:sz w:val="18"/>
                <w:szCs w:val="18"/>
              </w:rPr>
              <w:t>06</w:t>
            </w:r>
          </w:p>
        </w:tc>
        <w:tc>
          <w:tcPr>
            <w:tcW w:w="992" w:type="dxa"/>
            <w:tcBorders>
              <w:top w:val="nil"/>
              <w:left w:val="nil"/>
              <w:bottom w:val="single" w:sz="4" w:space="0" w:color="auto"/>
              <w:right w:val="single" w:sz="4" w:space="0" w:color="auto"/>
            </w:tcBorders>
            <w:shd w:val="clear" w:color="auto" w:fill="auto"/>
            <w:noWrap/>
            <w:vAlign w:val="center"/>
            <w:hideMark/>
          </w:tcPr>
          <w:p w14:paraId="49B2A401" w14:textId="77777777" w:rsidR="00F020A6" w:rsidRPr="00C350B9" w:rsidRDefault="00F020A6" w:rsidP="004C15F6">
            <w:pPr>
              <w:jc w:val="both"/>
              <w:rPr>
                <w:sz w:val="18"/>
                <w:szCs w:val="18"/>
              </w:rPr>
            </w:pPr>
            <w:r w:rsidRPr="00C350B9">
              <w:rPr>
                <w:sz w:val="18"/>
                <w:szCs w:val="18"/>
              </w:rPr>
              <w:t>9 289,5</w:t>
            </w:r>
          </w:p>
        </w:tc>
      </w:tr>
      <w:tr w:rsidR="00F020A6" w:rsidRPr="00C350B9" w14:paraId="7F85EF63"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78190C96"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404D5DE"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788D9DC1" w14:textId="77777777" w:rsidR="00F020A6" w:rsidRPr="00C350B9" w:rsidRDefault="00F020A6" w:rsidP="004C15F6">
            <w:pPr>
              <w:jc w:val="both"/>
              <w:rPr>
                <w:sz w:val="18"/>
                <w:szCs w:val="18"/>
              </w:rPr>
            </w:pPr>
            <w:r w:rsidRPr="00C350B9">
              <w:rPr>
                <w:sz w:val="18"/>
                <w:szCs w:val="18"/>
              </w:rPr>
              <w:t>39 3 01 82010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6BE9FBE8"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0A71EACC"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4F493CCB" w14:textId="77777777" w:rsidR="00F020A6" w:rsidRPr="00C350B9" w:rsidRDefault="00F020A6" w:rsidP="004C15F6">
            <w:pPr>
              <w:jc w:val="both"/>
              <w:rPr>
                <w:sz w:val="18"/>
                <w:szCs w:val="18"/>
              </w:rPr>
            </w:pPr>
            <w:r w:rsidRPr="00C350B9">
              <w:rPr>
                <w:sz w:val="18"/>
                <w:szCs w:val="18"/>
              </w:rPr>
              <w:t>06</w:t>
            </w:r>
          </w:p>
        </w:tc>
        <w:tc>
          <w:tcPr>
            <w:tcW w:w="992" w:type="dxa"/>
            <w:tcBorders>
              <w:top w:val="nil"/>
              <w:left w:val="nil"/>
              <w:bottom w:val="single" w:sz="4" w:space="0" w:color="auto"/>
              <w:right w:val="single" w:sz="4" w:space="0" w:color="auto"/>
            </w:tcBorders>
            <w:shd w:val="clear" w:color="auto" w:fill="auto"/>
            <w:noWrap/>
            <w:vAlign w:val="center"/>
            <w:hideMark/>
          </w:tcPr>
          <w:p w14:paraId="47AE29C9" w14:textId="77777777" w:rsidR="00F020A6" w:rsidRPr="00C350B9" w:rsidRDefault="00F020A6" w:rsidP="004C15F6">
            <w:pPr>
              <w:jc w:val="both"/>
              <w:rPr>
                <w:sz w:val="18"/>
                <w:szCs w:val="18"/>
              </w:rPr>
            </w:pPr>
            <w:r w:rsidRPr="00C350B9">
              <w:rPr>
                <w:sz w:val="18"/>
                <w:szCs w:val="18"/>
              </w:rPr>
              <w:t>2 361,0</w:t>
            </w:r>
          </w:p>
        </w:tc>
      </w:tr>
      <w:tr w:rsidR="00F020A6" w:rsidRPr="00C350B9" w14:paraId="1ED2F8A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03DB455"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A3BF505"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самоуправления(Иные бюджетные ассигнования)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1933C059" w14:textId="77777777" w:rsidR="00F020A6" w:rsidRPr="00C350B9" w:rsidRDefault="00F020A6" w:rsidP="004C15F6">
            <w:pPr>
              <w:jc w:val="both"/>
              <w:rPr>
                <w:sz w:val="18"/>
                <w:szCs w:val="18"/>
              </w:rPr>
            </w:pPr>
            <w:r w:rsidRPr="00C350B9">
              <w:rPr>
                <w:sz w:val="18"/>
                <w:szCs w:val="18"/>
              </w:rPr>
              <w:t>39 3 01 82010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7166CFA6"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103911C9"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786C16DF" w14:textId="77777777" w:rsidR="00F020A6" w:rsidRPr="00C350B9" w:rsidRDefault="00F020A6" w:rsidP="004C15F6">
            <w:pPr>
              <w:jc w:val="both"/>
              <w:rPr>
                <w:sz w:val="18"/>
                <w:szCs w:val="18"/>
              </w:rPr>
            </w:pPr>
            <w:r w:rsidRPr="00C350B9">
              <w:rPr>
                <w:sz w:val="18"/>
                <w:szCs w:val="18"/>
              </w:rPr>
              <w:t>06</w:t>
            </w:r>
          </w:p>
        </w:tc>
        <w:tc>
          <w:tcPr>
            <w:tcW w:w="992" w:type="dxa"/>
            <w:tcBorders>
              <w:top w:val="nil"/>
              <w:left w:val="nil"/>
              <w:bottom w:val="single" w:sz="4" w:space="0" w:color="auto"/>
              <w:right w:val="single" w:sz="4" w:space="0" w:color="auto"/>
            </w:tcBorders>
            <w:shd w:val="clear" w:color="auto" w:fill="auto"/>
            <w:noWrap/>
            <w:vAlign w:val="center"/>
            <w:hideMark/>
          </w:tcPr>
          <w:p w14:paraId="65B65475" w14:textId="77777777" w:rsidR="00F020A6" w:rsidRPr="00C350B9" w:rsidRDefault="00F020A6" w:rsidP="004C15F6">
            <w:pPr>
              <w:jc w:val="both"/>
              <w:rPr>
                <w:sz w:val="18"/>
                <w:szCs w:val="18"/>
              </w:rPr>
            </w:pPr>
            <w:r w:rsidRPr="00C350B9">
              <w:rPr>
                <w:sz w:val="18"/>
                <w:szCs w:val="18"/>
              </w:rPr>
              <w:t>0,0</w:t>
            </w:r>
          </w:p>
        </w:tc>
      </w:tr>
      <w:tr w:rsidR="00F020A6" w:rsidRPr="00C350B9" w14:paraId="382AE870"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1E98F016" w14:textId="77777777" w:rsidR="00F020A6" w:rsidRPr="00C350B9" w:rsidRDefault="00F020A6" w:rsidP="004C15F6">
            <w:pPr>
              <w:jc w:val="both"/>
              <w:rPr>
                <w:sz w:val="18"/>
                <w:szCs w:val="18"/>
              </w:rPr>
            </w:pPr>
            <w:r w:rsidRPr="00C350B9">
              <w:rPr>
                <w:sz w:val="18"/>
                <w:szCs w:val="18"/>
              </w:rPr>
              <w:lastRenderedPageBreak/>
              <w:t>6</w:t>
            </w:r>
          </w:p>
        </w:tc>
        <w:tc>
          <w:tcPr>
            <w:tcW w:w="10428" w:type="dxa"/>
            <w:tcBorders>
              <w:top w:val="nil"/>
              <w:left w:val="nil"/>
              <w:bottom w:val="single" w:sz="4" w:space="0" w:color="auto"/>
              <w:right w:val="single" w:sz="4" w:space="0" w:color="auto"/>
            </w:tcBorders>
            <w:shd w:val="clear" w:color="000000" w:fill="FFFFFF"/>
            <w:vAlign w:val="center"/>
            <w:hideMark/>
          </w:tcPr>
          <w:p w14:paraId="6C3F4D49"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5384ECCB" w14:textId="77777777" w:rsidR="00F020A6" w:rsidRPr="00C350B9" w:rsidRDefault="00F020A6" w:rsidP="004C15F6">
            <w:pPr>
              <w:jc w:val="both"/>
              <w:rPr>
                <w:sz w:val="18"/>
                <w:szCs w:val="18"/>
              </w:rPr>
            </w:pPr>
            <w:r w:rsidRPr="00C350B9">
              <w:rPr>
                <w:sz w:val="18"/>
                <w:szCs w:val="18"/>
              </w:rPr>
              <w:t>59 0 00 00000</w:t>
            </w:r>
          </w:p>
        </w:tc>
        <w:tc>
          <w:tcPr>
            <w:tcW w:w="425" w:type="dxa"/>
            <w:tcBorders>
              <w:top w:val="nil"/>
              <w:left w:val="nil"/>
              <w:bottom w:val="single" w:sz="4" w:space="0" w:color="auto"/>
              <w:right w:val="single" w:sz="4" w:space="0" w:color="auto"/>
            </w:tcBorders>
            <w:shd w:val="clear" w:color="000000" w:fill="FFFFFF"/>
            <w:noWrap/>
            <w:vAlign w:val="center"/>
          </w:tcPr>
          <w:p w14:paraId="2D7D0A94"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10B99A5"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25122C8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5430BDD" w14:textId="77777777" w:rsidR="00F020A6" w:rsidRPr="00C350B9" w:rsidRDefault="00F020A6" w:rsidP="004C15F6">
            <w:pPr>
              <w:jc w:val="both"/>
              <w:rPr>
                <w:sz w:val="18"/>
                <w:szCs w:val="18"/>
              </w:rPr>
            </w:pPr>
            <w:r w:rsidRPr="00C350B9">
              <w:rPr>
                <w:sz w:val="18"/>
                <w:szCs w:val="18"/>
              </w:rPr>
              <w:t>413 424,5</w:t>
            </w:r>
          </w:p>
        </w:tc>
      </w:tr>
      <w:tr w:rsidR="00F020A6" w:rsidRPr="00C350B9" w14:paraId="24933F2D"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123F1A5" w14:textId="77777777" w:rsidR="00F020A6" w:rsidRPr="00C350B9" w:rsidRDefault="00F020A6" w:rsidP="004C15F6">
            <w:pPr>
              <w:jc w:val="both"/>
              <w:rPr>
                <w:sz w:val="18"/>
                <w:szCs w:val="18"/>
              </w:rPr>
            </w:pPr>
            <w:r w:rsidRPr="00C350B9">
              <w:rPr>
                <w:sz w:val="18"/>
                <w:szCs w:val="18"/>
              </w:rPr>
              <w:t>6.1</w:t>
            </w:r>
          </w:p>
        </w:tc>
        <w:tc>
          <w:tcPr>
            <w:tcW w:w="10428" w:type="dxa"/>
            <w:tcBorders>
              <w:top w:val="nil"/>
              <w:left w:val="nil"/>
              <w:bottom w:val="single" w:sz="4" w:space="0" w:color="auto"/>
              <w:right w:val="single" w:sz="4" w:space="0" w:color="auto"/>
            </w:tcBorders>
            <w:shd w:val="clear" w:color="000000" w:fill="FFFFFF"/>
            <w:vAlign w:val="center"/>
            <w:hideMark/>
          </w:tcPr>
          <w:p w14:paraId="3AFA226E" w14:textId="77777777" w:rsidR="00F020A6" w:rsidRPr="00C350B9" w:rsidRDefault="00F020A6" w:rsidP="004C15F6">
            <w:pPr>
              <w:jc w:val="both"/>
              <w:rPr>
                <w:sz w:val="18"/>
                <w:szCs w:val="18"/>
              </w:rPr>
            </w:pPr>
            <w:r w:rsidRPr="00C350B9">
              <w:rPr>
                <w:sz w:val="18"/>
                <w:szCs w:val="18"/>
              </w:rPr>
              <w:t xml:space="preserve">Подпрограмма «Развитие муниципального управления» </w:t>
            </w:r>
          </w:p>
        </w:tc>
        <w:tc>
          <w:tcPr>
            <w:tcW w:w="1177" w:type="dxa"/>
            <w:tcBorders>
              <w:top w:val="nil"/>
              <w:left w:val="nil"/>
              <w:bottom w:val="single" w:sz="4" w:space="0" w:color="auto"/>
              <w:right w:val="single" w:sz="4" w:space="0" w:color="auto"/>
            </w:tcBorders>
            <w:shd w:val="clear" w:color="000000" w:fill="FFFFFF"/>
            <w:noWrap/>
            <w:vAlign w:val="center"/>
            <w:hideMark/>
          </w:tcPr>
          <w:p w14:paraId="2907A77C" w14:textId="77777777" w:rsidR="00F020A6" w:rsidRPr="00C350B9" w:rsidRDefault="00F020A6" w:rsidP="004C15F6">
            <w:pPr>
              <w:jc w:val="both"/>
              <w:rPr>
                <w:sz w:val="18"/>
                <w:szCs w:val="18"/>
              </w:rPr>
            </w:pPr>
            <w:r w:rsidRPr="00C350B9">
              <w:rPr>
                <w:sz w:val="18"/>
                <w:szCs w:val="18"/>
              </w:rPr>
              <w:t>59 1 00 00000</w:t>
            </w:r>
          </w:p>
        </w:tc>
        <w:tc>
          <w:tcPr>
            <w:tcW w:w="425" w:type="dxa"/>
            <w:tcBorders>
              <w:top w:val="nil"/>
              <w:left w:val="nil"/>
              <w:bottom w:val="single" w:sz="4" w:space="0" w:color="auto"/>
              <w:right w:val="single" w:sz="4" w:space="0" w:color="auto"/>
            </w:tcBorders>
            <w:shd w:val="clear" w:color="000000" w:fill="FFFFFF"/>
            <w:noWrap/>
            <w:vAlign w:val="center"/>
          </w:tcPr>
          <w:p w14:paraId="25B10B80"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41303F8"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388C0C19"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FB8EE1A" w14:textId="77777777" w:rsidR="00F020A6" w:rsidRPr="00C350B9" w:rsidRDefault="00F020A6" w:rsidP="004C15F6">
            <w:pPr>
              <w:jc w:val="both"/>
              <w:rPr>
                <w:sz w:val="18"/>
                <w:szCs w:val="18"/>
              </w:rPr>
            </w:pPr>
            <w:r w:rsidRPr="00C350B9">
              <w:rPr>
                <w:sz w:val="18"/>
                <w:szCs w:val="18"/>
              </w:rPr>
              <w:t>264 649,3</w:t>
            </w:r>
          </w:p>
        </w:tc>
      </w:tr>
      <w:tr w:rsidR="00F020A6" w:rsidRPr="00C350B9" w14:paraId="5BF1C963"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FEB7232" w14:textId="77777777" w:rsidR="00F020A6" w:rsidRPr="00C350B9" w:rsidRDefault="00F020A6" w:rsidP="004C15F6">
            <w:pPr>
              <w:jc w:val="both"/>
              <w:rPr>
                <w:sz w:val="18"/>
                <w:szCs w:val="18"/>
              </w:rPr>
            </w:pPr>
            <w:r w:rsidRPr="00C350B9">
              <w:rPr>
                <w:sz w:val="18"/>
                <w:szCs w:val="18"/>
              </w:rPr>
              <w:t>6.1.1</w:t>
            </w:r>
          </w:p>
        </w:tc>
        <w:tc>
          <w:tcPr>
            <w:tcW w:w="10428" w:type="dxa"/>
            <w:tcBorders>
              <w:top w:val="nil"/>
              <w:left w:val="nil"/>
              <w:bottom w:val="single" w:sz="4" w:space="0" w:color="auto"/>
              <w:right w:val="single" w:sz="4" w:space="0" w:color="auto"/>
            </w:tcBorders>
            <w:shd w:val="clear" w:color="000000" w:fill="FFFFFF"/>
            <w:vAlign w:val="center"/>
            <w:hideMark/>
          </w:tcPr>
          <w:p w14:paraId="4688C1A1" w14:textId="77777777" w:rsidR="00F020A6" w:rsidRPr="00C350B9" w:rsidRDefault="00F020A6" w:rsidP="004C15F6">
            <w:pPr>
              <w:jc w:val="both"/>
              <w:rPr>
                <w:sz w:val="18"/>
                <w:szCs w:val="18"/>
              </w:rPr>
            </w:pPr>
            <w:r w:rsidRPr="00C350B9">
              <w:rPr>
                <w:sz w:val="18"/>
                <w:szCs w:val="18"/>
              </w:rPr>
              <w:t>Основное мероприятие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77" w:type="dxa"/>
            <w:tcBorders>
              <w:top w:val="nil"/>
              <w:left w:val="nil"/>
              <w:bottom w:val="single" w:sz="4" w:space="0" w:color="auto"/>
              <w:right w:val="single" w:sz="4" w:space="0" w:color="auto"/>
            </w:tcBorders>
            <w:shd w:val="clear" w:color="000000" w:fill="FFFFFF"/>
            <w:noWrap/>
            <w:vAlign w:val="center"/>
            <w:hideMark/>
          </w:tcPr>
          <w:p w14:paraId="077912AF" w14:textId="77777777" w:rsidR="00F020A6" w:rsidRPr="00C350B9" w:rsidRDefault="00F020A6" w:rsidP="004C15F6">
            <w:pPr>
              <w:jc w:val="both"/>
              <w:rPr>
                <w:sz w:val="18"/>
                <w:szCs w:val="18"/>
              </w:rPr>
            </w:pPr>
            <w:r w:rsidRPr="00C350B9">
              <w:rPr>
                <w:sz w:val="18"/>
                <w:szCs w:val="18"/>
              </w:rPr>
              <w:t>59 1</w:t>
            </w:r>
            <w:r>
              <w:rPr>
                <w:sz w:val="18"/>
                <w:szCs w:val="18"/>
              </w:rPr>
              <w:t xml:space="preserve"> </w:t>
            </w:r>
            <w:r w:rsidRPr="00C350B9">
              <w:rPr>
                <w:sz w:val="18"/>
                <w:szCs w:val="18"/>
              </w:rPr>
              <w:t>01 00000</w:t>
            </w:r>
          </w:p>
        </w:tc>
        <w:tc>
          <w:tcPr>
            <w:tcW w:w="425" w:type="dxa"/>
            <w:tcBorders>
              <w:top w:val="nil"/>
              <w:left w:val="nil"/>
              <w:bottom w:val="single" w:sz="4" w:space="0" w:color="auto"/>
              <w:right w:val="single" w:sz="4" w:space="0" w:color="auto"/>
            </w:tcBorders>
            <w:shd w:val="clear" w:color="000000" w:fill="FFFFFF"/>
            <w:noWrap/>
            <w:vAlign w:val="center"/>
          </w:tcPr>
          <w:p w14:paraId="4ACE8B35"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0BF3C9A"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7384E3AB"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C1EFD8C" w14:textId="77777777" w:rsidR="00F020A6" w:rsidRPr="00C350B9" w:rsidRDefault="00F020A6" w:rsidP="004C15F6">
            <w:pPr>
              <w:jc w:val="both"/>
              <w:rPr>
                <w:sz w:val="18"/>
                <w:szCs w:val="18"/>
              </w:rPr>
            </w:pPr>
            <w:r w:rsidRPr="00C350B9">
              <w:rPr>
                <w:sz w:val="18"/>
                <w:szCs w:val="18"/>
              </w:rPr>
              <w:t>0,0</w:t>
            </w:r>
          </w:p>
        </w:tc>
      </w:tr>
      <w:tr w:rsidR="00F020A6" w:rsidRPr="00C350B9" w14:paraId="31F92276"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5C7B986"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A252C5C" w14:textId="77777777" w:rsidR="00F020A6" w:rsidRPr="00C350B9" w:rsidRDefault="00F020A6" w:rsidP="004C15F6">
            <w:pPr>
              <w:jc w:val="both"/>
              <w:rPr>
                <w:sz w:val="18"/>
                <w:szCs w:val="18"/>
              </w:rPr>
            </w:pPr>
            <w:r w:rsidRPr="00C350B9">
              <w:rPr>
                <w:sz w:val="18"/>
                <w:szCs w:val="18"/>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3F23A7BA" w14:textId="77777777" w:rsidR="00F020A6" w:rsidRPr="00C350B9" w:rsidRDefault="00F020A6" w:rsidP="004C15F6">
            <w:pPr>
              <w:jc w:val="both"/>
              <w:rPr>
                <w:sz w:val="18"/>
                <w:szCs w:val="18"/>
              </w:rPr>
            </w:pPr>
            <w:r w:rsidRPr="00C350B9">
              <w:rPr>
                <w:sz w:val="18"/>
                <w:szCs w:val="18"/>
              </w:rPr>
              <w:t>59 1 01 51200</w:t>
            </w:r>
          </w:p>
        </w:tc>
        <w:tc>
          <w:tcPr>
            <w:tcW w:w="425" w:type="dxa"/>
            <w:tcBorders>
              <w:top w:val="nil"/>
              <w:left w:val="nil"/>
              <w:bottom w:val="single" w:sz="4" w:space="0" w:color="auto"/>
              <w:right w:val="single" w:sz="4" w:space="0" w:color="auto"/>
            </w:tcBorders>
            <w:shd w:val="clear" w:color="000000" w:fill="FFFFFF"/>
            <w:noWrap/>
            <w:vAlign w:val="center"/>
            <w:hideMark/>
          </w:tcPr>
          <w:p w14:paraId="55E67066"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0472CD21"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433416D2" w14:textId="77777777" w:rsidR="00F020A6" w:rsidRPr="00C350B9" w:rsidRDefault="00F020A6" w:rsidP="004C15F6">
            <w:pPr>
              <w:jc w:val="both"/>
              <w:rPr>
                <w:sz w:val="18"/>
                <w:szCs w:val="18"/>
              </w:rPr>
            </w:pPr>
            <w:r w:rsidRPr="00C350B9">
              <w:rPr>
                <w:sz w:val="18"/>
                <w:szCs w:val="18"/>
              </w:rPr>
              <w:t>05</w:t>
            </w:r>
          </w:p>
        </w:tc>
        <w:tc>
          <w:tcPr>
            <w:tcW w:w="992" w:type="dxa"/>
            <w:tcBorders>
              <w:top w:val="nil"/>
              <w:left w:val="nil"/>
              <w:bottom w:val="single" w:sz="4" w:space="0" w:color="auto"/>
              <w:right w:val="single" w:sz="4" w:space="0" w:color="auto"/>
            </w:tcBorders>
            <w:shd w:val="clear" w:color="auto" w:fill="auto"/>
            <w:noWrap/>
            <w:vAlign w:val="center"/>
            <w:hideMark/>
          </w:tcPr>
          <w:p w14:paraId="405C5A18" w14:textId="77777777" w:rsidR="00F020A6" w:rsidRPr="00C350B9" w:rsidRDefault="00F020A6" w:rsidP="004C15F6">
            <w:pPr>
              <w:jc w:val="both"/>
              <w:rPr>
                <w:sz w:val="18"/>
                <w:szCs w:val="18"/>
              </w:rPr>
            </w:pPr>
            <w:r w:rsidRPr="00C350B9">
              <w:rPr>
                <w:sz w:val="18"/>
                <w:szCs w:val="18"/>
              </w:rPr>
              <w:t>0,0</w:t>
            </w:r>
          </w:p>
        </w:tc>
      </w:tr>
      <w:tr w:rsidR="00F020A6" w:rsidRPr="00C350B9" w14:paraId="726D984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DABD73E" w14:textId="77777777" w:rsidR="00F020A6" w:rsidRPr="00C350B9" w:rsidRDefault="00F020A6" w:rsidP="004C15F6">
            <w:pPr>
              <w:jc w:val="both"/>
              <w:rPr>
                <w:sz w:val="18"/>
                <w:szCs w:val="18"/>
              </w:rPr>
            </w:pPr>
            <w:r w:rsidRPr="00C350B9">
              <w:rPr>
                <w:sz w:val="18"/>
                <w:szCs w:val="18"/>
              </w:rPr>
              <w:t>6.1.2</w:t>
            </w:r>
          </w:p>
        </w:tc>
        <w:tc>
          <w:tcPr>
            <w:tcW w:w="10428" w:type="dxa"/>
            <w:tcBorders>
              <w:top w:val="nil"/>
              <w:left w:val="nil"/>
              <w:bottom w:val="single" w:sz="4" w:space="0" w:color="auto"/>
              <w:right w:val="single" w:sz="4" w:space="0" w:color="auto"/>
            </w:tcBorders>
            <w:shd w:val="clear" w:color="000000" w:fill="FFFFFF"/>
            <w:vAlign w:val="center"/>
            <w:hideMark/>
          </w:tcPr>
          <w:p w14:paraId="046D3F37" w14:textId="77777777" w:rsidR="00F020A6" w:rsidRPr="00C350B9" w:rsidRDefault="00F020A6" w:rsidP="004C15F6">
            <w:pPr>
              <w:jc w:val="both"/>
              <w:rPr>
                <w:sz w:val="18"/>
                <w:szCs w:val="18"/>
              </w:rPr>
            </w:pPr>
            <w:r w:rsidRPr="00C350B9">
              <w:rPr>
                <w:sz w:val="18"/>
                <w:szCs w:val="18"/>
              </w:rPr>
              <w:t>Основное мероприятие «Осуществление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правовых актов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6E1EE4B7" w14:textId="77777777" w:rsidR="00F020A6" w:rsidRPr="00C350B9" w:rsidRDefault="00F020A6" w:rsidP="004C15F6">
            <w:pPr>
              <w:jc w:val="both"/>
              <w:rPr>
                <w:sz w:val="18"/>
                <w:szCs w:val="18"/>
              </w:rPr>
            </w:pPr>
            <w:r w:rsidRPr="00C350B9">
              <w:rPr>
                <w:sz w:val="18"/>
                <w:szCs w:val="18"/>
              </w:rPr>
              <w:t>59 1 02 00000</w:t>
            </w:r>
          </w:p>
        </w:tc>
        <w:tc>
          <w:tcPr>
            <w:tcW w:w="425" w:type="dxa"/>
            <w:tcBorders>
              <w:top w:val="nil"/>
              <w:left w:val="nil"/>
              <w:bottom w:val="single" w:sz="4" w:space="0" w:color="auto"/>
              <w:right w:val="single" w:sz="4" w:space="0" w:color="auto"/>
            </w:tcBorders>
            <w:shd w:val="clear" w:color="000000" w:fill="FFFFFF"/>
            <w:noWrap/>
            <w:vAlign w:val="center"/>
          </w:tcPr>
          <w:p w14:paraId="3239221D"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54DE8016"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76E4A5C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CB7CE2E" w14:textId="77777777" w:rsidR="00F020A6" w:rsidRPr="00C350B9" w:rsidRDefault="00F020A6" w:rsidP="004C15F6">
            <w:pPr>
              <w:jc w:val="both"/>
              <w:rPr>
                <w:sz w:val="18"/>
                <w:szCs w:val="18"/>
              </w:rPr>
            </w:pPr>
            <w:r w:rsidRPr="00C350B9">
              <w:rPr>
                <w:sz w:val="18"/>
                <w:szCs w:val="18"/>
              </w:rPr>
              <w:t>560,0</w:t>
            </w:r>
          </w:p>
        </w:tc>
      </w:tr>
      <w:tr w:rsidR="00F020A6" w:rsidRPr="00C350B9" w14:paraId="0B22B7C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7178706D"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47DF71D" w14:textId="77777777" w:rsidR="00F020A6" w:rsidRPr="00C350B9" w:rsidRDefault="00F020A6" w:rsidP="004C15F6">
            <w:pPr>
              <w:jc w:val="both"/>
              <w:rPr>
                <w:sz w:val="18"/>
                <w:szCs w:val="18"/>
              </w:rPr>
            </w:pPr>
            <w:r w:rsidRPr="00C350B9">
              <w:rPr>
                <w:sz w:val="18"/>
                <w:szCs w:val="18"/>
              </w:rPr>
              <w:t>Расходы на 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правовых актов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5F7DF491" w14:textId="77777777" w:rsidR="00F020A6" w:rsidRPr="00C350B9" w:rsidRDefault="00F020A6" w:rsidP="004C15F6">
            <w:pPr>
              <w:jc w:val="both"/>
              <w:rPr>
                <w:sz w:val="18"/>
                <w:szCs w:val="18"/>
              </w:rPr>
            </w:pPr>
            <w:r w:rsidRPr="00C350B9">
              <w:rPr>
                <w:sz w:val="18"/>
                <w:szCs w:val="18"/>
              </w:rPr>
              <w:t>59 1 02 78090</w:t>
            </w:r>
          </w:p>
        </w:tc>
        <w:tc>
          <w:tcPr>
            <w:tcW w:w="425" w:type="dxa"/>
            <w:tcBorders>
              <w:top w:val="nil"/>
              <w:left w:val="nil"/>
              <w:bottom w:val="single" w:sz="4" w:space="0" w:color="auto"/>
              <w:right w:val="single" w:sz="4" w:space="0" w:color="auto"/>
            </w:tcBorders>
            <w:shd w:val="clear" w:color="000000" w:fill="FFFFFF"/>
            <w:noWrap/>
            <w:vAlign w:val="center"/>
            <w:hideMark/>
          </w:tcPr>
          <w:p w14:paraId="7E1C4121"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1CFB82C1"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77D3F203"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18F85D5F" w14:textId="77777777" w:rsidR="00F020A6" w:rsidRPr="00C350B9" w:rsidRDefault="00F020A6" w:rsidP="004C15F6">
            <w:pPr>
              <w:jc w:val="both"/>
              <w:rPr>
                <w:sz w:val="18"/>
                <w:szCs w:val="18"/>
              </w:rPr>
            </w:pPr>
            <w:r w:rsidRPr="00C350B9">
              <w:rPr>
                <w:sz w:val="18"/>
                <w:szCs w:val="18"/>
              </w:rPr>
              <w:t>560,0</w:t>
            </w:r>
          </w:p>
        </w:tc>
      </w:tr>
      <w:tr w:rsidR="00F020A6" w:rsidRPr="00C350B9" w14:paraId="281D36C6"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4DF195A7" w14:textId="77777777" w:rsidR="00F020A6" w:rsidRPr="00C350B9" w:rsidRDefault="00F020A6" w:rsidP="004C15F6">
            <w:pPr>
              <w:jc w:val="both"/>
              <w:rPr>
                <w:sz w:val="18"/>
                <w:szCs w:val="18"/>
              </w:rPr>
            </w:pPr>
            <w:r w:rsidRPr="00C350B9">
              <w:rPr>
                <w:sz w:val="18"/>
                <w:szCs w:val="18"/>
              </w:rPr>
              <w:t>6.1.3</w:t>
            </w:r>
          </w:p>
        </w:tc>
        <w:tc>
          <w:tcPr>
            <w:tcW w:w="10428" w:type="dxa"/>
            <w:tcBorders>
              <w:top w:val="nil"/>
              <w:left w:val="nil"/>
              <w:bottom w:val="single" w:sz="4" w:space="0" w:color="auto"/>
              <w:right w:val="single" w:sz="4" w:space="0" w:color="auto"/>
            </w:tcBorders>
            <w:shd w:val="clear" w:color="000000" w:fill="FFFFFF"/>
            <w:vAlign w:val="center"/>
            <w:hideMark/>
          </w:tcPr>
          <w:p w14:paraId="4806F645" w14:textId="77777777" w:rsidR="00F020A6" w:rsidRPr="00C350B9" w:rsidRDefault="00F020A6" w:rsidP="004C15F6">
            <w:pPr>
              <w:jc w:val="both"/>
              <w:rPr>
                <w:sz w:val="18"/>
                <w:szCs w:val="18"/>
              </w:rPr>
            </w:pPr>
            <w:r w:rsidRPr="00C350B9">
              <w:rPr>
                <w:sz w:val="18"/>
                <w:szCs w:val="18"/>
              </w:rPr>
              <w:t>Основное мероприятие «Осуществление государственных полномочий по созданию и организации деятельности административных комиссий»</w:t>
            </w:r>
          </w:p>
        </w:tc>
        <w:tc>
          <w:tcPr>
            <w:tcW w:w="1177" w:type="dxa"/>
            <w:tcBorders>
              <w:top w:val="nil"/>
              <w:left w:val="nil"/>
              <w:bottom w:val="single" w:sz="4" w:space="0" w:color="auto"/>
              <w:right w:val="single" w:sz="4" w:space="0" w:color="auto"/>
            </w:tcBorders>
            <w:shd w:val="clear" w:color="000000" w:fill="FFFFFF"/>
            <w:noWrap/>
            <w:vAlign w:val="center"/>
            <w:hideMark/>
          </w:tcPr>
          <w:p w14:paraId="4E227D4C" w14:textId="77777777" w:rsidR="00F020A6" w:rsidRPr="00C350B9" w:rsidRDefault="00F020A6" w:rsidP="004C15F6">
            <w:pPr>
              <w:jc w:val="both"/>
              <w:rPr>
                <w:sz w:val="18"/>
                <w:szCs w:val="18"/>
              </w:rPr>
            </w:pPr>
            <w:r w:rsidRPr="00C350B9">
              <w:rPr>
                <w:sz w:val="18"/>
                <w:szCs w:val="18"/>
              </w:rPr>
              <w:t>59 1 03 00000</w:t>
            </w:r>
          </w:p>
        </w:tc>
        <w:tc>
          <w:tcPr>
            <w:tcW w:w="425" w:type="dxa"/>
            <w:tcBorders>
              <w:top w:val="nil"/>
              <w:left w:val="nil"/>
              <w:bottom w:val="single" w:sz="4" w:space="0" w:color="auto"/>
              <w:right w:val="single" w:sz="4" w:space="0" w:color="auto"/>
            </w:tcBorders>
            <w:shd w:val="clear" w:color="000000" w:fill="FFFFFF"/>
            <w:noWrap/>
            <w:vAlign w:val="center"/>
          </w:tcPr>
          <w:p w14:paraId="1C2DAA59"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EECD4BA"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7EA9A67A"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D649E64" w14:textId="77777777" w:rsidR="00F020A6" w:rsidRPr="00C350B9" w:rsidRDefault="00F020A6" w:rsidP="004C15F6">
            <w:pPr>
              <w:jc w:val="both"/>
              <w:rPr>
                <w:sz w:val="18"/>
                <w:szCs w:val="18"/>
              </w:rPr>
            </w:pPr>
            <w:r w:rsidRPr="00C350B9">
              <w:rPr>
                <w:sz w:val="18"/>
                <w:szCs w:val="18"/>
              </w:rPr>
              <w:t>542,0</w:t>
            </w:r>
          </w:p>
        </w:tc>
      </w:tr>
      <w:tr w:rsidR="00F020A6" w:rsidRPr="00C350B9" w14:paraId="190721E6"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03CB189C"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17BC183" w14:textId="77777777" w:rsidR="00F020A6" w:rsidRPr="00C350B9" w:rsidRDefault="00F020A6" w:rsidP="004C15F6">
            <w:pPr>
              <w:jc w:val="both"/>
              <w:rPr>
                <w:sz w:val="18"/>
                <w:szCs w:val="18"/>
              </w:rPr>
            </w:pPr>
            <w:r w:rsidRPr="00C350B9">
              <w:rPr>
                <w:sz w:val="18"/>
                <w:szCs w:val="18"/>
              </w:rPr>
              <w:t>Расходы на осуществление полномочий по созданию и организации деятельности административных комиссий(Расходы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23BB71D8" w14:textId="77777777" w:rsidR="00F020A6" w:rsidRPr="00C350B9" w:rsidRDefault="00F020A6" w:rsidP="004C15F6">
            <w:pPr>
              <w:jc w:val="both"/>
              <w:rPr>
                <w:sz w:val="18"/>
                <w:szCs w:val="18"/>
              </w:rPr>
            </w:pPr>
            <w:r w:rsidRPr="00C350B9">
              <w:rPr>
                <w:sz w:val="18"/>
                <w:szCs w:val="18"/>
              </w:rPr>
              <w:t>59 1 03 78470</w:t>
            </w:r>
          </w:p>
        </w:tc>
        <w:tc>
          <w:tcPr>
            <w:tcW w:w="425" w:type="dxa"/>
            <w:tcBorders>
              <w:top w:val="nil"/>
              <w:left w:val="nil"/>
              <w:bottom w:val="single" w:sz="4" w:space="0" w:color="auto"/>
              <w:right w:val="single" w:sz="4" w:space="0" w:color="auto"/>
            </w:tcBorders>
            <w:shd w:val="clear" w:color="000000" w:fill="FFFFFF"/>
            <w:noWrap/>
            <w:vAlign w:val="center"/>
            <w:hideMark/>
          </w:tcPr>
          <w:p w14:paraId="690B283C"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6C136B8C"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4011CD53"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05FEBF8C" w14:textId="77777777" w:rsidR="00F020A6" w:rsidRPr="00C350B9" w:rsidRDefault="00F020A6" w:rsidP="004C15F6">
            <w:pPr>
              <w:jc w:val="both"/>
              <w:rPr>
                <w:sz w:val="18"/>
                <w:szCs w:val="18"/>
              </w:rPr>
            </w:pPr>
            <w:r w:rsidRPr="00C350B9">
              <w:rPr>
                <w:sz w:val="18"/>
                <w:szCs w:val="18"/>
              </w:rPr>
              <w:t>542,0</w:t>
            </w:r>
          </w:p>
        </w:tc>
      </w:tr>
      <w:tr w:rsidR="00F020A6" w:rsidRPr="00C350B9" w14:paraId="1B359CD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41AC2555" w14:textId="77777777" w:rsidR="00F020A6" w:rsidRPr="00C350B9" w:rsidRDefault="00F020A6" w:rsidP="004C15F6">
            <w:pPr>
              <w:jc w:val="both"/>
              <w:rPr>
                <w:sz w:val="18"/>
                <w:szCs w:val="18"/>
              </w:rPr>
            </w:pPr>
            <w:r w:rsidRPr="00C350B9">
              <w:rPr>
                <w:sz w:val="18"/>
                <w:szCs w:val="18"/>
              </w:rPr>
              <w:t>6.1.4</w:t>
            </w:r>
          </w:p>
        </w:tc>
        <w:tc>
          <w:tcPr>
            <w:tcW w:w="10428" w:type="dxa"/>
            <w:tcBorders>
              <w:top w:val="nil"/>
              <w:left w:val="nil"/>
              <w:bottom w:val="single" w:sz="4" w:space="0" w:color="auto"/>
              <w:right w:val="single" w:sz="4" w:space="0" w:color="auto"/>
            </w:tcBorders>
            <w:shd w:val="clear" w:color="000000" w:fill="FFFFFF"/>
            <w:vAlign w:val="center"/>
            <w:hideMark/>
          </w:tcPr>
          <w:p w14:paraId="0421113D"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1177" w:type="dxa"/>
            <w:tcBorders>
              <w:top w:val="nil"/>
              <w:left w:val="nil"/>
              <w:bottom w:val="single" w:sz="4" w:space="0" w:color="auto"/>
              <w:right w:val="single" w:sz="4" w:space="0" w:color="auto"/>
            </w:tcBorders>
            <w:shd w:val="clear" w:color="000000" w:fill="FFFFFF"/>
            <w:noWrap/>
            <w:vAlign w:val="center"/>
            <w:hideMark/>
          </w:tcPr>
          <w:p w14:paraId="039EFF18" w14:textId="77777777" w:rsidR="00F020A6" w:rsidRPr="00C350B9" w:rsidRDefault="00F020A6" w:rsidP="004C15F6">
            <w:pPr>
              <w:jc w:val="both"/>
              <w:rPr>
                <w:sz w:val="18"/>
                <w:szCs w:val="18"/>
              </w:rPr>
            </w:pPr>
            <w:r w:rsidRPr="00C350B9">
              <w:rPr>
                <w:sz w:val="18"/>
                <w:szCs w:val="18"/>
              </w:rPr>
              <w:t>59 1 05 00000</w:t>
            </w:r>
          </w:p>
        </w:tc>
        <w:tc>
          <w:tcPr>
            <w:tcW w:w="425" w:type="dxa"/>
            <w:tcBorders>
              <w:top w:val="nil"/>
              <w:left w:val="nil"/>
              <w:bottom w:val="single" w:sz="4" w:space="0" w:color="auto"/>
              <w:right w:val="single" w:sz="4" w:space="0" w:color="auto"/>
            </w:tcBorders>
            <w:shd w:val="clear" w:color="000000" w:fill="FFFFFF"/>
            <w:noWrap/>
            <w:vAlign w:val="center"/>
          </w:tcPr>
          <w:p w14:paraId="05ACFC76"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585DEBF2"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26317BC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3666B77" w14:textId="77777777" w:rsidR="00F020A6" w:rsidRPr="00C350B9" w:rsidRDefault="00F020A6" w:rsidP="004C15F6">
            <w:pPr>
              <w:jc w:val="both"/>
              <w:rPr>
                <w:sz w:val="18"/>
                <w:szCs w:val="18"/>
              </w:rPr>
            </w:pPr>
            <w:r w:rsidRPr="00C350B9">
              <w:rPr>
                <w:sz w:val="18"/>
                <w:szCs w:val="18"/>
              </w:rPr>
              <w:t>255 223,7</w:t>
            </w:r>
          </w:p>
        </w:tc>
      </w:tr>
      <w:tr w:rsidR="00F020A6" w:rsidRPr="00C350B9" w14:paraId="005154E2"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72CE60BB"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261DF77" w14:textId="77777777" w:rsidR="00F020A6" w:rsidRPr="00C350B9" w:rsidRDefault="00F020A6" w:rsidP="004C15F6">
            <w:pPr>
              <w:jc w:val="both"/>
              <w:rPr>
                <w:sz w:val="18"/>
                <w:szCs w:val="18"/>
              </w:rPr>
            </w:pPr>
            <w:r w:rsidRPr="00C350B9">
              <w:rPr>
                <w:sz w:val="18"/>
                <w:szCs w:val="18"/>
              </w:rPr>
              <w:t>Иные межбюджетные трансферты на возмещение расходов, понесенных бюджетами субъектов РФ, местными бюджетами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территории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1177" w:type="dxa"/>
            <w:tcBorders>
              <w:top w:val="nil"/>
              <w:left w:val="nil"/>
              <w:bottom w:val="single" w:sz="4" w:space="0" w:color="auto"/>
              <w:right w:val="single" w:sz="4" w:space="0" w:color="auto"/>
            </w:tcBorders>
            <w:shd w:val="clear" w:color="000000" w:fill="FFFFFF"/>
            <w:noWrap/>
            <w:vAlign w:val="center"/>
            <w:hideMark/>
          </w:tcPr>
          <w:p w14:paraId="2FC6CA0C" w14:textId="77777777" w:rsidR="00F020A6" w:rsidRPr="00C350B9" w:rsidRDefault="00F020A6" w:rsidP="004C15F6">
            <w:pPr>
              <w:jc w:val="both"/>
              <w:rPr>
                <w:sz w:val="18"/>
                <w:szCs w:val="18"/>
              </w:rPr>
            </w:pPr>
            <w:r w:rsidRPr="00C350B9">
              <w:rPr>
                <w:sz w:val="18"/>
                <w:szCs w:val="18"/>
              </w:rPr>
              <w:t>59 1 05 56940</w:t>
            </w:r>
          </w:p>
        </w:tc>
        <w:tc>
          <w:tcPr>
            <w:tcW w:w="425" w:type="dxa"/>
            <w:tcBorders>
              <w:top w:val="nil"/>
              <w:left w:val="nil"/>
              <w:bottom w:val="single" w:sz="4" w:space="0" w:color="auto"/>
              <w:right w:val="single" w:sz="4" w:space="0" w:color="auto"/>
            </w:tcBorders>
            <w:shd w:val="clear" w:color="000000" w:fill="FFFFFF"/>
            <w:noWrap/>
            <w:vAlign w:val="center"/>
            <w:hideMark/>
          </w:tcPr>
          <w:p w14:paraId="784204E6"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17C2E3E4" w14:textId="77777777" w:rsidR="00F020A6" w:rsidRPr="00C350B9" w:rsidRDefault="00F020A6" w:rsidP="004C15F6">
            <w:pPr>
              <w:jc w:val="both"/>
              <w:rPr>
                <w:sz w:val="18"/>
                <w:szCs w:val="18"/>
              </w:rPr>
            </w:pPr>
            <w:r w:rsidRPr="00C350B9">
              <w:rPr>
                <w:sz w:val="18"/>
                <w:szCs w:val="18"/>
              </w:rPr>
              <w:t>03</w:t>
            </w:r>
          </w:p>
        </w:tc>
        <w:tc>
          <w:tcPr>
            <w:tcW w:w="426" w:type="dxa"/>
            <w:tcBorders>
              <w:top w:val="nil"/>
              <w:left w:val="nil"/>
              <w:bottom w:val="single" w:sz="4" w:space="0" w:color="auto"/>
              <w:right w:val="single" w:sz="4" w:space="0" w:color="auto"/>
            </w:tcBorders>
            <w:shd w:val="clear" w:color="000000" w:fill="FFFFFF"/>
            <w:noWrap/>
            <w:vAlign w:val="center"/>
            <w:hideMark/>
          </w:tcPr>
          <w:p w14:paraId="2AAD70E1" w14:textId="77777777" w:rsidR="00F020A6" w:rsidRPr="00C350B9" w:rsidRDefault="00F020A6" w:rsidP="004C15F6">
            <w:pPr>
              <w:jc w:val="both"/>
              <w:rPr>
                <w:sz w:val="18"/>
                <w:szCs w:val="18"/>
              </w:rPr>
            </w:pPr>
            <w:r w:rsidRPr="00C350B9">
              <w:rPr>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5AD0336A" w14:textId="77777777" w:rsidR="00F020A6" w:rsidRPr="00C350B9" w:rsidRDefault="00F020A6" w:rsidP="004C15F6">
            <w:pPr>
              <w:jc w:val="both"/>
              <w:rPr>
                <w:sz w:val="18"/>
                <w:szCs w:val="18"/>
              </w:rPr>
            </w:pPr>
            <w:r w:rsidRPr="00C350B9">
              <w:rPr>
                <w:sz w:val="18"/>
                <w:szCs w:val="18"/>
              </w:rPr>
              <w:t>161 493,1</w:t>
            </w:r>
          </w:p>
        </w:tc>
      </w:tr>
      <w:tr w:rsidR="00F020A6" w:rsidRPr="00C350B9" w14:paraId="7486721F"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4B3220BE"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D1EED2B" w14:textId="77777777" w:rsidR="00F020A6" w:rsidRPr="00C350B9" w:rsidRDefault="00F020A6" w:rsidP="004C15F6">
            <w:pPr>
              <w:jc w:val="both"/>
              <w:rPr>
                <w:sz w:val="18"/>
                <w:szCs w:val="18"/>
              </w:rPr>
            </w:pPr>
            <w:r w:rsidRPr="00C350B9">
              <w:rPr>
                <w:sz w:val="18"/>
                <w:szCs w:val="18"/>
              </w:rPr>
              <w:t>Выполнение других расходных обязательств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067D722D" w14:textId="77777777" w:rsidR="00F020A6" w:rsidRPr="00C350B9" w:rsidRDefault="00F020A6" w:rsidP="004C15F6">
            <w:pPr>
              <w:jc w:val="both"/>
              <w:rPr>
                <w:sz w:val="18"/>
                <w:szCs w:val="18"/>
              </w:rPr>
            </w:pPr>
            <w:r w:rsidRPr="00C350B9">
              <w:rPr>
                <w:sz w:val="18"/>
                <w:szCs w:val="18"/>
              </w:rPr>
              <w:t>59 1 05 80200</w:t>
            </w:r>
          </w:p>
        </w:tc>
        <w:tc>
          <w:tcPr>
            <w:tcW w:w="425" w:type="dxa"/>
            <w:tcBorders>
              <w:top w:val="nil"/>
              <w:left w:val="nil"/>
              <w:bottom w:val="single" w:sz="4" w:space="0" w:color="auto"/>
              <w:right w:val="single" w:sz="4" w:space="0" w:color="auto"/>
            </w:tcBorders>
            <w:shd w:val="clear" w:color="000000" w:fill="FFFFFF"/>
            <w:noWrap/>
            <w:vAlign w:val="center"/>
            <w:hideMark/>
          </w:tcPr>
          <w:p w14:paraId="1591DCE0"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17D33D84"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1DEBB703"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76D8C18F" w14:textId="77777777" w:rsidR="00F020A6" w:rsidRPr="00C350B9" w:rsidRDefault="00F020A6" w:rsidP="004C15F6">
            <w:pPr>
              <w:jc w:val="both"/>
              <w:rPr>
                <w:sz w:val="18"/>
                <w:szCs w:val="18"/>
              </w:rPr>
            </w:pPr>
            <w:r w:rsidRPr="00C350B9">
              <w:rPr>
                <w:sz w:val="18"/>
                <w:szCs w:val="18"/>
              </w:rPr>
              <w:t>70 346,8</w:t>
            </w:r>
          </w:p>
        </w:tc>
      </w:tr>
      <w:tr w:rsidR="00F020A6" w:rsidRPr="00C350B9" w14:paraId="5290CC8E"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64D5141C"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D7151F5" w14:textId="77777777" w:rsidR="00F020A6" w:rsidRPr="00C350B9" w:rsidRDefault="00F020A6" w:rsidP="004C15F6">
            <w:pPr>
              <w:jc w:val="both"/>
              <w:rPr>
                <w:sz w:val="18"/>
                <w:szCs w:val="18"/>
              </w:rPr>
            </w:pPr>
            <w:r w:rsidRPr="00C350B9">
              <w:rPr>
                <w:sz w:val="18"/>
                <w:szCs w:val="18"/>
              </w:rPr>
              <w:t>Выполнение других расходных обязательств (Капитальные вложения в объекты государственной (муниципальной) собственности)</w:t>
            </w:r>
          </w:p>
        </w:tc>
        <w:tc>
          <w:tcPr>
            <w:tcW w:w="1177" w:type="dxa"/>
            <w:tcBorders>
              <w:top w:val="nil"/>
              <w:left w:val="nil"/>
              <w:bottom w:val="single" w:sz="4" w:space="0" w:color="auto"/>
              <w:right w:val="single" w:sz="4" w:space="0" w:color="auto"/>
            </w:tcBorders>
            <w:shd w:val="clear" w:color="000000" w:fill="FFFFFF"/>
            <w:noWrap/>
            <w:vAlign w:val="center"/>
            <w:hideMark/>
          </w:tcPr>
          <w:p w14:paraId="5F621166" w14:textId="77777777" w:rsidR="00F020A6" w:rsidRPr="00C350B9" w:rsidRDefault="00F020A6" w:rsidP="004C15F6">
            <w:pPr>
              <w:jc w:val="both"/>
              <w:rPr>
                <w:sz w:val="18"/>
                <w:szCs w:val="18"/>
              </w:rPr>
            </w:pPr>
            <w:r w:rsidRPr="00C350B9">
              <w:rPr>
                <w:sz w:val="18"/>
                <w:szCs w:val="18"/>
              </w:rPr>
              <w:t>59 1 05 80200</w:t>
            </w:r>
          </w:p>
        </w:tc>
        <w:tc>
          <w:tcPr>
            <w:tcW w:w="425" w:type="dxa"/>
            <w:tcBorders>
              <w:top w:val="nil"/>
              <w:left w:val="nil"/>
              <w:bottom w:val="single" w:sz="4" w:space="0" w:color="auto"/>
              <w:right w:val="single" w:sz="4" w:space="0" w:color="auto"/>
            </w:tcBorders>
            <w:shd w:val="clear" w:color="000000" w:fill="FFFFFF"/>
            <w:noWrap/>
            <w:vAlign w:val="center"/>
            <w:hideMark/>
          </w:tcPr>
          <w:p w14:paraId="50425763" w14:textId="77777777" w:rsidR="00F020A6" w:rsidRPr="00C350B9" w:rsidRDefault="00F020A6" w:rsidP="004C15F6">
            <w:pPr>
              <w:jc w:val="both"/>
              <w:rPr>
                <w:sz w:val="18"/>
                <w:szCs w:val="18"/>
              </w:rPr>
            </w:pPr>
            <w:r w:rsidRPr="00C350B9">
              <w:rPr>
                <w:sz w:val="18"/>
                <w:szCs w:val="18"/>
              </w:rPr>
              <w:t>400</w:t>
            </w:r>
          </w:p>
        </w:tc>
        <w:tc>
          <w:tcPr>
            <w:tcW w:w="425" w:type="dxa"/>
            <w:tcBorders>
              <w:top w:val="nil"/>
              <w:left w:val="nil"/>
              <w:bottom w:val="single" w:sz="4" w:space="0" w:color="auto"/>
              <w:right w:val="single" w:sz="4" w:space="0" w:color="auto"/>
            </w:tcBorders>
            <w:shd w:val="clear" w:color="000000" w:fill="FFFFFF"/>
            <w:noWrap/>
            <w:vAlign w:val="center"/>
            <w:hideMark/>
          </w:tcPr>
          <w:p w14:paraId="1C1F48EF"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773DB5BD"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1572075A" w14:textId="77777777" w:rsidR="00F020A6" w:rsidRPr="00C350B9" w:rsidRDefault="00F020A6" w:rsidP="004C15F6">
            <w:pPr>
              <w:jc w:val="both"/>
              <w:rPr>
                <w:sz w:val="18"/>
                <w:szCs w:val="18"/>
              </w:rPr>
            </w:pPr>
            <w:r w:rsidRPr="00C350B9">
              <w:rPr>
                <w:sz w:val="18"/>
                <w:szCs w:val="18"/>
              </w:rPr>
              <w:t>7 195,0</w:t>
            </w:r>
          </w:p>
        </w:tc>
      </w:tr>
      <w:tr w:rsidR="00F020A6" w:rsidRPr="00C350B9" w14:paraId="7379DC3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18043AA8"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54AF50D" w14:textId="77777777" w:rsidR="00F020A6" w:rsidRPr="00C350B9" w:rsidRDefault="00F020A6" w:rsidP="004C15F6">
            <w:pPr>
              <w:jc w:val="both"/>
              <w:rPr>
                <w:sz w:val="18"/>
                <w:szCs w:val="18"/>
              </w:rPr>
            </w:pPr>
            <w:r w:rsidRPr="00C350B9">
              <w:rPr>
                <w:sz w:val="18"/>
                <w:szCs w:val="18"/>
              </w:rPr>
              <w:t>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57A7F280" w14:textId="77777777" w:rsidR="00F020A6" w:rsidRPr="00C350B9" w:rsidRDefault="00F020A6" w:rsidP="004C15F6">
            <w:pPr>
              <w:jc w:val="both"/>
              <w:rPr>
                <w:sz w:val="18"/>
                <w:szCs w:val="18"/>
              </w:rPr>
            </w:pPr>
            <w:r w:rsidRPr="00C350B9">
              <w:rPr>
                <w:sz w:val="18"/>
                <w:szCs w:val="18"/>
              </w:rPr>
              <w:t>59 1 05 80350</w:t>
            </w:r>
          </w:p>
        </w:tc>
        <w:tc>
          <w:tcPr>
            <w:tcW w:w="425" w:type="dxa"/>
            <w:tcBorders>
              <w:top w:val="nil"/>
              <w:left w:val="nil"/>
              <w:bottom w:val="single" w:sz="4" w:space="0" w:color="auto"/>
              <w:right w:val="single" w:sz="4" w:space="0" w:color="auto"/>
            </w:tcBorders>
            <w:shd w:val="clear" w:color="000000" w:fill="FFFFFF"/>
            <w:noWrap/>
            <w:vAlign w:val="center"/>
            <w:hideMark/>
          </w:tcPr>
          <w:p w14:paraId="610EFF3A"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17622F09" w14:textId="77777777" w:rsidR="00F020A6" w:rsidRPr="00C350B9" w:rsidRDefault="00F020A6" w:rsidP="004C15F6">
            <w:pPr>
              <w:jc w:val="both"/>
              <w:rPr>
                <w:sz w:val="18"/>
                <w:szCs w:val="18"/>
              </w:rPr>
            </w:pPr>
            <w:r w:rsidRPr="00C350B9">
              <w:rPr>
                <w:sz w:val="18"/>
                <w:szCs w:val="18"/>
              </w:rPr>
              <w:t>02</w:t>
            </w:r>
          </w:p>
        </w:tc>
        <w:tc>
          <w:tcPr>
            <w:tcW w:w="426" w:type="dxa"/>
            <w:tcBorders>
              <w:top w:val="nil"/>
              <w:left w:val="nil"/>
              <w:bottom w:val="single" w:sz="4" w:space="0" w:color="auto"/>
              <w:right w:val="single" w:sz="4" w:space="0" w:color="auto"/>
            </w:tcBorders>
            <w:shd w:val="clear" w:color="000000" w:fill="FFFFFF"/>
            <w:noWrap/>
            <w:vAlign w:val="center"/>
            <w:hideMark/>
          </w:tcPr>
          <w:p w14:paraId="2CB33361" w14:textId="77777777" w:rsidR="00F020A6" w:rsidRPr="00C350B9" w:rsidRDefault="00F020A6" w:rsidP="004C15F6">
            <w:pPr>
              <w:jc w:val="both"/>
              <w:rPr>
                <w:sz w:val="18"/>
                <w:szCs w:val="18"/>
              </w:rPr>
            </w:pPr>
            <w:r w:rsidRPr="00C350B9">
              <w:rPr>
                <w:sz w:val="18"/>
                <w:szCs w:val="18"/>
              </w:rPr>
              <w:t>04</w:t>
            </w:r>
          </w:p>
        </w:tc>
        <w:tc>
          <w:tcPr>
            <w:tcW w:w="992" w:type="dxa"/>
            <w:tcBorders>
              <w:top w:val="nil"/>
              <w:left w:val="nil"/>
              <w:bottom w:val="single" w:sz="4" w:space="0" w:color="auto"/>
              <w:right w:val="single" w:sz="4" w:space="0" w:color="auto"/>
            </w:tcBorders>
            <w:shd w:val="clear" w:color="auto" w:fill="auto"/>
            <w:noWrap/>
            <w:vAlign w:val="center"/>
            <w:hideMark/>
          </w:tcPr>
          <w:p w14:paraId="71C6D22C" w14:textId="77777777" w:rsidR="00F020A6" w:rsidRPr="00C350B9" w:rsidRDefault="00F020A6" w:rsidP="004C15F6">
            <w:pPr>
              <w:jc w:val="both"/>
              <w:rPr>
                <w:sz w:val="18"/>
                <w:szCs w:val="18"/>
              </w:rPr>
            </w:pPr>
            <w:r w:rsidRPr="00C350B9">
              <w:rPr>
                <w:sz w:val="18"/>
                <w:szCs w:val="18"/>
              </w:rPr>
              <w:t>223,0</w:t>
            </w:r>
          </w:p>
        </w:tc>
      </w:tr>
      <w:tr w:rsidR="00F020A6" w:rsidRPr="00C350B9" w14:paraId="005721DE"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25012788"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8565D41" w14:textId="77777777" w:rsidR="00F020A6" w:rsidRPr="00C350B9" w:rsidRDefault="00F020A6" w:rsidP="004C15F6">
            <w:pPr>
              <w:jc w:val="both"/>
              <w:rPr>
                <w:sz w:val="18"/>
                <w:szCs w:val="18"/>
              </w:rPr>
            </w:pPr>
            <w:r w:rsidRPr="00C350B9">
              <w:rPr>
                <w:sz w:val="18"/>
                <w:szCs w:val="18"/>
              </w:rPr>
              <w:t>Выполнение других расходных обязательств (Иные бюджетные ассигнования)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64446013" w14:textId="77777777" w:rsidR="00F020A6" w:rsidRPr="00C350B9" w:rsidRDefault="00F020A6" w:rsidP="004C15F6">
            <w:pPr>
              <w:jc w:val="both"/>
              <w:rPr>
                <w:sz w:val="18"/>
                <w:szCs w:val="18"/>
              </w:rPr>
            </w:pPr>
            <w:r w:rsidRPr="00C350B9">
              <w:rPr>
                <w:sz w:val="18"/>
                <w:szCs w:val="18"/>
              </w:rPr>
              <w:t>59 1 05 80200</w:t>
            </w:r>
          </w:p>
        </w:tc>
        <w:tc>
          <w:tcPr>
            <w:tcW w:w="425" w:type="dxa"/>
            <w:tcBorders>
              <w:top w:val="nil"/>
              <w:left w:val="nil"/>
              <w:bottom w:val="single" w:sz="4" w:space="0" w:color="auto"/>
              <w:right w:val="single" w:sz="4" w:space="0" w:color="auto"/>
            </w:tcBorders>
            <w:shd w:val="clear" w:color="000000" w:fill="FFFFFF"/>
            <w:noWrap/>
            <w:vAlign w:val="center"/>
            <w:hideMark/>
          </w:tcPr>
          <w:p w14:paraId="2E26B476"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1DE5DA80"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15FC2CDB"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0651848F" w14:textId="77777777" w:rsidR="00F020A6" w:rsidRPr="00C350B9" w:rsidRDefault="00F020A6" w:rsidP="004C15F6">
            <w:pPr>
              <w:jc w:val="both"/>
              <w:rPr>
                <w:sz w:val="18"/>
                <w:szCs w:val="18"/>
              </w:rPr>
            </w:pPr>
            <w:r w:rsidRPr="00C350B9">
              <w:rPr>
                <w:sz w:val="18"/>
                <w:szCs w:val="18"/>
              </w:rPr>
              <w:t>15 965,8</w:t>
            </w:r>
          </w:p>
        </w:tc>
      </w:tr>
      <w:tr w:rsidR="00F020A6" w:rsidRPr="00C350B9" w14:paraId="5DB76673"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29BAF2CE" w14:textId="77777777" w:rsidR="00F020A6" w:rsidRPr="00C350B9" w:rsidRDefault="00F020A6" w:rsidP="004C15F6">
            <w:pPr>
              <w:jc w:val="both"/>
              <w:rPr>
                <w:sz w:val="18"/>
                <w:szCs w:val="18"/>
              </w:rPr>
            </w:pPr>
            <w:r w:rsidRPr="00C350B9">
              <w:rPr>
                <w:sz w:val="18"/>
                <w:szCs w:val="18"/>
              </w:rPr>
              <w:t>6.1.5</w:t>
            </w:r>
          </w:p>
        </w:tc>
        <w:tc>
          <w:tcPr>
            <w:tcW w:w="10428" w:type="dxa"/>
            <w:tcBorders>
              <w:top w:val="nil"/>
              <w:left w:val="nil"/>
              <w:bottom w:val="single" w:sz="4" w:space="0" w:color="auto"/>
              <w:right w:val="single" w:sz="4" w:space="0" w:color="auto"/>
            </w:tcBorders>
            <w:shd w:val="clear" w:color="000000" w:fill="FFFFFF"/>
            <w:vAlign w:val="center"/>
            <w:hideMark/>
          </w:tcPr>
          <w:p w14:paraId="04018250" w14:textId="77777777" w:rsidR="00F020A6" w:rsidRPr="00C350B9" w:rsidRDefault="00F020A6" w:rsidP="004C15F6">
            <w:pPr>
              <w:jc w:val="both"/>
              <w:rPr>
                <w:sz w:val="18"/>
                <w:szCs w:val="18"/>
              </w:rPr>
            </w:pPr>
            <w:r w:rsidRPr="00C350B9">
              <w:rPr>
                <w:sz w:val="18"/>
                <w:szCs w:val="18"/>
              </w:rPr>
              <w:t>Основное мероприятие «Предоставление субсидий СОНКО на обеспечение деятельности»</w:t>
            </w:r>
          </w:p>
        </w:tc>
        <w:tc>
          <w:tcPr>
            <w:tcW w:w="1177" w:type="dxa"/>
            <w:tcBorders>
              <w:top w:val="nil"/>
              <w:left w:val="nil"/>
              <w:bottom w:val="single" w:sz="4" w:space="0" w:color="auto"/>
              <w:right w:val="single" w:sz="4" w:space="0" w:color="auto"/>
            </w:tcBorders>
            <w:shd w:val="clear" w:color="000000" w:fill="FFFFFF"/>
            <w:noWrap/>
            <w:vAlign w:val="center"/>
            <w:hideMark/>
          </w:tcPr>
          <w:p w14:paraId="48F0DEC6" w14:textId="77777777" w:rsidR="00F020A6" w:rsidRPr="00C350B9" w:rsidRDefault="00F020A6" w:rsidP="004C15F6">
            <w:pPr>
              <w:jc w:val="both"/>
              <w:rPr>
                <w:sz w:val="18"/>
                <w:szCs w:val="18"/>
              </w:rPr>
            </w:pPr>
            <w:r w:rsidRPr="00C350B9">
              <w:rPr>
                <w:sz w:val="18"/>
                <w:szCs w:val="18"/>
              </w:rPr>
              <w:t>59 1 06 00000</w:t>
            </w:r>
          </w:p>
        </w:tc>
        <w:tc>
          <w:tcPr>
            <w:tcW w:w="425" w:type="dxa"/>
            <w:tcBorders>
              <w:top w:val="nil"/>
              <w:left w:val="nil"/>
              <w:bottom w:val="single" w:sz="4" w:space="0" w:color="auto"/>
              <w:right w:val="single" w:sz="4" w:space="0" w:color="auto"/>
            </w:tcBorders>
            <w:shd w:val="clear" w:color="000000" w:fill="FFFFFF"/>
            <w:noWrap/>
            <w:vAlign w:val="center"/>
          </w:tcPr>
          <w:p w14:paraId="5B9F361C"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05EBA465"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3C0E7076"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10FD3A6F" w14:textId="77777777" w:rsidR="00F020A6" w:rsidRPr="00C350B9" w:rsidRDefault="00F020A6" w:rsidP="004C15F6">
            <w:pPr>
              <w:jc w:val="both"/>
              <w:rPr>
                <w:sz w:val="18"/>
                <w:szCs w:val="18"/>
              </w:rPr>
            </w:pPr>
            <w:r w:rsidRPr="00C350B9">
              <w:rPr>
                <w:sz w:val="18"/>
                <w:szCs w:val="18"/>
              </w:rPr>
              <w:t>1 464,8</w:t>
            </w:r>
          </w:p>
        </w:tc>
      </w:tr>
      <w:tr w:rsidR="00F020A6" w:rsidRPr="00C350B9" w14:paraId="50B4DC23"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FE23779"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0476F3CE" w14:textId="77777777" w:rsidR="00F020A6" w:rsidRPr="00C350B9" w:rsidRDefault="00F020A6" w:rsidP="004C15F6">
            <w:pPr>
              <w:jc w:val="both"/>
              <w:rPr>
                <w:sz w:val="18"/>
                <w:szCs w:val="18"/>
              </w:rPr>
            </w:pPr>
            <w:r w:rsidRPr="00C350B9">
              <w:rPr>
                <w:sz w:val="18"/>
                <w:szCs w:val="18"/>
              </w:rPr>
              <w:t>Финансовое обеспечение Рамонской районной общественной организации ветеранов войны, труда, вооруженных Сил и правоохранительных органов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noWrap/>
            <w:vAlign w:val="center"/>
            <w:hideMark/>
          </w:tcPr>
          <w:p w14:paraId="6273C6F4" w14:textId="77777777" w:rsidR="00F020A6" w:rsidRPr="00C350B9" w:rsidRDefault="00F020A6" w:rsidP="004C15F6">
            <w:pPr>
              <w:jc w:val="both"/>
              <w:rPr>
                <w:sz w:val="18"/>
                <w:szCs w:val="18"/>
              </w:rPr>
            </w:pPr>
            <w:r w:rsidRPr="00C350B9">
              <w:rPr>
                <w:sz w:val="18"/>
                <w:szCs w:val="18"/>
              </w:rPr>
              <w:t>59 1 06 80490</w:t>
            </w:r>
          </w:p>
        </w:tc>
        <w:tc>
          <w:tcPr>
            <w:tcW w:w="425" w:type="dxa"/>
            <w:tcBorders>
              <w:top w:val="nil"/>
              <w:left w:val="nil"/>
              <w:bottom w:val="single" w:sz="4" w:space="0" w:color="auto"/>
              <w:right w:val="single" w:sz="4" w:space="0" w:color="auto"/>
            </w:tcBorders>
            <w:shd w:val="clear" w:color="000000" w:fill="FFFFFF"/>
            <w:noWrap/>
            <w:vAlign w:val="center"/>
            <w:hideMark/>
          </w:tcPr>
          <w:p w14:paraId="0EA4636C"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5386E579" w14:textId="77777777" w:rsidR="00F020A6" w:rsidRPr="00C350B9" w:rsidRDefault="00F020A6" w:rsidP="004C15F6">
            <w:pPr>
              <w:jc w:val="both"/>
              <w:rPr>
                <w:sz w:val="18"/>
                <w:szCs w:val="18"/>
              </w:rPr>
            </w:pPr>
            <w:r w:rsidRPr="00C350B9">
              <w:rPr>
                <w:sz w:val="18"/>
                <w:szCs w:val="18"/>
              </w:rPr>
              <w:t>10</w:t>
            </w:r>
          </w:p>
        </w:tc>
        <w:tc>
          <w:tcPr>
            <w:tcW w:w="426" w:type="dxa"/>
            <w:tcBorders>
              <w:top w:val="nil"/>
              <w:left w:val="nil"/>
              <w:bottom w:val="single" w:sz="4" w:space="0" w:color="auto"/>
              <w:right w:val="single" w:sz="4" w:space="0" w:color="auto"/>
            </w:tcBorders>
            <w:shd w:val="clear" w:color="000000" w:fill="FFFFFF"/>
            <w:noWrap/>
            <w:vAlign w:val="center"/>
            <w:hideMark/>
          </w:tcPr>
          <w:p w14:paraId="791E387B" w14:textId="77777777" w:rsidR="00F020A6" w:rsidRPr="00C350B9" w:rsidRDefault="00F020A6" w:rsidP="004C15F6">
            <w:pPr>
              <w:jc w:val="both"/>
              <w:rPr>
                <w:sz w:val="18"/>
                <w:szCs w:val="18"/>
              </w:rPr>
            </w:pPr>
            <w:r w:rsidRPr="00C350B9">
              <w:rPr>
                <w:sz w:val="18"/>
                <w:szCs w:val="18"/>
              </w:rPr>
              <w:t>06</w:t>
            </w:r>
          </w:p>
        </w:tc>
        <w:tc>
          <w:tcPr>
            <w:tcW w:w="992" w:type="dxa"/>
            <w:tcBorders>
              <w:top w:val="nil"/>
              <w:left w:val="nil"/>
              <w:bottom w:val="single" w:sz="4" w:space="0" w:color="auto"/>
              <w:right w:val="single" w:sz="4" w:space="0" w:color="auto"/>
            </w:tcBorders>
            <w:shd w:val="clear" w:color="auto" w:fill="auto"/>
            <w:vAlign w:val="center"/>
            <w:hideMark/>
          </w:tcPr>
          <w:p w14:paraId="1769CB9C" w14:textId="77777777" w:rsidR="00F020A6" w:rsidRPr="00C350B9" w:rsidRDefault="00F020A6" w:rsidP="004C15F6">
            <w:pPr>
              <w:jc w:val="both"/>
              <w:rPr>
                <w:sz w:val="18"/>
                <w:szCs w:val="18"/>
              </w:rPr>
            </w:pPr>
            <w:r w:rsidRPr="00C350B9">
              <w:rPr>
                <w:sz w:val="18"/>
                <w:szCs w:val="18"/>
              </w:rPr>
              <w:t>1 162,2</w:t>
            </w:r>
          </w:p>
        </w:tc>
      </w:tr>
      <w:tr w:rsidR="00F020A6" w:rsidRPr="00C350B9" w14:paraId="2FB036EF"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456E1AF5"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C0D0697" w14:textId="77777777" w:rsidR="00F020A6" w:rsidRPr="00C350B9" w:rsidRDefault="00F020A6" w:rsidP="004C15F6">
            <w:pPr>
              <w:jc w:val="both"/>
              <w:rPr>
                <w:sz w:val="18"/>
                <w:szCs w:val="18"/>
              </w:rPr>
            </w:pPr>
            <w:r w:rsidRPr="00C350B9">
              <w:rPr>
                <w:sz w:val="18"/>
                <w:szCs w:val="18"/>
              </w:rPr>
              <w:t>Финансовое обеспечение Рамонского районного отделения Воронежской областной общественной организации Всероссийского общества инвалидов</w:t>
            </w:r>
            <w:r>
              <w:rPr>
                <w:sz w:val="18"/>
                <w:szCs w:val="18"/>
              </w:rPr>
              <w:t xml:space="preserve"> </w:t>
            </w:r>
            <w:r w:rsidRPr="00C350B9">
              <w:rPr>
                <w:sz w:val="18"/>
                <w:szCs w:val="18"/>
              </w:rPr>
              <w:t>(Предоставление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noWrap/>
            <w:vAlign w:val="center"/>
            <w:hideMark/>
          </w:tcPr>
          <w:p w14:paraId="0AC2A3AE" w14:textId="77777777" w:rsidR="00F020A6" w:rsidRPr="00C350B9" w:rsidRDefault="00F020A6" w:rsidP="004C15F6">
            <w:pPr>
              <w:jc w:val="both"/>
              <w:rPr>
                <w:sz w:val="18"/>
                <w:szCs w:val="18"/>
              </w:rPr>
            </w:pPr>
            <w:r w:rsidRPr="00C350B9">
              <w:rPr>
                <w:sz w:val="18"/>
                <w:szCs w:val="18"/>
              </w:rPr>
              <w:t>59 1 06 80500</w:t>
            </w:r>
          </w:p>
        </w:tc>
        <w:tc>
          <w:tcPr>
            <w:tcW w:w="425" w:type="dxa"/>
            <w:tcBorders>
              <w:top w:val="nil"/>
              <w:left w:val="nil"/>
              <w:bottom w:val="single" w:sz="4" w:space="0" w:color="auto"/>
              <w:right w:val="single" w:sz="4" w:space="0" w:color="auto"/>
            </w:tcBorders>
            <w:shd w:val="clear" w:color="000000" w:fill="FFFFFF"/>
            <w:noWrap/>
            <w:vAlign w:val="center"/>
            <w:hideMark/>
          </w:tcPr>
          <w:p w14:paraId="680DEF00"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7996B3F4" w14:textId="77777777" w:rsidR="00F020A6" w:rsidRPr="00C350B9" w:rsidRDefault="00F020A6" w:rsidP="004C15F6">
            <w:pPr>
              <w:jc w:val="both"/>
              <w:rPr>
                <w:sz w:val="18"/>
                <w:szCs w:val="18"/>
              </w:rPr>
            </w:pPr>
            <w:r w:rsidRPr="00C350B9">
              <w:rPr>
                <w:sz w:val="18"/>
                <w:szCs w:val="18"/>
              </w:rPr>
              <w:t>10</w:t>
            </w:r>
          </w:p>
        </w:tc>
        <w:tc>
          <w:tcPr>
            <w:tcW w:w="426" w:type="dxa"/>
            <w:tcBorders>
              <w:top w:val="nil"/>
              <w:left w:val="nil"/>
              <w:bottom w:val="single" w:sz="4" w:space="0" w:color="auto"/>
              <w:right w:val="single" w:sz="4" w:space="0" w:color="auto"/>
            </w:tcBorders>
            <w:shd w:val="clear" w:color="000000" w:fill="FFFFFF"/>
            <w:noWrap/>
            <w:vAlign w:val="center"/>
            <w:hideMark/>
          </w:tcPr>
          <w:p w14:paraId="2582997E" w14:textId="77777777" w:rsidR="00F020A6" w:rsidRPr="00C350B9" w:rsidRDefault="00F020A6" w:rsidP="004C15F6">
            <w:pPr>
              <w:jc w:val="both"/>
              <w:rPr>
                <w:sz w:val="18"/>
                <w:szCs w:val="18"/>
              </w:rPr>
            </w:pPr>
            <w:r w:rsidRPr="00C350B9">
              <w:rPr>
                <w:sz w:val="18"/>
                <w:szCs w:val="18"/>
              </w:rPr>
              <w:t>06</w:t>
            </w:r>
          </w:p>
        </w:tc>
        <w:tc>
          <w:tcPr>
            <w:tcW w:w="992" w:type="dxa"/>
            <w:tcBorders>
              <w:top w:val="nil"/>
              <w:left w:val="nil"/>
              <w:bottom w:val="single" w:sz="4" w:space="0" w:color="auto"/>
              <w:right w:val="single" w:sz="4" w:space="0" w:color="auto"/>
            </w:tcBorders>
            <w:shd w:val="clear" w:color="auto" w:fill="auto"/>
            <w:vAlign w:val="center"/>
            <w:hideMark/>
          </w:tcPr>
          <w:p w14:paraId="1E47485F" w14:textId="77777777" w:rsidR="00F020A6" w:rsidRPr="00C350B9" w:rsidRDefault="00F020A6" w:rsidP="004C15F6">
            <w:pPr>
              <w:jc w:val="both"/>
              <w:rPr>
                <w:sz w:val="18"/>
                <w:szCs w:val="18"/>
              </w:rPr>
            </w:pPr>
            <w:r w:rsidRPr="00C350B9">
              <w:rPr>
                <w:sz w:val="18"/>
                <w:szCs w:val="18"/>
              </w:rPr>
              <w:t>302,6</w:t>
            </w:r>
          </w:p>
        </w:tc>
      </w:tr>
      <w:tr w:rsidR="00F020A6" w:rsidRPr="00C350B9" w14:paraId="47DB0D0A"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1638412C" w14:textId="77777777" w:rsidR="00F020A6" w:rsidRPr="00C350B9" w:rsidRDefault="00F020A6" w:rsidP="004C15F6">
            <w:pPr>
              <w:jc w:val="both"/>
              <w:rPr>
                <w:sz w:val="18"/>
                <w:szCs w:val="18"/>
              </w:rPr>
            </w:pPr>
            <w:r w:rsidRPr="00C350B9">
              <w:rPr>
                <w:sz w:val="18"/>
                <w:szCs w:val="18"/>
              </w:rPr>
              <w:t>6.1.6</w:t>
            </w:r>
          </w:p>
        </w:tc>
        <w:tc>
          <w:tcPr>
            <w:tcW w:w="10428" w:type="dxa"/>
            <w:tcBorders>
              <w:top w:val="nil"/>
              <w:left w:val="nil"/>
              <w:bottom w:val="single" w:sz="4" w:space="0" w:color="auto"/>
              <w:right w:val="single" w:sz="4" w:space="0" w:color="auto"/>
            </w:tcBorders>
            <w:shd w:val="clear" w:color="000000" w:fill="FFFFFF"/>
            <w:vAlign w:val="center"/>
            <w:hideMark/>
          </w:tcPr>
          <w:p w14:paraId="0729005E" w14:textId="77777777" w:rsidR="00F020A6" w:rsidRPr="00C350B9" w:rsidRDefault="00F020A6" w:rsidP="004C15F6">
            <w:pPr>
              <w:jc w:val="both"/>
              <w:rPr>
                <w:sz w:val="18"/>
                <w:szCs w:val="18"/>
              </w:rPr>
            </w:pPr>
            <w:r w:rsidRPr="00C350B9">
              <w:rPr>
                <w:sz w:val="18"/>
                <w:szCs w:val="18"/>
              </w:rPr>
              <w:t>Основное мероприятие «Поддержка средств массовой информации»</w:t>
            </w:r>
          </w:p>
        </w:tc>
        <w:tc>
          <w:tcPr>
            <w:tcW w:w="1177" w:type="dxa"/>
            <w:tcBorders>
              <w:top w:val="nil"/>
              <w:left w:val="nil"/>
              <w:bottom w:val="single" w:sz="4" w:space="0" w:color="auto"/>
              <w:right w:val="single" w:sz="4" w:space="0" w:color="auto"/>
            </w:tcBorders>
            <w:shd w:val="clear" w:color="000000" w:fill="FFFFFF"/>
            <w:noWrap/>
            <w:vAlign w:val="center"/>
            <w:hideMark/>
          </w:tcPr>
          <w:p w14:paraId="4AFFBF49" w14:textId="77777777" w:rsidR="00F020A6" w:rsidRPr="00C350B9" w:rsidRDefault="00F020A6" w:rsidP="004C15F6">
            <w:pPr>
              <w:jc w:val="both"/>
              <w:rPr>
                <w:sz w:val="18"/>
                <w:szCs w:val="18"/>
              </w:rPr>
            </w:pPr>
            <w:r w:rsidRPr="00C350B9">
              <w:rPr>
                <w:sz w:val="18"/>
                <w:szCs w:val="18"/>
              </w:rPr>
              <w:t>59 1 07 00000</w:t>
            </w:r>
          </w:p>
        </w:tc>
        <w:tc>
          <w:tcPr>
            <w:tcW w:w="425" w:type="dxa"/>
            <w:tcBorders>
              <w:top w:val="nil"/>
              <w:left w:val="nil"/>
              <w:bottom w:val="single" w:sz="4" w:space="0" w:color="auto"/>
              <w:right w:val="single" w:sz="4" w:space="0" w:color="auto"/>
            </w:tcBorders>
            <w:shd w:val="clear" w:color="000000" w:fill="FFFFFF"/>
            <w:noWrap/>
            <w:vAlign w:val="center"/>
          </w:tcPr>
          <w:p w14:paraId="505A22A5"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CEFE697"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0A6DEFBF"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6933167" w14:textId="77777777" w:rsidR="00F020A6" w:rsidRPr="00C350B9" w:rsidRDefault="00F020A6" w:rsidP="004C15F6">
            <w:pPr>
              <w:jc w:val="both"/>
              <w:rPr>
                <w:sz w:val="18"/>
                <w:szCs w:val="18"/>
              </w:rPr>
            </w:pPr>
            <w:r w:rsidRPr="00C350B9">
              <w:rPr>
                <w:sz w:val="18"/>
                <w:szCs w:val="18"/>
              </w:rPr>
              <w:t>564,1</w:t>
            </w:r>
          </w:p>
        </w:tc>
      </w:tr>
      <w:tr w:rsidR="00F020A6" w:rsidRPr="00C350B9" w14:paraId="7FEB0ACC"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990238E"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9B0E024" w14:textId="77777777" w:rsidR="00F020A6" w:rsidRPr="00C350B9" w:rsidRDefault="00F020A6" w:rsidP="004C15F6">
            <w:pPr>
              <w:jc w:val="both"/>
              <w:rPr>
                <w:sz w:val="18"/>
                <w:szCs w:val="18"/>
              </w:rPr>
            </w:pPr>
            <w:r w:rsidRPr="00C350B9">
              <w:rPr>
                <w:sz w:val="18"/>
                <w:szCs w:val="18"/>
              </w:rPr>
              <w:t xml:space="preserve">Выполнение других расходных обязательств (Закупка товаров, работ и услуг для обеспечения государственных (муниципальных) нужд </w:t>
            </w:r>
          </w:p>
        </w:tc>
        <w:tc>
          <w:tcPr>
            <w:tcW w:w="1177" w:type="dxa"/>
            <w:tcBorders>
              <w:top w:val="nil"/>
              <w:left w:val="nil"/>
              <w:bottom w:val="single" w:sz="4" w:space="0" w:color="auto"/>
              <w:right w:val="single" w:sz="4" w:space="0" w:color="auto"/>
            </w:tcBorders>
            <w:shd w:val="clear" w:color="000000" w:fill="FFFFFF"/>
            <w:noWrap/>
            <w:vAlign w:val="center"/>
            <w:hideMark/>
          </w:tcPr>
          <w:p w14:paraId="4193B1F3" w14:textId="77777777" w:rsidR="00F020A6" w:rsidRPr="00C350B9" w:rsidRDefault="00F020A6" w:rsidP="004C15F6">
            <w:pPr>
              <w:jc w:val="both"/>
              <w:rPr>
                <w:sz w:val="18"/>
                <w:szCs w:val="18"/>
              </w:rPr>
            </w:pPr>
            <w:r w:rsidRPr="00C350B9">
              <w:rPr>
                <w:sz w:val="18"/>
                <w:szCs w:val="18"/>
              </w:rPr>
              <w:t>59 1 07 80200</w:t>
            </w:r>
          </w:p>
        </w:tc>
        <w:tc>
          <w:tcPr>
            <w:tcW w:w="425" w:type="dxa"/>
            <w:tcBorders>
              <w:top w:val="nil"/>
              <w:left w:val="nil"/>
              <w:bottom w:val="single" w:sz="4" w:space="0" w:color="auto"/>
              <w:right w:val="single" w:sz="4" w:space="0" w:color="auto"/>
            </w:tcBorders>
            <w:shd w:val="clear" w:color="000000" w:fill="FFFFFF"/>
            <w:noWrap/>
            <w:vAlign w:val="center"/>
            <w:hideMark/>
          </w:tcPr>
          <w:p w14:paraId="5A1E8E31"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6141E29D"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379F81B2"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7D3F4946" w14:textId="77777777" w:rsidR="00F020A6" w:rsidRPr="00C350B9" w:rsidRDefault="00F020A6" w:rsidP="004C15F6">
            <w:pPr>
              <w:jc w:val="both"/>
              <w:rPr>
                <w:sz w:val="18"/>
                <w:szCs w:val="18"/>
              </w:rPr>
            </w:pPr>
            <w:r w:rsidRPr="00C350B9">
              <w:rPr>
                <w:sz w:val="18"/>
                <w:szCs w:val="18"/>
              </w:rPr>
              <w:t>564,1</w:t>
            </w:r>
          </w:p>
        </w:tc>
      </w:tr>
      <w:tr w:rsidR="00F020A6" w:rsidRPr="00C350B9" w14:paraId="566AF75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770A246D" w14:textId="77777777" w:rsidR="00F020A6" w:rsidRPr="00C350B9" w:rsidRDefault="00F020A6" w:rsidP="004C15F6">
            <w:pPr>
              <w:jc w:val="both"/>
              <w:rPr>
                <w:sz w:val="18"/>
                <w:szCs w:val="18"/>
              </w:rPr>
            </w:pPr>
            <w:r w:rsidRPr="00C350B9">
              <w:rPr>
                <w:sz w:val="18"/>
                <w:szCs w:val="18"/>
              </w:rPr>
              <w:t>6.1.7</w:t>
            </w:r>
          </w:p>
        </w:tc>
        <w:tc>
          <w:tcPr>
            <w:tcW w:w="10428" w:type="dxa"/>
            <w:tcBorders>
              <w:top w:val="nil"/>
              <w:left w:val="nil"/>
              <w:bottom w:val="single" w:sz="4" w:space="0" w:color="auto"/>
              <w:right w:val="single" w:sz="4" w:space="0" w:color="auto"/>
            </w:tcBorders>
            <w:shd w:val="clear" w:color="000000" w:fill="FFFFFF"/>
            <w:vAlign w:val="center"/>
            <w:hideMark/>
          </w:tcPr>
          <w:p w14:paraId="5B244E3A" w14:textId="77777777" w:rsidR="00F020A6" w:rsidRPr="00C350B9" w:rsidRDefault="00F020A6" w:rsidP="004C15F6">
            <w:pPr>
              <w:jc w:val="both"/>
              <w:rPr>
                <w:sz w:val="18"/>
                <w:szCs w:val="18"/>
              </w:rPr>
            </w:pPr>
            <w:r w:rsidRPr="00C350B9">
              <w:rPr>
                <w:sz w:val="18"/>
                <w:szCs w:val="18"/>
              </w:rPr>
              <w:t>Основное мероприятие «Предоставление на конкурсной основе грантов в форме субсидий социально ориентированным некоммерческим организациям на реализацию программ (проектов)»</w:t>
            </w:r>
          </w:p>
        </w:tc>
        <w:tc>
          <w:tcPr>
            <w:tcW w:w="1177" w:type="dxa"/>
            <w:tcBorders>
              <w:top w:val="nil"/>
              <w:left w:val="nil"/>
              <w:bottom w:val="single" w:sz="4" w:space="0" w:color="auto"/>
              <w:right w:val="single" w:sz="4" w:space="0" w:color="auto"/>
            </w:tcBorders>
            <w:shd w:val="clear" w:color="000000" w:fill="FFFFFF"/>
            <w:noWrap/>
            <w:vAlign w:val="center"/>
            <w:hideMark/>
          </w:tcPr>
          <w:p w14:paraId="1AD9DED0" w14:textId="77777777" w:rsidR="00F020A6" w:rsidRPr="00C350B9" w:rsidRDefault="00F020A6" w:rsidP="004C15F6">
            <w:pPr>
              <w:jc w:val="both"/>
              <w:rPr>
                <w:sz w:val="18"/>
                <w:szCs w:val="18"/>
              </w:rPr>
            </w:pPr>
            <w:r w:rsidRPr="00C350B9">
              <w:rPr>
                <w:sz w:val="18"/>
                <w:szCs w:val="18"/>
              </w:rPr>
              <w:t>59 1 08 00000</w:t>
            </w:r>
          </w:p>
        </w:tc>
        <w:tc>
          <w:tcPr>
            <w:tcW w:w="425" w:type="dxa"/>
            <w:tcBorders>
              <w:top w:val="nil"/>
              <w:left w:val="nil"/>
              <w:bottom w:val="single" w:sz="4" w:space="0" w:color="auto"/>
              <w:right w:val="single" w:sz="4" w:space="0" w:color="auto"/>
            </w:tcBorders>
            <w:shd w:val="clear" w:color="000000" w:fill="FFFFFF"/>
            <w:noWrap/>
            <w:vAlign w:val="center"/>
          </w:tcPr>
          <w:p w14:paraId="33459FF0"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11593E1"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03D6E27A"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5BB1D96" w14:textId="77777777" w:rsidR="00F020A6" w:rsidRPr="00C350B9" w:rsidRDefault="00F020A6" w:rsidP="004C15F6">
            <w:pPr>
              <w:jc w:val="both"/>
              <w:rPr>
                <w:sz w:val="18"/>
                <w:szCs w:val="18"/>
              </w:rPr>
            </w:pPr>
            <w:r w:rsidRPr="00C350B9">
              <w:rPr>
                <w:sz w:val="18"/>
                <w:szCs w:val="18"/>
              </w:rPr>
              <w:t>6 294,7</w:t>
            </w:r>
          </w:p>
        </w:tc>
      </w:tr>
      <w:tr w:rsidR="00F020A6" w:rsidRPr="00C350B9" w14:paraId="23BEA302"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09F4AAC"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A009DAC" w14:textId="77777777" w:rsidR="00F020A6" w:rsidRPr="00C350B9" w:rsidRDefault="00F020A6" w:rsidP="004C15F6">
            <w:pPr>
              <w:jc w:val="both"/>
              <w:rPr>
                <w:sz w:val="18"/>
                <w:szCs w:val="18"/>
              </w:rPr>
            </w:pPr>
            <w:r w:rsidRPr="00C350B9">
              <w:rPr>
                <w:sz w:val="18"/>
                <w:szCs w:val="18"/>
              </w:rPr>
              <w:t>Субсидии на поддержку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noWrap/>
            <w:vAlign w:val="center"/>
            <w:hideMark/>
          </w:tcPr>
          <w:p w14:paraId="64ADAC9E" w14:textId="77777777" w:rsidR="00F020A6" w:rsidRPr="00C350B9" w:rsidRDefault="00F020A6" w:rsidP="004C15F6">
            <w:pPr>
              <w:jc w:val="both"/>
              <w:rPr>
                <w:sz w:val="18"/>
                <w:szCs w:val="18"/>
              </w:rPr>
            </w:pPr>
            <w:r w:rsidRPr="00C350B9">
              <w:rPr>
                <w:sz w:val="18"/>
                <w:szCs w:val="18"/>
              </w:rPr>
              <w:t>59 1 08 88890</w:t>
            </w:r>
          </w:p>
        </w:tc>
        <w:tc>
          <w:tcPr>
            <w:tcW w:w="425" w:type="dxa"/>
            <w:tcBorders>
              <w:top w:val="nil"/>
              <w:left w:val="nil"/>
              <w:bottom w:val="single" w:sz="4" w:space="0" w:color="auto"/>
              <w:right w:val="single" w:sz="4" w:space="0" w:color="auto"/>
            </w:tcBorders>
            <w:shd w:val="clear" w:color="000000" w:fill="FFFFFF"/>
            <w:noWrap/>
            <w:vAlign w:val="center"/>
            <w:hideMark/>
          </w:tcPr>
          <w:p w14:paraId="75C42122"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0037F93C" w14:textId="77777777" w:rsidR="00F020A6" w:rsidRPr="00C350B9" w:rsidRDefault="00F020A6" w:rsidP="004C15F6">
            <w:pPr>
              <w:jc w:val="both"/>
              <w:rPr>
                <w:sz w:val="18"/>
                <w:szCs w:val="18"/>
              </w:rPr>
            </w:pPr>
            <w:r w:rsidRPr="00C350B9">
              <w:rPr>
                <w:sz w:val="18"/>
                <w:szCs w:val="18"/>
              </w:rPr>
              <w:t>10</w:t>
            </w:r>
          </w:p>
        </w:tc>
        <w:tc>
          <w:tcPr>
            <w:tcW w:w="426" w:type="dxa"/>
            <w:tcBorders>
              <w:top w:val="nil"/>
              <w:left w:val="nil"/>
              <w:bottom w:val="single" w:sz="4" w:space="0" w:color="auto"/>
              <w:right w:val="single" w:sz="4" w:space="0" w:color="auto"/>
            </w:tcBorders>
            <w:shd w:val="clear" w:color="000000" w:fill="FFFFFF"/>
            <w:noWrap/>
            <w:vAlign w:val="center"/>
            <w:hideMark/>
          </w:tcPr>
          <w:p w14:paraId="7E612B37" w14:textId="77777777" w:rsidR="00F020A6" w:rsidRPr="00C350B9" w:rsidRDefault="00F020A6" w:rsidP="004C15F6">
            <w:pPr>
              <w:jc w:val="both"/>
              <w:rPr>
                <w:sz w:val="18"/>
                <w:szCs w:val="18"/>
              </w:rPr>
            </w:pPr>
            <w:r w:rsidRPr="00C350B9">
              <w:rPr>
                <w:sz w:val="18"/>
                <w:szCs w:val="18"/>
              </w:rPr>
              <w:t>06</w:t>
            </w:r>
          </w:p>
        </w:tc>
        <w:tc>
          <w:tcPr>
            <w:tcW w:w="992" w:type="dxa"/>
            <w:tcBorders>
              <w:top w:val="nil"/>
              <w:left w:val="nil"/>
              <w:bottom w:val="single" w:sz="4" w:space="0" w:color="auto"/>
              <w:right w:val="single" w:sz="4" w:space="0" w:color="auto"/>
            </w:tcBorders>
            <w:shd w:val="clear" w:color="auto" w:fill="auto"/>
            <w:vAlign w:val="center"/>
            <w:hideMark/>
          </w:tcPr>
          <w:p w14:paraId="70C3D491" w14:textId="77777777" w:rsidR="00F020A6" w:rsidRPr="00C350B9" w:rsidRDefault="00F020A6" w:rsidP="004C15F6">
            <w:pPr>
              <w:jc w:val="both"/>
              <w:rPr>
                <w:sz w:val="18"/>
                <w:szCs w:val="18"/>
              </w:rPr>
            </w:pPr>
            <w:r w:rsidRPr="00C350B9">
              <w:rPr>
                <w:sz w:val="18"/>
                <w:szCs w:val="18"/>
              </w:rPr>
              <w:t>2 932,8</w:t>
            </w:r>
          </w:p>
        </w:tc>
      </w:tr>
      <w:tr w:rsidR="00F020A6" w:rsidRPr="00C350B9" w14:paraId="5959680F"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3803F98"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4A148914" w14:textId="77777777" w:rsidR="00F020A6" w:rsidRPr="00C350B9" w:rsidRDefault="00F020A6" w:rsidP="004C15F6">
            <w:pPr>
              <w:jc w:val="both"/>
              <w:rPr>
                <w:sz w:val="18"/>
                <w:szCs w:val="18"/>
              </w:rPr>
            </w:pPr>
            <w:r w:rsidRPr="00C350B9">
              <w:rPr>
                <w:sz w:val="18"/>
                <w:szCs w:val="18"/>
              </w:rPr>
              <w:t>Субсидии на поддержку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noWrap/>
            <w:vAlign w:val="center"/>
            <w:hideMark/>
          </w:tcPr>
          <w:p w14:paraId="10DB9C76" w14:textId="77777777" w:rsidR="00F020A6" w:rsidRPr="00C350B9" w:rsidRDefault="00F020A6" w:rsidP="004C15F6">
            <w:pPr>
              <w:jc w:val="both"/>
              <w:rPr>
                <w:sz w:val="18"/>
                <w:szCs w:val="18"/>
              </w:rPr>
            </w:pPr>
            <w:r w:rsidRPr="00C350B9">
              <w:rPr>
                <w:sz w:val="18"/>
                <w:szCs w:val="18"/>
              </w:rPr>
              <w:t>59 1 08 S8890</w:t>
            </w:r>
          </w:p>
        </w:tc>
        <w:tc>
          <w:tcPr>
            <w:tcW w:w="425" w:type="dxa"/>
            <w:tcBorders>
              <w:top w:val="nil"/>
              <w:left w:val="nil"/>
              <w:bottom w:val="single" w:sz="4" w:space="0" w:color="auto"/>
              <w:right w:val="single" w:sz="4" w:space="0" w:color="auto"/>
            </w:tcBorders>
            <w:shd w:val="clear" w:color="000000" w:fill="FFFFFF"/>
            <w:noWrap/>
            <w:vAlign w:val="center"/>
            <w:hideMark/>
          </w:tcPr>
          <w:p w14:paraId="540E0653"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3915857B" w14:textId="77777777" w:rsidR="00F020A6" w:rsidRPr="00C350B9" w:rsidRDefault="00F020A6" w:rsidP="004C15F6">
            <w:pPr>
              <w:jc w:val="both"/>
              <w:rPr>
                <w:sz w:val="18"/>
                <w:szCs w:val="18"/>
              </w:rPr>
            </w:pPr>
            <w:r w:rsidRPr="00C350B9">
              <w:rPr>
                <w:sz w:val="18"/>
                <w:szCs w:val="18"/>
              </w:rPr>
              <w:t>10</w:t>
            </w:r>
          </w:p>
        </w:tc>
        <w:tc>
          <w:tcPr>
            <w:tcW w:w="426" w:type="dxa"/>
            <w:tcBorders>
              <w:top w:val="nil"/>
              <w:left w:val="nil"/>
              <w:bottom w:val="single" w:sz="4" w:space="0" w:color="auto"/>
              <w:right w:val="single" w:sz="4" w:space="0" w:color="auto"/>
            </w:tcBorders>
            <w:shd w:val="clear" w:color="000000" w:fill="FFFFFF"/>
            <w:noWrap/>
            <w:vAlign w:val="center"/>
            <w:hideMark/>
          </w:tcPr>
          <w:p w14:paraId="09AE85AC" w14:textId="77777777" w:rsidR="00F020A6" w:rsidRPr="00C350B9" w:rsidRDefault="00F020A6" w:rsidP="004C15F6">
            <w:pPr>
              <w:jc w:val="both"/>
              <w:rPr>
                <w:sz w:val="18"/>
                <w:szCs w:val="18"/>
              </w:rPr>
            </w:pPr>
            <w:r w:rsidRPr="00C350B9">
              <w:rPr>
                <w:sz w:val="18"/>
                <w:szCs w:val="18"/>
              </w:rPr>
              <w:t>06</w:t>
            </w:r>
          </w:p>
        </w:tc>
        <w:tc>
          <w:tcPr>
            <w:tcW w:w="992" w:type="dxa"/>
            <w:tcBorders>
              <w:top w:val="nil"/>
              <w:left w:val="nil"/>
              <w:bottom w:val="single" w:sz="4" w:space="0" w:color="auto"/>
              <w:right w:val="single" w:sz="4" w:space="0" w:color="auto"/>
            </w:tcBorders>
            <w:shd w:val="clear" w:color="auto" w:fill="auto"/>
            <w:vAlign w:val="center"/>
            <w:hideMark/>
          </w:tcPr>
          <w:p w14:paraId="074ABDA0" w14:textId="77777777" w:rsidR="00F020A6" w:rsidRPr="00C350B9" w:rsidRDefault="00F020A6" w:rsidP="004C15F6">
            <w:pPr>
              <w:jc w:val="both"/>
              <w:rPr>
                <w:sz w:val="18"/>
                <w:szCs w:val="18"/>
              </w:rPr>
            </w:pPr>
            <w:r w:rsidRPr="00C350B9">
              <w:rPr>
                <w:sz w:val="18"/>
                <w:szCs w:val="18"/>
              </w:rPr>
              <w:t>3 361,9</w:t>
            </w:r>
          </w:p>
        </w:tc>
      </w:tr>
      <w:tr w:rsidR="00F020A6" w:rsidRPr="00C350B9" w14:paraId="785079BD"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55F9E57C" w14:textId="77777777" w:rsidR="00F020A6" w:rsidRPr="00C350B9" w:rsidRDefault="00F020A6" w:rsidP="004C15F6">
            <w:pPr>
              <w:jc w:val="both"/>
              <w:rPr>
                <w:sz w:val="18"/>
                <w:szCs w:val="18"/>
              </w:rPr>
            </w:pPr>
            <w:r w:rsidRPr="00C350B9">
              <w:rPr>
                <w:sz w:val="18"/>
                <w:szCs w:val="18"/>
              </w:rPr>
              <w:t>6.1.8</w:t>
            </w:r>
          </w:p>
        </w:tc>
        <w:tc>
          <w:tcPr>
            <w:tcW w:w="10428" w:type="dxa"/>
            <w:tcBorders>
              <w:top w:val="nil"/>
              <w:left w:val="nil"/>
              <w:bottom w:val="single" w:sz="4" w:space="0" w:color="auto"/>
              <w:right w:val="single" w:sz="4" w:space="0" w:color="auto"/>
            </w:tcBorders>
            <w:shd w:val="clear" w:color="000000" w:fill="FFFFFF"/>
            <w:vAlign w:val="center"/>
            <w:hideMark/>
          </w:tcPr>
          <w:p w14:paraId="6EE59E4F" w14:textId="77777777" w:rsidR="00F020A6" w:rsidRPr="00C350B9" w:rsidRDefault="00F020A6" w:rsidP="004C15F6">
            <w:pPr>
              <w:jc w:val="both"/>
              <w:rPr>
                <w:sz w:val="18"/>
                <w:szCs w:val="18"/>
              </w:rPr>
            </w:pPr>
            <w:r w:rsidRPr="00C350B9">
              <w:rPr>
                <w:sz w:val="18"/>
                <w:szCs w:val="18"/>
              </w:rPr>
              <w:t>Основное мероприятие «Поощрение проектов, реализуемых в рамках территориального общественного самоуправления в муниципальных образованиях Рамонского муниципального района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79F73BD9" w14:textId="77777777" w:rsidR="00F020A6" w:rsidRPr="00C350B9" w:rsidRDefault="00F020A6" w:rsidP="004C15F6">
            <w:pPr>
              <w:jc w:val="both"/>
              <w:rPr>
                <w:sz w:val="18"/>
                <w:szCs w:val="18"/>
              </w:rPr>
            </w:pPr>
            <w:r w:rsidRPr="00C350B9">
              <w:rPr>
                <w:sz w:val="18"/>
                <w:szCs w:val="18"/>
              </w:rPr>
              <w:t>59 1 09 00000</w:t>
            </w:r>
          </w:p>
        </w:tc>
        <w:tc>
          <w:tcPr>
            <w:tcW w:w="425" w:type="dxa"/>
            <w:tcBorders>
              <w:top w:val="nil"/>
              <w:left w:val="nil"/>
              <w:bottom w:val="single" w:sz="4" w:space="0" w:color="auto"/>
              <w:right w:val="single" w:sz="4" w:space="0" w:color="auto"/>
            </w:tcBorders>
            <w:shd w:val="clear" w:color="000000" w:fill="FFFFFF"/>
            <w:noWrap/>
            <w:vAlign w:val="center"/>
          </w:tcPr>
          <w:p w14:paraId="1CBFFD7A"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0C6BFEBA"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2617CB09"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9D4EB36" w14:textId="77777777" w:rsidR="00F020A6" w:rsidRPr="00C350B9" w:rsidRDefault="00F020A6" w:rsidP="004C15F6">
            <w:pPr>
              <w:jc w:val="both"/>
              <w:rPr>
                <w:sz w:val="18"/>
                <w:szCs w:val="18"/>
              </w:rPr>
            </w:pPr>
            <w:r w:rsidRPr="00C350B9">
              <w:rPr>
                <w:sz w:val="18"/>
                <w:szCs w:val="18"/>
              </w:rPr>
              <w:t>0,0</w:t>
            </w:r>
          </w:p>
        </w:tc>
      </w:tr>
      <w:tr w:rsidR="00F020A6" w:rsidRPr="00C350B9" w14:paraId="0143CA9D"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425B4311"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4228C34F" w14:textId="77777777" w:rsidR="00F020A6" w:rsidRPr="00C350B9" w:rsidRDefault="00F020A6" w:rsidP="004C15F6">
            <w:pPr>
              <w:jc w:val="both"/>
              <w:rPr>
                <w:sz w:val="18"/>
                <w:szCs w:val="18"/>
              </w:rPr>
            </w:pPr>
            <w:r w:rsidRPr="00C350B9">
              <w:rPr>
                <w:sz w:val="18"/>
                <w:szCs w:val="18"/>
              </w:rPr>
              <w:t>Мероприятия по поддержке территориального общественного самоуправления(Закупка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30D98943" w14:textId="77777777" w:rsidR="00F020A6" w:rsidRPr="00C350B9" w:rsidRDefault="00F020A6" w:rsidP="004C15F6">
            <w:pPr>
              <w:jc w:val="both"/>
              <w:rPr>
                <w:sz w:val="18"/>
                <w:szCs w:val="18"/>
              </w:rPr>
            </w:pPr>
            <w:r w:rsidRPr="00C350B9">
              <w:rPr>
                <w:sz w:val="18"/>
                <w:szCs w:val="18"/>
              </w:rPr>
              <w:t>59 1 09 81790</w:t>
            </w:r>
          </w:p>
        </w:tc>
        <w:tc>
          <w:tcPr>
            <w:tcW w:w="425" w:type="dxa"/>
            <w:tcBorders>
              <w:top w:val="nil"/>
              <w:left w:val="nil"/>
              <w:bottom w:val="single" w:sz="4" w:space="0" w:color="auto"/>
              <w:right w:val="single" w:sz="4" w:space="0" w:color="auto"/>
            </w:tcBorders>
            <w:shd w:val="clear" w:color="000000" w:fill="FFFFFF"/>
            <w:noWrap/>
            <w:vAlign w:val="center"/>
            <w:hideMark/>
          </w:tcPr>
          <w:p w14:paraId="2473A7D5"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03FA5DB7"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36E9E5F6"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4627D5D9" w14:textId="77777777" w:rsidR="00F020A6" w:rsidRPr="00C350B9" w:rsidRDefault="00F020A6" w:rsidP="004C15F6">
            <w:pPr>
              <w:jc w:val="both"/>
              <w:rPr>
                <w:sz w:val="18"/>
                <w:szCs w:val="18"/>
              </w:rPr>
            </w:pPr>
            <w:r w:rsidRPr="00C350B9">
              <w:rPr>
                <w:sz w:val="18"/>
                <w:szCs w:val="18"/>
              </w:rPr>
              <w:t>0,0</w:t>
            </w:r>
          </w:p>
        </w:tc>
      </w:tr>
      <w:tr w:rsidR="00F020A6" w:rsidRPr="00C350B9" w14:paraId="6A1DC45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20C0A847" w14:textId="77777777" w:rsidR="00F020A6" w:rsidRPr="00C350B9" w:rsidRDefault="00F020A6" w:rsidP="004C15F6">
            <w:pPr>
              <w:jc w:val="both"/>
              <w:rPr>
                <w:sz w:val="18"/>
                <w:szCs w:val="18"/>
              </w:rPr>
            </w:pPr>
            <w:r w:rsidRPr="00C350B9">
              <w:rPr>
                <w:sz w:val="18"/>
                <w:szCs w:val="18"/>
              </w:rPr>
              <w:t>6.2</w:t>
            </w:r>
          </w:p>
        </w:tc>
        <w:tc>
          <w:tcPr>
            <w:tcW w:w="10428" w:type="dxa"/>
            <w:tcBorders>
              <w:top w:val="nil"/>
              <w:left w:val="nil"/>
              <w:bottom w:val="single" w:sz="4" w:space="0" w:color="auto"/>
              <w:right w:val="single" w:sz="4" w:space="0" w:color="auto"/>
            </w:tcBorders>
            <w:shd w:val="clear" w:color="000000" w:fill="FFFFFF"/>
            <w:vAlign w:val="center"/>
            <w:hideMark/>
          </w:tcPr>
          <w:p w14:paraId="1A046AF6" w14:textId="77777777" w:rsidR="00F020A6" w:rsidRPr="00C350B9" w:rsidRDefault="00F020A6" w:rsidP="004C15F6">
            <w:pPr>
              <w:jc w:val="both"/>
              <w:rPr>
                <w:sz w:val="18"/>
                <w:szCs w:val="18"/>
              </w:rPr>
            </w:pPr>
            <w:r w:rsidRPr="00C350B9">
              <w:rPr>
                <w:sz w:val="18"/>
                <w:szCs w:val="18"/>
              </w:rPr>
              <w:t xml:space="preserve">Подпрограмма «Осуществление материально-технического обеспечения деятельности администрации муниципального района» </w:t>
            </w:r>
          </w:p>
        </w:tc>
        <w:tc>
          <w:tcPr>
            <w:tcW w:w="1177" w:type="dxa"/>
            <w:tcBorders>
              <w:top w:val="nil"/>
              <w:left w:val="nil"/>
              <w:bottom w:val="single" w:sz="4" w:space="0" w:color="auto"/>
              <w:right w:val="single" w:sz="4" w:space="0" w:color="auto"/>
            </w:tcBorders>
            <w:shd w:val="clear" w:color="000000" w:fill="FFFFFF"/>
            <w:noWrap/>
            <w:vAlign w:val="center"/>
            <w:hideMark/>
          </w:tcPr>
          <w:p w14:paraId="36882311" w14:textId="77777777" w:rsidR="00F020A6" w:rsidRPr="00C350B9" w:rsidRDefault="00F020A6" w:rsidP="004C15F6">
            <w:pPr>
              <w:jc w:val="both"/>
              <w:rPr>
                <w:sz w:val="18"/>
                <w:szCs w:val="18"/>
              </w:rPr>
            </w:pPr>
            <w:r w:rsidRPr="00C350B9">
              <w:rPr>
                <w:sz w:val="18"/>
                <w:szCs w:val="18"/>
              </w:rPr>
              <w:t>59 2 00 00000</w:t>
            </w:r>
          </w:p>
        </w:tc>
        <w:tc>
          <w:tcPr>
            <w:tcW w:w="425" w:type="dxa"/>
            <w:tcBorders>
              <w:top w:val="nil"/>
              <w:left w:val="nil"/>
              <w:bottom w:val="single" w:sz="4" w:space="0" w:color="auto"/>
              <w:right w:val="single" w:sz="4" w:space="0" w:color="auto"/>
            </w:tcBorders>
            <w:shd w:val="clear" w:color="000000" w:fill="FFFFFF"/>
            <w:noWrap/>
            <w:vAlign w:val="center"/>
          </w:tcPr>
          <w:p w14:paraId="1FB60E25"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6495DD6"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67A19DA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E29F160" w14:textId="77777777" w:rsidR="00F020A6" w:rsidRPr="00C350B9" w:rsidRDefault="00F020A6" w:rsidP="004C15F6">
            <w:pPr>
              <w:jc w:val="both"/>
              <w:rPr>
                <w:sz w:val="18"/>
                <w:szCs w:val="18"/>
              </w:rPr>
            </w:pPr>
            <w:r w:rsidRPr="00C350B9">
              <w:rPr>
                <w:sz w:val="18"/>
                <w:szCs w:val="18"/>
              </w:rPr>
              <w:t>81 248,0</w:t>
            </w:r>
          </w:p>
        </w:tc>
      </w:tr>
      <w:tr w:rsidR="00F020A6" w:rsidRPr="00C350B9" w14:paraId="3C776712"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13014C78" w14:textId="77777777" w:rsidR="00F020A6" w:rsidRPr="00C350B9" w:rsidRDefault="00F020A6" w:rsidP="004C15F6">
            <w:pPr>
              <w:jc w:val="both"/>
              <w:rPr>
                <w:sz w:val="18"/>
                <w:szCs w:val="18"/>
              </w:rPr>
            </w:pPr>
            <w:r w:rsidRPr="00C350B9">
              <w:rPr>
                <w:sz w:val="18"/>
                <w:szCs w:val="18"/>
              </w:rPr>
              <w:t>6.2.1</w:t>
            </w:r>
          </w:p>
        </w:tc>
        <w:tc>
          <w:tcPr>
            <w:tcW w:w="10428" w:type="dxa"/>
            <w:tcBorders>
              <w:top w:val="nil"/>
              <w:left w:val="nil"/>
              <w:bottom w:val="single" w:sz="4" w:space="0" w:color="auto"/>
              <w:right w:val="single" w:sz="4" w:space="0" w:color="auto"/>
            </w:tcBorders>
            <w:shd w:val="clear" w:color="000000" w:fill="FFFFFF"/>
            <w:vAlign w:val="center"/>
            <w:hideMark/>
          </w:tcPr>
          <w:p w14:paraId="33DF406E"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МКУ «Центр обеспечения деятельности органов местного самоуправления Рамонского муниципального района»</w:t>
            </w:r>
          </w:p>
        </w:tc>
        <w:tc>
          <w:tcPr>
            <w:tcW w:w="1177" w:type="dxa"/>
            <w:tcBorders>
              <w:top w:val="nil"/>
              <w:left w:val="nil"/>
              <w:bottom w:val="single" w:sz="4" w:space="0" w:color="auto"/>
              <w:right w:val="single" w:sz="4" w:space="0" w:color="auto"/>
            </w:tcBorders>
            <w:shd w:val="clear" w:color="000000" w:fill="FFFFFF"/>
            <w:noWrap/>
            <w:vAlign w:val="center"/>
            <w:hideMark/>
          </w:tcPr>
          <w:p w14:paraId="16B79594" w14:textId="77777777" w:rsidR="00F020A6" w:rsidRPr="00C350B9" w:rsidRDefault="00F020A6" w:rsidP="004C15F6">
            <w:pPr>
              <w:jc w:val="both"/>
              <w:rPr>
                <w:sz w:val="18"/>
                <w:szCs w:val="18"/>
              </w:rPr>
            </w:pPr>
            <w:r w:rsidRPr="00C350B9">
              <w:rPr>
                <w:sz w:val="18"/>
                <w:szCs w:val="18"/>
              </w:rPr>
              <w:t>59 2 02 00000</w:t>
            </w:r>
          </w:p>
        </w:tc>
        <w:tc>
          <w:tcPr>
            <w:tcW w:w="425" w:type="dxa"/>
            <w:tcBorders>
              <w:top w:val="nil"/>
              <w:left w:val="nil"/>
              <w:bottom w:val="single" w:sz="4" w:space="0" w:color="auto"/>
              <w:right w:val="single" w:sz="4" w:space="0" w:color="auto"/>
            </w:tcBorders>
            <w:shd w:val="clear" w:color="000000" w:fill="FFFFFF"/>
            <w:noWrap/>
            <w:vAlign w:val="center"/>
          </w:tcPr>
          <w:p w14:paraId="1BF20B89"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FB14629"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3EDD5FFF"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DB88FF4" w14:textId="77777777" w:rsidR="00F020A6" w:rsidRPr="00C350B9" w:rsidRDefault="00F020A6" w:rsidP="004C15F6">
            <w:pPr>
              <w:jc w:val="both"/>
              <w:rPr>
                <w:sz w:val="18"/>
                <w:szCs w:val="18"/>
              </w:rPr>
            </w:pPr>
            <w:r w:rsidRPr="00C350B9">
              <w:rPr>
                <w:sz w:val="18"/>
                <w:szCs w:val="18"/>
              </w:rPr>
              <w:t>81 248,0</w:t>
            </w:r>
          </w:p>
        </w:tc>
      </w:tr>
      <w:tr w:rsidR="00F020A6" w:rsidRPr="00C350B9" w14:paraId="3F351CC6"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4BB9F8CD"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88AB374"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3C1340F5" w14:textId="77777777" w:rsidR="00F020A6" w:rsidRPr="00C350B9" w:rsidRDefault="00F020A6" w:rsidP="004C15F6">
            <w:pPr>
              <w:jc w:val="both"/>
              <w:rPr>
                <w:sz w:val="18"/>
                <w:szCs w:val="18"/>
              </w:rPr>
            </w:pPr>
            <w:r w:rsidRPr="00C350B9">
              <w:rPr>
                <w:sz w:val="18"/>
                <w:szCs w:val="18"/>
              </w:rPr>
              <w:t>59 2 02</w:t>
            </w:r>
            <w:r>
              <w:rPr>
                <w:sz w:val="18"/>
                <w:szCs w:val="18"/>
              </w:rPr>
              <w:t xml:space="preserve"> </w:t>
            </w:r>
            <w:r w:rsidRPr="00C350B9">
              <w:rPr>
                <w:sz w:val="18"/>
                <w:szCs w:val="18"/>
              </w:rPr>
              <w:t>00590</w:t>
            </w:r>
          </w:p>
        </w:tc>
        <w:tc>
          <w:tcPr>
            <w:tcW w:w="425" w:type="dxa"/>
            <w:tcBorders>
              <w:top w:val="nil"/>
              <w:left w:val="nil"/>
              <w:bottom w:val="single" w:sz="4" w:space="0" w:color="auto"/>
              <w:right w:val="single" w:sz="4" w:space="0" w:color="auto"/>
            </w:tcBorders>
            <w:shd w:val="clear" w:color="000000" w:fill="FFFFFF"/>
            <w:noWrap/>
            <w:vAlign w:val="center"/>
            <w:hideMark/>
          </w:tcPr>
          <w:p w14:paraId="49AFCC59"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783F47E6"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2EB62D07"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1DEA43BB" w14:textId="77777777" w:rsidR="00F020A6" w:rsidRPr="00C350B9" w:rsidRDefault="00F020A6" w:rsidP="004C15F6">
            <w:pPr>
              <w:jc w:val="both"/>
              <w:rPr>
                <w:sz w:val="18"/>
                <w:szCs w:val="18"/>
              </w:rPr>
            </w:pPr>
            <w:r w:rsidRPr="00C350B9">
              <w:rPr>
                <w:sz w:val="18"/>
                <w:szCs w:val="18"/>
              </w:rPr>
              <w:t>49 719,7</w:t>
            </w:r>
          </w:p>
        </w:tc>
      </w:tr>
      <w:tr w:rsidR="00F020A6" w:rsidRPr="00C350B9" w14:paraId="18F47F2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739DA87A"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02553447"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19C34743" w14:textId="77777777" w:rsidR="00F020A6" w:rsidRPr="00C350B9" w:rsidRDefault="00F020A6" w:rsidP="004C15F6">
            <w:pPr>
              <w:jc w:val="both"/>
              <w:rPr>
                <w:sz w:val="18"/>
                <w:szCs w:val="18"/>
              </w:rPr>
            </w:pPr>
            <w:r w:rsidRPr="00C350B9">
              <w:rPr>
                <w:sz w:val="18"/>
                <w:szCs w:val="18"/>
              </w:rPr>
              <w:t>59 2 02 00590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7391830C"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305D4C8F"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064EE4B1"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1BA80C81" w14:textId="77777777" w:rsidR="00F020A6" w:rsidRPr="00C350B9" w:rsidRDefault="00F020A6" w:rsidP="004C15F6">
            <w:pPr>
              <w:jc w:val="both"/>
              <w:rPr>
                <w:sz w:val="18"/>
                <w:szCs w:val="18"/>
              </w:rPr>
            </w:pPr>
            <w:r w:rsidRPr="00C350B9">
              <w:rPr>
                <w:sz w:val="18"/>
                <w:szCs w:val="18"/>
              </w:rPr>
              <w:t>30 957,4</w:t>
            </w:r>
          </w:p>
        </w:tc>
      </w:tr>
      <w:tr w:rsidR="00F020A6" w:rsidRPr="00C350B9" w14:paraId="083C4F90"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76BF40FA"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22CA50B"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(Иные бюджетные ассигнования)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25C451F7" w14:textId="77777777" w:rsidR="00F020A6" w:rsidRPr="00C350B9" w:rsidRDefault="00F020A6" w:rsidP="004C15F6">
            <w:pPr>
              <w:jc w:val="both"/>
              <w:rPr>
                <w:sz w:val="18"/>
                <w:szCs w:val="18"/>
              </w:rPr>
            </w:pPr>
            <w:r w:rsidRPr="00C350B9">
              <w:rPr>
                <w:sz w:val="18"/>
                <w:szCs w:val="18"/>
              </w:rPr>
              <w:t>59 2 02 00590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778948B1"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68B6B7F1"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44BB8C51"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6A02CB40" w14:textId="77777777" w:rsidR="00F020A6" w:rsidRPr="00C350B9" w:rsidRDefault="00F020A6" w:rsidP="004C15F6">
            <w:pPr>
              <w:jc w:val="both"/>
              <w:rPr>
                <w:sz w:val="18"/>
                <w:szCs w:val="18"/>
              </w:rPr>
            </w:pPr>
            <w:r w:rsidRPr="00C350B9">
              <w:rPr>
                <w:sz w:val="18"/>
                <w:szCs w:val="18"/>
              </w:rPr>
              <w:t>570,9</w:t>
            </w:r>
          </w:p>
        </w:tc>
      </w:tr>
      <w:tr w:rsidR="00F020A6" w:rsidRPr="00C350B9" w14:paraId="5DE34DD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0CC4FDB7" w14:textId="77777777" w:rsidR="00F020A6" w:rsidRPr="00C350B9" w:rsidRDefault="00F020A6" w:rsidP="004C15F6">
            <w:pPr>
              <w:jc w:val="both"/>
              <w:rPr>
                <w:sz w:val="18"/>
                <w:szCs w:val="18"/>
              </w:rPr>
            </w:pPr>
            <w:r w:rsidRPr="00C350B9">
              <w:rPr>
                <w:sz w:val="18"/>
                <w:szCs w:val="18"/>
              </w:rPr>
              <w:t>6.3</w:t>
            </w:r>
          </w:p>
        </w:tc>
        <w:tc>
          <w:tcPr>
            <w:tcW w:w="10428" w:type="dxa"/>
            <w:tcBorders>
              <w:top w:val="nil"/>
              <w:left w:val="nil"/>
              <w:bottom w:val="single" w:sz="4" w:space="0" w:color="auto"/>
              <w:right w:val="single" w:sz="4" w:space="0" w:color="auto"/>
            </w:tcBorders>
            <w:shd w:val="clear" w:color="000000" w:fill="FFFFFF"/>
            <w:vAlign w:val="center"/>
            <w:hideMark/>
          </w:tcPr>
          <w:p w14:paraId="7C460402" w14:textId="77777777" w:rsidR="00F020A6" w:rsidRPr="00C350B9" w:rsidRDefault="00F020A6" w:rsidP="004C15F6">
            <w:pPr>
              <w:jc w:val="both"/>
              <w:rPr>
                <w:sz w:val="18"/>
                <w:szCs w:val="18"/>
              </w:rPr>
            </w:pPr>
            <w:r w:rsidRPr="00C350B9">
              <w:rPr>
                <w:sz w:val="18"/>
                <w:szCs w:val="18"/>
              </w:rPr>
              <w:t>Подпрограмма «Финансовое обеспечение реализации муниципальной программы»</w:t>
            </w:r>
          </w:p>
        </w:tc>
        <w:tc>
          <w:tcPr>
            <w:tcW w:w="1177" w:type="dxa"/>
            <w:tcBorders>
              <w:top w:val="nil"/>
              <w:left w:val="nil"/>
              <w:bottom w:val="single" w:sz="4" w:space="0" w:color="auto"/>
              <w:right w:val="single" w:sz="4" w:space="0" w:color="auto"/>
            </w:tcBorders>
            <w:shd w:val="clear" w:color="000000" w:fill="FFFFFF"/>
            <w:noWrap/>
            <w:vAlign w:val="center"/>
            <w:hideMark/>
          </w:tcPr>
          <w:p w14:paraId="2514B937" w14:textId="77777777" w:rsidR="00F020A6" w:rsidRPr="00C350B9" w:rsidRDefault="00F020A6" w:rsidP="004C15F6">
            <w:pPr>
              <w:jc w:val="both"/>
              <w:rPr>
                <w:sz w:val="18"/>
                <w:szCs w:val="18"/>
              </w:rPr>
            </w:pPr>
            <w:r w:rsidRPr="00C350B9">
              <w:rPr>
                <w:sz w:val="18"/>
                <w:szCs w:val="18"/>
              </w:rPr>
              <w:t>59 5 00 00000</w:t>
            </w:r>
          </w:p>
        </w:tc>
        <w:tc>
          <w:tcPr>
            <w:tcW w:w="425" w:type="dxa"/>
            <w:tcBorders>
              <w:top w:val="nil"/>
              <w:left w:val="nil"/>
              <w:bottom w:val="single" w:sz="4" w:space="0" w:color="auto"/>
              <w:right w:val="single" w:sz="4" w:space="0" w:color="auto"/>
            </w:tcBorders>
            <w:shd w:val="clear" w:color="000000" w:fill="FFFFFF"/>
            <w:noWrap/>
            <w:vAlign w:val="center"/>
          </w:tcPr>
          <w:p w14:paraId="27122975"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ECD2300"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1EC4AB5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9EEEC11" w14:textId="77777777" w:rsidR="00F020A6" w:rsidRPr="00C350B9" w:rsidRDefault="00F020A6" w:rsidP="004C15F6">
            <w:pPr>
              <w:jc w:val="both"/>
              <w:rPr>
                <w:sz w:val="18"/>
                <w:szCs w:val="18"/>
              </w:rPr>
            </w:pPr>
            <w:r w:rsidRPr="00C350B9">
              <w:rPr>
                <w:sz w:val="18"/>
                <w:szCs w:val="18"/>
              </w:rPr>
              <w:t>67 527,2</w:t>
            </w:r>
          </w:p>
        </w:tc>
      </w:tr>
      <w:tr w:rsidR="00F020A6" w:rsidRPr="00C350B9" w14:paraId="19569860"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742E5977" w14:textId="77777777" w:rsidR="00F020A6" w:rsidRPr="00C350B9" w:rsidRDefault="00F020A6" w:rsidP="004C15F6">
            <w:pPr>
              <w:jc w:val="both"/>
              <w:rPr>
                <w:sz w:val="18"/>
                <w:szCs w:val="18"/>
              </w:rPr>
            </w:pPr>
            <w:r w:rsidRPr="00C350B9">
              <w:rPr>
                <w:sz w:val="18"/>
                <w:szCs w:val="18"/>
              </w:rPr>
              <w:t>6.3.1</w:t>
            </w:r>
          </w:p>
        </w:tc>
        <w:tc>
          <w:tcPr>
            <w:tcW w:w="10428" w:type="dxa"/>
            <w:tcBorders>
              <w:top w:val="nil"/>
              <w:left w:val="nil"/>
              <w:bottom w:val="single" w:sz="4" w:space="0" w:color="auto"/>
              <w:right w:val="single" w:sz="4" w:space="0" w:color="auto"/>
            </w:tcBorders>
            <w:shd w:val="clear" w:color="000000" w:fill="FFFFFF"/>
            <w:vAlign w:val="center"/>
            <w:hideMark/>
          </w:tcPr>
          <w:p w14:paraId="312B300E" w14:textId="77777777" w:rsidR="00F020A6" w:rsidRPr="00C350B9" w:rsidRDefault="00F020A6" w:rsidP="004C15F6">
            <w:pPr>
              <w:jc w:val="both"/>
              <w:rPr>
                <w:sz w:val="18"/>
                <w:szCs w:val="18"/>
              </w:rPr>
            </w:pPr>
            <w:r w:rsidRPr="00C350B9">
              <w:rPr>
                <w:sz w:val="18"/>
                <w:szCs w:val="18"/>
              </w:rPr>
              <w:t>Основные мероприятия «Финансовое обеспечение деятельности администрации муниципального района, иных получателей средств районного бюджета – исполнителей»</w:t>
            </w:r>
          </w:p>
        </w:tc>
        <w:tc>
          <w:tcPr>
            <w:tcW w:w="1177" w:type="dxa"/>
            <w:tcBorders>
              <w:top w:val="nil"/>
              <w:left w:val="nil"/>
              <w:bottom w:val="single" w:sz="4" w:space="0" w:color="auto"/>
              <w:right w:val="single" w:sz="4" w:space="0" w:color="auto"/>
            </w:tcBorders>
            <w:shd w:val="clear" w:color="000000" w:fill="FFFFFF"/>
            <w:noWrap/>
            <w:vAlign w:val="center"/>
            <w:hideMark/>
          </w:tcPr>
          <w:p w14:paraId="60DF4C72" w14:textId="77777777" w:rsidR="00F020A6" w:rsidRPr="00C350B9" w:rsidRDefault="00F020A6" w:rsidP="004C15F6">
            <w:pPr>
              <w:jc w:val="both"/>
              <w:rPr>
                <w:sz w:val="18"/>
                <w:szCs w:val="18"/>
              </w:rPr>
            </w:pPr>
            <w:r w:rsidRPr="00C350B9">
              <w:rPr>
                <w:sz w:val="18"/>
                <w:szCs w:val="18"/>
              </w:rPr>
              <w:t>59 5 01 00000</w:t>
            </w:r>
          </w:p>
        </w:tc>
        <w:tc>
          <w:tcPr>
            <w:tcW w:w="425" w:type="dxa"/>
            <w:tcBorders>
              <w:top w:val="nil"/>
              <w:left w:val="nil"/>
              <w:bottom w:val="single" w:sz="4" w:space="0" w:color="auto"/>
              <w:right w:val="single" w:sz="4" w:space="0" w:color="auto"/>
            </w:tcBorders>
            <w:shd w:val="clear" w:color="000000" w:fill="FFFFFF"/>
            <w:noWrap/>
            <w:vAlign w:val="center"/>
          </w:tcPr>
          <w:p w14:paraId="71849691"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06911AC3"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07BC557A"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F27EA5B" w14:textId="77777777" w:rsidR="00F020A6" w:rsidRPr="00C350B9" w:rsidRDefault="00F020A6" w:rsidP="004C15F6">
            <w:pPr>
              <w:jc w:val="both"/>
              <w:rPr>
                <w:sz w:val="18"/>
                <w:szCs w:val="18"/>
              </w:rPr>
            </w:pPr>
            <w:r w:rsidRPr="00C350B9">
              <w:rPr>
                <w:sz w:val="18"/>
                <w:szCs w:val="18"/>
              </w:rPr>
              <w:t>42 839,9</w:t>
            </w:r>
          </w:p>
        </w:tc>
      </w:tr>
      <w:tr w:rsidR="00F020A6" w:rsidRPr="00C350B9" w14:paraId="2BD9D656"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2A206342"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78CA049" w14:textId="77777777" w:rsidR="00F020A6" w:rsidRPr="00C350B9" w:rsidRDefault="00F020A6" w:rsidP="004C15F6">
            <w:pPr>
              <w:jc w:val="both"/>
              <w:rPr>
                <w:sz w:val="18"/>
                <w:szCs w:val="18"/>
              </w:rPr>
            </w:pPr>
            <w:r w:rsidRPr="00C350B9">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28EDEB09" w14:textId="77777777" w:rsidR="00F020A6" w:rsidRPr="00C350B9" w:rsidRDefault="00F020A6" w:rsidP="004C15F6">
            <w:pPr>
              <w:jc w:val="both"/>
              <w:rPr>
                <w:sz w:val="18"/>
                <w:szCs w:val="18"/>
              </w:rPr>
            </w:pPr>
            <w:r w:rsidRPr="00C350B9">
              <w:rPr>
                <w:sz w:val="18"/>
                <w:szCs w:val="18"/>
              </w:rPr>
              <w:t>59 5 01 55490</w:t>
            </w:r>
          </w:p>
        </w:tc>
        <w:tc>
          <w:tcPr>
            <w:tcW w:w="425" w:type="dxa"/>
            <w:tcBorders>
              <w:top w:val="nil"/>
              <w:left w:val="nil"/>
              <w:bottom w:val="single" w:sz="4" w:space="0" w:color="auto"/>
              <w:right w:val="single" w:sz="4" w:space="0" w:color="auto"/>
            </w:tcBorders>
            <w:shd w:val="clear" w:color="000000" w:fill="FFFFFF"/>
            <w:noWrap/>
            <w:vAlign w:val="center"/>
            <w:hideMark/>
          </w:tcPr>
          <w:p w14:paraId="4A5E7BEE"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25C53420"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196D8139" w14:textId="77777777" w:rsidR="00F020A6" w:rsidRPr="00C350B9" w:rsidRDefault="00F020A6" w:rsidP="004C15F6">
            <w:pPr>
              <w:jc w:val="both"/>
              <w:rPr>
                <w:sz w:val="18"/>
                <w:szCs w:val="18"/>
              </w:rPr>
            </w:pPr>
            <w:r w:rsidRPr="00C350B9">
              <w:rPr>
                <w:sz w:val="18"/>
                <w:szCs w:val="18"/>
              </w:rPr>
              <w:t>04</w:t>
            </w:r>
          </w:p>
        </w:tc>
        <w:tc>
          <w:tcPr>
            <w:tcW w:w="992" w:type="dxa"/>
            <w:tcBorders>
              <w:top w:val="nil"/>
              <w:left w:val="nil"/>
              <w:bottom w:val="single" w:sz="4" w:space="0" w:color="auto"/>
              <w:right w:val="single" w:sz="4" w:space="0" w:color="auto"/>
            </w:tcBorders>
            <w:shd w:val="clear" w:color="auto" w:fill="auto"/>
            <w:noWrap/>
            <w:vAlign w:val="center"/>
            <w:hideMark/>
          </w:tcPr>
          <w:p w14:paraId="19033A21" w14:textId="77777777" w:rsidR="00F020A6" w:rsidRPr="00C350B9" w:rsidRDefault="00F020A6" w:rsidP="004C15F6">
            <w:pPr>
              <w:jc w:val="both"/>
              <w:rPr>
                <w:sz w:val="18"/>
                <w:szCs w:val="18"/>
              </w:rPr>
            </w:pPr>
            <w:r w:rsidRPr="00C350B9">
              <w:rPr>
                <w:sz w:val="18"/>
                <w:szCs w:val="18"/>
              </w:rPr>
              <w:t>884,8</w:t>
            </w:r>
          </w:p>
        </w:tc>
      </w:tr>
      <w:tr w:rsidR="00F020A6" w:rsidRPr="00C350B9" w14:paraId="1F16DB4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F006C9E"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E53DF43"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62A8DC76" w14:textId="77777777" w:rsidR="00F020A6" w:rsidRPr="00C350B9" w:rsidRDefault="00F020A6" w:rsidP="004C15F6">
            <w:pPr>
              <w:jc w:val="both"/>
              <w:rPr>
                <w:sz w:val="18"/>
                <w:szCs w:val="18"/>
              </w:rPr>
            </w:pPr>
            <w:r w:rsidRPr="00C350B9">
              <w:rPr>
                <w:sz w:val="18"/>
                <w:szCs w:val="18"/>
              </w:rPr>
              <w:t>59 5 01 82010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031E93E1"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471BDFA0"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135EE282" w14:textId="77777777" w:rsidR="00F020A6" w:rsidRPr="00C350B9" w:rsidRDefault="00F020A6" w:rsidP="004C15F6">
            <w:pPr>
              <w:jc w:val="both"/>
              <w:rPr>
                <w:sz w:val="18"/>
                <w:szCs w:val="18"/>
              </w:rPr>
            </w:pPr>
            <w:r w:rsidRPr="00C350B9">
              <w:rPr>
                <w:sz w:val="18"/>
                <w:szCs w:val="18"/>
              </w:rPr>
              <w:t>04</w:t>
            </w:r>
          </w:p>
        </w:tc>
        <w:tc>
          <w:tcPr>
            <w:tcW w:w="992" w:type="dxa"/>
            <w:tcBorders>
              <w:top w:val="nil"/>
              <w:left w:val="nil"/>
              <w:bottom w:val="single" w:sz="4" w:space="0" w:color="auto"/>
              <w:right w:val="single" w:sz="4" w:space="0" w:color="auto"/>
            </w:tcBorders>
            <w:shd w:val="clear" w:color="auto" w:fill="auto"/>
            <w:noWrap/>
            <w:vAlign w:val="center"/>
            <w:hideMark/>
          </w:tcPr>
          <w:p w14:paraId="3A24567D" w14:textId="77777777" w:rsidR="00F020A6" w:rsidRPr="00C350B9" w:rsidRDefault="00F020A6" w:rsidP="004C15F6">
            <w:pPr>
              <w:jc w:val="both"/>
              <w:rPr>
                <w:sz w:val="18"/>
                <w:szCs w:val="18"/>
              </w:rPr>
            </w:pPr>
            <w:r w:rsidRPr="00C350B9">
              <w:rPr>
                <w:sz w:val="18"/>
                <w:szCs w:val="18"/>
              </w:rPr>
              <w:t>40 873,5</w:t>
            </w:r>
          </w:p>
        </w:tc>
      </w:tr>
      <w:tr w:rsidR="00F020A6" w:rsidRPr="00C350B9" w14:paraId="0BFE217A"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4AE6A215"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0CE4EC6E"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454EE18C" w14:textId="77777777" w:rsidR="00F020A6" w:rsidRPr="00C350B9" w:rsidRDefault="00F020A6" w:rsidP="004C15F6">
            <w:pPr>
              <w:jc w:val="both"/>
              <w:rPr>
                <w:sz w:val="18"/>
                <w:szCs w:val="18"/>
              </w:rPr>
            </w:pPr>
            <w:r w:rsidRPr="00C350B9">
              <w:rPr>
                <w:sz w:val="18"/>
                <w:szCs w:val="18"/>
              </w:rPr>
              <w:t>59 5 01 82010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7E2F8A6D"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00DE7E3F"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729DFA18" w14:textId="77777777" w:rsidR="00F020A6" w:rsidRPr="00C350B9" w:rsidRDefault="00F020A6" w:rsidP="004C15F6">
            <w:pPr>
              <w:jc w:val="both"/>
              <w:rPr>
                <w:sz w:val="18"/>
                <w:szCs w:val="18"/>
              </w:rPr>
            </w:pPr>
            <w:r w:rsidRPr="00C350B9">
              <w:rPr>
                <w:sz w:val="18"/>
                <w:szCs w:val="18"/>
              </w:rPr>
              <w:t>04</w:t>
            </w:r>
          </w:p>
        </w:tc>
        <w:tc>
          <w:tcPr>
            <w:tcW w:w="992" w:type="dxa"/>
            <w:tcBorders>
              <w:top w:val="nil"/>
              <w:left w:val="nil"/>
              <w:bottom w:val="single" w:sz="4" w:space="0" w:color="auto"/>
              <w:right w:val="single" w:sz="4" w:space="0" w:color="auto"/>
            </w:tcBorders>
            <w:shd w:val="clear" w:color="auto" w:fill="auto"/>
            <w:noWrap/>
            <w:vAlign w:val="center"/>
            <w:hideMark/>
          </w:tcPr>
          <w:p w14:paraId="3190684D" w14:textId="77777777" w:rsidR="00F020A6" w:rsidRPr="00C350B9" w:rsidRDefault="00F020A6" w:rsidP="004C15F6">
            <w:pPr>
              <w:jc w:val="both"/>
              <w:rPr>
                <w:sz w:val="18"/>
                <w:szCs w:val="18"/>
              </w:rPr>
            </w:pPr>
            <w:r w:rsidRPr="00C350B9">
              <w:rPr>
                <w:sz w:val="18"/>
                <w:szCs w:val="18"/>
              </w:rPr>
              <w:t>1 081,1</w:t>
            </w:r>
          </w:p>
        </w:tc>
      </w:tr>
      <w:tr w:rsidR="00F020A6" w:rsidRPr="00C350B9" w14:paraId="3717F223"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2F56EE15"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4F86E47"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самоуправления(Иные бюджетные ассигнования)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39AB5AAE" w14:textId="77777777" w:rsidR="00F020A6" w:rsidRPr="00C350B9" w:rsidRDefault="00F020A6" w:rsidP="004C15F6">
            <w:pPr>
              <w:jc w:val="both"/>
              <w:rPr>
                <w:sz w:val="18"/>
                <w:szCs w:val="18"/>
              </w:rPr>
            </w:pPr>
            <w:r w:rsidRPr="00C350B9">
              <w:rPr>
                <w:sz w:val="18"/>
                <w:szCs w:val="18"/>
              </w:rPr>
              <w:t>59 5 01 82010</w:t>
            </w:r>
          </w:p>
        </w:tc>
        <w:tc>
          <w:tcPr>
            <w:tcW w:w="425" w:type="dxa"/>
            <w:tcBorders>
              <w:top w:val="nil"/>
              <w:left w:val="nil"/>
              <w:bottom w:val="single" w:sz="4" w:space="0" w:color="auto"/>
              <w:right w:val="single" w:sz="4" w:space="0" w:color="auto"/>
            </w:tcBorders>
            <w:shd w:val="clear" w:color="000000" w:fill="FFFFFF"/>
            <w:noWrap/>
            <w:vAlign w:val="center"/>
            <w:hideMark/>
          </w:tcPr>
          <w:p w14:paraId="7DC2AA96"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3017337B"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051EBA3F" w14:textId="77777777" w:rsidR="00F020A6" w:rsidRPr="00C350B9" w:rsidRDefault="00F020A6" w:rsidP="004C15F6">
            <w:pPr>
              <w:jc w:val="both"/>
              <w:rPr>
                <w:sz w:val="18"/>
                <w:szCs w:val="18"/>
              </w:rPr>
            </w:pPr>
            <w:r w:rsidRPr="00C350B9">
              <w:rPr>
                <w:sz w:val="18"/>
                <w:szCs w:val="18"/>
              </w:rPr>
              <w:t>04</w:t>
            </w:r>
          </w:p>
        </w:tc>
        <w:tc>
          <w:tcPr>
            <w:tcW w:w="992" w:type="dxa"/>
            <w:tcBorders>
              <w:top w:val="nil"/>
              <w:left w:val="nil"/>
              <w:bottom w:val="single" w:sz="4" w:space="0" w:color="auto"/>
              <w:right w:val="single" w:sz="4" w:space="0" w:color="auto"/>
            </w:tcBorders>
            <w:shd w:val="clear" w:color="auto" w:fill="auto"/>
            <w:noWrap/>
            <w:vAlign w:val="center"/>
            <w:hideMark/>
          </w:tcPr>
          <w:p w14:paraId="06DBBE15" w14:textId="77777777" w:rsidR="00F020A6" w:rsidRPr="00C350B9" w:rsidRDefault="00F020A6" w:rsidP="004C15F6">
            <w:pPr>
              <w:jc w:val="both"/>
              <w:rPr>
                <w:sz w:val="18"/>
                <w:szCs w:val="18"/>
              </w:rPr>
            </w:pPr>
            <w:r w:rsidRPr="00C350B9">
              <w:rPr>
                <w:sz w:val="18"/>
                <w:szCs w:val="18"/>
              </w:rPr>
              <w:t>0,5</w:t>
            </w:r>
          </w:p>
        </w:tc>
      </w:tr>
      <w:tr w:rsidR="00F020A6" w:rsidRPr="00C350B9" w14:paraId="3D282D5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2CB0FFA2" w14:textId="77777777" w:rsidR="00F020A6" w:rsidRPr="00C350B9" w:rsidRDefault="00F020A6" w:rsidP="004C15F6">
            <w:pPr>
              <w:jc w:val="both"/>
              <w:rPr>
                <w:sz w:val="18"/>
                <w:szCs w:val="18"/>
              </w:rPr>
            </w:pPr>
            <w:r w:rsidRPr="00C350B9">
              <w:rPr>
                <w:sz w:val="18"/>
                <w:szCs w:val="18"/>
              </w:rPr>
              <w:t>6.3.2</w:t>
            </w:r>
          </w:p>
        </w:tc>
        <w:tc>
          <w:tcPr>
            <w:tcW w:w="10428" w:type="dxa"/>
            <w:tcBorders>
              <w:top w:val="nil"/>
              <w:left w:val="nil"/>
              <w:bottom w:val="single" w:sz="4" w:space="0" w:color="auto"/>
              <w:right w:val="single" w:sz="4" w:space="0" w:color="auto"/>
            </w:tcBorders>
            <w:shd w:val="clear" w:color="000000" w:fill="FFFFFF"/>
            <w:vAlign w:val="center"/>
            <w:hideMark/>
          </w:tcPr>
          <w:p w14:paraId="1D4BB84E"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w:t>
            </w:r>
            <w:r>
              <w:rPr>
                <w:sz w:val="18"/>
                <w:szCs w:val="18"/>
              </w:rPr>
              <w:t xml:space="preserve"> </w:t>
            </w:r>
            <w:r w:rsidRPr="00C350B9">
              <w:rPr>
                <w:sz w:val="18"/>
                <w:szCs w:val="18"/>
              </w:rPr>
              <w:t>подведомственных учреждений МКУ «Рамонский архив»</w:t>
            </w:r>
          </w:p>
        </w:tc>
        <w:tc>
          <w:tcPr>
            <w:tcW w:w="1177" w:type="dxa"/>
            <w:tcBorders>
              <w:top w:val="nil"/>
              <w:left w:val="nil"/>
              <w:bottom w:val="single" w:sz="4" w:space="0" w:color="auto"/>
              <w:right w:val="single" w:sz="4" w:space="0" w:color="auto"/>
            </w:tcBorders>
            <w:shd w:val="clear" w:color="000000" w:fill="FFFFFF"/>
            <w:noWrap/>
            <w:vAlign w:val="center"/>
            <w:hideMark/>
          </w:tcPr>
          <w:p w14:paraId="7CEA42A0" w14:textId="77777777" w:rsidR="00F020A6" w:rsidRPr="00C350B9" w:rsidRDefault="00F020A6" w:rsidP="004C15F6">
            <w:pPr>
              <w:jc w:val="both"/>
              <w:rPr>
                <w:sz w:val="18"/>
                <w:szCs w:val="18"/>
              </w:rPr>
            </w:pPr>
            <w:r w:rsidRPr="00C350B9">
              <w:rPr>
                <w:sz w:val="18"/>
                <w:szCs w:val="18"/>
              </w:rPr>
              <w:t>59 5 02 00000</w:t>
            </w:r>
          </w:p>
        </w:tc>
        <w:tc>
          <w:tcPr>
            <w:tcW w:w="425" w:type="dxa"/>
            <w:tcBorders>
              <w:top w:val="nil"/>
              <w:left w:val="nil"/>
              <w:bottom w:val="single" w:sz="4" w:space="0" w:color="auto"/>
              <w:right w:val="single" w:sz="4" w:space="0" w:color="auto"/>
            </w:tcBorders>
            <w:shd w:val="clear" w:color="000000" w:fill="FFFFFF"/>
            <w:noWrap/>
            <w:vAlign w:val="center"/>
          </w:tcPr>
          <w:p w14:paraId="420B0077"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B1DB750"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7E0E48FB"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512CBFC" w14:textId="77777777" w:rsidR="00F020A6" w:rsidRPr="00C350B9" w:rsidRDefault="00F020A6" w:rsidP="004C15F6">
            <w:pPr>
              <w:jc w:val="both"/>
              <w:rPr>
                <w:sz w:val="18"/>
                <w:szCs w:val="18"/>
              </w:rPr>
            </w:pPr>
            <w:r w:rsidRPr="00C350B9">
              <w:rPr>
                <w:sz w:val="18"/>
                <w:szCs w:val="18"/>
              </w:rPr>
              <w:t>4 632,8</w:t>
            </w:r>
          </w:p>
        </w:tc>
      </w:tr>
      <w:tr w:rsidR="00F020A6" w:rsidRPr="00C350B9" w14:paraId="49EA8D8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495FE4DA"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EDB6A44"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4288A232" w14:textId="77777777" w:rsidR="00F020A6" w:rsidRPr="00C350B9" w:rsidRDefault="00F020A6" w:rsidP="004C15F6">
            <w:pPr>
              <w:jc w:val="both"/>
              <w:rPr>
                <w:sz w:val="18"/>
                <w:szCs w:val="18"/>
              </w:rPr>
            </w:pPr>
            <w:r w:rsidRPr="00C350B9">
              <w:rPr>
                <w:sz w:val="18"/>
                <w:szCs w:val="18"/>
              </w:rPr>
              <w:t>59 5 02 00590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0EC33CCC"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73000F69"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645C1CEA"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3CCE1AE5" w14:textId="77777777" w:rsidR="00F020A6" w:rsidRPr="00C350B9" w:rsidRDefault="00F020A6" w:rsidP="004C15F6">
            <w:pPr>
              <w:jc w:val="both"/>
              <w:rPr>
                <w:sz w:val="18"/>
                <w:szCs w:val="18"/>
              </w:rPr>
            </w:pPr>
            <w:r w:rsidRPr="00C350B9">
              <w:rPr>
                <w:sz w:val="18"/>
                <w:szCs w:val="18"/>
              </w:rPr>
              <w:t>3 312,5</w:t>
            </w:r>
          </w:p>
        </w:tc>
      </w:tr>
      <w:tr w:rsidR="00F020A6" w:rsidRPr="00C350B9" w14:paraId="3BC0766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46440859"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B0120CA"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3553B2C9" w14:textId="77777777" w:rsidR="00F020A6" w:rsidRPr="00C350B9" w:rsidRDefault="00F020A6" w:rsidP="004C15F6">
            <w:pPr>
              <w:jc w:val="both"/>
              <w:rPr>
                <w:sz w:val="18"/>
                <w:szCs w:val="18"/>
              </w:rPr>
            </w:pPr>
            <w:r w:rsidRPr="00C350B9">
              <w:rPr>
                <w:sz w:val="18"/>
                <w:szCs w:val="18"/>
              </w:rPr>
              <w:t>59 5 02 00590</w:t>
            </w:r>
          </w:p>
        </w:tc>
        <w:tc>
          <w:tcPr>
            <w:tcW w:w="425" w:type="dxa"/>
            <w:tcBorders>
              <w:top w:val="nil"/>
              <w:left w:val="nil"/>
              <w:bottom w:val="single" w:sz="4" w:space="0" w:color="auto"/>
              <w:right w:val="single" w:sz="4" w:space="0" w:color="auto"/>
            </w:tcBorders>
            <w:shd w:val="clear" w:color="000000" w:fill="FFFFFF"/>
            <w:noWrap/>
            <w:vAlign w:val="center"/>
            <w:hideMark/>
          </w:tcPr>
          <w:p w14:paraId="66FE94D8"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4FA11BC7"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72B37E0D"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6AF7B3FA" w14:textId="77777777" w:rsidR="00F020A6" w:rsidRPr="00C350B9" w:rsidRDefault="00F020A6" w:rsidP="004C15F6">
            <w:pPr>
              <w:jc w:val="both"/>
              <w:rPr>
                <w:sz w:val="18"/>
                <w:szCs w:val="18"/>
              </w:rPr>
            </w:pPr>
            <w:r w:rsidRPr="00C350B9">
              <w:rPr>
                <w:sz w:val="18"/>
                <w:szCs w:val="18"/>
              </w:rPr>
              <w:t>1 320,3</w:t>
            </w:r>
          </w:p>
        </w:tc>
      </w:tr>
      <w:tr w:rsidR="00F020A6" w:rsidRPr="00C350B9" w14:paraId="0C9133BF"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18A4B1E" w14:textId="77777777" w:rsidR="00F020A6" w:rsidRPr="00C350B9" w:rsidRDefault="00F020A6" w:rsidP="004C15F6">
            <w:pPr>
              <w:jc w:val="both"/>
              <w:rPr>
                <w:sz w:val="18"/>
                <w:szCs w:val="18"/>
              </w:rPr>
            </w:pPr>
            <w:r w:rsidRPr="00C350B9">
              <w:rPr>
                <w:sz w:val="18"/>
                <w:szCs w:val="18"/>
              </w:rPr>
              <w:t>6.3.3</w:t>
            </w:r>
          </w:p>
        </w:tc>
        <w:tc>
          <w:tcPr>
            <w:tcW w:w="10428" w:type="dxa"/>
            <w:tcBorders>
              <w:top w:val="nil"/>
              <w:left w:val="nil"/>
              <w:bottom w:val="single" w:sz="4" w:space="0" w:color="auto"/>
              <w:right w:val="single" w:sz="4" w:space="0" w:color="auto"/>
            </w:tcBorders>
            <w:shd w:val="clear" w:color="000000" w:fill="FFFFFF"/>
            <w:vAlign w:val="center"/>
            <w:hideMark/>
          </w:tcPr>
          <w:p w14:paraId="11709C9C" w14:textId="77777777" w:rsidR="00F020A6" w:rsidRPr="00C350B9" w:rsidRDefault="00F020A6" w:rsidP="004C15F6">
            <w:pPr>
              <w:jc w:val="both"/>
              <w:rPr>
                <w:sz w:val="18"/>
                <w:szCs w:val="18"/>
              </w:rPr>
            </w:pPr>
            <w:r w:rsidRPr="00C350B9">
              <w:rPr>
                <w:sz w:val="18"/>
                <w:szCs w:val="18"/>
              </w:rPr>
              <w:t>Основное мероприятие «Осуществление выплаты пенсии за выслугу лет лицам, замещавшим выборные муниципальные должности и должности муниципальной службы в органах местного самоуправления муниципального района»</w:t>
            </w:r>
          </w:p>
        </w:tc>
        <w:tc>
          <w:tcPr>
            <w:tcW w:w="1177" w:type="dxa"/>
            <w:tcBorders>
              <w:top w:val="nil"/>
              <w:left w:val="nil"/>
              <w:bottom w:val="single" w:sz="4" w:space="0" w:color="auto"/>
              <w:right w:val="single" w:sz="4" w:space="0" w:color="auto"/>
            </w:tcBorders>
            <w:shd w:val="clear" w:color="000000" w:fill="FFFFFF"/>
            <w:noWrap/>
            <w:vAlign w:val="center"/>
            <w:hideMark/>
          </w:tcPr>
          <w:p w14:paraId="2834D6ED" w14:textId="77777777" w:rsidR="00F020A6" w:rsidRPr="00C350B9" w:rsidRDefault="00F020A6" w:rsidP="004C15F6">
            <w:pPr>
              <w:jc w:val="both"/>
              <w:rPr>
                <w:sz w:val="18"/>
                <w:szCs w:val="18"/>
              </w:rPr>
            </w:pPr>
            <w:r w:rsidRPr="00C350B9">
              <w:rPr>
                <w:sz w:val="18"/>
                <w:szCs w:val="18"/>
              </w:rPr>
              <w:t>59 5 03 00000</w:t>
            </w:r>
          </w:p>
        </w:tc>
        <w:tc>
          <w:tcPr>
            <w:tcW w:w="425" w:type="dxa"/>
            <w:tcBorders>
              <w:top w:val="nil"/>
              <w:left w:val="nil"/>
              <w:bottom w:val="single" w:sz="4" w:space="0" w:color="auto"/>
              <w:right w:val="single" w:sz="4" w:space="0" w:color="auto"/>
            </w:tcBorders>
            <w:shd w:val="clear" w:color="000000" w:fill="FFFFFF"/>
            <w:noWrap/>
            <w:vAlign w:val="center"/>
          </w:tcPr>
          <w:p w14:paraId="0E261C2A"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67133778"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6743E9FB"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37437E6" w14:textId="77777777" w:rsidR="00F020A6" w:rsidRPr="00C350B9" w:rsidRDefault="00F020A6" w:rsidP="004C15F6">
            <w:pPr>
              <w:jc w:val="both"/>
              <w:rPr>
                <w:sz w:val="18"/>
                <w:szCs w:val="18"/>
              </w:rPr>
            </w:pPr>
            <w:r w:rsidRPr="00C350B9">
              <w:rPr>
                <w:sz w:val="18"/>
                <w:szCs w:val="18"/>
              </w:rPr>
              <w:t>6 989,3</w:t>
            </w:r>
          </w:p>
        </w:tc>
      </w:tr>
      <w:tr w:rsidR="00F020A6" w:rsidRPr="00C350B9" w14:paraId="689AB488"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97ADAEA"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92D0326" w14:textId="77777777" w:rsidR="00F020A6" w:rsidRPr="00C350B9" w:rsidRDefault="00F020A6" w:rsidP="004C15F6">
            <w:pPr>
              <w:jc w:val="both"/>
              <w:rPr>
                <w:sz w:val="18"/>
                <w:szCs w:val="18"/>
              </w:rPr>
            </w:pPr>
            <w:r w:rsidRPr="00C350B9">
              <w:rPr>
                <w:sz w:val="18"/>
                <w:szCs w:val="18"/>
              </w:rPr>
              <w:t>Пенсии за выслугу лет лицам, замещавшим выборные муниципальные должности и должности муниципальной службы в органах местного самоуправлению Рамонского муниципального района Воронежской области (Социальное обеспечение и иные выплаты населению)</w:t>
            </w:r>
          </w:p>
        </w:tc>
        <w:tc>
          <w:tcPr>
            <w:tcW w:w="1177" w:type="dxa"/>
            <w:tcBorders>
              <w:top w:val="nil"/>
              <w:left w:val="nil"/>
              <w:bottom w:val="single" w:sz="4" w:space="0" w:color="auto"/>
              <w:right w:val="single" w:sz="4" w:space="0" w:color="auto"/>
            </w:tcBorders>
            <w:shd w:val="clear" w:color="000000" w:fill="FFFFFF"/>
            <w:noWrap/>
            <w:vAlign w:val="center"/>
            <w:hideMark/>
          </w:tcPr>
          <w:p w14:paraId="0EDE8EDE" w14:textId="77777777" w:rsidR="00F020A6" w:rsidRPr="00C350B9" w:rsidRDefault="00F020A6" w:rsidP="004C15F6">
            <w:pPr>
              <w:jc w:val="both"/>
              <w:rPr>
                <w:sz w:val="18"/>
                <w:szCs w:val="18"/>
              </w:rPr>
            </w:pPr>
            <w:r w:rsidRPr="00C350B9">
              <w:rPr>
                <w:sz w:val="18"/>
                <w:szCs w:val="18"/>
              </w:rPr>
              <w:t>59 5 03 80470</w:t>
            </w:r>
          </w:p>
        </w:tc>
        <w:tc>
          <w:tcPr>
            <w:tcW w:w="425" w:type="dxa"/>
            <w:tcBorders>
              <w:top w:val="nil"/>
              <w:left w:val="nil"/>
              <w:bottom w:val="single" w:sz="4" w:space="0" w:color="auto"/>
              <w:right w:val="single" w:sz="4" w:space="0" w:color="auto"/>
            </w:tcBorders>
            <w:shd w:val="clear" w:color="000000" w:fill="FFFFFF"/>
            <w:noWrap/>
            <w:vAlign w:val="center"/>
            <w:hideMark/>
          </w:tcPr>
          <w:p w14:paraId="0B1B87C2" w14:textId="77777777" w:rsidR="00F020A6" w:rsidRPr="00C350B9" w:rsidRDefault="00F020A6" w:rsidP="004C15F6">
            <w:pPr>
              <w:jc w:val="both"/>
              <w:rPr>
                <w:sz w:val="18"/>
                <w:szCs w:val="18"/>
              </w:rPr>
            </w:pPr>
            <w:r w:rsidRPr="00C350B9">
              <w:rPr>
                <w:sz w:val="18"/>
                <w:szCs w:val="18"/>
              </w:rPr>
              <w:t>300</w:t>
            </w:r>
          </w:p>
        </w:tc>
        <w:tc>
          <w:tcPr>
            <w:tcW w:w="425" w:type="dxa"/>
            <w:tcBorders>
              <w:top w:val="nil"/>
              <w:left w:val="nil"/>
              <w:bottom w:val="single" w:sz="4" w:space="0" w:color="auto"/>
              <w:right w:val="single" w:sz="4" w:space="0" w:color="auto"/>
            </w:tcBorders>
            <w:shd w:val="clear" w:color="000000" w:fill="FFFFFF"/>
            <w:noWrap/>
            <w:vAlign w:val="center"/>
            <w:hideMark/>
          </w:tcPr>
          <w:p w14:paraId="3A33DE4A" w14:textId="77777777" w:rsidR="00F020A6" w:rsidRPr="00C350B9" w:rsidRDefault="00F020A6" w:rsidP="004C15F6">
            <w:pPr>
              <w:jc w:val="both"/>
              <w:rPr>
                <w:sz w:val="18"/>
                <w:szCs w:val="18"/>
              </w:rPr>
            </w:pPr>
            <w:r w:rsidRPr="00C350B9">
              <w:rPr>
                <w:sz w:val="18"/>
                <w:szCs w:val="18"/>
              </w:rPr>
              <w:t>10</w:t>
            </w:r>
          </w:p>
        </w:tc>
        <w:tc>
          <w:tcPr>
            <w:tcW w:w="426" w:type="dxa"/>
            <w:tcBorders>
              <w:top w:val="nil"/>
              <w:left w:val="nil"/>
              <w:bottom w:val="single" w:sz="4" w:space="0" w:color="auto"/>
              <w:right w:val="single" w:sz="4" w:space="0" w:color="auto"/>
            </w:tcBorders>
            <w:shd w:val="clear" w:color="000000" w:fill="FFFFFF"/>
            <w:noWrap/>
            <w:vAlign w:val="center"/>
            <w:hideMark/>
          </w:tcPr>
          <w:p w14:paraId="72E39B4A" w14:textId="77777777" w:rsidR="00F020A6" w:rsidRPr="00C350B9" w:rsidRDefault="00F020A6" w:rsidP="004C15F6">
            <w:pPr>
              <w:jc w:val="both"/>
              <w:rPr>
                <w:sz w:val="18"/>
                <w:szCs w:val="18"/>
              </w:rPr>
            </w:pPr>
            <w:r w:rsidRPr="00C350B9">
              <w:rPr>
                <w:sz w:val="18"/>
                <w:szCs w:val="18"/>
              </w:rPr>
              <w:t>01</w:t>
            </w:r>
          </w:p>
        </w:tc>
        <w:tc>
          <w:tcPr>
            <w:tcW w:w="992" w:type="dxa"/>
            <w:tcBorders>
              <w:top w:val="nil"/>
              <w:left w:val="nil"/>
              <w:bottom w:val="single" w:sz="4" w:space="0" w:color="auto"/>
              <w:right w:val="single" w:sz="4" w:space="0" w:color="auto"/>
            </w:tcBorders>
            <w:shd w:val="clear" w:color="auto" w:fill="auto"/>
            <w:noWrap/>
            <w:vAlign w:val="center"/>
            <w:hideMark/>
          </w:tcPr>
          <w:p w14:paraId="20C960FE" w14:textId="77777777" w:rsidR="00F020A6" w:rsidRPr="00C350B9" w:rsidRDefault="00F020A6" w:rsidP="004C15F6">
            <w:pPr>
              <w:jc w:val="both"/>
              <w:rPr>
                <w:sz w:val="18"/>
                <w:szCs w:val="18"/>
              </w:rPr>
            </w:pPr>
            <w:r w:rsidRPr="00C350B9">
              <w:rPr>
                <w:sz w:val="18"/>
                <w:szCs w:val="18"/>
              </w:rPr>
              <w:t>6 989,3</w:t>
            </w:r>
          </w:p>
        </w:tc>
      </w:tr>
      <w:tr w:rsidR="00F020A6" w:rsidRPr="00C350B9" w14:paraId="307ED2E4"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120CB175" w14:textId="77777777" w:rsidR="00F020A6" w:rsidRPr="00C350B9" w:rsidRDefault="00F020A6" w:rsidP="004C15F6">
            <w:pPr>
              <w:jc w:val="both"/>
              <w:rPr>
                <w:sz w:val="18"/>
                <w:szCs w:val="18"/>
              </w:rPr>
            </w:pPr>
            <w:r w:rsidRPr="00C350B9">
              <w:rPr>
                <w:sz w:val="18"/>
                <w:szCs w:val="18"/>
              </w:rPr>
              <w:t>6.3.4</w:t>
            </w:r>
          </w:p>
        </w:tc>
        <w:tc>
          <w:tcPr>
            <w:tcW w:w="10428" w:type="dxa"/>
            <w:tcBorders>
              <w:top w:val="nil"/>
              <w:left w:val="nil"/>
              <w:bottom w:val="single" w:sz="4" w:space="0" w:color="auto"/>
              <w:right w:val="single" w:sz="4" w:space="0" w:color="auto"/>
            </w:tcBorders>
            <w:shd w:val="clear" w:color="000000" w:fill="FFFFFF"/>
            <w:vAlign w:val="center"/>
            <w:hideMark/>
          </w:tcPr>
          <w:p w14:paraId="0C008623" w14:textId="77777777" w:rsidR="00F020A6" w:rsidRPr="00C350B9" w:rsidRDefault="00F020A6" w:rsidP="004C15F6">
            <w:pPr>
              <w:jc w:val="both"/>
              <w:rPr>
                <w:sz w:val="18"/>
                <w:szCs w:val="18"/>
              </w:rPr>
            </w:pPr>
            <w:r w:rsidRPr="00C350B9">
              <w:rPr>
                <w:sz w:val="18"/>
                <w:szCs w:val="18"/>
              </w:rPr>
              <w:t>Основное мероприятие «Оказание мер социальной поддержки отдельным категориям медицинских работников»</w:t>
            </w:r>
          </w:p>
        </w:tc>
        <w:tc>
          <w:tcPr>
            <w:tcW w:w="1177" w:type="dxa"/>
            <w:tcBorders>
              <w:top w:val="nil"/>
              <w:left w:val="nil"/>
              <w:bottom w:val="single" w:sz="4" w:space="0" w:color="auto"/>
              <w:right w:val="single" w:sz="4" w:space="0" w:color="auto"/>
            </w:tcBorders>
            <w:shd w:val="clear" w:color="000000" w:fill="FFFFFF"/>
            <w:noWrap/>
            <w:vAlign w:val="center"/>
            <w:hideMark/>
          </w:tcPr>
          <w:p w14:paraId="0B269BC6" w14:textId="77777777" w:rsidR="00F020A6" w:rsidRPr="00C350B9" w:rsidRDefault="00F020A6" w:rsidP="004C15F6">
            <w:pPr>
              <w:jc w:val="both"/>
              <w:rPr>
                <w:sz w:val="18"/>
                <w:szCs w:val="18"/>
              </w:rPr>
            </w:pPr>
            <w:r w:rsidRPr="00C350B9">
              <w:rPr>
                <w:sz w:val="18"/>
                <w:szCs w:val="18"/>
              </w:rPr>
              <w:t>59 5 04 00000</w:t>
            </w:r>
          </w:p>
        </w:tc>
        <w:tc>
          <w:tcPr>
            <w:tcW w:w="425" w:type="dxa"/>
            <w:tcBorders>
              <w:top w:val="nil"/>
              <w:left w:val="nil"/>
              <w:bottom w:val="single" w:sz="4" w:space="0" w:color="auto"/>
              <w:right w:val="single" w:sz="4" w:space="0" w:color="auto"/>
            </w:tcBorders>
            <w:shd w:val="clear" w:color="000000" w:fill="FFFFFF"/>
            <w:noWrap/>
            <w:vAlign w:val="center"/>
          </w:tcPr>
          <w:p w14:paraId="6332B11A"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AC118CD"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4CE1289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4DF2AEE" w14:textId="77777777" w:rsidR="00F020A6" w:rsidRPr="00C350B9" w:rsidRDefault="00F020A6" w:rsidP="004C15F6">
            <w:pPr>
              <w:jc w:val="both"/>
              <w:rPr>
                <w:sz w:val="18"/>
                <w:szCs w:val="18"/>
              </w:rPr>
            </w:pPr>
            <w:r w:rsidRPr="00C350B9">
              <w:rPr>
                <w:sz w:val="18"/>
                <w:szCs w:val="18"/>
              </w:rPr>
              <w:t>0,0</w:t>
            </w:r>
          </w:p>
        </w:tc>
      </w:tr>
      <w:tr w:rsidR="00F020A6" w:rsidRPr="00C350B9" w14:paraId="70E1EDCE"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0C6D33FF"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47075D5" w14:textId="77777777" w:rsidR="00F020A6" w:rsidRPr="00C350B9" w:rsidRDefault="00F020A6" w:rsidP="004C15F6">
            <w:pPr>
              <w:jc w:val="both"/>
              <w:rPr>
                <w:sz w:val="18"/>
                <w:szCs w:val="18"/>
              </w:rPr>
            </w:pPr>
            <w:r w:rsidRPr="00C350B9">
              <w:rPr>
                <w:sz w:val="18"/>
                <w:szCs w:val="18"/>
              </w:rPr>
              <w:t>Предоставление мер социальной поддержки отдельным категориям медицинских работников в виде компенсации расходов по договору найма жилого помещения (Социальное обеспечение и иные выплаты населению)</w:t>
            </w:r>
          </w:p>
        </w:tc>
        <w:tc>
          <w:tcPr>
            <w:tcW w:w="1177" w:type="dxa"/>
            <w:tcBorders>
              <w:top w:val="nil"/>
              <w:left w:val="nil"/>
              <w:bottom w:val="single" w:sz="4" w:space="0" w:color="auto"/>
              <w:right w:val="single" w:sz="4" w:space="0" w:color="auto"/>
            </w:tcBorders>
            <w:shd w:val="clear" w:color="000000" w:fill="FFFFFF"/>
            <w:noWrap/>
            <w:vAlign w:val="center"/>
            <w:hideMark/>
          </w:tcPr>
          <w:p w14:paraId="79654F0E" w14:textId="77777777" w:rsidR="00F020A6" w:rsidRPr="00C350B9" w:rsidRDefault="00F020A6" w:rsidP="004C15F6">
            <w:pPr>
              <w:jc w:val="both"/>
              <w:rPr>
                <w:sz w:val="18"/>
                <w:szCs w:val="18"/>
              </w:rPr>
            </w:pPr>
            <w:r w:rsidRPr="00C350B9">
              <w:rPr>
                <w:sz w:val="18"/>
                <w:szCs w:val="18"/>
              </w:rPr>
              <w:t>59 5 04 81200</w:t>
            </w:r>
          </w:p>
        </w:tc>
        <w:tc>
          <w:tcPr>
            <w:tcW w:w="425" w:type="dxa"/>
            <w:tcBorders>
              <w:top w:val="nil"/>
              <w:left w:val="nil"/>
              <w:bottom w:val="single" w:sz="4" w:space="0" w:color="auto"/>
              <w:right w:val="single" w:sz="4" w:space="0" w:color="auto"/>
            </w:tcBorders>
            <w:shd w:val="clear" w:color="000000" w:fill="FFFFFF"/>
            <w:noWrap/>
            <w:vAlign w:val="center"/>
            <w:hideMark/>
          </w:tcPr>
          <w:p w14:paraId="3E96D4C1" w14:textId="77777777" w:rsidR="00F020A6" w:rsidRPr="00C350B9" w:rsidRDefault="00F020A6" w:rsidP="004C15F6">
            <w:pPr>
              <w:jc w:val="both"/>
              <w:rPr>
                <w:sz w:val="18"/>
                <w:szCs w:val="18"/>
              </w:rPr>
            </w:pPr>
            <w:r w:rsidRPr="00C350B9">
              <w:rPr>
                <w:sz w:val="18"/>
                <w:szCs w:val="18"/>
              </w:rPr>
              <w:t>300</w:t>
            </w:r>
          </w:p>
        </w:tc>
        <w:tc>
          <w:tcPr>
            <w:tcW w:w="425" w:type="dxa"/>
            <w:tcBorders>
              <w:top w:val="nil"/>
              <w:left w:val="nil"/>
              <w:bottom w:val="single" w:sz="4" w:space="0" w:color="auto"/>
              <w:right w:val="single" w:sz="4" w:space="0" w:color="auto"/>
            </w:tcBorders>
            <w:shd w:val="clear" w:color="000000" w:fill="FFFFFF"/>
            <w:noWrap/>
            <w:vAlign w:val="center"/>
            <w:hideMark/>
          </w:tcPr>
          <w:p w14:paraId="3B6CD5F1" w14:textId="77777777" w:rsidR="00F020A6" w:rsidRPr="00C350B9" w:rsidRDefault="00F020A6" w:rsidP="004C15F6">
            <w:pPr>
              <w:jc w:val="both"/>
              <w:rPr>
                <w:sz w:val="18"/>
                <w:szCs w:val="18"/>
              </w:rPr>
            </w:pPr>
            <w:r w:rsidRPr="00C350B9">
              <w:rPr>
                <w:sz w:val="18"/>
                <w:szCs w:val="18"/>
              </w:rPr>
              <w:t>10</w:t>
            </w:r>
          </w:p>
        </w:tc>
        <w:tc>
          <w:tcPr>
            <w:tcW w:w="426" w:type="dxa"/>
            <w:tcBorders>
              <w:top w:val="nil"/>
              <w:left w:val="nil"/>
              <w:bottom w:val="single" w:sz="4" w:space="0" w:color="auto"/>
              <w:right w:val="single" w:sz="4" w:space="0" w:color="auto"/>
            </w:tcBorders>
            <w:shd w:val="clear" w:color="000000" w:fill="FFFFFF"/>
            <w:noWrap/>
            <w:vAlign w:val="center"/>
            <w:hideMark/>
          </w:tcPr>
          <w:p w14:paraId="5958529E"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noWrap/>
            <w:vAlign w:val="center"/>
            <w:hideMark/>
          </w:tcPr>
          <w:p w14:paraId="2C666FF6" w14:textId="77777777" w:rsidR="00F020A6" w:rsidRPr="00C350B9" w:rsidRDefault="00F020A6" w:rsidP="004C15F6">
            <w:pPr>
              <w:jc w:val="both"/>
              <w:rPr>
                <w:sz w:val="18"/>
                <w:szCs w:val="18"/>
              </w:rPr>
            </w:pPr>
            <w:r w:rsidRPr="00C350B9">
              <w:rPr>
                <w:sz w:val="18"/>
                <w:szCs w:val="18"/>
              </w:rPr>
              <w:t>0,0</w:t>
            </w:r>
          </w:p>
        </w:tc>
      </w:tr>
      <w:tr w:rsidR="00F020A6" w:rsidRPr="00C350B9" w14:paraId="05C9728A"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266CF5F1" w14:textId="77777777" w:rsidR="00F020A6" w:rsidRPr="00C350B9" w:rsidRDefault="00F020A6" w:rsidP="004C15F6">
            <w:pPr>
              <w:jc w:val="both"/>
              <w:rPr>
                <w:sz w:val="18"/>
                <w:szCs w:val="18"/>
              </w:rPr>
            </w:pPr>
            <w:r w:rsidRPr="00C350B9">
              <w:rPr>
                <w:sz w:val="18"/>
                <w:szCs w:val="18"/>
              </w:rPr>
              <w:t>6.3.5</w:t>
            </w:r>
          </w:p>
        </w:tc>
        <w:tc>
          <w:tcPr>
            <w:tcW w:w="10428" w:type="dxa"/>
            <w:tcBorders>
              <w:top w:val="nil"/>
              <w:left w:val="nil"/>
              <w:bottom w:val="single" w:sz="4" w:space="0" w:color="auto"/>
              <w:right w:val="single" w:sz="4" w:space="0" w:color="auto"/>
            </w:tcBorders>
            <w:shd w:val="clear" w:color="000000" w:fill="FFFFFF"/>
            <w:vAlign w:val="center"/>
            <w:hideMark/>
          </w:tcPr>
          <w:p w14:paraId="3D23ED00" w14:textId="77777777" w:rsidR="00F020A6" w:rsidRPr="00C350B9" w:rsidRDefault="00F020A6" w:rsidP="004C15F6">
            <w:pPr>
              <w:jc w:val="both"/>
              <w:rPr>
                <w:sz w:val="18"/>
                <w:szCs w:val="18"/>
              </w:rPr>
            </w:pPr>
            <w:r w:rsidRPr="00C350B9">
              <w:rPr>
                <w:sz w:val="18"/>
                <w:szCs w:val="18"/>
              </w:rPr>
              <w:t>Основное мероприятие «Оказание мер социальной поддержки граждан, имеющих звание «Почетный гражданин Рамонского муниципального района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2647F9A9" w14:textId="77777777" w:rsidR="00F020A6" w:rsidRPr="00C350B9" w:rsidRDefault="00F020A6" w:rsidP="004C15F6">
            <w:pPr>
              <w:jc w:val="both"/>
              <w:rPr>
                <w:sz w:val="18"/>
                <w:szCs w:val="18"/>
              </w:rPr>
            </w:pPr>
            <w:r w:rsidRPr="00C350B9">
              <w:rPr>
                <w:sz w:val="18"/>
                <w:szCs w:val="18"/>
              </w:rPr>
              <w:t>59 5 05 00000</w:t>
            </w:r>
          </w:p>
        </w:tc>
        <w:tc>
          <w:tcPr>
            <w:tcW w:w="425" w:type="dxa"/>
            <w:tcBorders>
              <w:top w:val="nil"/>
              <w:left w:val="nil"/>
              <w:bottom w:val="single" w:sz="4" w:space="0" w:color="auto"/>
              <w:right w:val="single" w:sz="4" w:space="0" w:color="auto"/>
            </w:tcBorders>
            <w:shd w:val="clear" w:color="000000" w:fill="FFFFFF"/>
            <w:noWrap/>
            <w:vAlign w:val="center"/>
          </w:tcPr>
          <w:p w14:paraId="32418803"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70B96BC"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32A2744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D529FCE" w14:textId="77777777" w:rsidR="00F020A6" w:rsidRPr="00C350B9" w:rsidRDefault="00F020A6" w:rsidP="004C15F6">
            <w:pPr>
              <w:jc w:val="both"/>
              <w:rPr>
                <w:sz w:val="18"/>
                <w:szCs w:val="18"/>
              </w:rPr>
            </w:pPr>
            <w:r w:rsidRPr="00C350B9">
              <w:rPr>
                <w:sz w:val="18"/>
                <w:szCs w:val="18"/>
              </w:rPr>
              <w:t>546,0</w:t>
            </w:r>
          </w:p>
        </w:tc>
      </w:tr>
      <w:tr w:rsidR="00F020A6" w:rsidRPr="00C350B9" w14:paraId="67FB00E3"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1C3BBD4D" w14:textId="77777777" w:rsidR="00F020A6" w:rsidRPr="00C350B9" w:rsidRDefault="00F020A6" w:rsidP="004C15F6">
            <w:pPr>
              <w:jc w:val="both"/>
              <w:rPr>
                <w:sz w:val="18"/>
                <w:szCs w:val="18"/>
              </w:rPr>
            </w:pPr>
            <w:r w:rsidRPr="00C350B9">
              <w:rPr>
                <w:sz w:val="18"/>
                <w:szCs w:val="18"/>
              </w:rPr>
              <w:lastRenderedPageBreak/>
              <w:t> </w:t>
            </w:r>
          </w:p>
        </w:tc>
        <w:tc>
          <w:tcPr>
            <w:tcW w:w="10428" w:type="dxa"/>
            <w:tcBorders>
              <w:top w:val="nil"/>
              <w:left w:val="nil"/>
              <w:bottom w:val="single" w:sz="4" w:space="0" w:color="auto"/>
              <w:right w:val="single" w:sz="4" w:space="0" w:color="auto"/>
            </w:tcBorders>
            <w:shd w:val="clear" w:color="000000" w:fill="FFFFFF"/>
            <w:vAlign w:val="center"/>
            <w:hideMark/>
          </w:tcPr>
          <w:p w14:paraId="3AD9EA0C" w14:textId="77777777" w:rsidR="00F020A6" w:rsidRPr="00C350B9" w:rsidRDefault="00F020A6" w:rsidP="004C15F6">
            <w:pPr>
              <w:jc w:val="both"/>
              <w:rPr>
                <w:sz w:val="18"/>
                <w:szCs w:val="18"/>
              </w:rPr>
            </w:pPr>
            <w:r w:rsidRPr="00C350B9">
              <w:rPr>
                <w:sz w:val="18"/>
                <w:szCs w:val="18"/>
              </w:rPr>
              <w:t>Предоставление мер социальной поддержки граждан, имеющих звание «Почетный гражданин Рамонского муниципального района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54F4953E" w14:textId="77777777" w:rsidR="00F020A6" w:rsidRPr="00C350B9" w:rsidRDefault="00F020A6" w:rsidP="004C15F6">
            <w:pPr>
              <w:jc w:val="both"/>
              <w:rPr>
                <w:sz w:val="18"/>
                <w:szCs w:val="18"/>
              </w:rPr>
            </w:pPr>
            <w:r w:rsidRPr="00C350B9">
              <w:rPr>
                <w:sz w:val="18"/>
                <w:szCs w:val="18"/>
              </w:rPr>
              <w:t>59 5 05 80520</w:t>
            </w:r>
          </w:p>
        </w:tc>
        <w:tc>
          <w:tcPr>
            <w:tcW w:w="425" w:type="dxa"/>
            <w:tcBorders>
              <w:top w:val="nil"/>
              <w:left w:val="nil"/>
              <w:bottom w:val="single" w:sz="4" w:space="0" w:color="auto"/>
              <w:right w:val="single" w:sz="4" w:space="0" w:color="auto"/>
            </w:tcBorders>
            <w:shd w:val="clear" w:color="000000" w:fill="FFFFFF"/>
            <w:noWrap/>
            <w:vAlign w:val="center"/>
            <w:hideMark/>
          </w:tcPr>
          <w:p w14:paraId="460E3EEB" w14:textId="77777777" w:rsidR="00F020A6" w:rsidRPr="00C350B9" w:rsidRDefault="00F020A6" w:rsidP="004C15F6">
            <w:pPr>
              <w:jc w:val="both"/>
              <w:rPr>
                <w:sz w:val="18"/>
                <w:szCs w:val="18"/>
              </w:rPr>
            </w:pPr>
            <w:r w:rsidRPr="00C350B9">
              <w:rPr>
                <w:sz w:val="18"/>
                <w:szCs w:val="18"/>
              </w:rPr>
              <w:t>300</w:t>
            </w:r>
          </w:p>
        </w:tc>
        <w:tc>
          <w:tcPr>
            <w:tcW w:w="425" w:type="dxa"/>
            <w:tcBorders>
              <w:top w:val="nil"/>
              <w:left w:val="nil"/>
              <w:bottom w:val="single" w:sz="4" w:space="0" w:color="auto"/>
              <w:right w:val="single" w:sz="4" w:space="0" w:color="auto"/>
            </w:tcBorders>
            <w:shd w:val="clear" w:color="000000" w:fill="FFFFFF"/>
            <w:noWrap/>
            <w:vAlign w:val="center"/>
            <w:hideMark/>
          </w:tcPr>
          <w:p w14:paraId="2B909D95" w14:textId="77777777" w:rsidR="00F020A6" w:rsidRPr="00C350B9" w:rsidRDefault="00F020A6" w:rsidP="004C15F6">
            <w:pPr>
              <w:jc w:val="both"/>
              <w:rPr>
                <w:sz w:val="18"/>
                <w:szCs w:val="18"/>
              </w:rPr>
            </w:pPr>
            <w:r w:rsidRPr="00C350B9">
              <w:rPr>
                <w:sz w:val="18"/>
                <w:szCs w:val="18"/>
              </w:rPr>
              <w:t>10</w:t>
            </w:r>
          </w:p>
        </w:tc>
        <w:tc>
          <w:tcPr>
            <w:tcW w:w="426" w:type="dxa"/>
            <w:tcBorders>
              <w:top w:val="nil"/>
              <w:left w:val="nil"/>
              <w:bottom w:val="single" w:sz="4" w:space="0" w:color="auto"/>
              <w:right w:val="single" w:sz="4" w:space="0" w:color="auto"/>
            </w:tcBorders>
            <w:shd w:val="clear" w:color="000000" w:fill="FFFFFF"/>
            <w:noWrap/>
            <w:vAlign w:val="center"/>
            <w:hideMark/>
          </w:tcPr>
          <w:p w14:paraId="65FA194B"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noWrap/>
            <w:vAlign w:val="center"/>
            <w:hideMark/>
          </w:tcPr>
          <w:p w14:paraId="46A94CFB" w14:textId="77777777" w:rsidR="00F020A6" w:rsidRPr="00C350B9" w:rsidRDefault="00F020A6" w:rsidP="004C15F6">
            <w:pPr>
              <w:jc w:val="both"/>
              <w:rPr>
                <w:sz w:val="18"/>
                <w:szCs w:val="18"/>
              </w:rPr>
            </w:pPr>
            <w:r w:rsidRPr="00C350B9">
              <w:rPr>
                <w:sz w:val="18"/>
                <w:szCs w:val="18"/>
              </w:rPr>
              <w:t>546,0</w:t>
            </w:r>
          </w:p>
        </w:tc>
      </w:tr>
      <w:tr w:rsidR="00F020A6" w:rsidRPr="00C350B9" w14:paraId="7A43901F"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235DFE27" w14:textId="77777777" w:rsidR="00F020A6" w:rsidRPr="00C350B9" w:rsidRDefault="00F020A6" w:rsidP="004C15F6">
            <w:pPr>
              <w:jc w:val="both"/>
              <w:rPr>
                <w:sz w:val="18"/>
                <w:szCs w:val="18"/>
              </w:rPr>
            </w:pPr>
            <w:r w:rsidRPr="00C350B9">
              <w:rPr>
                <w:sz w:val="18"/>
                <w:szCs w:val="18"/>
              </w:rPr>
              <w:t>6.3.6</w:t>
            </w:r>
          </w:p>
        </w:tc>
        <w:tc>
          <w:tcPr>
            <w:tcW w:w="10428" w:type="dxa"/>
            <w:tcBorders>
              <w:top w:val="nil"/>
              <w:left w:val="nil"/>
              <w:bottom w:val="single" w:sz="4" w:space="0" w:color="auto"/>
              <w:right w:val="single" w:sz="4" w:space="0" w:color="auto"/>
            </w:tcBorders>
            <w:shd w:val="clear" w:color="000000" w:fill="FFFFFF"/>
            <w:vAlign w:val="center"/>
            <w:hideMark/>
          </w:tcPr>
          <w:p w14:paraId="67EBD10B"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подведомственных учреждений МКУ «Централизованная бухгалтерия поселений»</w:t>
            </w:r>
          </w:p>
        </w:tc>
        <w:tc>
          <w:tcPr>
            <w:tcW w:w="1177" w:type="dxa"/>
            <w:tcBorders>
              <w:top w:val="nil"/>
              <w:left w:val="nil"/>
              <w:bottom w:val="single" w:sz="4" w:space="0" w:color="auto"/>
              <w:right w:val="single" w:sz="4" w:space="0" w:color="auto"/>
            </w:tcBorders>
            <w:shd w:val="clear" w:color="000000" w:fill="FFFFFF"/>
            <w:noWrap/>
            <w:vAlign w:val="center"/>
            <w:hideMark/>
          </w:tcPr>
          <w:p w14:paraId="5CBF79A5" w14:textId="77777777" w:rsidR="00F020A6" w:rsidRPr="00C350B9" w:rsidRDefault="00F020A6" w:rsidP="004C15F6">
            <w:pPr>
              <w:jc w:val="both"/>
              <w:rPr>
                <w:sz w:val="18"/>
                <w:szCs w:val="18"/>
              </w:rPr>
            </w:pPr>
            <w:r w:rsidRPr="00C350B9">
              <w:rPr>
                <w:sz w:val="18"/>
                <w:szCs w:val="18"/>
              </w:rPr>
              <w:t>59 5 06 00590</w:t>
            </w:r>
          </w:p>
        </w:tc>
        <w:tc>
          <w:tcPr>
            <w:tcW w:w="425" w:type="dxa"/>
            <w:tcBorders>
              <w:top w:val="nil"/>
              <w:left w:val="nil"/>
              <w:bottom w:val="single" w:sz="4" w:space="0" w:color="auto"/>
              <w:right w:val="single" w:sz="4" w:space="0" w:color="auto"/>
            </w:tcBorders>
            <w:shd w:val="clear" w:color="000000" w:fill="FFFFFF"/>
            <w:noWrap/>
            <w:vAlign w:val="center"/>
          </w:tcPr>
          <w:p w14:paraId="38AAA94D"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062DBA34"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234D1E74"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0961F81" w14:textId="77777777" w:rsidR="00F020A6" w:rsidRPr="00C350B9" w:rsidRDefault="00F020A6" w:rsidP="004C15F6">
            <w:pPr>
              <w:jc w:val="both"/>
              <w:rPr>
                <w:sz w:val="18"/>
                <w:szCs w:val="18"/>
              </w:rPr>
            </w:pPr>
            <w:r w:rsidRPr="00C350B9">
              <w:rPr>
                <w:sz w:val="18"/>
                <w:szCs w:val="18"/>
              </w:rPr>
              <w:t>12 519,2</w:t>
            </w:r>
          </w:p>
        </w:tc>
      </w:tr>
      <w:tr w:rsidR="00F020A6" w:rsidRPr="00C350B9" w14:paraId="314D988C"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0CFCE38F"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CB2A6CF"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4CB64670" w14:textId="77777777" w:rsidR="00F020A6" w:rsidRPr="00C350B9" w:rsidRDefault="00F020A6" w:rsidP="004C15F6">
            <w:pPr>
              <w:jc w:val="both"/>
              <w:rPr>
                <w:sz w:val="18"/>
                <w:szCs w:val="18"/>
              </w:rPr>
            </w:pPr>
            <w:r w:rsidRPr="00C350B9">
              <w:rPr>
                <w:sz w:val="18"/>
                <w:szCs w:val="18"/>
              </w:rPr>
              <w:t>59 5 06 00590</w:t>
            </w:r>
          </w:p>
        </w:tc>
        <w:tc>
          <w:tcPr>
            <w:tcW w:w="425" w:type="dxa"/>
            <w:tcBorders>
              <w:top w:val="nil"/>
              <w:left w:val="nil"/>
              <w:bottom w:val="single" w:sz="4" w:space="0" w:color="auto"/>
              <w:right w:val="single" w:sz="4" w:space="0" w:color="auto"/>
            </w:tcBorders>
            <w:shd w:val="clear" w:color="000000" w:fill="FFFFFF"/>
            <w:noWrap/>
            <w:vAlign w:val="center"/>
            <w:hideMark/>
          </w:tcPr>
          <w:p w14:paraId="07B91E78"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63D284A9"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1E382189"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6A6B4BF3" w14:textId="77777777" w:rsidR="00F020A6" w:rsidRPr="00C350B9" w:rsidRDefault="00F020A6" w:rsidP="004C15F6">
            <w:pPr>
              <w:jc w:val="both"/>
              <w:rPr>
                <w:sz w:val="18"/>
                <w:szCs w:val="18"/>
              </w:rPr>
            </w:pPr>
            <w:r w:rsidRPr="00C350B9">
              <w:rPr>
                <w:sz w:val="18"/>
                <w:szCs w:val="18"/>
              </w:rPr>
              <w:t>11 156,4</w:t>
            </w:r>
          </w:p>
        </w:tc>
      </w:tr>
      <w:tr w:rsidR="00F020A6" w:rsidRPr="00C350B9" w14:paraId="45A2449F"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08E20296"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189F228"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041BD52E" w14:textId="77777777" w:rsidR="00F020A6" w:rsidRPr="00C350B9" w:rsidRDefault="00F020A6" w:rsidP="004C15F6">
            <w:pPr>
              <w:jc w:val="both"/>
              <w:rPr>
                <w:sz w:val="18"/>
                <w:szCs w:val="18"/>
              </w:rPr>
            </w:pPr>
            <w:r w:rsidRPr="00C350B9">
              <w:rPr>
                <w:sz w:val="18"/>
                <w:szCs w:val="18"/>
              </w:rPr>
              <w:t>59 5 06 00590</w:t>
            </w:r>
          </w:p>
        </w:tc>
        <w:tc>
          <w:tcPr>
            <w:tcW w:w="425" w:type="dxa"/>
            <w:tcBorders>
              <w:top w:val="nil"/>
              <w:left w:val="nil"/>
              <w:bottom w:val="single" w:sz="4" w:space="0" w:color="auto"/>
              <w:right w:val="single" w:sz="4" w:space="0" w:color="auto"/>
            </w:tcBorders>
            <w:shd w:val="clear" w:color="000000" w:fill="FFFFFF"/>
            <w:noWrap/>
            <w:vAlign w:val="center"/>
            <w:hideMark/>
          </w:tcPr>
          <w:p w14:paraId="3ACE07B9"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0D0B1F06"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7EB1E259"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094560E1" w14:textId="77777777" w:rsidR="00F020A6" w:rsidRPr="00C350B9" w:rsidRDefault="00F020A6" w:rsidP="004C15F6">
            <w:pPr>
              <w:jc w:val="both"/>
              <w:rPr>
                <w:sz w:val="18"/>
                <w:szCs w:val="18"/>
              </w:rPr>
            </w:pPr>
            <w:r w:rsidRPr="00C350B9">
              <w:rPr>
                <w:sz w:val="18"/>
                <w:szCs w:val="18"/>
              </w:rPr>
              <w:t>1 362,8</w:t>
            </w:r>
          </w:p>
        </w:tc>
      </w:tr>
      <w:tr w:rsidR="00F020A6" w:rsidRPr="00C350B9" w14:paraId="6028BEC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7D2F5A08"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C9DCFAE" w14:textId="77777777" w:rsidR="00F020A6" w:rsidRPr="00C350B9" w:rsidRDefault="00F020A6" w:rsidP="004C15F6">
            <w:pPr>
              <w:jc w:val="both"/>
              <w:rPr>
                <w:sz w:val="18"/>
                <w:szCs w:val="18"/>
              </w:rPr>
            </w:pPr>
            <w:r w:rsidRPr="00C350B9">
              <w:rPr>
                <w:sz w:val="18"/>
                <w:szCs w:val="18"/>
              </w:rPr>
              <w:t>Основное мероприятие «Финансовое обеспечение деятельности МКУ «Управление капитального строительства»</w:t>
            </w:r>
          </w:p>
        </w:tc>
        <w:tc>
          <w:tcPr>
            <w:tcW w:w="1177" w:type="dxa"/>
            <w:tcBorders>
              <w:top w:val="nil"/>
              <w:left w:val="nil"/>
              <w:bottom w:val="single" w:sz="4" w:space="0" w:color="auto"/>
              <w:right w:val="single" w:sz="4" w:space="0" w:color="auto"/>
            </w:tcBorders>
            <w:shd w:val="clear" w:color="000000" w:fill="FFFFFF"/>
            <w:noWrap/>
            <w:vAlign w:val="center"/>
            <w:hideMark/>
          </w:tcPr>
          <w:p w14:paraId="6D3519E7" w14:textId="77777777" w:rsidR="00F020A6" w:rsidRPr="00C350B9" w:rsidRDefault="00F020A6" w:rsidP="004C15F6">
            <w:pPr>
              <w:jc w:val="both"/>
              <w:rPr>
                <w:sz w:val="18"/>
                <w:szCs w:val="18"/>
              </w:rPr>
            </w:pPr>
            <w:r w:rsidRPr="00C350B9">
              <w:rPr>
                <w:sz w:val="18"/>
                <w:szCs w:val="18"/>
              </w:rPr>
              <w:t>59 5 07 00000</w:t>
            </w:r>
          </w:p>
        </w:tc>
        <w:tc>
          <w:tcPr>
            <w:tcW w:w="425" w:type="dxa"/>
            <w:tcBorders>
              <w:top w:val="nil"/>
              <w:left w:val="nil"/>
              <w:bottom w:val="single" w:sz="4" w:space="0" w:color="auto"/>
              <w:right w:val="single" w:sz="4" w:space="0" w:color="auto"/>
            </w:tcBorders>
            <w:shd w:val="clear" w:color="000000" w:fill="FFFFFF"/>
            <w:noWrap/>
            <w:vAlign w:val="center"/>
          </w:tcPr>
          <w:p w14:paraId="292FAF00"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559650C"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71865339"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933B80E" w14:textId="77777777" w:rsidR="00F020A6" w:rsidRPr="00C350B9" w:rsidRDefault="00F020A6" w:rsidP="004C15F6">
            <w:pPr>
              <w:jc w:val="both"/>
              <w:rPr>
                <w:sz w:val="18"/>
                <w:szCs w:val="18"/>
              </w:rPr>
            </w:pPr>
            <w:r w:rsidRPr="00C350B9">
              <w:rPr>
                <w:sz w:val="18"/>
                <w:szCs w:val="18"/>
              </w:rPr>
              <w:t>0,0</w:t>
            </w:r>
          </w:p>
        </w:tc>
      </w:tr>
      <w:tr w:rsidR="00F020A6" w:rsidRPr="00C350B9" w14:paraId="2785F03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162C0CB9"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2F0D7AB"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5C8E9961" w14:textId="77777777" w:rsidR="00F020A6" w:rsidRPr="00C350B9" w:rsidRDefault="00F020A6" w:rsidP="004C15F6">
            <w:pPr>
              <w:jc w:val="both"/>
              <w:rPr>
                <w:sz w:val="18"/>
                <w:szCs w:val="18"/>
              </w:rPr>
            </w:pPr>
            <w:r w:rsidRPr="00C350B9">
              <w:rPr>
                <w:sz w:val="18"/>
                <w:szCs w:val="18"/>
              </w:rPr>
              <w:t>59 5 07 00590</w:t>
            </w:r>
          </w:p>
        </w:tc>
        <w:tc>
          <w:tcPr>
            <w:tcW w:w="425" w:type="dxa"/>
            <w:tcBorders>
              <w:top w:val="nil"/>
              <w:left w:val="nil"/>
              <w:bottom w:val="single" w:sz="4" w:space="0" w:color="auto"/>
              <w:right w:val="single" w:sz="4" w:space="0" w:color="auto"/>
            </w:tcBorders>
            <w:shd w:val="clear" w:color="000000" w:fill="FFFFFF"/>
            <w:noWrap/>
            <w:vAlign w:val="center"/>
            <w:hideMark/>
          </w:tcPr>
          <w:p w14:paraId="659F0B68"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21858793"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1AAED05F"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3F7C884E" w14:textId="77777777" w:rsidR="00F020A6" w:rsidRPr="00C350B9" w:rsidRDefault="00F020A6" w:rsidP="004C15F6">
            <w:pPr>
              <w:jc w:val="both"/>
              <w:rPr>
                <w:sz w:val="18"/>
                <w:szCs w:val="18"/>
              </w:rPr>
            </w:pPr>
            <w:r w:rsidRPr="00C350B9">
              <w:rPr>
                <w:sz w:val="18"/>
                <w:szCs w:val="18"/>
              </w:rPr>
              <w:t>0,0</w:t>
            </w:r>
          </w:p>
        </w:tc>
      </w:tr>
      <w:tr w:rsidR="00F020A6" w:rsidRPr="00C350B9" w14:paraId="78D693D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85DBD61"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F372A0D" w14:textId="77777777" w:rsidR="00F020A6" w:rsidRPr="00C350B9" w:rsidRDefault="00F020A6" w:rsidP="004C15F6">
            <w:pPr>
              <w:jc w:val="both"/>
              <w:rPr>
                <w:sz w:val="18"/>
                <w:szCs w:val="18"/>
              </w:rPr>
            </w:pPr>
            <w:r w:rsidRPr="00C350B9">
              <w:rPr>
                <w:sz w:val="18"/>
                <w:szCs w:val="1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2254F936" w14:textId="77777777" w:rsidR="00F020A6" w:rsidRPr="00C350B9" w:rsidRDefault="00F020A6" w:rsidP="004C15F6">
            <w:pPr>
              <w:jc w:val="both"/>
              <w:rPr>
                <w:sz w:val="18"/>
                <w:szCs w:val="18"/>
              </w:rPr>
            </w:pPr>
            <w:r w:rsidRPr="00C350B9">
              <w:rPr>
                <w:sz w:val="18"/>
                <w:szCs w:val="18"/>
              </w:rPr>
              <w:t>59 5 07 00590</w:t>
            </w:r>
          </w:p>
        </w:tc>
        <w:tc>
          <w:tcPr>
            <w:tcW w:w="425" w:type="dxa"/>
            <w:tcBorders>
              <w:top w:val="nil"/>
              <w:left w:val="nil"/>
              <w:bottom w:val="single" w:sz="4" w:space="0" w:color="auto"/>
              <w:right w:val="single" w:sz="4" w:space="0" w:color="auto"/>
            </w:tcBorders>
            <w:shd w:val="clear" w:color="000000" w:fill="FFFFFF"/>
            <w:noWrap/>
            <w:vAlign w:val="center"/>
            <w:hideMark/>
          </w:tcPr>
          <w:p w14:paraId="30E940D8"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7F696918"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09F1BAA1" w14:textId="77777777" w:rsidR="00F020A6" w:rsidRPr="00C350B9" w:rsidRDefault="00F020A6" w:rsidP="004C15F6">
            <w:pPr>
              <w:jc w:val="both"/>
              <w:rPr>
                <w:sz w:val="18"/>
                <w:szCs w:val="18"/>
              </w:rPr>
            </w:pPr>
            <w:r w:rsidRPr="00C350B9">
              <w:rPr>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19915E2D" w14:textId="77777777" w:rsidR="00F020A6" w:rsidRPr="00C350B9" w:rsidRDefault="00F020A6" w:rsidP="004C15F6">
            <w:pPr>
              <w:jc w:val="both"/>
              <w:rPr>
                <w:sz w:val="18"/>
                <w:szCs w:val="18"/>
              </w:rPr>
            </w:pPr>
            <w:r w:rsidRPr="00C350B9">
              <w:rPr>
                <w:sz w:val="18"/>
                <w:szCs w:val="18"/>
              </w:rPr>
              <w:t>0,0</w:t>
            </w:r>
          </w:p>
        </w:tc>
      </w:tr>
      <w:tr w:rsidR="00F020A6" w:rsidRPr="00C350B9" w14:paraId="424E74FE"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5AF2F22D" w14:textId="77777777" w:rsidR="00F020A6" w:rsidRPr="00C350B9" w:rsidRDefault="00F020A6" w:rsidP="004C15F6">
            <w:pPr>
              <w:jc w:val="both"/>
              <w:rPr>
                <w:sz w:val="18"/>
                <w:szCs w:val="18"/>
              </w:rPr>
            </w:pPr>
            <w:r w:rsidRPr="00C350B9">
              <w:rPr>
                <w:sz w:val="18"/>
                <w:szCs w:val="18"/>
              </w:rPr>
              <w:t>7.</w:t>
            </w:r>
          </w:p>
        </w:tc>
        <w:tc>
          <w:tcPr>
            <w:tcW w:w="10428" w:type="dxa"/>
            <w:tcBorders>
              <w:top w:val="nil"/>
              <w:left w:val="nil"/>
              <w:bottom w:val="single" w:sz="4" w:space="0" w:color="auto"/>
              <w:right w:val="single" w:sz="4" w:space="0" w:color="auto"/>
            </w:tcBorders>
            <w:shd w:val="clear" w:color="000000" w:fill="FFFFFF"/>
            <w:vAlign w:val="center"/>
            <w:hideMark/>
          </w:tcPr>
          <w:p w14:paraId="35419C6A"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311A4FD9" w14:textId="77777777" w:rsidR="00F020A6" w:rsidRPr="00C350B9" w:rsidRDefault="00F020A6" w:rsidP="004C15F6">
            <w:pPr>
              <w:jc w:val="both"/>
              <w:rPr>
                <w:sz w:val="18"/>
                <w:szCs w:val="18"/>
              </w:rPr>
            </w:pPr>
            <w:r w:rsidRPr="00C350B9">
              <w:rPr>
                <w:sz w:val="18"/>
                <w:szCs w:val="18"/>
              </w:rPr>
              <w:t>60 0 00 00000</w:t>
            </w:r>
          </w:p>
        </w:tc>
        <w:tc>
          <w:tcPr>
            <w:tcW w:w="425" w:type="dxa"/>
            <w:tcBorders>
              <w:top w:val="nil"/>
              <w:left w:val="nil"/>
              <w:bottom w:val="single" w:sz="4" w:space="0" w:color="auto"/>
              <w:right w:val="single" w:sz="4" w:space="0" w:color="auto"/>
            </w:tcBorders>
            <w:shd w:val="clear" w:color="000000" w:fill="FFFFFF"/>
            <w:noWrap/>
            <w:vAlign w:val="center"/>
          </w:tcPr>
          <w:p w14:paraId="5975FA4B"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E0FED82"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64175B0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F0C34B2" w14:textId="77777777" w:rsidR="00F020A6" w:rsidRPr="00C350B9" w:rsidRDefault="00F020A6" w:rsidP="004C15F6">
            <w:pPr>
              <w:jc w:val="both"/>
              <w:rPr>
                <w:sz w:val="18"/>
                <w:szCs w:val="18"/>
              </w:rPr>
            </w:pPr>
            <w:r w:rsidRPr="00C350B9">
              <w:rPr>
                <w:sz w:val="18"/>
                <w:szCs w:val="18"/>
              </w:rPr>
              <w:t>238 704,1</w:t>
            </w:r>
          </w:p>
        </w:tc>
      </w:tr>
      <w:tr w:rsidR="00F020A6" w:rsidRPr="00C350B9" w14:paraId="0EEEF02D"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56EB1681" w14:textId="77777777" w:rsidR="00F020A6" w:rsidRPr="00C350B9" w:rsidRDefault="00F020A6" w:rsidP="004C15F6">
            <w:pPr>
              <w:jc w:val="both"/>
              <w:rPr>
                <w:sz w:val="18"/>
                <w:szCs w:val="18"/>
              </w:rPr>
            </w:pPr>
            <w:r w:rsidRPr="00C350B9">
              <w:rPr>
                <w:sz w:val="18"/>
                <w:szCs w:val="18"/>
              </w:rPr>
              <w:t>7.1</w:t>
            </w:r>
          </w:p>
        </w:tc>
        <w:tc>
          <w:tcPr>
            <w:tcW w:w="10428" w:type="dxa"/>
            <w:tcBorders>
              <w:top w:val="nil"/>
              <w:left w:val="nil"/>
              <w:bottom w:val="single" w:sz="4" w:space="0" w:color="auto"/>
              <w:right w:val="single" w:sz="4" w:space="0" w:color="auto"/>
            </w:tcBorders>
            <w:shd w:val="clear" w:color="000000" w:fill="FFFFFF"/>
            <w:vAlign w:val="center"/>
            <w:hideMark/>
          </w:tcPr>
          <w:p w14:paraId="13CB31BA" w14:textId="77777777" w:rsidR="00F020A6" w:rsidRPr="00C350B9" w:rsidRDefault="00F020A6" w:rsidP="004C15F6">
            <w:pPr>
              <w:jc w:val="both"/>
              <w:rPr>
                <w:sz w:val="18"/>
                <w:szCs w:val="18"/>
              </w:rPr>
            </w:pPr>
            <w:r w:rsidRPr="00C350B9">
              <w:rPr>
                <w:sz w:val="18"/>
                <w:szCs w:val="18"/>
              </w:rPr>
              <w:t xml:space="preserve">Подпрограмма Рамонского муниципального района Воронежской области «Развитие и поддержка малого и среднего предпринимательства в Рамонском муниципальном районе Воронежской области» </w:t>
            </w:r>
          </w:p>
        </w:tc>
        <w:tc>
          <w:tcPr>
            <w:tcW w:w="1177" w:type="dxa"/>
            <w:tcBorders>
              <w:top w:val="nil"/>
              <w:left w:val="nil"/>
              <w:bottom w:val="single" w:sz="4" w:space="0" w:color="auto"/>
              <w:right w:val="single" w:sz="4" w:space="0" w:color="auto"/>
            </w:tcBorders>
            <w:shd w:val="clear" w:color="000000" w:fill="FFFFFF"/>
            <w:noWrap/>
            <w:vAlign w:val="center"/>
            <w:hideMark/>
          </w:tcPr>
          <w:p w14:paraId="753F5E65" w14:textId="77777777" w:rsidR="00F020A6" w:rsidRPr="00C350B9" w:rsidRDefault="00F020A6" w:rsidP="004C15F6">
            <w:pPr>
              <w:jc w:val="both"/>
              <w:rPr>
                <w:sz w:val="18"/>
                <w:szCs w:val="18"/>
              </w:rPr>
            </w:pPr>
            <w:r w:rsidRPr="00C350B9">
              <w:rPr>
                <w:sz w:val="18"/>
                <w:szCs w:val="18"/>
              </w:rPr>
              <w:t>60 1 00 00000</w:t>
            </w:r>
          </w:p>
        </w:tc>
        <w:tc>
          <w:tcPr>
            <w:tcW w:w="425" w:type="dxa"/>
            <w:tcBorders>
              <w:top w:val="nil"/>
              <w:left w:val="nil"/>
              <w:bottom w:val="single" w:sz="4" w:space="0" w:color="auto"/>
              <w:right w:val="single" w:sz="4" w:space="0" w:color="auto"/>
            </w:tcBorders>
            <w:shd w:val="clear" w:color="000000" w:fill="FFFFFF"/>
            <w:noWrap/>
            <w:vAlign w:val="center"/>
          </w:tcPr>
          <w:p w14:paraId="1B1540E1"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966B8B4"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14C8976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E640A60" w14:textId="77777777" w:rsidR="00F020A6" w:rsidRPr="00C350B9" w:rsidRDefault="00F020A6" w:rsidP="004C15F6">
            <w:pPr>
              <w:jc w:val="both"/>
              <w:rPr>
                <w:sz w:val="18"/>
                <w:szCs w:val="18"/>
              </w:rPr>
            </w:pPr>
            <w:r w:rsidRPr="00C350B9">
              <w:rPr>
                <w:sz w:val="18"/>
                <w:szCs w:val="18"/>
              </w:rPr>
              <w:t>23 762,2</w:t>
            </w:r>
          </w:p>
        </w:tc>
      </w:tr>
      <w:tr w:rsidR="00F020A6" w:rsidRPr="00C350B9" w14:paraId="3227EA3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7F80A604" w14:textId="77777777" w:rsidR="00F020A6" w:rsidRPr="00C350B9" w:rsidRDefault="00F020A6" w:rsidP="004C15F6">
            <w:pPr>
              <w:jc w:val="both"/>
              <w:rPr>
                <w:sz w:val="18"/>
                <w:szCs w:val="18"/>
              </w:rPr>
            </w:pPr>
            <w:r w:rsidRPr="00C350B9">
              <w:rPr>
                <w:sz w:val="18"/>
                <w:szCs w:val="18"/>
              </w:rPr>
              <w:t>7.1.1</w:t>
            </w:r>
          </w:p>
        </w:tc>
        <w:tc>
          <w:tcPr>
            <w:tcW w:w="10428" w:type="dxa"/>
            <w:tcBorders>
              <w:top w:val="nil"/>
              <w:left w:val="nil"/>
              <w:bottom w:val="single" w:sz="4" w:space="0" w:color="auto"/>
              <w:right w:val="single" w:sz="4" w:space="0" w:color="auto"/>
            </w:tcBorders>
            <w:shd w:val="clear" w:color="000000" w:fill="FFFFFF"/>
            <w:vAlign w:val="center"/>
            <w:hideMark/>
          </w:tcPr>
          <w:p w14:paraId="056DE616" w14:textId="77777777" w:rsidR="00F020A6" w:rsidRPr="00C350B9" w:rsidRDefault="00F020A6" w:rsidP="004C15F6">
            <w:pPr>
              <w:jc w:val="both"/>
              <w:rPr>
                <w:sz w:val="18"/>
                <w:szCs w:val="18"/>
              </w:rPr>
            </w:pPr>
            <w:r w:rsidRPr="00C350B9">
              <w:rPr>
                <w:sz w:val="18"/>
                <w:szCs w:val="18"/>
              </w:rPr>
              <w:t>Основное мероприятие «Развитие инфраструктуры поддержки предпринимательства»</w:t>
            </w:r>
          </w:p>
        </w:tc>
        <w:tc>
          <w:tcPr>
            <w:tcW w:w="1177" w:type="dxa"/>
            <w:tcBorders>
              <w:top w:val="nil"/>
              <w:left w:val="nil"/>
              <w:bottom w:val="single" w:sz="4" w:space="0" w:color="auto"/>
              <w:right w:val="single" w:sz="4" w:space="0" w:color="auto"/>
            </w:tcBorders>
            <w:shd w:val="clear" w:color="000000" w:fill="FFFFFF"/>
            <w:noWrap/>
            <w:vAlign w:val="center"/>
            <w:hideMark/>
          </w:tcPr>
          <w:p w14:paraId="64208C91" w14:textId="77777777" w:rsidR="00F020A6" w:rsidRPr="00C350B9" w:rsidRDefault="00F020A6" w:rsidP="004C15F6">
            <w:pPr>
              <w:jc w:val="both"/>
              <w:rPr>
                <w:sz w:val="18"/>
                <w:szCs w:val="18"/>
              </w:rPr>
            </w:pPr>
            <w:r w:rsidRPr="00C350B9">
              <w:rPr>
                <w:sz w:val="18"/>
                <w:szCs w:val="18"/>
              </w:rPr>
              <w:t>60 1 02 00000</w:t>
            </w:r>
          </w:p>
        </w:tc>
        <w:tc>
          <w:tcPr>
            <w:tcW w:w="425" w:type="dxa"/>
            <w:tcBorders>
              <w:top w:val="nil"/>
              <w:left w:val="nil"/>
              <w:bottom w:val="single" w:sz="4" w:space="0" w:color="auto"/>
              <w:right w:val="single" w:sz="4" w:space="0" w:color="auto"/>
            </w:tcBorders>
            <w:shd w:val="clear" w:color="000000" w:fill="FFFFFF"/>
            <w:noWrap/>
            <w:vAlign w:val="center"/>
          </w:tcPr>
          <w:p w14:paraId="4FBD87D1"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5104168"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4BA9FC8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348FD3D" w14:textId="77777777" w:rsidR="00F020A6" w:rsidRPr="00C350B9" w:rsidRDefault="00F020A6" w:rsidP="004C15F6">
            <w:pPr>
              <w:jc w:val="both"/>
              <w:rPr>
                <w:sz w:val="18"/>
                <w:szCs w:val="18"/>
              </w:rPr>
            </w:pPr>
            <w:r w:rsidRPr="00C350B9">
              <w:rPr>
                <w:sz w:val="18"/>
                <w:szCs w:val="18"/>
              </w:rPr>
              <w:t>500,0</w:t>
            </w:r>
          </w:p>
        </w:tc>
      </w:tr>
      <w:tr w:rsidR="00F020A6" w:rsidRPr="00C350B9" w14:paraId="113E4524"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4051571C"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0B87B52D" w14:textId="77777777" w:rsidR="00F020A6" w:rsidRPr="00C350B9" w:rsidRDefault="00F020A6" w:rsidP="004C15F6">
            <w:pPr>
              <w:jc w:val="both"/>
              <w:rPr>
                <w:sz w:val="18"/>
                <w:szCs w:val="18"/>
              </w:rPr>
            </w:pPr>
            <w:r w:rsidRPr="00C350B9">
              <w:rPr>
                <w:sz w:val="18"/>
                <w:szCs w:val="18"/>
              </w:rPr>
              <w:t>Мероприятия по развитию и поддержке малого и среднего предпринимательства (Предоставление субсидий бюджетным, автономным учреждениям и иным некоммерческим организациям)</w:t>
            </w:r>
          </w:p>
        </w:tc>
        <w:tc>
          <w:tcPr>
            <w:tcW w:w="1177" w:type="dxa"/>
            <w:tcBorders>
              <w:top w:val="nil"/>
              <w:left w:val="nil"/>
              <w:bottom w:val="single" w:sz="4" w:space="0" w:color="auto"/>
              <w:right w:val="single" w:sz="4" w:space="0" w:color="auto"/>
            </w:tcBorders>
            <w:shd w:val="clear" w:color="000000" w:fill="FFFFFF"/>
            <w:noWrap/>
            <w:vAlign w:val="center"/>
            <w:hideMark/>
          </w:tcPr>
          <w:p w14:paraId="703E3751" w14:textId="77777777" w:rsidR="00F020A6" w:rsidRPr="00C350B9" w:rsidRDefault="00F020A6" w:rsidP="004C15F6">
            <w:pPr>
              <w:jc w:val="both"/>
              <w:rPr>
                <w:sz w:val="18"/>
                <w:szCs w:val="18"/>
              </w:rPr>
            </w:pPr>
            <w:r w:rsidRPr="00C350B9">
              <w:rPr>
                <w:sz w:val="18"/>
                <w:szCs w:val="18"/>
              </w:rPr>
              <w:t>60 1 02 80380</w:t>
            </w:r>
          </w:p>
        </w:tc>
        <w:tc>
          <w:tcPr>
            <w:tcW w:w="425" w:type="dxa"/>
            <w:tcBorders>
              <w:top w:val="nil"/>
              <w:left w:val="nil"/>
              <w:bottom w:val="single" w:sz="4" w:space="0" w:color="auto"/>
              <w:right w:val="single" w:sz="4" w:space="0" w:color="auto"/>
            </w:tcBorders>
            <w:shd w:val="clear" w:color="000000" w:fill="FFFFFF"/>
            <w:noWrap/>
            <w:vAlign w:val="center"/>
            <w:hideMark/>
          </w:tcPr>
          <w:p w14:paraId="1DDD1291" w14:textId="77777777" w:rsidR="00F020A6" w:rsidRPr="00C350B9" w:rsidRDefault="00F020A6" w:rsidP="004C15F6">
            <w:pPr>
              <w:jc w:val="both"/>
              <w:rPr>
                <w:sz w:val="18"/>
                <w:szCs w:val="18"/>
              </w:rPr>
            </w:pPr>
            <w:r w:rsidRPr="00C350B9">
              <w:rPr>
                <w:sz w:val="18"/>
                <w:szCs w:val="18"/>
              </w:rPr>
              <w:t>600</w:t>
            </w:r>
          </w:p>
        </w:tc>
        <w:tc>
          <w:tcPr>
            <w:tcW w:w="425" w:type="dxa"/>
            <w:tcBorders>
              <w:top w:val="nil"/>
              <w:left w:val="nil"/>
              <w:bottom w:val="single" w:sz="4" w:space="0" w:color="auto"/>
              <w:right w:val="single" w:sz="4" w:space="0" w:color="auto"/>
            </w:tcBorders>
            <w:shd w:val="clear" w:color="000000" w:fill="FFFFFF"/>
            <w:noWrap/>
            <w:vAlign w:val="center"/>
            <w:hideMark/>
          </w:tcPr>
          <w:p w14:paraId="451E0D22" w14:textId="77777777" w:rsidR="00F020A6" w:rsidRPr="00C350B9" w:rsidRDefault="00F020A6" w:rsidP="004C15F6">
            <w:pPr>
              <w:jc w:val="both"/>
              <w:rPr>
                <w:sz w:val="18"/>
                <w:szCs w:val="18"/>
              </w:rPr>
            </w:pPr>
            <w:r w:rsidRPr="00C350B9">
              <w:rPr>
                <w:sz w:val="18"/>
                <w:szCs w:val="18"/>
              </w:rPr>
              <w:t>04</w:t>
            </w:r>
          </w:p>
        </w:tc>
        <w:tc>
          <w:tcPr>
            <w:tcW w:w="426" w:type="dxa"/>
            <w:tcBorders>
              <w:top w:val="nil"/>
              <w:left w:val="nil"/>
              <w:bottom w:val="single" w:sz="4" w:space="0" w:color="auto"/>
              <w:right w:val="single" w:sz="4" w:space="0" w:color="auto"/>
            </w:tcBorders>
            <w:shd w:val="clear" w:color="000000" w:fill="FFFFFF"/>
            <w:noWrap/>
            <w:vAlign w:val="center"/>
            <w:hideMark/>
          </w:tcPr>
          <w:p w14:paraId="2CEA9DA1" w14:textId="77777777" w:rsidR="00F020A6" w:rsidRPr="00C350B9" w:rsidRDefault="00F020A6" w:rsidP="004C15F6">
            <w:pPr>
              <w:jc w:val="both"/>
              <w:rPr>
                <w:sz w:val="18"/>
                <w:szCs w:val="18"/>
              </w:rPr>
            </w:pPr>
            <w:r w:rsidRPr="00C350B9">
              <w:rPr>
                <w:sz w:val="18"/>
                <w:szCs w:val="18"/>
              </w:rPr>
              <w:t>12</w:t>
            </w:r>
          </w:p>
        </w:tc>
        <w:tc>
          <w:tcPr>
            <w:tcW w:w="992" w:type="dxa"/>
            <w:tcBorders>
              <w:top w:val="nil"/>
              <w:left w:val="nil"/>
              <w:bottom w:val="single" w:sz="4" w:space="0" w:color="auto"/>
              <w:right w:val="single" w:sz="4" w:space="0" w:color="auto"/>
            </w:tcBorders>
            <w:shd w:val="clear" w:color="auto" w:fill="auto"/>
            <w:noWrap/>
            <w:vAlign w:val="center"/>
            <w:hideMark/>
          </w:tcPr>
          <w:p w14:paraId="3FADFFE2" w14:textId="77777777" w:rsidR="00F020A6" w:rsidRPr="00C350B9" w:rsidRDefault="00F020A6" w:rsidP="004C15F6">
            <w:pPr>
              <w:jc w:val="both"/>
              <w:rPr>
                <w:sz w:val="18"/>
                <w:szCs w:val="18"/>
              </w:rPr>
            </w:pPr>
            <w:r w:rsidRPr="00C350B9">
              <w:rPr>
                <w:sz w:val="18"/>
                <w:szCs w:val="18"/>
              </w:rPr>
              <w:t>500,0</w:t>
            </w:r>
          </w:p>
        </w:tc>
      </w:tr>
      <w:tr w:rsidR="00F020A6" w:rsidRPr="00C350B9" w14:paraId="7E2D16D2"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1CEF26DC" w14:textId="77777777" w:rsidR="00F020A6" w:rsidRPr="00C350B9" w:rsidRDefault="00F020A6" w:rsidP="004C15F6">
            <w:pPr>
              <w:jc w:val="both"/>
              <w:rPr>
                <w:sz w:val="18"/>
                <w:szCs w:val="18"/>
              </w:rPr>
            </w:pPr>
            <w:r w:rsidRPr="00C350B9">
              <w:rPr>
                <w:sz w:val="18"/>
                <w:szCs w:val="18"/>
              </w:rPr>
              <w:t>7.1.2</w:t>
            </w:r>
          </w:p>
        </w:tc>
        <w:tc>
          <w:tcPr>
            <w:tcW w:w="10428" w:type="dxa"/>
            <w:tcBorders>
              <w:top w:val="nil"/>
              <w:left w:val="nil"/>
              <w:bottom w:val="single" w:sz="4" w:space="0" w:color="auto"/>
              <w:right w:val="single" w:sz="4" w:space="0" w:color="auto"/>
            </w:tcBorders>
            <w:shd w:val="clear" w:color="000000" w:fill="FFFFFF"/>
            <w:vAlign w:val="center"/>
            <w:hideMark/>
          </w:tcPr>
          <w:p w14:paraId="1DB282EA" w14:textId="77777777" w:rsidR="00F020A6" w:rsidRPr="00C350B9" w:rsidRDefault="00F020A6" w:rsidP="004C15F6">
            <w:pPr>
              <w:jc w:val="both"/>
              <w:rPr>
                <w:sz w:val="18"/>
                <w:szCs w:val="18"/>
              </w:rPr>
            </w:pPr>
            <w:r w:rsidRPr="00C350B9">
              <w:rPr>
                <w:sz w:val="18"/>
                <w:szCs w:val="18"/>
              </w:rPr>
              <w:t>Основное мероприятие «Финансовая поддержка субъектов малого и среднего предпринимательства»</w:t>
            </w:r>
          </w:p>
        </w:tc>
        <w:tc>
          <w:tcPr>
            <w:tcW w:w="1177" w:type="dxa"/>
            <w:tcBorders>
              <w:top w:val="nil"/>
              <w:left w:val="nil"/>
              <w:bottom w:val="single" w:sz="4" w:space="0" w:color="auto"/>
              <w:right w:val="single" w:sz="4" w:space="0" w:color="auto"/>
            </w:tcBorders>
            <w:shd w:val="clear" w:color="000000" w:fill="FFFFFF"/>
            <w:noWrap/>
            <w:vAlign w:val="center"/>
            <w:hideMark/>
          </w:tcPr>
          <w:p w14:paraId="64551F4D" w14:textId="77777777" w:rsidR="00F020A6" w:rsidRPr="00C350B9" w:rsidRDefault="00F020A6" w:rsidP="004C15F6">
            <w:pPr>
              <w:jc w:val="both"/>
              <w:rPr>
                <w:sz w:val="18"/>
                <w:szCs w:val="18"/>
              </w:rPr>
            </w:pPr>
            <w:r w:rsidRPr="00C350B9">
              <w:rPr>
                <w:sz w:val="18"/>
                <w:szCs w:val="18"/>
              </w:rPr>
              <w:t>60 1 03 00000</w:t>
            </w:r>
          </w:p>
        </w:tc>
        <w:tc>
          <w:tcPr>
            <w:tcW w:w="425" w:type="dxa"/>
            <w:tcBorders>
              <w:top w:val="nil"/>
              <w:left w:val="nil"/>
              <w:bottom w:val="single" w:sz="4" w:space="0" w:color="auto"/>
              <w:right w:val="single" w:sz="4" w:space="0" w:color="auto"/>
            </w:tcBorders>
            <w:shd w:val="clear" w:color="000000" w:fill="FFFFFF"/>
            <w:noWrap/>
            <w:vAlign w:val="center"/>
          </w:tcPr>
          <w:p w14:paraId="309EB413"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536F1458"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676C4CD5"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0CC718D" w14:textId="77777777" w:rsidR="00F020A6" w:rsidRPr="00C350B9" w:rsidRDefault="00F020A6" w:rsidP="004C15F6">
            <w:pPr>
              <w:jc w:val="both"/>
              <w:rPr>
                <w:sz w:val="18"/>
                <w:szCs w:val="18"/>
              </w:rPr>
            </w:pPr>
            <w:r w:rsidRPr="00C350B9">
              <w:rPr>
                <w:sz w:val="18"/>
                <w:szCs w:val="18"/>
              </w:rPr>
              <w:t>23 262,2</w:t>
            </w:r>
          </w:p>
        </w:tc>
      </w:tr>
      <w:tr w:rsidR="00F020A6" w:rsidRPr="00C350B9" w14:paraId="3F4BECD0"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22D16602"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6432DF9" w14:textId="77777777" w:rsidR="00F020A6" w:rsidRPr="00C350B9" w:rsidRDefault="00F020A6" w:rsidP="004C15F6">
            <w:pPr>
              <w:jc w:val="both"/>
              <w:rPr>
                <w:sz w:val="18"/>
                <w:szCs w:val="18"/>
              </w:rPr>
            </w:pPr>
            <w:r w:rsidRPr="00C350B9">
              <w:rPr>
                <w:sz w:val="18"/>
                <w:szCs w:val="18"/>
              </w:rPr>
              <w:t>Мероприятия по развитию и поддержке малого и среднего предпринимательства (Иные бюджетные ассигнования)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6A477BBA" w14:textId="77777777" w:rsidR="00F020A6" w:rsidRPr="00C350B9" w:rsidRDefault="00F020A6" w:rsidP="004C15F6">
            <w:pPr>
              <w:jc w:val="both"/>
              <w:rPr>
                <w:sz w:val="18"/>
                <w:szCs w:val="18"/>
              </w:rPr>
            </w:pPr>
            <w:r w:rsidRPr="00C350B9">
              <w:rPr>
                <w:sz w:val="18"/>
                <w:szCs w:val="18"/>
              </w:rPr>
              <w:t>60 1 03 80380</w:t>
            </w:r>
          </w:p>
        </w:tc>
        <w:tc>
          <w:tcPr>
            <w:tcW w:w="425" w:type="dxa"/>
            <w:tcBorders>
              <w:top w:val="nil"/>
              <w:left w:val="nil"/>
              <w:bottom w:val="single" w:sz="4" w:space="0" w:color="auto"/>
              <w:right w:val="single" w:sz="4" w:space="0" w:color="auto"/>
            </w:tcBorders>
            <w:shd w:val="clear" w:color="000000" w:fill="FFFFFF"/>
            <w:noWrap/>
            <w:vAlign w:val="center"/>
            <w:hideMark/>
          </w:tcPr>
          <w:p w14:paraId="53627958"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03D5F898" w14:textId="77777777" w:rsidR="00F020A6" w:rsidRPr="00C350B9" w:rsidRDefault="00F020A6" w:rsidP="004C15F6">
            <w:pPr>
              <w:jc w:val="both"/>
              <w:rPr>
                <w:sz w:val="18"/>
                <w:szCs w:val="18"/>
              </w:rPr>
            </w:pPr>
            <w:r w:rsidRPr="00C350B9">
              <w:rPr>
                <w:sz w:val="18"/>
                <w:szCs w:val="18"/>
              </w:rPr>
              <w:t>04</w:t>
            </w:r>
          </w:p>
        </w:tc>
        <w:tc>
          <w:tcPr>
            <w:tcW w:w="426" w:type="dxa"/>
            <w:tcBorders>
              <w:top w:val="nil"/>
              <w:left w:val="nil"/>
              <w:bottom w:val="single" w:sz="4" w:space="0" w:color="auto"/>
              <w:right w:val="single" w:sz="4" w:space="0" w:color="auto"/>
            </w:tcBorders>
            <w:shd w:val="clear" w:color="000000" w:fill="FFFFFF"/>
            <w:noWrap/>
            <w:vAlign w:val="center"/>
            <w:hideMark/>
          </w:tcPr>
          <w:p w14:paraId="42AE879B" w14:textId="77777777" w:rsidR="00F020A6" w:rsidRPr="00C350B9" w:rsidRDefault="00F020A6" w:rsidP="004C15F6">
            <w:pPr>
              <w:jc w:val="both"/>
              <w:rPr>
                <w:sz w:val="18"/>
                <w:szCs w:val="18"/>
              </w:rPr>
            </w:pPr>
            <w:r w:rsidRPr="00C350B9">
              <w:rPr>
                <w:sz w:val="18"/>
                <w:szCs w:val="18"/>
              </w:rPr>
              <w:t>12</w:t>
            </w:r>
          </w:p>
        </w:tc>
        <w:tc>
          <w:tcPr>
            <w:tcW w:w="992" w:type="dxa"/>
            <w:tcBorders>
              <w:top w:val="nil"/>
              <w:left w:val="nil"/>
              <w:bottom w:val="single" w:sz="4" w:space="0" w:color="auto"/>
              <w:right w:val="single" w:sz="4" w:space="0" w:color="auto"/>
            </w:tcBorders>
            <w:shd w:val="clear" w:color="auto" w:fill="auto"/>
            <w:noWrap/>
            <w:vAlign w:val="center"/>
            <w:hideMark/>
          </w:tcPr>
          <w:p w14:paraId="3C951B7A" w14:textId="77777777" w:rsidR="00F020A6" w:rsidRPr="00C350B9" w:rsidRDefault="00F020A6" w:rsidP="004C15F6">
            <w:pPr>
              <w:jc w:val="both"/>
              <w:rPr>
                <w:sz w:val="18"/>
                <w:szCs w:val="18"/>
              </w:rPr>
            </w:pPr>
            <w:r w:rsidRPr="00C350B9">
              <w:rPr>
                <w:sz w:val="18"/>
                <w:szCs w:val="18"/>
              </w:rPr>
              <w:t>23 262,2</w:t>
            </w:r>
          </w:p>
        </w:tc>
      </w:tr>
      <w:tr w:rsidR="00F020A6" w:rsidRPr="00C350B9" w14:paraId="197CF6F0"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5EC8CB11" w14:textId="77777777" w:rsidR="00F020A6" w:rsidRPr="00C350B9" w:rsidRDefault="00F020A6" w:rsidP="004C15F6">
            <w:pPr>
              <w:jc w:val="both"/>
              <w:rPr>
                <w:sz w:val="18"/>
                <w:szCs w:val="18"/>
              </w:rPr>
            </w:pPr>
            <w:r w:rsidRPr="00C350B9">
              <w:rPr>
                <w:sz w:val="18"/>
                <w:szCs w:val="18"/>
              </w:rPr>
              <w:t>7.2</w:t>
            </w:r>
          </w:p>
        </w:tc>
        <w:tc>
          <w:tcPr>
            <w:tcW w:w="10428" w:type="dxa"/>
            <w:tcBorders>
              <w:top w:val="nil"/>
              <w:left w:val="nil"/>
              <w:bottom w:val="single" w:sz="4" w:space="0" w:color="auto"/>
              <w:right w:val="single" w:sz="4" w:space="0" w:color="auto"/>
            </w:tcBorders>
            <w:shd w:val="clear" w:color="000000" w:fill="FFFFFF"/>
            <w:vAlign w:val="center"/>
            <w:hideMark/>
          </w:tcPr>
          <w:p w14:paraId="58232D68" w14:textId="77777777" w:rsidR="00F020A6" w:rsidRPr="00C350B9" w:rsidRDefault="00F020A6" w:rsidP="004C15F6">
            <w:pPr>
              <w:jc w:val="both"/>
              <w:rPr>
                <w:sz w:val="18"/>
                <w:szCs w:val="18"/>
              </w:rPr>
            </w:pPr>
            <w:r w:rsidRPr="00C350B9">
              <w:rPr>
                <w:sz w:val="18"/>
                <w:szCs w:val="18"/>
              </w:rPr>
              <w:t xml:space="preserve">Подпрограмма «Обеспечение доступным и комфортным жильем и коммунальными услугами населения Рамонского муниципального района Воронежской области» </w:t>
            </w:r>
          </w:p>
        </w:tc>
        <w:tc>
          <w:tcPr>
            <w:tcW w:w="1177" w:type="dxa"/>
            <w:tcBorders>
              <w:top w:val="nil"/>
              <w:left w:val="nil"/>
              <w:bottom w:val="single" w:sz="4" w:space="0" w:color="auto"/>
              <w:right w:val="single" w:sz="4" w:space="0" w:color="auto"/>
            </w:tcBorders>
            <w:shd w:val="clear" w:color="000000" w:fill="FFFFFF"/>
            <w:noWrap/>
            <w:vAlign w:val="center"/>
            <w:hideMark/>
          </w:tcPr>
          <w:p w14:paraId="5891CDA4" w14:textId="77777777" w:rsidR="00F020A6" w:rsidRPr="00C350B9" w:rsidRDefault="00F020A6" w:rsidP="004C15F6">
            <w:pPr>
              <w:jc w:val="both"/>
              <w:rPr>
                <w:sz w:val="18"/>
                <w:szCs w:val="18"/>
              </w:rPr>
            </w:pPr>
            <w:r w:rsidRPr="00C350B9">
              <w:rPr>
                <w:sz w:val="18"/>
                <w:szCs w:val="18"/>
              </w:rPr>
              <w:t>60 2 00 00000</w:t>
            </w:r>
          </w:p>
        </w:tc>
        <w:tc>
          <w:tcPr>
            <w:tcW w:w="425" w:type="dxa"/>
            <w:tcBorders>
              <w:top w:val="nil"/>
              <w:left w:val="nil"/>
              <w:bottom w:val="single" w:sz="4" w:space="0" w:color="auto"/>
              <w:right w:val="single" w:sz="4" w:space="0" w:color="auto"/>
            </w:tcBorders>
            <w:shd w:val="clear" w:color="000000" w:fill="FFFFFF"/>
            <w:noWrap/>
            <w:vAlign w:val="center"/>
          </w:tcPr>
          <w:p w14:paraId="6C8AE4C4"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7772B64"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21C85C4B"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E896F3B" w14:textId="77777777" w:rsidR="00F020A6" w:rsidRPr="00C350B9" w:rsidRDefault="00F020A6" w:rsidP="004C15F6">
            <w:pPr>
              <w:jc w:val="both"/>
              <w:rPr>
                <w:sz w:val="18"/>
                <w:szCs w:val="18"/>
              </w:rPr>
            </w:pPr>
            <w:r w:rsidRPr="00C350B9">
              <w:rPr>
                <w:sz w:val="18"/>
                <w:szCs w:val="18"/>
              </w:rPr>
              <w:t>204 467,5</w:t>
            </w:r>
          </w:p>
        </w:tc>
      </w:tr>
      <w:tr w:rsidR="00F020A6" w:rsidRPr="00C350B9" w14:paraId="7703BC6E"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A1A1A1F" w14:textId="77777777" w:rsidR="00F020A6" w:rsidRPr="00C350B9" w:rsidRDefault="00F020A6" w:rsidP="004C15F6">
            <w:pPr>
              <w:jc w:val="both"/>
              <w:rPr>
                <w:sz w:val="18"/>
                <w:szCs w:val="18"/>
              </w:rPr>
            </w:pPr>
            <w:r w:rsidRPr="00C350B9">
              <w:rPr>
                <w:sz w:val="18"/>
                <w:szCs w:val="18"/>
              </w:rPr>
              <w:t>7.2.1</w:t>
            </w:r>
          </w:p>
        </w:tc>
        <w:tc>
          <w:tcPr>
            <w:tcW w:w="10428" w:type="dxa"/>
            <w:tcBorders>
              <w:top w:val="nil"/>
              <w:left w:val="nil"/>
              <w:bottom w:val="single" w:sz="4" w:space="0" w:color="auto"/>
              <w:right w:val="single" w:sz="4" w:space="0" w:color="auto"/>
            </w:tcBorders>
            <w:shd w:val="clear" w:color="000000" w:fill="FFFFFF"/>
            <w:vAlign w:val="center"/>
            <w:hideMark/>
          </w:tcPr>
          <w:p w14:paraId="0668F54D" w14:textId="77777777" w:rsidR="00F020A6" w:rsidRPr="00C350B9" w:rsidRDefault="00F020A6" w:rsidP="004C15F6">
            <w:pPr>
              <w:jc w:val="both"/>
              <w:rPr>
                <w:sz w:val="18"/>
                <w:szCs w:val="18"/>
              </w:rPr>
            </w:pPr>
            <w:r w:rsidRPr="00C350B9">
              <w:rPr>
                <w:sz w:val="18"/>
                <w:szCs w:val="18"/>
              </w:rPr>
              <w:t>Основное мероприятие «Обеспечение жильем молодых семей»</w:t>
            </w:r>
          </w:p>
        </w:tc>
        <w:tc>
          <w:tcPr>
            <w:tcW w:w="1177" w:type="dxa"/>
            <w:tcBorders>
              <w:top w:val="nil"/>
              <w:left w:val="nil"/>
              <w:bottom w:val="single" w:sz="4" w:space="0" w:color="auto"/>
              <w:right w:val="single" w:sz="4" w:space="0" w:color="auto"/>
            </w:tcBorders>
            <w:shd w:val="clear" w:color="000000" w:fill="FFFFFF"/>
            <w:noWrap/>
            <w:vAlign w:val="center"/>
            <w:hideMark/>
          </w:tcPr>
          <w:p w14:paraId="03973CE1" w14:textId="77777777" w:rsidR="00F020A6" w:rsidRPr="00C350B9" w:rsidRDefault="00F020A6" w:rsidP="004C15F6">
            <w:pPr>
              <w:jc w:val="both"/>
              <w:rPr>
                <w:sz w:val="18"/>
                <w:szCs w:val="18"/>
              </w:rPr>
            </w:pPr>
            <w:r w:rsidRPr="00C350B9">
              <w:rPr>
                <w:sz w:val="18"/>
                <w:szCs w:val="18"/>
              </w:rPr>
              <w:t>60 2 01 00000</w:t>
            </w:r>
          </w:p>
        </w:tc>
        <w:tc>
          <w:tcPr>
            <w:tcW w:w="425" w:type="dxa"/>
            <w:tcBorders>
              <w:top w:val="nil"/>
              <w:left w:val="nil"/>
              <w:bottom w:val="single" w:sz="4" w:space="0" w:color="auto"/>
              <w:right w:val="single" w:sz="4" w:space="0" w:color="auto"/>
            </w:tcBorders>
            <w:shd w:val="clear" w:color="000000" w:fill="FFFFFF"/>
            <w:noWrap/>
            <w:vAlign w:val="center"/>
          </w:tcPr>
          <w:p w14:paraId="5C07362A"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BB5CC77"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2871B79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D9CE4D6" w14:textId="77777777" w:rsidR="00F020A6" w:rsidRPr="00C350B9" w:rsidRDefault="00F020A6" w:rsidP="004C15F6">
            <w:pPr>
              <w:jc w:val="both"/>
              <w:rPr>
                <w:sz w:val="18"/>
                <w:szCs w:val="18"/>
              </w:rPr>
            </w:pPr>
            <w:r w:rsidRPr="00C350B9">
              <w:rPr>
                <w:sz w:val="18"/>
                <w:szCs w:val="18"/>
              </w:rPr>
              <w:t>11 833,5</w:t>
            </w:r>
          </w:p>
        </w:tc>
      </w:tr>
      <w:tr w:rsidR="00F020A6" w:rsidRPr="00C350B9" w14:paraId="0930DF97"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560CE3B"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4DD49A74" w14:textId="77777777" w:rsidR="00F020A6" w:rsidRPr="00C350B9" w:rsidRDefault="00F020A6" w:rsidP="004C15F6">
            <w:pPr>
              <w:jc w:val="both"/>
              <w:rPr>
                <w:sz w:val="18"/>
                <w:szCs w:val="18"/>
              </w:rPr>
            </w:pPr>
            <w:r w:rsidRPr="00C350B9">
              <w:rPr>
                <w:sz w:val="18"/>
                <w:szCs w:val="18"/>
              </w:rPr>
              <w:t>Мероприятия по обеспечению жильем</w:t>
            </w:r>
            <w:r>
              <w:rPr>
                <w:sz w:val="18"/>
                <w:szCs w:val="18"/>
              </w:rPr>
              <w:t xml:space="preserve"> </w:t>
            </w:r>
            <w:r w:rsidRPr="00C350B9">
              <w:rPr>
                <w:sz w:val="18"/>
                <w:szCs w:val="18"/>
              </w:rPr>
              <w:t>молодых семей (Социальное обеспечение и иные выплаты населению)</w:t>
            </w:r>
          </w:p>
        </w:tc>
        <w:tc>
          <w:tcPr>
            <w:tcW w:w="1177" w:type="dxa"/>
            <w:tcBorders>
              <w:top w:val="nil"/>
              <w:left w:val="nil"/>
              <w:bottom w:val="single" w:sz="4" w:space="0" w:color="auto"/>
              <w:right w:val="single" w:sz="4" w:space="0" w:color="auto"/>
            </w:tcBorders>
            <w:shd w:val="clear" w:color="000000" w:fill="FFFFFF"/>
            <w:noWrap/>
            <w:vAlign w:val="center"/>
            <w:hideMark/>
          </w:tcPr>
          <w:p w14:paraId="703638FE" w14:textId="77777777" w:rsidR="00F020A6" w:rsidRPr="00C350B9" w:rsidRDefault="00F020A6" w:rsidP="004C15F6">
            <w:pPr>
              <w:jc w:val="both"/>
              <w:rPr>
                <w:sz w:val="18"/>
                <w:szCs w:val="18"/>
              </w:rPr>
            </w:pPr>
            <w:r w:rsidRPr="00C350B9">
              <w:rPr>
                <w:sz w:val="18"/>
                <w:szCs w:val="18"/>
              </w:rPr>
              <w:t>60 2 01 L4970</w:t>
            </w:r>
          </w:p>
        </w:tc>
        <w:tc>
          <w:tcPr>
            <w:tcW w:w="425" w:type="dxa"/>
            <w:tcBorders>
              <w:top w:val="nil"/>
              <w:left w:val="nil"/>
              <w:bottom w:val="single" w:sz="4" w:space="0" w:color="auto"/>
              <w:right w:val="single" w:sz="4" w:space="0" w:color="auto"/>
            </w:tcBorders>
            <w:shd w:val="clear" w:color="000000" w:fill="FFFFFF"/>
            <w:noWrap/>
            <w:vAlign w:val="center"/>
            <w:hideMark/>
          </w:tcPr>
          <w:p w14:paraId="6B3554D8" w14:textId="77777777" w:rsidR="00F020A6" w:rsidRPr="00C350B9" w:rsidRDefault="00F020A6" w:rsidP="004C15F6">
            <w:pPr>
              <w:jc w:val="both"/>
              <w:rPr>
                <w:sz w:val="18"/>
                <w:szCs w:val="18"/>
              </w:rPr>
            </w:pPr>
            <w:r w:rsidRPr="00C350B9">
              <w:rPr>
                <w:sz w:val="18"/>
                <w:szCs w:val="18"/>
              </w:rPr>
              <w:t>300</w:t>
            </w:r>
          </w:p>
        </w:tc>
        <w:tc>
          <w:tcPr>
            <w:tcW w:w="425" w:type="dxa"/>
            <w:tcBorders>
              <w:top w:val="nil"/>
              <w:left w:val="nil"/>
              <w:bottom w:val="single" w:sz="4" w:space="0" w:color="auto"/>
              <w:right w:val="single" w:sz="4" w:space="0" w:color="auto"/>
            </w:tcBorders>
            <w:shd w:val="clear" w:color="000000" w:fill="FFFFFF"/>
            <w:noWrap/>
            <w:vAlign w:val="center"/>
            <w:hideMark/>
          </w:tcPr>
          <w:p w14:paraId="7804C3F3" w14:textId="77777777" w:rsidR="00F020A6" w:rsidRPr="00C350B9" w:rsidRDefault="00F020A6" w:rsidP="004C15F6">
            <w:pPr>
              <w:jc w:val="both"/>
              <w:rPr>
                <w:sz w:val="18"/>
                <w:szCs w:val="18"/>
              </w:rPr>
            </w:pPr>
            <w:r w:rsidRPr="00C350B9">
              <w:rPr>
                <w:sz w:val="18"/>
                <w:szCs w:val="18"/>
              </w:rPr>
              <w:t>10</w:t>
            </w:r>
          </w:p>
        </w:tc>
        <w:tc>
          <w:tcPr>
            <w:tcW w:w="426" w:type="dxa"/>
            <w:tcBorders>
              <w:top w:val="nil"/>
              <w:left w:val="nil"/>
              <w:bottom w:val="single" w:sz="4" w:space="0" w:color="auto"/>
              <w:right w:val="single" w:sz="4" w:space="0" w:color="auto"/>
            </w:tcBorders>
            <w:shd w:val="clear" w:color="000000" w:fill="FFFFFF"/>
            <w:noWrap/>
            <w:vAlign w:val="center"/>
            <w:hideMark/>
          </w:tcPr>
          <w:p w14:paraId="69DE2741" w14:textId="77777777" w:rsidR="00F020A6" w:rsidRPr="00C350B9" w:rsidRDefault="00F020A6" w:rsidP="004C15F6">
            <w:pPr>
              <w:jc w:val="both"/>
              <w:rPr>
                <w:sz w:val="18"/>
                <w:szCs w:val="18"/>
              </w:rPr>
            </w:pPr>
            <w:r w:rsidRPr="00C350B9">
              <w:rPr>
                <w:sz w:val="18"/>
                <w:szCs w:val="18"/>
              </w:rPr>
              <w:t>04</w:t>
            </w:r>
          </w:p>
        </w:tc>
        <w:tc>
          <w:tcPr>
            <w:tcW w:w="992" w:type="dxa"/>
            <w:tcBorders>
              <w:top w:val="nil"/>
              <w:left w:val="nil"/>
              <w:bottom w:val="single" w:sz="4" w:space="0" w:color="auto"/>
              <w:right w:val="single" w:sz="4" w:space="0" w:color="auto"/>
            </w:tcBorders>
            <w:shd w:val="clear" w:color="auto" w:fill="auto"/>
            <w:vAlign w:val="center"/>
            <w:hideMark/>
          </w:tcPr>
          <w:p w14:paraId="0A94CAB3" w14:textId="77777777" w:rsidR="00F020A6" w:rsidRPr="00C350B9" w:rsidRDefault="00F020A6" w:rsidP="004C15F6">
            <w:pPr>
              <w:jc w:val="both"/>
              <w:rPr>
                <w:sz w:val="18"/>
                <w:szCs w:val="18"/>
              </w:rPr>
            </w:pPr>
            <w:r w:rsidRPr="00C350B9">
              <w:rPr>
                <w:sz w:val="18"/>
                <w:szCs w:val="18"/>
              </w:rPr>
              <w:t>11 833,5</w:t>
            </w:r>
          </w:p>
        </w:tc>
      </w:tr>
      <w:tr w:rsidR="00F020A6" w:rsidRPr="00C350B9" w14:paraId="1AA9C35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2FE5DED" w14:textId="77777777" w:rsidR="00F020A6" w:rsidRPr="00C350B9" w:rsidRDefault="00F020A6" w:rsidP="004C15F6">
            <w:pPr>
              <w:jc w:val="both"/>
              <w:rPr>
                <w:sz w:val="18"/>
                <w:szCs w:val="18"/>
              </w:rPr>
            </w:pPr>
            <w:r w:rsidRPr="00C350B9">
              <w:rPr>
                <w:sz w:val="18"/>
                <w:szCs w:val="18"/>
              </w:rPr>
              <w:t>7.2.2</w:t>
            </w:r>
          </w:p>
        </w:tc>
        <w:tc>
          <w:tcPr>
            <w:tcW w:w="10428" w:type="dxa"/>
            <w:tcBorders>
              <w:top w:val="nil"/>
              <w:left w:val="nil"/>
              <w:bottom w:val="single" w:sz="4" w:space="0" w:color="auto"/>
              <w:right w:val="single" w:sz="4" w:space="0" w:color="auto"/>
            </w:tcBorders>
            <w:shd w:val="clear" w:color="000000" w:fill="FFFFFF"/>
            <w:vAlign w:val="center"/>
            <w:hideMark/>
          </w:tcPr>
          <w:p w14:paraId="63661E2B" w14:textId="77777777" w:rsidR="00F020A6" w:rsidRPr="00C350B9" w:rsidRDefault="00F020A6" w:rsidP="004C15F6">
            <w:pPr>
              <w:jc w:val="both"/>
              <w:rPr>
                <w:sz w:val="18"/>
                <w:szCs w:val="18"/>
              </w:rPr>
            </w:pPr>
            <w:r w:rsidRPr="00C350B9">
              <w:rPr>
                <w:sz w:val="18"/>
                <w:szCs w:val="18"/>
              </w:rPr>
              <w:t>Основное мероприятие «Инфраструктурное обеспечение земельных участков, предназначенных для комплексной застройки малоэтажного жилья и жилья эконом класса»</w:t>
            </w:r>
          </w:p>
        </w:tc>
        <w:tc>
          <w:tcPr>
            <w:tcW w:w="1177" w:type="dxa"/>
            <w:tcBorders>
              <w:top w:val="nil"/>
              <w:left w:val="nil"/>
              <w:bottom w:val="single" w:sz="4" w:space="0" w:color="auto"/>
              <w:right w:val="single" w:sz="4" w:space="0" w:color="auto"/>
            </w:tcBorders>
            <w:shd w:val="clear" w:color="000000" w:fill="FFFFFF"/>
            <w:noWrap/>
            <w:vAlign w:val="center"/>
            <w:hideMark/>
          </w:tcPr>
          <w:p w14:paraId="5FA045FD" w14:textId="77777777" w:rsidR="00F020A6" w:rsidRPr="00C350B9" w:rsidRDefault="00F020A6" w:rsidP="004C15F6">
            <w:pPr>
              <w:jc w:val="both"/>
              <w:rPr>
                <w:sz w:val="18"/>
                <w:szCs w:val="18"/>
              </w:rPr>
            </w:pPr>
            <w:r w:rsidRPr="00C350B9">
              <w:rPr>
                <w:sz w:val="18"/>
                <w:szCs w:val="18"/>
              </w:rPr>
              <w:t>60 2 02 00000</w:t>
            </w:r>
          </w:p>
        </w:tc>
        <w:tc>
          <w:tcPr>
            <w:tcW w:w="425" w:type="dxa"/>
            <w:tcBorders>
              <w:top w:val="nil"/>
              <w:left w:val="nil"/>
              <w:bottom w:val="single" w:sz="4" w:space="0" w:color="auto"/>
              <w:right w:val="single" w:sz="4" w:space="0" w:color="auto"/>
            </w:tcBorders>
            <w:shd w:val="clear" w:color="000000" w:fill="FFFFFF"/>
            <w:noWrap/>
            <w:vAlign w:val="center"/>
          </w:tcPr>
          <w:p w14:paraId="22A9EA1B"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6B86D690"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2EE23A7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37E9AD4A" w14:textId="77777777" w:rsidR="00F020A6" w:rsidRPr="00C350B9" w:rsidRDefault="00F020A6" w:rsidP="004C15F6">
            <w:pPr>
              <w:jc w:val="both"/>
              <w:rPr>
                <w:sz w:val="18"/>
                <w:szCs w:val="18"/>
              </w:rPr>
            </w:pPr>
            <w:r w:rsidRPr="00C350B9">
              <w:rPr>
                <w:sz w:val="18"/>
                <w:szCs w:val="18"/>
              </w:rPr>
              <w:t>0,0</w:t>
            </w:r>
          </w:p>
        </w:tc>
      </w:tr>
      <w:tr w:rsidR="00F020A6" w:rsidRPr="00C350B9" w14:paraId="54C5D6D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7DB83ADE"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FB75B6C"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инфраструктуры на земельных участках, предназначенных для предоставления семьям, имеющим трех и более детей ( Межбюджетные трансферты)</w:t>
            </w:r>
          </w:p>
        </w:tc>
        <w:tc>
          <w:tcPr>
            <w:tcW w:w="1177" w:type="dxa"/>
            <w:tcBorders>
              <w:top w:val="nil"/>
              <w:left w:val="nil"/>
              <w:bottom w:val="single" w:sz="4" w:space="0" w:color="auto"/>
              <w:right w:val="single" w:sz="4" w:space="0" w:color="auto"/>
            </w:tcBorders>
            <w:shd w:val="clear" w:color="000000" w:fill="FFFFFF"/>
            <w:noWrap/>
            <w:vAlign w:val="center"/>
            <w:hideMark/>
          </w:tcPr>
          <w:p w14:paraId="583B12FA" w14:textId="77777777" w:rsidR="00F020A6" w:rsidRPr="00C350B9" w:rsidRDefault="00F020A6" w:rsidP="004C15F6">
            <w:pPr>
              <w:jc w:val="both"/>
              <w:rPr>
                <w:sz w:val="18"/>
                <w:szCs w:val="18"/>
              </w:rPr>
            </w:pPr>
            <w:r w:rsidRPr="00C350B9">
              <w:rPr>
                <w:sz w:val="18"/>
                <w:szCs w:val="18"/>
              </w:rPr>
              <w:t>60 2 02 S9770</w:t>
            </w:r>
          </w:p>
        </w:tc>
        <w:tc>
          <w:tcPr>
            <w:tcW w:w="425" w:type="dxa"/>
            <w:tcBorders>
              <w:top w:val="nil"/>
              <w:left w:val="nil"/>
              <w:bottom w:val="single" w:sz="4" w:space="0" w:color="auto"/>
              <w:right w:val="single" w:sz="4" w:space="0" w:color="auto"/>
            </w:tcBorders>
            <w:shd w:val="clear" w:color="000000" w:fill="FFFFFF"/>
            <w:noWrap/>
            <w:vAlign w:val="center"/>
            <w:hideMark/>
          </w:tcPr>
          <w:p w14:paraId="6D53EB5E"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47795A3A" w14:textId="77777777" w:rsidR="00F020A6" w:rsidRPr="00C350B9" w:rsidRDefault="00F020A6" w:rsidP="004C15F6">
            <w:pPr>
              <w:jc w:val="both"/>
              <w:rPr>
                <w:sz w:val="18"/>
                <w:szCs w:val="18"/>
              </w:rPr>
            </w:pPr>
            <w:r w:rsidRPr="00C350B9">
              <w:rPr>
                <w:sz w:val="18"/>
                <w:szCs w:val="18"/>
              </w:rPr>
              <w:t>05</w:t>
            </w:r>
          </w:p>
        </w:tc>
        <w:tc>
          <w:tcPr>
            <w:tcW w:w="426" w:type="dxa"/>
            <w:tcBorders>
              <w:top w:val="nil"/>
              <w:left w:val="nil"/>
              <w:bottom w:val="single" w:sz="4" w:space="0" w:color="auto"/>
              <w:right w:val="single" w:sz="4" w:space="0" w:color="auto"/>
            </w:tcBorders>
            <w:shd w:val="clear" w:color="000000" w:fill="FFFFFF"/>
            <w:noWrap/>
            <w:vAlign w:val="center"/>
            <w:hideMark/>
          </w:tcPr>
          <w:p w14:paraId="15873E43" w14:textId="77777777" w:rsidR="00F020A6" w:rsidRPr="00C350B9" w:rsidRDefault="00F020A6" w:rsidP="004C15F6">
            <w:pPr>
              <w:jc w:val="both"/>
              <w:rPr>
                <w:sz w:val="18"/>
                <w:szCs w:val="18"/>
              </w:rPr>
            </w:pPr>
            <w:r w:rsidRPr="00C350B9">
              <w:rPr>
                <w:sz w:val="18"/>
                <w:szCs w:val="18"/>
              </w:rPr>
              <w:t>05</w:t>
            </w:r>
          </w:p>
        </w:tc>
        <w:tc>
          <w:tcPr>
            <w:tcW w:w="992" w:type="dxa"/>
            <w:tcBorders>
              <w:top w:val="nil"/>
              <w:left w:val="nil"/>
              <w:bottom w:val="single" w:sz="4" w:space="0" w:color="auto"/>
              <w:right w:val="single" w:sz="4" w:space="0" w:color="auto"/>
            </w:tcBorders>
            <w:shd w:val="clear" w:color="auto" w:fill="auto"/>
            <w:vAlign w:val="center"/>
            <w:hideMark/>
          </w:tcPr>
          <w:p w14:paraId="006C45FE" w14:textId="77777777" w:rsidR="00F020A6" w:rsidRPr="00C350B9" w:rsidRDefault="00F020A6" w:rsidP="004C15F6">
            <w:pPr>
              <w:jc w:val="both"/>
              <w:rPr>
                <w:sz w:val="18"/>
                <w:szCs w:val="18"/>
              </w:rPr>
            </w:pPr>
            <w:r w:rsidRPr="00C350B9">
              <w:rPr>
                <w:sz w:val="18"/>
                <w:szCs w:val="18"/>
              </w:rPr>
              <w:t>0,0</w:t>
            </w:r>
          </w:p>
        </w:tc>
      </w:tr>
      <w:tr w:rsidR="00F020A6" w:rsidRPr="00C350B9" w14:paraId="20E86284" w14:textId="77777777" w:rsidTr="000E2BF1">
        <w:tc>
          <w:tcPr>
            <w:tcW w:w="511" w:type="dxa"/>
            <w:tcBorders>
              <w:top w:val="nil"/>
              <w:left w:val="single" w:sz="4" w:space="0" w:color="auto"/>
              <w:bottom w:val="single" w:sz="4" w:space="0" w:color="auto"/>
              <w:right w:val="single" w:sz="4" w:space="0" w:color="auto"/>
            </w:tcBorders>
            <w:shd w:val="clear" w:color="auto" w:fill="auto"/>
            <w:vAlign w:val="center"/>
            <w:hideMark/>
          </w:tcPr>
          <w:p w14:paraId="44D017CD" w14:textId="77777777" w:rsidR="00F020A6" w:rsidRPr="00C350B9" w:rsidRDefault="00F020A6" w:rsidP="004C15F6">
            <w:pPr>
              <w:jc w:val="both"/>
              <w:rPr>
                <w:sz w:val="18"/>
                <w:szCs w:val="18"/>
              </w:rPr>
            </w:pPr>
            <w:r w:rsidRPr="00C350B9">
              <w:rPr>
                <w:sz w:val="18"/>
                <w:szCs w:val="18"/>
              </w:rPr>
              <w:t>7.2.3</w:t>
            </w:r>
          </w:p>
        </w:tc>
        <w:tc>
          <w:tcPr>
            <w:tcW w:w="10428" w:type="dxa"/>
            <w:tcBorders>
              <w:top w:val="nil"/>
              <w:left w:val="nil"/>
              <w:bottom w:val="single" w:sz="4" w:space="0" w:color="auto"/>
              <w:right w:val="single" w:sz="4" w:space="0" w:color="auto"/>
            </w:tcBorders>
            <w:shd w:val="clear" w:color="000000" w:fill="FFFFFF"/>
            <w:vAlign w:val="center"/>
            <w:hideMark/>
          </w:tcPr>
          <w:p w14:paraId="7E2DF806" w14:textId="77777777" w:rsidR="00F020A6" w:rsidRPr="00C350B9" w:rsidRDefault="00F020A6" w:rsidP="004C15F6">
            <w:pPr>
              <w:jc w:val="both"/>
              <w:rPr>
                <w:sz w:val="18"/>
                <w:szCs w:val="18"/>
              </w:rPr>
            </w:pPr>
            <w:r w:rsidRPr="00C350B9">
              <w:rPr>
                <w:sz w:val="18"/>
                <w:szCs w:val="18"/>
              </w:rPr>
              <w:t>Основное мероприятие «Реформирование и модернизация ЖКХ»</w:t>
            </w:r>
          </w:p>
        </w:tc>
        <w:tc>
          <w:tcPr>
            <w:tcW w:w="1177" w:type="dxa"/>
            <w:tcBorders>
              <w:top w:val="nil"/>
              <w:left w:val="nil"/>
              <w:bottom w:val="single" w:sz="4" w:space="0" w:color="auto"/>
              <w:right w:val="single" w:sz="4" w:space="0" w:color="auto"/>
            </w:tcBorders>
            <w:shd w:val="clear" w:color="000000" w:fill="FFFFFF"/>
            <w:noWrap/>
            <w:vAlign w:val="center"/>
            <w:hideMark/>
          </w:tcPr>
          <w:p w14:paraId="4490F53E" w14:textId="77777777" w:rsidR="00F020A6" w:rsidRPr="00C350B9" w:rsidRDefault="00F020A6" w:rsidP="004C15F6">
            <w:pPr>
              <w:jc w:val="both"/>
              <w:rPr>
                <w:sz w:val="18"/>
                <w:szCs w:val="18"/>
              </w:rPr>
            </w:pPr>
            <w:r w:rsidRPr="00C350B9">
              <w:rPr>
                <w:sz w:val="18"/>
                <w:szCs w:val="18"/>
              </w:rPr>
              <w:t>60 2 04 00000</w:t>
            </w:r>
          </w:p>
        </w:tc>
        <w:tc>
          <w:tcPr>
            <w:tcW w:w="425" w:type="dxa"/>
            <w:tcBorders>
              <w:top w:val="nil"/>
              <w:left w:val="nil"/>
              <w:bottom w:val="single" w:sz="4" w:space="0" w:color="auto"/>
              <w:right w:val="single" w:sz="4" w:space="0" w:color="auto"/>
            </w:tcBorders>
            <w:shd w:val="clear" w:color="000000" w:fill="FFFFFF"/>
            <w:noWrap/>
            <w:vAlign w:val="center"/>
          </w:tcPr>
          <w:p w14:paraId="081D1721"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5F0D0B07"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126CF4AC"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8F317E3" w14:textId="77777777" w:rsidR="00F020A6" w:rsidRPr="00C350B9" w:rsidRDefault="00F020A6" w:rsidP="004C15F6">
            <w:pPr>
              <w:jc w:val="both"/>
              <w:rPr>
                <w:sz w:val="18"/>
                <w:szCs w:val="18"/>
              </w:rPr>
            </w:pPr>
            <w:r w:rsidRPr="00C350B9">
              <w:rPr>
                <w:sz w:val="18"/>
                <w:szCs w:val="18"/>
              </w:rPr>
              <w:t>132 188,0</w:t>
            </w:r>
          </w:p>
        </w:tc>
      </w:tr>
      <w:tr w:rsidR="00F020A6" w:rsidRPr="00C350B9" w14:paraId="11340036"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0E182FF5"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0F480DA" w14:textId="77777777" w:rsidR="00F020A6" w:rsidRPr="00C350B9" w:rsidRDefault="00F020A6" w:rsidP="004C15F6">
            <w:pPr>
              <w:jc w:val="both"/>
              <w:rPr>
                <w:sz w:val="18"/>
                <w:szCs w:val="18"/>
              </w:rPr>
            </w:pPr>
            <w:r w:rsidRPr="00C350B9">
              <w:rPr>
                <w:sz w:val="18"/>
                <w:szCs w:val="18"/>
              </w:rPr>
              <w:t>Расходы на приобретение коммунальной специализированной техники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4F000389" w14:textId="77777777" w:rsidR="00F020A6" w:rsidRPr="00C350B9" w:rsidRDefault="00F020A6" w:rsidP="004C15F6">
            <w:pPr>
              <w:jc w:val="both"/>
              <w:rPr>
                <w:sz w:val="18"/>
                <w:szCs w:val="18"/>
              </w:rPr>
            </w:pPr>
            <w:r w:rsidRPr="00C350B9">
              <w:rPr>
                <w:sz w:val="18"/>
                <w:szCs w:val="18"/>
              </w:rPr>
              <w:t>60 2 04 S8620</w:t>
            </w:r>
          </w:p>
        </w:tc>
        <w:tc>
          <w:tcPr>
            <w:tcW w:w="425" w:type="dxa"/>
            <w:tcBorders>
              <w:top w:val="nil"/>
              <w:left w:val="nil"/>
              <w:bottom w:val="single" w:sz="4" w:space="0" w:color="auto"/>
              <w:right w:val="single" w:sz="4" w:space="0" w:color="auto"/>
            </w:tcBorders>
            <w:shd w:val="clear" w:color="000000" w:fill="FFFFFF"/>
            <w:noWrap/>
            <w:vAlign w:val="center"/>
            <w:hideMark/>
          </w:tcPr>
          <w:p w14:paraId="4E947E87"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31C6E021" w14:textId="77777777" w:rsidR="00F020A6" w:rsidRPr="00C350B9" w:rsidRDefault="00F020A6" w:rsidP="004C15F6">
            <w:pPr>
              <w:jc w:val="both"/>
              <w:rPr>
                <w:sz w:val="18"/>
                <w:szCs w:val="18"/>
              </w:rPr>
            </w:pPr>
            <w:r w:rsidRPr="00C350B9">
              <w:rPr>
                <w:sz w:val="18"/>
                <w:szCs w:val="18"/>
              </w:rPr>
              <w:t>05</w:t>
            </w:r>
          </w:p>
        </w:tc>
        <w:tc>
          <w:tcPr>
            <w:tcW w:w="426" w:type="dxa"/>
            <w:tcBorders>
              <w:top w:val="nil"/>
              <w:left w:val="nil"/>
              <w:bottom w:val="single" w:sz="4" w:space="0" w:color="auto"/>
              <w:right w:val="single" w:sz="4" w:space="0" w:color="auto"/>
            </w:tcBorders>
            <w:shd w:val="clear" w:color="000000" w:fill="FFFFFF"/>
            <w:noWrap/>
            <w:vAlign w:val="center"/>
            <w:hideMark/>
          </w:tcPr>
          <w:p w14:paraId="359118B9"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1A6E36AB" w14:textId="77777777" w:rsidR="00F020A6" w:rsidRPr="00C350B9" w:rsidRDefault="00F020A6" w:rsidP="004C15F6">
            <w:pPr>
              <w:jc w:val="both"/>
              <w:rPr>
                <w:sz w:val="18"/>
                <w:szCs w:val="18"/>
              </w:rPr>
            </w:pPr>
            <w:r w:rsidRPr="00C350B9">
              <w:rPr>
                <w:sz w:val="18"/>
                <w:szCs w:val="18"/>
              </w:rPr>
              <w:t>1 532,3</w:t>
            </w:r>
          </w:p>
        </w:tc>
      </w:tr>
      <w:tr w:rsidR="00F020A6" w:rsidRPr="00C350B9" w14:paraId="0AB0836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12F8D30A"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EC4DBAE" w14:textId="77777777" w:rsidR="00F020A6" w:rsidRPr="00C350B9" w:rsidRDefault="00F020A6" w:rsidP="004C15F6">
            <w:pPr>
              <w:jc w:val="both"/>
              <w:rPr>
                <w:sz w:val="18"/>
                <w:szCs w:val="18"/>
              </w:rPr>
            </w:pPr>
            <w:r w:rsidRPr="00C350B9">
              <w:rPr>
                <w:sz w:val="18"/>
                <w:szCs w:val="18"/>
              </w:rPr>
              <w:t>Расходы на приобретение коммунальной специализированной техники (межбюджетные трансферты)</w:t>
            </w:r>
          </w:p>
        </w:tc>
        <w:tc>
          <w:tcPr>
            <w:tcW w:w="1177" w:type="dxa"/>
            <w:tcBorders>
              <w:top w:val="nil"/>
              <w:left w:val="nil"/>
              <w:bottom w:val="single" w:sz="4" w:space="0" w:color="auto"/>
              <w:right w:val="single" w:sz="4" w:space="0" w:color="auto"/>
            </w:tcBorders>
            <w:shd w:val="clear" w:color="000000" w:fill="FFFFFF"/>
            <w:noWrap/>
            <w:vAlign w:val="center"/>
            <w:hideMark/>
          </w:tcPr>
          <w:p w14:paraId="112C9322" w14:textId="77777777" w:rsidR="00F020A6" w:rsidRPr="00C350B9" w:rsidRDefault="00F020A6" w:rsidP="004C15F6">
            <w:pPr>
              <w:jc w:val="both"/>
              <w:rPr>
                <w:sz w:val="18"/>
                <w:szCs w:val="18"/>
              </w:rPr>
            </w:pPr>
            <w:r w:rsidRPr="00C350B9">
              <w:rPr>
                <w:sz w:val="18"/>
                <w:szCs w:val="18"/>
              </w:rPr>
              <w:t>60 2 04 S8620</w:t>
            </w:r>
          </w:p>
        </w:tc>
        <w:tc>
          <w:tcPr>
            <w:tcW w:w="425" w:type="dxa"/>
            <w:tcBorders>
              <w:top w:val="nil"/>
              <w:left w:val="nil"/>
              <w:bottom w:val="single" w:sz="4" w:space="0" w:color="auto"/>
              <w:right w:val="single" w:sz="4" w:space="0" w:color="auto"/>
            </w:tcBorders>
            <w:shd w:val="clear" w:color="000000" w:fill="FFFFFF"/>
            <w:noWrap/>
            <w:vAlign w:val="center"/>
            <w:hideMark/>
          </w:tcPr>
          <w:p w14:paraId="761528A2"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24C4D247" w14:textId="77777777" w:rsidR="00F020A6" w:rsidRPr="00C350B9" w:rsidRDefault="00F020A6" w:rsidP="004C15F6">
            <w:pPr>
              <w:jc w:val="both"/>
              <w:rPr>
                <w:sz w:val="18"/>
                <w:szCs w:val="18"/>
              </w:rPr>
            </w:pPr>
            <w:r w:rsidRPr="00C350B9">
              <w:rPr>
                <w:sz w:val="18"/>
                <w:szCs w:val="18"/>
              </w:rPr>
              <w:t>05</w:t>
            </w:r>
          </w:p>
        </w:tc>
        <w:tc>
          <w:tcPr>
            <w:tcW w:w="426" w:type="dxa"/>
            <w:tcBorders>
              <w:top w:val="nil"/>
              <w:left w:val="nil"/>
              <w:bottom w:val="single" w:sz="4" w:space="0" w:color="auto"/>
              <w:right w:val="single" w:sz="4" w:space="0" w:color="auto"/>
            </w:tcBorders>
            <w:shd w:val="clear" w:color="000000" w:fill="FFFFFF"/>
            <w:noWrap/>
            <w:vAlign w:val="center"/>
            <w:hideMark/>
          </w:tcPr>
          <w:p w14:paraId="2DC3B859"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4883FDE8" w14:textId="77777777" w:rsidR="00F020A6" w:rsidRPr="00C350B9" w:rsidRDefault="00F020A6" w:rsidP="004C15F6">
            <w:pPr>
              <w:jc w:val="both"/>
              <w:rPr>
                <w:sz w:val="18"/>
                <w:szCs w:val="18"/>
              </w:rPr>
            </w:pPr>
            <w:r w:rsidRPr="00C350B9">
              <w:rPr>
                <w:sz w:val="18"/>
                <w:szCs w:val="18"/>
              </w:rPr>
              <w:t>10 730,1</w:t>
            </w:r>
          </w:p>
        </w:tc>
      </w:tr>
      <w:tr w:rsidR="00F020A6" w:rsidRPr="00C350B9" w14:paraId="7B85676A"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30ACC867"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F90D8AE" w14:textId="77777777" w:rsidR="00F020A6" w:rsidRPr="00C350B9" w:rsidRDefault="00F020A6" w:rsidP="004C15F6">
            <w:pPr>
              <w:jc w:val="both"/>
              <w:rPr>
                <w:sz w:val="18"/>
                <w:szCs w:val="18"/>
              </w:rPr>
            </w:pPr>
            <w:r w:rsidRPr="00C350B9">
              <w:rPr>
                <w:sz w:val="18"/>
                <w:szCs w:val="18"/>
              </w:rPr>
              <w:t>Расходы на мероприятия по подготовке объектов теплоэнергетического хозяйства и коммунальной инфраструктуры к очередному отопительному периоду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22D56D12" w14:textId="77777777" w:rsidR="00F020A6" w:rsidRPr="00C350B9" w:rsidRDefault="00F020A6" w:rsidP="004C15F6">
            <w:pPr>
              <w:jc w:val="both"/>
              <w:rPr>
                <w:sz w:val="18"/>
                <w:szCs w:val="18"/>
              </w:rPr>
            </w:pPr>
            <w:r w:rsidRPr="00C350B9">
              <w:rPr>
                <w:sz w:val="18"/>
                <w:szCs w:val="18"/>
              </w:rPr>
              <w:t>60 2 04 S9120</w:t>
            </w:r>
          </w:p>
        </w:tc>
        <w:tc>
          <w:tcPr>
            <w:tcW w:w="425" w:type="dxa"/>
            <w:tcBorders>
              <w:top w:val="nil"/>
              <w:left w:val="nil"/>
              <w:bottom w:val="single" w:sz="4" w:space="0" w:color="auto"/>
              <w:right w:val="single" w:sz="4" w:space="0" w:color="auto"/>
            </w:tcBorders>
            <w:shd w:val="clear" w:color="000000" w:fill="FFFFFF"/>
            <w:noWrap/>
            <w:vAlign w:val="center"/>
            <w:hideMark/>
          </w:tcPr>
          <w:p w14:paraId="70C607B4"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78227F1F" w14:textId="77777777" w:rsidR="00F020A6" w:rsidRPr="00C350B9" w:rsidRDefault="00F020A6" w:rsidP="004C15F6">
            <w:pPr>
              <w:jc w:val="both"/>
              <w:rPr>
                <w:sz w:val="18"/>
                <w:szCs w:val="18"/>
              </w:rPr>
            </w:pPr>
            <w:r w:rsidRPr="00C350B9">
              <w:rPr>
                <w:sz w:val="18"/>
                <w:szCs w:val="18"/>
              </w:rPr>
              <w:t>05</w:t>
            </w:r>
          </w:p>
        </w:tc>
        <w:tc>
          <w:tcPr>
            <w:tcW w:w="426" w:type="dxa"/>
            <w:tcBorders>
              <w:top w:val="nil"/>
              <w:left w:val="nil"/>
              <w:bottom w:val="single" w:sz="4" w:space="0" w:color="auto"/>
              <w:right w:val="single" w:sz="4" w:space="0" w:color="auto"/>
            </w:tcBorders>
            <w:shd w:val="clear" w:color="000000" w:fill="FFFFFF"/>
            <w:noWrap/>
            <w:vAlign w:val="center"/>
            <w:hideMark/>
          </w:tcPr>
          <w:p w14:paraId="5E73B67B"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182C6E05" w14:textId="77777777" w:rsidR="00F020A6" w:rsidRPr="00C350B9" w:rsidRDefault="00F020A6" w:rsidP="004C15F6">
            <w:pPr>
              <w:jc w:val="both"/>
              <w:rPr>
                <w:sz w:val="18"/>
                <w:szCs w:val="18"/>
              </w:rPr>
            </w:pPr>
            <w:r w:rsidRPr="00C350B9">
              <w:rPr>
                <w:sz w:val="18"/>
                <w:szCs w:val="18"/>
              </w:rPr>
              <w:t>0,0</w:t>
            </w:r>
          </w:p>
        </w:tc>
      </w:tr>
      <w:tr w:rsidR="00F020A6" w:rsidRPr="00C350B9" w14:paraId="7B2AE400"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47DD5727"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1654092" w14:textId="77777777" w:rsidR="00F020A6" w:rsidRPr="00C350B9" w:rsidRDefault="00F020A6" w:rsidP="004C15F6">
            <w:pPr>
              <w:jc w:val="both"/>
              <w:rPr>
                <w:sz w:val="18"/>
                <w:szCs w:val="18"/>
              </w:rPr>
            </w:pPr>
            <w:r w:rsidRPr="00C350B9">
              <w:rPr>
                <w:sz w:val="18"/>
                <w:szCs w:val="18"/>
              </w:rPr>
              <w:t>Субсидии муниципальным казенным предприятиям на обеспечение финансовой деятельности</w:t>
            </w:r>
            <w:r>
              <w:rPr>
                <w:sz w:val="18"/>
                <w:szCs w:val="18"/>
              </w:rPr>
              <w:t xml:space="preserve"> </w:t>
            </w:r>
            <w:r w:rsidRPr="00C350B9">
              <w:rPr>
                <w:sz w:val="18"/>
                <w:szCs w:val="18"/>
              </w:rPr>
              <w:t>(Иные бюджетные ассигнования)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746AECDD" w14:textId="77777777" w:rsidR="00F020A6" w:rsidRPr="00C350B9" w:rsidRDefault="00F020A6" w:rsidP="004C15F6">
            <w:pPr>
              <w:jc w:val="both"/>
              <w:rPr>
                <w:sz w:val="18"/>
                <w:szCs w:val="18"/>
              </w:rPr>
            </w:pPr>
            <w:r w:rsidRPr="00C350B9">
              <w:rPr>
                <w:sz w:val="18"/>
                <w:szCs w:val="18"/>
              </w:rPr>
              <w:t>60 2 04 81580</w:t>
            </w:r>
          </w:p>
        </w:tc>
        <w:tc>
          <w:tcPr>
            <w:tcW w:w="425" w:type="dxa"/>
            <w:tcBorders>
              <w:top w:val="nil"/>
              <w:left w:val="nil"/>
              <w:bottom w:val="single" w:sz="4" w:space="0" w:color="auto"/>
              <w:right w:val="single" w:sz="4" w:space="0" w:color="auto"/>
            </w:tcBorders>
            <w:shd w:val="clear" w:color="000000" w:fill="FFFFFF"/>
            <w:noWrap/>
            <w:vAlign w:val="center"/>
            <w:hideMark/>
          </w:tcPr>
          <w:p w14:paraId="450DD398"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3E7B4B0E" w14:textId="77777777" w:rsidR="00F020A6" w:rsidRPr="00C350B9" w:rsidRDefault="00F020A6" w:rsidP="004C15F6">
            <w:pPr>
              <w:jc w:val="both"/>
              <w:rPr>
                <w:sz w:val="18"/>
                <w:szCs w:val="18"/>
              </w:rPr>
            </w:pPr>
            <w:r w:rsidRPr="00C350B9">
              <w:rPr>
                <w:sz w:val="18"/>
                <w:szCs w:val="18"/>
              </w:rPr>
              <w:t>05</w:t>
            </w:r>
          </w:p>
        </w:tc>
        <w:tc>
          <w:tcPr>
            <w:tcW w:w="426" w:type="dxa"/>
            <w:tcBorders>
              <w:top w:val="nil"/>
              <w:left w:val="nil"/>
              <w:bottom w:val="single" w:sz="4" w:space="0" w:color="auto"/>
              <w:right w:val="single" w:sz="4" w:space="0" w:color="auto"/>
            </w:tcBorders>
            <w:shd w:val="clear" w:color="000000" w:fill="FFFFFF"/>
            <w:noWrap/>
            <w:vAlign w:val="center"/>
            <w:hideMark/>
          </w:tcPr>
          <w:p w14:paraId="1AFB33F3"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3204BF47" w14:textId="77777777" w:rsidR="00F020A6" w:rsidRPr="00C350B9" w:rsidRDefault="00F020A6" w:rsidP="004C15F6">
            <w:pPr>
              <w:jc w:val="both"/>
              <w:rPr>
                <w:sz w:val="18"/>
                <w:szCs w:val="18"/>
              </w:rPr>
            </w:pPr>
            <w:r w:rsidRPr="00C350B9">
              <w:rPr>
                <w:sz w:val="18"/>
                <w:szCs w:val="18"/>
              </w:rPr>
              <w:t>0,0</w:t>
            </w:r>
          </w:p>
        </w:tc>
      </w:tr>
      <w:tr w:rsidR="00F020A6" w:rsidRPr="00C350B9" w14:paraId="0B48BF50"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3779D2B4"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7952339" w14:textId="77777777" w:rsidR="00F020A6" w:rsidRPr="00C350B9" w:rsidRDefault="00F020A6" w:rsidP="004C15F6">
            <w:pPr>
              <w:jc w:val="both"/>
              <w:rPr>
                <w:sz w:val="18"/>
                <w:szCs w:val="18"/>
              </w:rPr>
            </w:pPr>
            <w:r w:rsidRPr="00C350B9">
              <w:rPr>
                <w:sz w:val="18"/>
                <w:szCs w:val="18"/>
              </w:rPr>
              <w:t>Субсидии на обеспечение финансовой деятельности МКП «Рамкомхоз» (Иные бюджетные ассигнования)</w:t>
            </w:r>
          </w:p>
        </w:tc>
        <w:tc>
          <w:tcPr>
            <w:tcW w:w="1177" w:type="dxa"/>
            <w:tcBorders>
              <w:top w:val="nil"/>
              <w:left w:val="nil"/>
              <w:bottom w:val="single" w:sz="4" w:space="0" w:color="auto"/>
              <w:right w:val="single" w:sz="4" w:space="0" w:color="auto"/>
            </w:tcBorders>
            <w:shd w:val="clear" w:color="000000" w:fill="FFFFFF"/>
            <w:noWrap/>
            <w:vAlign w:val="center"/>
            <w:hideMark/>
          </w:tcPr>
          <w:p w14:paraId="0F7527C3" w14:textId="77777777" w:rsidR="00F020A6" w:rsidRPr="00C350B9" w:rsidRDefault="00F020A6" w:rsidP="004C15F6">
            <w:pPr>
              <w:jc w:val="both"/>
              <w:rPr>
                <w:sz w:val="18"/>
                <w:szCs w:val="18"/>
              </w:rPr>
            </w:pPr>
            <w:r w:rsidRPr="00C350B9">
              <w:rPr>
                <w:sz w:val="18"/>
                <w:szCs w:val="18"/>
              </w:rPr>
              <w:t>60 2 04 81581</w:t>
            </w:r>
          </w:p>
        </w:tc>
        <w:tc>
          <w:tcPr>
            <w:tcW w:w="425" w:type="dxa"/>
            <w:tcBorders>
              <w:top w:val="nil"/>
              <w:left w:val="nil"/>
              <w:bottom w:val="single" w:sz="4" w:space="0" w:color="auto"/>
              <w:right w:val="single" w:sz="4" w:space="0" w:color="auto"/>
            </w:tcBorders>
            <w:shd w:val="clear" w:color="000000" w:fill="FFFFFF"/>
            <w:noWrap/>
            <w:vAlign w:val="center"/>
            <w:hideMark/>
          </w:tcPr>
          <w:p w14:paraId="1C832674" w14:textId="77777777" w:rsidR="00F020A6" w:rsidRPr="00C350B9" w:rsidRDefault="00F020A6" w:rsidP="004C15F6">
            <w:pPr>
              <w:jc w:val="both"/>
              <w:rPr>
                <w:sz w:val="18"/>
                <w:szCs w:val="18"/>
              </w:rPr>
            </w:pPr>
            <w:r w:rsidRPr="00C350B9">
              <w:rPr>
                <w:sz w:val="18"/>
                <w:szCs w:val="18"/>
              </w:rPr>
              <w:t>800</w:t>
            </w:r>
          </w:p>
        </w:tc>
        <w:tc>
          <w:tcPr>
            <w:tcW w:w="425" w:type="dxa"/>
            <w:tcBorders>
              <w:top w:val="nil"/>
              <w:left w:val="nil"/>
              <w:bottom w:val="single" w:sz="4" w:space="0" w:color="auto"/>
              <w:right w:val="single" w:sz="4" w:space="0" w:color="auto"/>
            </w:tcBorders>
            <w:shd w:val="clear" w:color="000000" w:fill="FFFFFF"/>
            <w:noWrap/>
            <w:vAlign w:val="center"/>
            <w:hideMark/>
          </w:tcPr>
          <w:p w14:paraId="6E66F5F9" w14:textId="77777777" w:rsidR="00F020A6" w:rsidRPr="00C350B9" w:rsidRDefault="00F020A6" w:rsidP="004C15F6">
            <w:pPr>
              <w:jc w:val="both"/>
              <w:rPr>
                <w:sz w:val="18"/>
                <w:szCs w:val="18"/>
              </w:rPr>
            </w:pPr>
            <w:r w:rsidRPr="00C350B9">
              <w:rPr>
                <w:sz w:val="18"/>
                <w:szCs w:val="18"/>
              </w:rPr>
              <w:t>05</w:t>
            </w:r>
          </w:p>
        </w:tc>
        <w:tc>
          <w:tcPr>
            <w:tcW w:w="426" w:type="dxa"/>
            <w:tcBorders>
              <w:top w:val="nil"/>
              <w:left w:val="nil"/>
              <w:bottom w:val="single" w:sz="4" w:space="0" w:color="auto"/>
              <w:right w:val="single" w:sz="4" w:space="0" w:color="auto"/>
            </w:tcBorders>
            <w:shd w:val="clear" w:color="000000" w:fill="FFFFFF"/>
            <w:noWrap/>
            <w:vAlign w:val="center"/>
            <w:hideMark/>
          </w:tcPr>
          <w:p w14:paraId="7EF73662"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6CEE4137" w14:textId="77777777" w:rsidR="00F020A6" w:rsidRPr="00C350B9" w:rsidRDefault="00F020A6" w:rsidP="004C15F6">
            <w:pPr>
              <w:jc w:val="both"/>
              <w:rPr>
                <w:sz w:val="18"/>
                <w:szCs w:val="18"/>
              </w:rPr>
            </w:pPr>
            <w:r w:rsidRPr="00C350B9">
              <w:rPr>
                <w:sz w:val="18"/>
                <w:szCs w:val="18"/>
              </w:rPr>
              <w:t>296,0</w:t>
            </w:r>
          </w:p>
        </w:tc>
      </w:tr>
      <w:tr w:rsidR="00F020A6" w:rsidRPr="00C350B9" w14:paraId="7192BA3E"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00E01BEF"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09C5852"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муниципальной собственности (Капитальные вложения в объекты недвижимого имущества государственной (муниципальной) собственности)</w:t>
            </w:r>
          </w:p>
        </w:tc>
        <w:tc>
          <w:tcPr>
            <w:tcW w:w="1177" w:type="dxa"/>
            <w:tcBorders>
              <w:top w:val="nil"/>
              <w:left w:val="nil"/>
              <w:bottom w:val="single" w:sz="4" w:space="0" w:color="auto"/>
              <w:right w:val="single" w:sz="4" w:space="0" w:color="auto"/>
            </w:tcBorders>
            <w:shd w:val="clear" w:color="000000" w:fill="FFFFFF"/>
            <w:noWrap/>
            <w:vAlign w:val="center"/>
            <w:hideMark/>
          </w:tcPr>
          <w:p w14:paraId="78F519FA" w14:textId="77777777" w:rsidR="00F020A6" w:rsidRPr="00C350B9" w:rsidRDefault="00F020A6" w:rsidP="004C15F6">
            <w:pPr>
              <w:jc w:val="both"/>
              <w:rPr>
                <w:sz w:val="18"/>
                <w:szCs w:val="18"/>
              </w:rPr>
            </w:pPr>
            <w:r w:rsidRPr="00C350B9">
              <w:rPr>
                <w:sz w:val="18"/>
                <w:szCs w:val="18"/>
              </w:rPr>
              <w:t>60 2 04 88100</w:t>
            </w:r>
          </w:p>
        </w:tc>
        <w:tc>
          <w:tcPr>
            <w:tcW w:w="425" w:type="dxa"/>
            <w:tcBorders>
              <w:top w:val="nil"/>
              <w:left w:val="nil"/>
              <w:bottom w:val="single" w:sz="4" w:space="0" w:color="auto"/>
              <w:right w:val="single" w:sz="4" w:space="0" w:color="auto"/>
            </w:tcBorders>
            <w:shd w:val="clear" w:color="000000" w:fill="FFFFFF"/>
            <w:noWrap/>
            <w:vAlign w:val="center"/>
            <w:hideMark/>
          </w:tcPr>
          <w:p w14:paraId="6DF28F81" w14:textId="77777777" w:rsidR="00F020A6" w:rsidRPr="00C350B9" w:rsidRDefault="00F020A6" w:rsidP="004C15F6">
            <w:pPr>
              <w:jc w:val="both"/>
              <w:rPr>
                <w:sz w:val="18"/>
                <w:szCs w:val="18"/>
              </w:rPr>
            </w:pPr>
            <w:r w:rsidRPr="00C350B9">
              <w:rPr>
                <w:sz w:val="18"/>
                <w:szCs w:val="18"/>
              </w:rPr>
              <w:t>400</w:t>
            </w:r>
          </w:p>
        </w:tc>
        <w:tc>
          <w:tcPr>
            <w:tcW w:w="425" w:type="dxa"/>
            <w:tcBorders>
              <w:top w:val="nil"/>
              <w:left w:val="nil"/>
              <w:bottom w:val="single" w:sz="4" w:space="0" w:color="auto"/>
              <w:right w:val="single" w:sz="4" w:space="0" w:color="auto"/>
            </w:tcBorders>
            <w:shd w:val="clear" w:color="000000" w:fill="FFFFFF"/>
            <w:noWrap/>
            <w:vAlign w:val="center"/>
            <w:hideMark/>
          </w:tcPr>
          <w:p w14:paraId="0D783DE1" w14:textId="77777777" w:rsidR="00F020A6" w:rsidRPr="00C350B9" w:rsidRDefault="00F020A6" w:rsidP="004C15F6">
            <w:pPr>
              <w:jc w:val="both"/>
              <w:rPr>
                <w:sz w:val="18"/>
                <w:szCs w:val="18"/>
              </w:rPr>
            </w:pPr>
            <w:r w:rsidRPr="00C350B9">
              <w:rPr>
                <w:sz w:val="18"/>
                <w:szCs w:val="18"/>
              </w:rPr>
              <w:t>05</w:t>
            </w:r>
          </w:p>
        </w:tc>
        <w:tc>
          <w:tcPr>
            <w:tcW w:w="426" w:type="dxa"/>
            <w:tcBorders>
              <w:top w:val="nil"/>
              <w:left w:val="nil"/>
              <w:bottom w:val="single" w:sz="4" w:space="0" w:color="auto"/>
              <w:right w:val="single" w:sz="4" w:space="0" w:color="auto"/>
            </w:tcBorders>
            <w:shd w:val="clear" w:color="000000" w:fill="FFFFFF"/>
            <w:noWrap/>
            <w:vAlign w:val="center"/>
            <w:hideMark/>
          </w:tcPr>
          <w:p w14:paraId="58EA9782" w14:textId="77777777" w:rsidR="00F020A6" w:rsidRPr="00C350B9" w:rsidRDefault="00F020A6" w:rsidP="004C15F6">
            <w:pPr>
              <w:jc w:val="both"/>
              <w:rPr>
                <w:sz w:val="18"/>
                <w:szCs w:val="18"/>
              </w:rPr>
            </w:pPr>
            <w:r w:rsidRPr="00C350B9">
              <w:rPr>
                <w:sz w:val="18"/>
                <w:szCs w:val="18"/>
              </w:rPr>
              <w:t>05</w:t>
            </w:r>
          </w:p>
        </w:tc>
        <w:tc>
          <w:tcPr>
            <w:tcW w:w="992" w:type="dxa"/>
            <w:tcBorders>
              <w:top w:val="nil"/>
              <w:left w:val="nil"/>
              <w:bottom w:val="single" w:sz="4" w:space="0" w:color="auto"/>
              <w:right w:val="single" w:sz="4" w:space="0" w:color="auto"/>
            </w:tcBorders>
            <w:shd w:val="clear" w:color="auto" w:fill="auto"/>
            <w:vAlign w:val="center"/>
            <w:hideMark/>
          </w:tcPr>
          <w:p w14:paraId="3AC34DF6" w14:textId="77777777" w:rsidR="00F020A6" w:rsidRPr="00C350B9" w:rsidRDefault="00F020A6" w:rsidP="004C15F6">
            <w:pPr>
              <w:jc w:val="both"/>
              <w:rPr>
                <w:sz w:val="18"/>
                <w:szCs w:val="18"/>
              </w:rPr>
            </w:pPr>
            <w:r w:rsidRPr="00C350B9">
              <w:rPr>
                <w:sz w:val="18"/>
                <w:szCs w:val="18"/>
              </w:rPr>
              <w:t>350,0</w:t>
            </w:r>
          </w:p>
        </w:tc>
      </w:tr>
      <w:tr w:rsidR="00F020A6" w:rsidRPr="00C350B9" w14:paraId="0E0596A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24FFE199"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077E74D7" w14:textId="77777777" w:rsidR="00F020A6" w:rsidRPr="00C350B9" w:rsidRDefault="00F020A6" w:rsidP="004C15F6">
            <w:pPr>
              <w:jc w:val="both"/>
              <w:rPr>
                <w:sz w:val="18"/>
                <w:szCs w:val="18"/>
              </w:rPr>
            </w:pPr>
            <w:r w:rsidRPr="00C350B9">
              <w:rPr>
                <w:sz w:val="18"/>
                <w:szCs w:val="18"/>
              </w:rPr>
              <w:t>Расходы на капитальные вложения в объекты теплоснабжения (Капитальные вложения в объекты недвижимого имущества государственной (муниципальной) собственности)</w:t>
            </w:r>
          </w:p>
        </w:tc>
        <w:tc>
          <w:tcPr>
            <w:tcW w:w="1177" w:type="dxa"/>
            <w:tcBorders>
              <w:top w:val="nil"/>
              <w:left w:val="nil"/>
              <w:bottom w:val="single" w:sz="4" w:space="0" w:color="auto"/>
              <w:right w:val="single" w:sz="4" w:space="0" w:color="auto"/>
            </w:tcBorders>
            <w:shd w:val="clear" w:color="000000" w:fill="FFFFFF"/>
            <w:noWrap/>
            <w:vAlign w:val="center"/>
            <w:hideMark/>
          </w:tcPr>
          <w:p w14:paraId="19550FCF" w14:textId="77777777" w:rsidR="00F020A6" w:rsidRPr="00C350B9" w:rsidRDefault="00F020A6" w:rsidP="004C15F6">
            <w:pPr>
              <w:jc w:val="both"/>
              <w:rPr>
                <w:sz w:val="18"/>
                <w:szCs w:val="18"/>
              </w:rPr>
            </w:pPr>
            <w:r w:rsidRPr="00C350B9">
              <w:rPr>
                <w:sz w:val="18"/>
                <w:szCs w:val="18"/>
              </w:rPr>
              <w:t>60 2 04 S9760</w:t>
            </w:r>
          </w:p>
        </w:tc>
        <w:tc>
          <w:tcPr>
            <w:tcW w:w="425" w:type="dxa"/>
            <w:tcBorders>
              <w:top w:val="nil"/>
              <w:left w:val="nil"/>
              <w:bottom w:val="single" w:sz="4" w:space="0" w:color="auto"/>
              <w:right w:val="single" w:sz="4" w:space="0" w:color="auto"/>
            </w:tcBorders>
            <w:shd w:val="clear" w:color="000000" w:fill="FFFFFF"/>
            <w:noWrap/>
            <w:vAlign w:val="center"/>
            <w:hideMark/>
          </w:tcPr>
          <w:p w14:paraId="6F4C3869" w14:textId="77777777" w:rsidR="00F020A6" w:rsidRPr="00C350B9" w:rsidRDefault="00F020A6" w:rsidP="004C15F6">
            <w:pPr>
              <w:jc w:val="both"/>
              <w:rPr>
                <w:sz w:val="18"/>
                <w:szCs w:val="18"/>
              </w:rPr>
            </w:pPr>
            <w:r w:rsidRPr="00C350B9">
              <w:rPr>
                <w:sz w:val="18"/>
                <w:szCs w:val="18"/>
              </w:rPr>
              <w:t>400</w:t>
            </w:r>
          </w:p>
        </w:tc>
        <w:tc>
          <w:tcPr>
            <w:tcW w:w="425" w:type="dxa"/>
            <w:tcBorders>
              <w:top w:val="nil"/>
              <w:left w:val="nil"/>
              <w:bottom w:val="single" w:sz="4" w:space="0" w:color="auto"/>
              <w:right w:val="single" w:sz="4" w:space="0" w:color="auto"/>
            </w:tcBorders>
            <w:shd w:val="clear" w:color="000000" w:fill="FFFFFF"/>
            <w:noWrap/>
            <w:vAlign w:val="center"/>
            <w:hideMark/>
          </w:tcPr>
          <w:p w14:paraId="5A1D0788" w14:textId="77777777" w:rsidR="00F020A6" w:rsidRPr="00C350B9" w:rsidRDefault="00F020A6" w:rsidP="004C15F6">
            <w:pPr>
              <w:jc w:val="both"/>
              <w:rPr>
                <w:sz w:val="18"/>
                <w:szCs w:val="18"/>
              </w:rPr>
            </w:pPr>
            <w:r w:rsidRPr="00C350B9">
              <w:rPr>
                <w:sz w:val="18"/>
                <w:szCs w:val="18"/>
              </w:rPr>
              <w:t>04</w:t>
            </w:r>
          </w:p>
        </w:tc>
        <w:tc>
          <w:tcPr>
            <w:tcW w:w="426" w:type="dxa"/>
            <w:tcBorders>
              <w:top w:val="nil"/>
              <w:left w:val="nil"/>
              <w:bottom w:val="single" w:sz="4" w:space="0" w:color="auto"/>
              <w:right w:val="single" w:sz="4" w:space="0" w:color="auto"/>
            </w:tcBorders>
            <w:shd w:val="clear" w:color="000000" w:fill="FFFFFF"/>
            <w:noWrap/>
            <w:vAlign w:val="center"/>
            <w:hideMark/>
          </w:tcPr>
          <w:p w14:paraId="26B6E21F" w14:textId="77777777" w:rsidR="00F020A6" w:rsidRPr="00C350B9" w:rsidRDefault="00F020A6" w:rsidP="004C15F6">
            <w:pPr>
              <w:jc w:val="both"/>
              <w:rPr>
                <w:sz w:val="18"/>
                <w:szCs w:val="18"/>
              </w:rPr>
            </w:pPr>
            <w:r w:rsidRPr="00C350B9">
              <w:rPr>
                <w:sz w:val="18"/>
                <w:szCs w:val="18"/>
              </w:rPr>
              <w:t>12</w:t>
            </w:r>
          </w:p>
        </w:tc>
        <w:tc>
          <w:tcPr>
            <w:tcW w:w="992" w:type="dxa"/>
            <w:tcBorders>
              <w:top w:val="nil"/>
              <w:left w:val="nil"/>
              <w:bottom w:val="single" w:sz="4" w:space="0" w:color="auto"/>
              <w:right w:val="single" w:sz="4" w:space="0" w:color="auto"/>
            </w:tcBorders>
            <w:shd w:val="clear" w:color="auto" w:fill="auto"/>
            <w:vAlign w:val="center"/>
            <w:hideMark/>
          </w:tcPr>
          <w:p w14:paraId="510D8073" w14:textId="77777777" w:rsidR="00F020A6" w:rsidRPr="00C350B9" w:rsidRDefault="00F020A6" w:rsidP="004C15F6">
            <w:pPr>
              <w:jc w:val="both"/>
              <w:rPr>
                <w:sz w:val="18"/>
                <w:szCs w:val="18"/>
              </w:rPr>
            </w:pPr>
            <w:r w:rsidRPr="00C350B9">
              <w:rPr>
                <w:sz w:val="18"/>
                <w:szCs w:val="18"/>
              </w:rPr>
              <w:t>19 780,8</w:t>
            </w:r>
          </w:p>
        </w:tc>
      </w:tr>
      <w:tr w:rsidR="00F020A6" w:rsidRPr="00C350B9" w14:paraId="72858A3F"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0771DE43"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6687666"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коммунальной инфраструктуры (Капитальные вложения в объекты недвижимого имущества государственной (муниципальной) собственности)</w:t>
            </w:r>
          </w:p>
        </w:tc>
        <w:tc>
          <w:tcPr>
            <w:tcW w:w="1177" w:type="dxa"/>
            <w:tcBorders>
              <w:top w:val="nil"/>
              <w:left w:val="nil"/>
              <w:bottom w:val="single" w:sz="4" w:space="0" w:color="auto"/>
              <w:right w:val="single" w:sz="4" w:space="0" w:color="auto"/>
            </w:tcBorders>
            <w:shd w:val="clear" w:color="000000" w:fill="FFFFFF"/>
            <w:noWrap/>
            <w:vAlign w:val="center"/>
            <w:hideMark/>
          </w:tcPr>
          <w:p w14:paraId="6092FA86" w14:textId="77777777" w:rsidR="00F020A6" w:rsidRPr="00C350B9" w:rsidRDefault="00F020A6" w:rsidP="004C15F6">
            <w:pPr>
              <w:jc w:val="both"/>
              <w:rPr>
                <w:sz w:val="18"/>
                <w:szCs w:val="18"/>
              </w:rPr>
            </w:pPr>
            <w:r w:rsidRPr="00C350B9">
              <w:rPr>
                <w:sz w:val="18"/>
                <w:szCs w:val="18"/>
              </w:rPr>
              <w:t>60 2 04 S9780</w:t>
            </w:r>
          </w:p>
        </w:tc>
        <w:tc>
          <w:tcPr>
            <w:tcW w:w="425" w:type="dxa"/>
            <w:tcBorders>
              <w:top w:val="nil"/>
              <w:left w:val="nil"/>
              <w:bottom w:val="single" w:sz="4" w:space="0" w:color="auto"/>
              <w:right w:val="single" w:sz="4" w:space="0" w:color="auto"/>
            </w:tcBorders>
            <w:shd w:val="clear" w:color="000000" w:fill="FFFFFF"/>
            <w:noWrap/>
            <w:vAlign w:val="center"/>
            <w:hideMark/>
          </w:tcPr>
          <w:p w14:paraId="01A1CDDC" w14:textId="77777777" w:rsidR="00F020A6" w:rsidRPr="00C350B9" w:rsidRDefault="00F020A6" w:rsidP="004C15F6">
            <w:pPr>
              <w:jc w:val="both"/>
              <w:rPr>
                <w:sz w:val="18"/>
                <w:szCs w:val="18"/>
              </w:rPr>
            </w:pPr>
            <w:r w:rsidRPr="00C350B9">
              <w:rPr>
                <w:sz w:val="18"/>
                <w:szCs w:val="18"/>
              </w:rPr>
              <w:t>400</w:t>
            </w:r>
          </w:p>
        </w:tc>
        <w:tc>
          <w:tcPr>
            <w:tcW w:w="425" w:type="dxa"/>
            <w:tcBorders>
              <w:top w:val="nil"/>
              <w:left w:val="nil"/>
              <w:bottom w:val="single" w:sz="4" w:space="0" w:color="auto"/>
              <w:right w:val="single" w:sz="4" w:space="0" w:color="auto"/>
            </w:tcBorders>
            <w:shd w:val="clear" w:color="000000" w:fill="FFFFFF"/>
            <w:noWrap/>
            <w:vAlign w:val="center"/>
            <w:hideMark/>
          </w:tcPr>
          <w:p w14:paraId="376328F8" w14:textId="77777777" w:rsidR="00F020A6" w:rsidRPr="00C350B9" w:rsidRDefault="00F020A6" w:rsidP="004C15F6">
            <w:pPr>
              <w:jc w:val="both"/>
              <w:rPr>
                <w:sz w:val="18"/>
                <w:szCs w:val="18"/>
              </w:rPr>
            </w:pPr>
            <w:r w:rsidRPr="00C350B9">
              <w:rPr>
                <w:sz w:val="18"/>
                <w:szCs w:val="18"/>
              </w:rPr>
              <w:t>05</w:t>
            </w:r>
          </w:p>
        </w:tc>
        <w:tc>
          <w:tcPr>
            <w:tcW w:w="426" w:type="dxa"/>
            <w:tcBorders>
              <w:top w:val="nil"/>
              <w:left w:val="nil"/>
              <w:bottom w:val="single" w:sz="4" w:space="0" w:color="auto"/>
              <w:right w:val="single" w:sz="4" w:space="0" w:color="auto"/>
            </w:tcBorders>
            <w:shd w:val="clear" w:color="000000" w:fill="FFFFFF"/>
            <w:noWrap/>
            <w:vAlign w:val="center"/>
            <w:hideMark/>
          </w:tcPr>
          <w:p w14:paraId="722786D6" w14:textId="77777777" w:rsidR="00F020A6" w:rsidRPr="00C350B9" w:rsidRDefault="00F020A6" w:rsidP="004C15F6">
            <w:pPr>
              <w:jc w:val="both"/>
              <w:rPr>
                <w:sz w:val="18"/>
                <w:szCs w:val="18"/>
              </w:rPr>
            </w:pPr>
            <w:r w:rsidRPr="00C350B9">
              <w:rPr>
                <w:sz w:val="18"/>
                <w:szCs w:val="18"/>
              </w:rPr>
              <w:t>05</w:t>
            </w:r>
          </w:p>
        </w:tc>
        <w:tc>
          <w:tcPr>
            <w:tcW w:w="992" w:type="dxa"/>
            <w:tcBorders>
              <w:top w:val="nil"/>
              <w:left w:val="nil"/>
              <w:bottom w:val="single" w:sz="4" w:space="0" w:color="auto"/>
              <w:right w:val="single" w:sz="4" w:space="0" w:color="auto"/>
            </w:tcBorders>
            <w:shd w:val="clear" w:color="auto" w:fill="auto"/>
            <w:vAlign w:val="center"/>
            <w:hideMark/>
          </w:tcPr>
          <w:p w14:paraId="716CB5C0" w14:textId="77777777" w:rsidR="00F020A6" w:rsidRPr="00C350B9" w:rsidRDefault="00F020A6" w:rsidP="004C15F6">
            <w:pPr>
              <w:jc w:val="both"/>
              <w:rPr>
                <w:sz w:val="18"/>
                <w:szCs w:val="18"/>
              </w:rPr>
            </w:pPr>
            <w:r w:rsidRPr="00C350B9">
              <w:rPr>
                <w:sz w:val="18"/>
                <w:szCs w:val="18"/>
              </w:rPr>
              <w:t>70 955,6</w:t>
            </w:r>
          </w:p>
        </w:tc>
      </w:tr>
      <w:tr w:rsidR="00F020A6" w:rsidRPr="00C350B9" w14:paraId="0AD27010"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08158AB3"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D76B996" w14:textId="77777777" w:rsidR="00F020A6" w:rsidRPr="00C350B9" w:rsidRDefault="00F020A6" w:rsidP="004C15F6">
            <w:pPr>
              <w:jc w:val="both"/>
              <w:rPr>
                <w:sz w:val="18"/>
                <w:szCs w:val="18"/>
              </w:rPr>
            </w:pPr>
            <w:r w:rsidRPr="00C350B9">
              <w:rPr>
                <w:sz w:val="18"/>
                <w:szCs w:val="18"/>
              </w:rPr>
              <w:t>Расходы на капитальные вложения в объекты коммунальной инфраструктуры (межбюджетные трансферты)</w:t>
            </w:r>
          </w:p>
        </w:tc>
        <w:tc>
          <w:tcPr>
            <w:tcW w:w="1177" w:type="dxa"/>
            <w:tcBorders>
              <w:top w:val="nil"/>
              <w:left w:val="nil"/>
              <w:bottom w:val="single" w:sz="4" w:space="0" w:color="auto"/>
              <w:right w:val="single" w:sz="4" w:space="0" w:color="auto"/>
            </w:tcBorders>
            <w:shd w:val="clear" w:color="000000" w:fill="FFFFFF"/>
            <w:noWrap/>
            <w:vAlign w:val="center"/>
            <w:hideMark/>
          </w:tcPr>
          <w:p w14:paraId="0EBA910D" w14:textId="77777777" w:rsidR="00F020A6" w:rsidRPr="00C350B9" w:rsidRDefault="00F020A6" w:rsidP="004C15F6">
            <w:pPr>
              <w:jc w:val="both"/>
              <w:rPr>
                <w:sz w:val="18"/>
                <w:szCs w:val="18"/>
              </w:rPr>
            </w:pPr>
            <w:r w:rsidRPr="00C350B9">
              <w:rPr>
                <w:sz w:val="18"/>
                <w:szCs w:val="18"/>
              </w:rPr>
              <w:t>60 2 04 S9780</w:t>
            </w:r>
          </w:p>
        </w:tc>
        <w:tc>
          <w:tcPr>
            <w:tcW w:w="425" w:type="dxa"/>
            <w:tcBorders>
              <w:top w:val="nil"/>
              <w:left w:val="nil"/>
              <w:bottom w:val="single" w:sz="4" w:space="0" w:color="auto"/>
              <w:right w:val="single" w:sz="4" w:space="0" w:color="auto"/>
            </w:tcBorders>
            <w:shd w:val="clear" w:color="000000" w:fill="FFFFFF"/>
            <w:noWrap/>
            <w:vAlign w:val="center"/>
            <w:hideMark/>
          </w:tcPr>
          <w:p w14:paraId="265B663B"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1B6DBC5A" w14:textId="77777777" w:rsidR="00F020A6" w:rsidRPr="00C350B9" w:rsidRDefault="00F020A6" w:rsidP="004C15F6">
            <w:pPr>
              <w:jc w:val="both"/>
              <w:rPr>
                <w:sz w:val="18"/>
                <w:szCs w:val="18"/>
              </w:rPr>
            </w:pPr>
            <w:r w:rsidRPr="00C350B9">
              <w:rPr>
                <w:sz w:val="18"/>
                <w:szCs w:val="18"/>
              </w:rPr>
              <w:t>05</w:t>
            </w:r>
          </w:p>
        </w:tc>
        <w:tc>
          <w:tcPr>
            <w:tcW w:w="426" w:type="dxa"/>
            <w:tcBorders>
              <w:top w:val="nil"/>
              <w:left w:val="nil"/>
              <w:bottom w:val="single" w:sz="4" w:space="0" w:color="auto"/>
              <w:right w:val="single" w:sz="4" w:space="0" w:color="auto"/>
            </w:tcBorders>
            <w:shd w:val="clear" w:color="000000" w:fill="FFFFFF"/>
            <w:noWrap/>
            <w:vAlign w:val="center"/>
            <w:hideMark/>
          </w:tcPr>
          <w:p w14:paraId="5BDF9725" w14:textId="77777777" w:rsidR="00F020A6" w:rsidRPr="00C350B9" w:rsidRDefault="00F020A6" w:rsidP="004C15F6">
            <w:pPr>
              <w:jc w:val="both"/>
              <w:rPr>
                <w:sz w:val="18"/>
                <w:szCs w:val="18"/>
              </w:rPr>
            </w:pPr>
            <w:r w:rsidRPr="00C350B9">
              <w:rPr>
                <w:sz w:val="18"/>
                <w:szCs w:val="18"/>
              </w:rPr>
              <w:t>05</w:t>
            </w:r>
          </w:p>
        </w:tc>
        <w:tc>
          <w:tcPr>
            <w:tcW w:w="992" w:type="dxa"/>
            <w:tcBorders>
              <w:top w:val="nil"/>
              <w:left w:val="nil"/>
              <w:bottom w:val="single" w:sz="4" w:space="0" w:color="auto"/>
              <w:right w:val="single" w:sz="4" w:space="0" w:color="auto"/>
            </w:tcBorders>
            <w:shd w:val="clear" w:color="auto" w:fill="auto"/>
            <w:vAlign w:val="center"/>
            <w:hideMark/>
          </w:tcPr>
          <w:p w14:paraId="2BB6471A" w14:textId="77777777" w:rsidR="00F020A6" w:rsidRPr="00C350B9" w:rsidRDefault="00F020A6" w:rsidP="004C15F6">
            <w:pPr>
              <w:jc w:val="both"/>
              <w:rPr>
                <w:sz w:val="18"/>
                <w:szCs w:val="18"/>
              </w:rPr>
            </w:pPr>
            <w:r w:rsidRPr="00C350B9">
              <w:rPr>
                <w:sz w:val="18"/>
                <w:szCs w:val="18"/>
              </w:rPr>
              <w:t>28 543,2</w:t>
            </w:r>
          </w:p>
        </w:tc>
      </w:tr>
      <w:tr w:rsidR="00F020A6" w:rsidRPr="00C350B9" w14:paraId="7FCC774B"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4621D175" w14:textId="77777777" w:rsidR="00F020A6" w:rsidRPr="00C350B9" w:rsidRDefault="00F020A6" w:rsidP="004C15F6">
            <w:pPr>
              <w:jc w:val="both"/>
              <w:rPr>
                <w:sz w:val="18"/>
                <w:szCs w:val="18"/>
              </w:rPr>
            </w:pPr>
            <w:r w:rsidRPr="00C350B9">
              <w:rPr>
                <w:sz w:val="18"/>
                <w:szCs w:val="18"/>
              </w:rPr>
              <w:t>7.2.4</w:t>
            </w:r>
          </w:p>
        </w:tc>
        <w:tc>
          <w:tcPr>
            <w:tcW w:w="10428" w:type="dxa"/>
            <w:tcBorders>
              <w:top w:val="nil"/>
              <w:left w:val="nil"/>
              <w:bottom w:val="single" w:sz="4" w:space="0" w:color="auto"/>
              <w:right w:val="single" w:sz="4" w:space="0" w:color="auto"/>
            </w:tcBorders>
            <w:shd w:val="clear" w:color="000000" w:fill="FFFFFF"/>
            <w:vAlign w:val="center"/>
            <w:hideMark/>
          </w:tcPr>
          <w:p w14:paraId="1A6D3F76" w14:textId="77777777" w:rsidR="00F020A6" w:rsidRPr="00C350B9" w:rsidRDefault="00F020A6" w:rsidP="004C15F6">
            <w:pPr>
              <w:jc w:val="both"/>
              <w:rPr>
                <w:sz w:val="18"/>
                <w:szCs w:val="18"/>
              </w:rPr>
            </w:pPr>
            <w:r w:rsidRPr="00C350B9">
              <w:rPr>
                <w:sz w:val="18"/>
                <w:szCs w:val="18"/>
              </w:rPr>
              <w:t>Основное мероприятие «Градостроительное проектирование»</w:t>
            </w:r>
          </w:p>
        </w:tc>
        <w:tc>
          <w:tcPr>
            <w:tcW w:w="1177" w:type="dxa"/>
            <w:tcBorders>
              <w:top w:val="nil"/>
              <w:left w:val="nil"/>
              <w:bottom w:val="single" w:sz="4" w:space="0" w:color="auto"/>
              <w:right w:val="single" w:sz="4" w:space="0" w:color="auto"/>
            </w:tcBorders>
            <w:shd w:val="clear" w:color="000000" w:fill="FFFFFF"/>
            <w:noWrap/>
            <w:vAlign w:val="center"/>
            <w:hideMark/>
          </w:tcPr>
          <w:p w14:paraId="6C28500E" w14:textId="77777777" w:rsidR="00F020A6" w:rsidRPr="00C350B9" w:rsidRDefault="00F020A6" w:rsidP="004C15F6">
            <w:pPr>
              <w:jc w:val="both"/>
              <w:rPr>
                <w:sz w:val="18"/>
                <w:szCs w:val="18"/>
              </w:rPr>
            </w:pPr>
            <w:r w:rsidRPr="00C350B9">
              <w:rPr>
                <w:sz w:val="18"/>
                <w:szCs w:val="18"/>
              </w:rPr>
              <w:t>60 2 05 00000</w:t>
            </w:r>
          </w:p>
        </w:tc>
        <w:tc>
          <w:tcPr>
            <w:tcW w:w="425" w:type="dxa"/>
            <w:tcBorders>
              <w:top w:val="nil"/>
              <w:left w:val="nil"/>
              <w:bottom w:val="single" w:sz="4" w:space="0" w:color="auto"/>
              <w:right w:val="single" w:sz="4" w:space="0" w:color="auto"/>
            </w:tcBorders>
            <w:shd w:val="clear" w:color="000000" w:fill="FFFFFF"/>
            <w:noWrap/>
            <w:vAlign w:val="center"/>
          </w:tcPr>
          <w:p w14:paraId="61942025"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0AA21D69"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084F033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A3A0B33" w14:textId="77777777" w:rsidR="00F020A6" w:rsidRPr="00C350B9" w:rsidRDefault="00F020A6" w:rsidP="004C15F6">
            <w:pPr>
              <w:jc w:val="both"/>
              <w:rPr>
                <w:sz w:val="18"/>
                <w:szCs w:val="18"/>
              </w:rPr>
            </w:pPr>
            <w:r w:rsidRPr="00C350B9">
              <w:rPr>
                <w:sz w:val="18"/>
                <w:szCs w:val="18"/>
              </w:rPr>
              <w:t>0,0</w:t>
            </w:r>
          </w:p>
        </w:tc>
      </w:tr>
      <w:tr w:rsidR="00F020A6" w:rsidRPr="00C350B9" w14:paraId="14CAF713"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2097B4B"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0CBE09D" w14:textId="77777777" w:rsidR="00F020A6" w:rsidRPr="00C350B9" w:rsidRDefault="00F020A6" w:rsidP="004C15F6">
            <w:pPr>
              <w:jc w:val="both"/>
              <w:rPr>
                <w:sz w:val="18"/>
                <w:szCs w:val="18"/>
              </w:rPr>
            </w:pPr>
            <w:r w:rsidRPr="00C350B9">
              <w:rPr>
                <w:sz w:val="18"/>
                <w:szCs w:val="18"/>
              </w:rPr>
              <w:t>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48749DE2" w14:textId="77777777" w:rsidR="00F020A6" w:rsidRPr="00C350B9" w:rsidRDefault="00F020A6" w:rsidP="004C15F6">
            <w:pPr>
              <w:jc w:val="both"/>
              <w:rPr>
                <w:sz w:val="18"/>
                <w:szCs w:val="18"/>
              </w:rPr>
            </w:pPr>
            <w:r w:rsidRPr="00C350B9">
              <w:rPr>
                <w:sz w:val="18"/>
                <w:szCs w:val="18"/>
              </w:rPr>
              <w:t>60 2 05 80850</w:t>
            </w:r>
          </w:p>
        </w:tc>
        <w:tc>
          <w:tcPr>
            <w:tcW w:w="425" w:type="dxa"/>
            <w:tcBorders>
              <w:top w:val="nil"/>
              <w:left w:val="nil"/>
              <w:bottom w:val="single" w:sz="4" w:space="0" w:color="auto"/>
              <w:right w:val="single" w:sz="4" w:space="0" w:color="auto"/>
            </w:tcBorders>
            <w:shd w:val="clear" w:color="000000" w:fill="FFFFFF"/>
            <w:noWrap/>
            <w:vAlign w:val="center"/>
            <w:hideMark/>
          </w:tcPr>
          <w:p w14:paraId="3CD9BF71"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089231D0" w14:textId="77777777" w:rsidR="00F020A6" w:rsidRPr="00C350B9" w:rsidRDefault="00F020A6" w:rsidP="004C15F6">
            <w:pPr>
              <w:jc w:val="both"/>
              <w:rPr>
                <w:sz w:val="18"/>
                <w:szCs w:val="18"/>
              </w:rPr>
            </w:pPr>
            <w:r w:rsidRPr="00C350B9">
              <w:rPr>
                <w:sz w:val="18"/>
                <w:szCs w:val="18"/>
              </w:rPr>
              <w:t>04</w:t>
            </w:r>
          </w:p>
        </w:tc>
        <w:tc>
          <w:tcPr>
            <w:tcW w:w="426" w:type="dxa"/>
            <w:tcBorders>
              <w:top w:val="nil"/>
              <w:left w:val="nil"/>
              <w:bottom w:val="single" w:sz="4" w:space="0" w:color="auto"/>
              <w:right w:val="single" w:sz="4" w:space="0" w:color="auto"/>
            </w:tcBorders>
            <w:shd w:val="clear" w:color="000000" w:fill="FFFFFF"/>
            <w:noWrap/>
            <w:vAlign w:val="center"/>
            <w:hideMark/>
          </w:tcPr>
          <w:p w14:paraId="6B8DB148" w14:textId="77777777" w:rsidR="00F020A6" w:rsidRPr="00C350B9" w:rsidRDefault="00F020A6" w:rsidP="004C15F6">
            <w:pPr>
              <w:jc w:val="both"/>
              <w:rPr>
                <w:sz w:val="18"/>
                <w:szCs w:val="18"/>
              </w:rPr>
            </w:pPr>
            <w:r w:rsidRPr="00C350B9">
              <w:rPr>
                <w:sz w:val="18"/>
                <w:szCs w:val="18"/>
              </w:rPr>
              <w:t>12</w:t>
            </w:r>
          </w:p>
        </w:tc>
        <w:tc>
          <w:tcPr>
            <w:tcW w:w="992" w:type="dxa"/>
            <w:tcBorders>
              <w:top w:val="nil"/>
              <w:left w:val="nil"/>
              <w:bottom w:val="single" w:sz="4" w:space="0" w:color="auto"/>
              <w:right w:val="single" w:sz="4" w:space="0" w:color="auto"/>
            </w:tcBorders>
            <w:shd w:val="clear" w:color="auto" w:fill="auto"/>
            <w:noWrap/>
            <w:vAlign w:val="center"/>
            <w:hideMark/>
          </w:tcPr>
          <w:p w14:paraId="35D70441" w14:textId="77777777" w:rsidR="00F020A6" w:rsidRPr="00C350B9" w:rsidRDefault="00F020A6" w:rsidP="004C15F6">
            <w:pPr>
              <w:jc w:val="both"/>
              <w:rPr>
                <w:sz w:val="18"/>
                <w:szCs w:val="18"/>
              </w:rPr>
            </w:pPr>
            <w:r w:rsidRPr="00C350B9">
              <w:rPr>
                <w:sz w:val="18"/>
                <w:szCs w:val="18"/>
              </w:rPr>
              <w:t>0,0</w:t>
            </w:r>
          </w:p>
        </w:tc>
      </w:tr>
      <w:tr w:rsidR="00F020A6" w:rsidRPr="00C350B9" w14:paraId="7806AF5D"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497555FD" w14:textId="77777777" w:rsidR="00F020A6" w:rsidRPr="00C350B9" w:rsidRDefault="00F020A6" w:rsidP="004C15F6">
            <w:pPr>
              <w:jc w:val="both"/>
              <w:rPr>
                <w:sz w:val="18"/>
                <w:szCs w:val="18"/>
              </w:rPr>
            </w:pPr>
            <w:r w:rsidRPr="00C350B9">
              <w:rPr>
                <w:sz w:val="18"/>
                <w:szCs w:val="18"/>
              </w:rPr>
              <w:t>7.2.3</w:t>
            </w:r>
          </w:p>
        </w:tc>
        <w:tc>
          <w:tcPr>
            <w:tcW w:w="10428" w:type="dxa"/>
            <w:tcBorders>
              <w:top w:val="nil"/>
              <w:left w:val="nil"/>
              <w:bottom w:val="single" w:sz="4" w:space="0" w:color="auto"/>
              <w:right w:val="nil"/>
            </w:tcBorders>
            <w:shd w:val="clear" w:color="000000" w:fill="FFFFFF"/>
            <w:vAlign w:val="center"/>
            <w:hideMark/>
          </w:tcPr>
          <w:p w14:paraId="3570ACB1" w14:textId="77777777" w:rsidR="00F020A6" w:rsidRPr="00C350B9" w:rsidRDefault="00F020A6" w:rsidP="004C15F6">
            <w:pPr>
              <w:jc w:val="both"/>
              <w:rPr>
                <w:sz w:val="18"/>
                <w:szCs w:val="18"/>
              </w:rPr>
            </w:pPr>
            <w:r w:rsidRPr="00C350B9">
              <w:rPr>
                <w:sz w:val="18"/>
                <w:szCs w:val="18"/>
              </w:rPr>
              <w:t>Основное мероприятие «Проведение районного конкурса «Благоустроим район вместе»</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3E9DDDB7" w14:textId="77777777" w:rsidR="00F020A6" w:rsidRPr="00C350B9" w:rsidRDefault="00F020A6" w:rsidP="004C15F6">
            <w:pPr>
              <w:jc w:val="both"/>
              <w:rPr>
                <w:sz w:val="18"/>
                <w:szCs w:val="18"/>
              </w:rPr>
            </w:pPr>
            <w:r w:rsidRPr="00C350B9">
              <w:rPr>
                <w:sz w:val="18"/>
                <w:szCs w:val="18"/>
              </w:rPr>
              <w:t>60 2 06 00000</w:t>
            </w:r>
          </w:p>
        </w:tc>
        <w:tc>
          <w:tcPr>
            <w:tcW w:w="425" w:type="dxa"/>
            <w:tcBorders>
              <w:top w:val="nil"/>
              <w:left w:val="nil"/>
              <w:bottom w:val="single" w:sz="4" w:space="0" w:color="auto"/>
              <w:right w:val="single" w:sz="4" w:space="0" w:color="auto"/>
            </w:tcBorders>
            <w:shd w:val="clear" w:color="000000" w:fill="FFFFFF"/>
            <w:noWrap/>
            <w:vAlign w:val="center"/>
          </w:tcPr>
          <w:p w14:paraId="494F8009"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09EFA8D9"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4A2D3C9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4792ED6" w14:textId="77777777" w:rsidR="00F020A6" w:rsidRPr="00C350B9" w:rsidRDefault="00F020A6" w:rsidP="004C15F6">
            <w:pPr>
              <w:jc w:val="both"/>
              <w:rPr>
                <w:sz w:val="18"/>
                <w:szCs w:val="18"/>
              </w:rPr>
            </w:pPr>
            <w:r w:rsidRPr="00C350B9">
              <w:rPr>
                <w:sz w:val="18"/>
                <w:szCs w:val="18"/>
              </w:rPr>
              <w:t>450,0</w:t>
            </w:r>
          </w:p>
        </w:tc>
      </w:tr>
      <w:tr w:rsidR="00F020A6" w:rsidRPr="00C350B9" w14:paraId="3347C664"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3828B02"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21B87E5" w14:textId="77777777" w:rsidR="00F020A6" w:rsidRPr="00C350B9" w:rsidRDefault="00F020A6" w:rsidP="004C15F6">
            <w:pPr>
              <w:jc w:val="both"/>
              <w:rPr>
                <w:sz w:val="18"/>
                <w:szCs w:val="18"/>
              </w:rPr>
            </w:pPr>
            <w:r w:rsidRPr="00C350B9">
              <w:rPr>
                <w:sz w:val="18"/>
                <w:szCs w:val="18"/>
              </w:rPr>
              <w:t>Иные межбюджетные трансферты бюджетам поселений по результатам проведения районного конкурса «Благоустроим район вместе»(межбюджетные трансферты)</w:t>
            </w:r>
          </w:p>
        </w:tc>
        <w:tc>
          <w:tcPr>
            <w:tcW w:w="1177" w:type="dxa"/>
            <w:tcBorders>
              <w:top w:val="nil"/>
              <w:left w:val="nil"/>
              <w:bottom w:val="single" w:sz="4" w:space="0" w:color="auto"/>
              <w:right w:val="single" w:sz="4" w:space="0" w:color="auto"/>
            </w:tcBorders>
            <w:shd w:val="clear" w:color="000000" w:fill="FFFFFF"/>
            <w:noWrap/>
            <w:vAlign w:val="center"/>
            <w:hideMark/>
          </w:tcPr>
          <w:p w14:paraId="6539308F" w14:textId="77777777" w:rsidR="00F020A6" w:rsidRPr="00C350B9" w:rsidRDefault="00F020A6" w:rsidP="004C15F6">
            <w:pPr>
              <w:jc w:val="both"/>
              <w:rPr>
                <w:sz w:val="18"/>
                <w:szCs w:val="18"/>
              </w:rPr>
            </w:pPr>
            <w:r w:rsidRPr="00C350B9">
              <w:rPr>
                <w:sz w:val="18"/>
                <w:szCs w:val="18"/>
              </w:rPr>
              <w:t>60 2 06 81250</w:t>
            </w:r>
          </w:p>
        </w:tc>
        <w:tc>
          <w:tcPr>
            <w:tcW w:w="425" w:type="dxa"/>
            <w:tcBorders>
              <w:top w:val="nil"/>
              <w:left w:val="nil"/>
              <w:bottom w:val="single" w:sz="4" w:space="0" w:color="auto"/>
              <w:right w:val="single" w:sz="4" w:space="0" w:color="auto"/>
            </w:tcBorders>
            <w:shd w:val="clear" w:color="000000" w:fill="FFFFFF"/>
            <w:noWrap/>
            <w:vAlign w:val="center"/>
            <w:hideMark/>
          </w:tcPr>
          <w:p w14:paraId="5E08CC04"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1287AF24" w14:textId="77777777" w:rsidR="00F020A6" w:rsidRPr="00C350B9" w:rsidRDefault="00F020A6" w:rsidP="004C15F6">
            <w:pPr>
              <w:jc w:val="both"/>
              <w:rPr>
                <w:sz w:val="18"/>
                <w:szCs w:val="18"/>
              </w:rPr>
            </w:pPr>
            <w:r w:rsidRPr="00C350B9">
              <w:rPr>
                <w:sz w:val="18"/>
                <w:szCs w:val="18"/>
              </w:rPr>
              <w:t>14</w:t>
            </w:r>
          </w:p>
        </w:tc>
        <w:tc>
          <w:tcPr>
            <w:tcW w:w="426" w:type="dxa"/>
            <w:tcBorders>
              <w:top w:val="nil"/>
              <w:left w:val="nil"/>
              <w:bottom w:val="single" w:sz="4" w:space="0" w:color="auto"/>
              <w:right w:val="single" w:sz="4" w:space="0" w:color="auto"/>
            </w:tcBorders>
            <w:shd w:val="clear" w:color="000000" w:fill="FFFFFF"/>
            <w:noWrap/>
            <w:vAlign w:val="center"/>
            <w:hideMark/>
          </w:tcPr>
          <w:p w14:paraId="7A56AAF4"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noWrap/>
            <w:vAlign w:val="center"/>
            <w:hideMark/>
          </w:tcPr>
          <w:p w14:paraId="69E9394A" w14:textId="77777777" w:rsidR="00F020A6" w:rsidRPr="00C350B9" w:rsidRDefault="00F020A6" w:rsidP="004C15F6">
            <w:pPr>
              <w:jc w:val="both"/>
              <w:rPr>
                <w:sz w:val="18"/>
                <w:szCs w:val="18"/>
              </w:rPr>
            </w:pPr>
            <w:r w:rsidRPr="00C350B9">
              <w:rPr>
                <w:sz w:val="18"/>
                <w:szCs w:val="18"/>
              </w:rPr>
              <w:t>450,0</w:t>
            </w:r>
          </w:p>
        </w:tc>
      </w:tr>
      <w:tr w:rsidR="00F020A6" w:rsidRPr="00C350B9" w14:paraId="247675A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392C37E" w14:textId="77777777" w:rsidR="00F020A6" w:rsidRPr="00C350B9" w:rsidRDefault="00F020A6" w:rsidP="004C15F6">
            <w:pPr>
              <w:jc w:val="both"/>
              <w:rPr>
                <w:sz w:val="18"/>
                <w:szCs w:val="18"/>
              </w:rPr>
            </w:pPr>
            <w:r w:rsidRPr="00C350B9">
              <w:rPr>
                <w:sz w:val="18"/>
                <w:szCs w:val="18"/>
              </w:rPr>
              <w:t>7.2.5</w:t>
            </w:r>
          </w:p>
        </w:tc>
        <w:tc>
          <w:tcPr>
            <w:tcW w:w="10428" w:type="dxa"/>
            <w:tcBorders>
              <w:top w:val="nil"/>
              <w:left w:val="nil"/>
              <w:bottom w:val="single" w:sz="4" w:space="0" w:color="auto"/>
              <w:right w:val="single" w:sz="4" w:space="0" w:color="auto"/>
            </w:tcBorders>
            <w:shd w:val="clear" w:color="000000" w:fill="FFFFFF"/>
            <w:vAlign w:val="center"/>
            <w:hideMark/>
          </w:tcPr>
          <w:p w14:paraId="10629876" w14:textId="77777777" w:rsidR="00F020A6" w:rsidRPr="00C350B9" w:rsidRDefault="00F020A6" w:rsidP="004C15F6">
            <w:pPr>
              <w:jc w:val="both"/>
              <w:rPr>
                <w:sz w:val="18"/>
                <w:szCs w:val="18"/>
              </w:rPr>
            </w:pPr>
            <w:r w:rsidRPr="00C350B9">
              <w:rPr>
                <w:sz w:val="18"/>
                <w:szCs w:val="18"/>
              </w:rPr>
              <w:t>Основное мероприятие «Региональный проект «Чистая вода»</w:t>
            </w:r>
          </w:p>
        </w:tc>
        <w:tc>
          <w:tcPr>
            <w:tcW w:w="1177" w:type="dxa"/>
            <w:tcBorders>
              <w:top w:val="nil"/>
              <w:left w:val="nil"/>
              <w:bottom w:val="single" w:sz="4" w:space="0" w:color="auto"/>
              <w:right w:val="single" w:sz="4" w:space="0" w:color="auto"/>
            </w:tcBorders>
            <w:shd w:val="clear" w:color="000000" w:fill="FFFFFF"/>
            <w:noWrap/>
            <w:vAlign w:val="center"/>
            <w:hideMark/>
          </w:tcPr>
          <w:p w14:paraId="317F989F" w14:textId="77777777" w:rsidR="00F020A6" w:rsidRPr="00C350B9" w:rsidRDefault="00F020A6" w:rsidP="004C15F6">
            <w:pPr>
              <w:jc w:val="both"/>
              <w:rPr>
                <w:sz w:val="18"/>
                <w:szCs w:val="18"/>
              </w:rPr>
            </w:pPr>
            <w:r w:rsidRPr="00C350B9">
              <w:rPr>
                <w:sz w:val="18"/>
                <w:szCs w:val="18"/>
              </w:rPr>
              <w:t>60 2 F5 00000</w:t>
            </w:r>
          </w:p>
        </w:tc>
        <w:tc>
          <w:tcPr>
            <w:tcW w:w="425" w:type="dxa"/>
            <w:tcBorders>
              <w:top w:val="nil"/>
              <w:left w:val="nil"/>
              <w:bottom w:val="single" w:sz="4" w:space="0" w:color="auto"/>
              <w:right w:val="single" w:sz="4" w:space="0" w:color="auto"/>
            </w:tcBorders>
            <w:shd w:val="clear" w:color="000000" w:fill="FFFFFF"/>
            <w:noWrap/>
            <w:vAlign w:val="center"/>
          </w:tcPr>
          <w:p w14:paraId="070ED69E"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5F4C307B"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08ECCAA9"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F275F0D" w14:textId="77777777" w:rsidR="00F020A6" w:rsidRPr="00C350B9" w:rsidRDefault="00F020A6" w:rsidP="004C15F6">
            <w:pPr>
              <w:jc w:val="both"/>
              <w:rPr>
                <w:sz w:val="18"/>
                <w:szCs w:val="18"/>
              </w:rPr>
            </w:pPr>
            <w:r w:rsidRPr="00C350B9">
              <w:rPr>
                <w:sz w:val="18"/>
                <w:szCs w:val="18"/>
              </w:rPr>
              <w:t>59 996,0</w:t>
            </w:r>
          </w:p>
        </w:tc>
      </w:tr>
      <w:tr w:rsidR="00F020A6" w:rsidRPr="00C350B9" w14:paraId="7CD88217"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F8B575C"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4FA35543" w14:textId="77777777" w:rsidR="00F020A6" w:rsidRPr="00C350B9" w:rsidRDefault="00F020A6" w:rsidP="004C15F6">
            <w:pPr>
              <w:jc w:val="both"/>
              <w:rPr>
                <w:sz w:val="18"/>
                <w:szCs w:val="18"/>
              </w:rPr>
            </w:pPr>
            <w:r w:rsidRPr="00C350B9">
              <w:rPr>
                <w:sz w:val="18"/>
                <w:szCs w:val="18"/>
              </w:rPr>
              <w:t>Строительство и реконструкция (модернизация) объектов питьевого водоснабжения (Межбюджетные трансферты)</w:t>
            </w:r>
          </w:p>
        </w:tc>
        <w:tc>
          <w:tcPr>
            <w:tcW w:w="1177" w:type="dxa"/>
            <w:tcBorders>
              <w:top w:val="nil"/>
              <w:left w:val="nil"/>
              <w:bottom w:val="single" w:sz="4" w:space="0" w:color="auto"/>
              <w:right w:val="single" w:sz="4" w:space="0" w:color="auto"/>
            </w:tcBorders>
            <w:shd w:val="clear" w:color="000000" w:fill="FFFFFF"/>
            <w:noWrap/>
            <w:vAlign w:val="center"/>
            <w:hideMark/>
          </w:tcPr>
          <w:p w14:paraId="480ADA75" w14:textId="77777777" w:rsidR="00F020A6" w:rsidRPr="00C350B9" w:rsidRDefault="00F020A6" w:rsidP="004C15F6">
            <w:pPr>
              <w:jc w:val="both"/>
              <w:rPr>
                <w:sz w:val="18"/>
                <w:szCs w:val="18"/>
              </w:rPr>
            </w:pPr>
            <w:r w:rsidRPr="00C350B9">
              <w:rPr>
                <w:sz w:val="18"/>
                <w:szCs w:val="18"/>
              </w:rPr>
              <w:t>60 2 F5 52430</w:t>
            </w:r>
          </w:p>
        </w:tc>
        <w:tc>
          <w:tcPr>
            <w:tcW w:w="425" w:type="dxa"/>
            <w:tcBorders>
              <w:top w:val="nil"/>
              <w:left w:val="nil"/>
              <w:bottom w:val="single" w:sz="4" w:space="0" w:color="auto"/>
              <w:right w:val="single" w:sz="4" w:space="0" w:color="auto"/>
            </w:tcBorders>
            <w:shd w:val="clear" w:color="000000" w:fill="FFFFFF"/>
            <w:noWrap/>
            <w:vAlign w:val="center"/>
            <w:hideMark/>
          </w:tcPr>
          <w:p w14:paraId="636BA2A7"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334BCCF1" w14:textId="77777777" w:rsidR="00F020A6" w:rsidRPr="00C350B9" w:rsidRDefault="00F020A6" w:rsidP="004C15F6">
            <w:pPr>
              <w:jc w:val="both"/>
              <w:rPr>
                <w:sz w:val="18"/>
                <w:szCs w:val="18"/>
              </w:rPr>
            </w:pPr>
            <w:r w:rsidRPr="00C350B9">
              <w:rPr>
                <w:sz w:val="18"/>
                <w:szCs w:val="18"/>
              </w:rPr>
              <w:t>05</w:t>
            </w:r>
          </w:p>
        </w:tc>
        <w:tc>
          <w:tcPr>
            <w:tcW w:w="426" w:type="dxa"/>
            <w:tcBorders>
              <w:top w:val="nil"/>
              <w:left w:val="nil"/>
              <w:bottom w:val="single" w:sz="4" w:space="0" w:color="auto"/>
              <w:right w:val="single" w:sz="4" w:space="0" w:color="auto"/>
            </w:tcBorders>
            <w:shd w:val="clear" w:color="000000" w:fill="FFFFFF"/>
            <w:noWrap/>
            <w:vAlign w:val="center"/>
            <w:hideMark/>
          </w:tcPr>
          <w:p w14:paraId="7E01FF15" w14:textId="77777777" w:rsidR="00F020A6" w:rsidRPr="00C350B9" w:rsidRDefault="00F020A6" w:rsidP="004C15F6">
            <w:pPr>
              <w:jc w:val="both"/>
              <w:rPr>
                <w:sz w:val="18"/>
                <w:szCs w:val="18"/>
              </w:rPr>
            </w:pPr>
            <w:r w:rsidRPr="00C350B9">
              <w:rPr>
                <w:sz w:val="18"/>
                <w:szCs w:val="18"/>
              </w:rPr>
              <w:t>05</w:t>
            </w:r>
          </w:p>
        </w:tc>
        <w:tc>
          <w:tcPr>
            <w:tcW w:w="992" w:type="dxa"/>
            <w:tcBorders>
              <w:top w:val="nil"/>
              <w:left w:val="nil"/>
              <w:bottom w:val="single" w:sz="4" w:space="0" w:color="auto"/>
              <w:right w:val="single" w:sz="4" w:space="0" w:color="auto"/>
            </w:tcBorders>
            <w:shd w:val="clear" w:color="auto" w:fill="auto"/>
            <w:noWrap/>
            <w:vAlign w:val="center"/>
            <w:hideMark/>
          </w:tcPr>
          <w:p w14:paraId="2DA3B80C" w14:textId="77777777" w:rsidR="00F020A6" w:rsidRPr="00C350B9" w:rsidRDefault="00F020A6" w:rsidP="004C15F6">
            <w:pPr>
              <w:jc w:val="both"/>
              <w:rPr>
                <w:sz w:val="18"/>
                <w:szCs w:val="18"/>
              </w:rPr>
            </w:pPr>
            <w:r w:rsidRPr="00C350B9">
              <w:rPr>
                <w:sz w:val="18"/>
                <w:szCs w:val="18"/>
              </w:rPr>
              <w:t>59 996,0</w:t>
            </w:r>
          </w:p>
        </w:tc>
      </w:tr>
      <w:tr w:rsidR="00F020A6" w:rsidRPr="00C350B9" w14:paraId="15BCA880"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1903B57A" w14:textId="77777777" w:rsidR="00F020A6" w:rsidRPr="00C350B9" w:rsidRDefault="00F020A6" w:rsidP="004C15F6">
            <w:pPr>
              <w:jc w:val="both"/>
              <w:rPr>
                <w:sz w:val="18"/>
                <w:szCs w:val="18"/>
              </w:rPr>
            </w:pPr>
            <w:r w:rsidRPr="00C350B9">
              <w:rPr>
                <w:sz w:val="18"/>
                <w:szCs w:val="18"/>
              </w:rPr>
              <w:t>7.3</w:t>
            </w:r>
          </w:p>
        </w:tc>
        <w:tc>
          <w:tcPr>
            <w:tcW w:w="10428" w:type="dxa"/>
            <w:tcBorders>
              <w:top w:val="nil"/>
              <w:left w:val="nil"/>
              <w:bottom w:val="single" w:sz="4" w:space="0" w:color="auto"/>
              <w:right w:val="single" w:sz="4" w:space="0" w:color="auto"/>
            </w:tcBorders>
            <w:shd w:val="clear" w:color="000000" w:fill="FFFFFF"/>
            <w:vAlign w:val="center"/>
            <w:hideMark/>
          </w:tcPr>
          <w:p w14:paraId="3E55CC62" w14:textId="77777777" w:rsidR="00F020A6" w:rsidRPr="00C350B9" w:rsidRDefault="00F020A6" w:rsidP="004C15F6">
            <w:pPr>
              <w:jc w:val="both"/>
              <w:rPr>
                <w:sz w:val="18"/>
                <w:szCs w:val="18"/>
              </w:rPr>
            </w:pPr>
            <w:r w:rsidRPr="00C350B9">
              <w:rPr>
                <w:sz w:val="18"/>
                <w:szCs w:val="18"/>
              </w:rPr>
              <w:t>Подпрограмма «Охрана окружающей среды»</w:t>
            </w:r>
          </w:p>
        </w:tc>
        <w:tc>
          <w:tcPr>
            <w:tcW w:w="1177" w:type="dxa"/>
            <w:tcBorders>
              <w:top w:val="nil"/>
              <w:left w:val="nil"/>
              <w:bottom w:val="single" w:sz="4" w:space="0" w:color="auto"/>
              <w:right w:val="single" w:sz="4" w:space="0" w:color="auto"/>
            </w:tcBorders>
            <w:shd w:val="clear" w:color="000000" w:fill="FFFFFF"/>
            <w:noWrap/>
            <w:vAlign w:val="center"/>
            <w:hideMark/>
          </w:tcPr>
          <w:p w14:paraId="7C8E94E1" w14:textId="77777777" w:rsidR="00F020A6" w:rsidRPr="00C350B9" w:rsidRDefault="00F020A6" w:rsidP="004C15F6">
            <w:pPr>
              <w:jc w:val="both"/>
              <w:rPr>
                <w:sz w:val="18"/>
                <w:szCs w:val="18"/>
              </w:rPr>
            </w:pPr>
            <w:r w:rsidRPr="00C350B9">
              <w:rPr>
                <w:sz w:val="18"/>
                <w:szCs w:val="18"/>
              </w:rPr>
              <w:t>60 3 00 00000</w:t>
            </w:r>
          </w:p>
        </w:tc>
        <w:tc>
          <w:tcPr>
            <w:tcW w:w="425" w:type="dxa"/>
            <w:tcBorders>
              <w:top w:val="nil"/>
              <w:left w:val="nil"/>
              <w:bottom w:val="single" w:sz="4" w:space="0" w:color="auto"/>
              <w:right w:val="single" w:sz="4" w:space="0" w:color="auto"/>
            </w:tcBorders>
            <w:shd w:val="clear" w:color="000000" w:fill="FFFFFF"/>
            <w:noWrap/>
            <w:vAlign w:val="center"/>
          </w:tcPr>
          <w:p w14:paraId="04F26E4F"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637E75D5"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057B61DF"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966544B" w14:textId="77777777" w:rsidR="00F020A6" w:rsidRPr="00C350B9" w:rsidRDefault="00F020A6" w:rsidP="004C15F6">
            <w:pPr>
              <w:jc w:val="both"/>
              <w:rPr>
                <w:sz w:val="18"/>
                <w:szCs w:val="18"/>
              </w:rPr>
            </w:pPr>
            <w:r w:rsidRPr="00C350B9">
              <w:rPr>
                <w:sz w:val="18"/>
                <w:szCs w:val="18"/>
              </w:rPr>
              <w:t>0,0</w:t>
            </w:r>
          </w:p>
        </w:tc>
      </w:tr>
      <w:tr w:rsidR="00F020A6" w:rsidRPr="00C350B9" w14:paraId="503E4287"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0198F585" w14:textId="77777777" w:rsidR="00F020A6" w:rsidRPr="00C350B9" w:rsidRDefault="00F020A6" w:rsidP="004C15F6">
            <w:pPr>
              <w:jc w:val="both"/>
              <w:rPr>
                <w:sz w:val="18"/>
                <w:szCs w:val="18"/>
              </w:rPr>
            </w:pPr>
            <w:r w:rsidRPr="00C350B9">
              <w:rPr>
                <w:sz w:val="18"/>
                <w:szCs w:val="18"/>
              </w:rPr>
              <w:t>7.3.1</w:t>
            </w:r>
          </w:p>
        </w:tc>
        <w:tc>
          <w:tcPr>
            <w:tcW w:w="10428" w:type="dxa"/>
            <w:tcBorders>
              <w:top w:val="nil"/>
              <w:left w:val="nil"/>
              <w:bottom w:val="single" w:sz="4" w:space="0" w:color="auto"/>
              <w:right w:val="single" w:sz="4" w:space="0" w:color="auto"/>
            </w:tcBorders>
            <w:shd w:val="clear" w:color="000000" w:fill="FFFFFF"/>
            <w:vAlign w:val="center"/>
            <w:hideMark/>
          </w:tcPr>
          <w:p w14:paraId="640F9993" w14:textId="77777777" w:rsidR="00F020A6" w:rsidRPr="00C350B9" w:rsidRDefault="00F020A6" w:rsidP="004C15F6">
            <w:pPr>
              <w:jc w:val="both"/>
              <w:rPr>
                <w:sz w:val="18"/>
                <w:szCs w:val="18"/>
              </w:rPr>
            </w:pPr>
            <w:r w:rsidRPr="00C350B9">
              <w:rPr>
                <w:sz w:val="18"/>
                <w:szCs w:val="18"/>
              </w:rPr>
              <w:t>Основное мероприятие «Развитие системы обращения с отходами производства и потребления (ТБО) на территории муниципального района»</w:t>
            </w:r>
          </w:p>
        </w:tc>
        <w:tc>
          <w:tcPr>
            <w:tcW w:w="1177" w:type="dxa"/>
            <w:tcBorders>
              <w:top w:val="nil"/>
              <w:left w:val="nil"/>
              <w:bottom w:val="single" w:sz="4" w:space="0" w:color="auto"/>
              <w:right w:val="single" w:sz="4" w:space="0" w:color="auto"/>
            </w:tcBorders>
            <w:shd w:val="clear" w:color="000000" w:fill="FFFFFF"/>
            <w:noWrap/>
            <w:vAlign w:val="center"/>
            <w:hideMark/>
          </w:tcPr>
          <w:p w14:paraId="45838753" w14:textId="77777777" w:rsidR="00F020A6" w:rsidRPr="00C350B9" w:rsidRDefault="00F020A6" w:rsidP="004C15F6">
            <w:pPr>
              <w:jc w:val="both"/>
              <w:rPr>
                <w:sz w:val="18"/>
                <w:szCs w:val="18"/>
              </w:rPr>
            </w:pPr>
            <w:r w:rsidRPr="00C350B9">
              <w:rPr>
                <w:sz w:val="18"/>
                <w:szCs w:val="18"/>
              </w:rPr>
              <w:t>60 3 01 00000</w:t>
            </w:r>
          </w:p>
        </w:tc>
        <w:tc>
          <w:tcPr>
            <w:tcW w:w="425" w:type="dxa"/>
            <w:tcBorders>
              <w:top w:val="nil"/>
              <w:left w:val="nil"/>
              <w:bottom w:val="single" w:sz="4" w:space="0" w:color="auto"/>
              <w:right w:val="single" w:sz="4" w:space="0" w:color="auto"/>
            </w:tcBorders>
            <w:shd w:val="clear" w:color="000000" w:fill="FFFFFF"/>
            <w:noWrap/>
            <w:vAlign w:val="center"/>
          </w:tcPr>
          <w:p w14:paraId="61EB682C"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F0844D7"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1B45B25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BD68878" w14:textId="77777777" w:rsidR="00F020A6" w:rsidRPr="00C350B9" w:rsidRDefault="00F020A6" w:rsidP="004C15F6">
            <w:pPr>
              <w:jc w:val="both"/>
              <w:rPr>
                <w:sz w:val="18"/>
                <w:szCs w:val="18"/>
              </w:rPr>
            </w:pPr>
            <w:r w:rsidRPr="00C350B9">
              <w:rPr>
                <w:sz w:val="18"/>
                <w:szCs w:val="18"/>
              </w:rPr>
              <w:t>0,0</w:t>
            </w:r>
          </w:p>
        </w:tc>
      </w:tr>
      <w:tr w:rsidR="00F020A6" w:rsidRPr="00C350B9" w14:paraId="76B51C2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7F8B1433"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592DC98" w14:textId="77777777" w:rsidR="00F020A6" w:rsidRPr="00C350B9" w:rsidRDefault="00F020A6" w:rsidP="004C15F6">
            <w:pPr>
              <w:jc w:val="both"/>
              <w:rPr>
                <w:sz w:val="18"/>
                <w:szCs w:val="18"/>
              </w:rPr>
            </w:pPr>
            <w:r w:rsidRPr="00C350B9">
              <w:rPr>
                <w:sz w:val="18"/>
                <w:szCs w:val="18"/>
              </w:rPr>
              <w:t>Расходы на мероприятия в области обращения с отходами (Закупка товаров, работ и услуг для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3E2574A2" w14:textId="77777777" w:rsidR="00F020A6" w:rsidRPr="00C350B9" w:rsidRDefault="00F020A6" w:rsidP="004C15F6">
            <w:pPr>
              <w:jc w:val="both"/>
              <w:rPr>
                <w:sz w:val="18"/>
                <w:szCs w:val="18"/>
              </w:rPr>
            </w:pPr>
            <w:r w:rsidRPr="00C350B9">
              <w:rPr>
                <w:sz w:val="18"/>
                <w:szCs w:val="18"/>
              </w:rPr>
              <w:t>60 3 01 81120</w:t>
            </w:r>
          </w:p>
        </w:tc>
        <w:tc>
          <w:tcPr>
            <w:tcW w:w="425" w:type="dxa"/>
            <w:tcBorders>
              <w:top w:val="nil"/>
              <w:left w:val="nil"/>
              <w:bottom w:val="single" w:sz="4" w:space="0" w:color="auto"/>
              <w:right w:val="single" w:sz="4" w:space="0" w:color="auto"/>
            </w:tcBorders>
            <w:shd w:val="clear" w:color="000000" w:fill="FFFFFF"/>
            <w:noWrap/>
            <w:vAlign w:val="center"/>
            <w:hideMark/>
          </w:tcPr>
          <w:p w14:paraId="3DF83448"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75FA884B" w14:textId="77777777" w:rsidR="00F020A6" w:rsidRPr="00C350B9" w:rsidRDefault="00F020A6" w:rsidP="004C15F6">
            <w:pPr>
              <w:jc w:val="both"/>
              <w:rPr>
                <w:sz w:val="18"/>
                <w:szCs w:val="18"/>
              </w:rPr>
            </w:pPr>
            <w:r w:rsidRPr="00C350B9">
              <w:rPr>
                <w:sz w:val="18"/>
                <w:szCs w:val="18"/>
              </w:rPr>
              <w:t>06</w:t>
            </w:r>
          </w:p>
        </w:tc>
        <w:tc>
          <w:tcPr>
            <w:tcW w:w="426" w:type="dxa"/>
            <w:tcBorders>
              <w:top w:val="nil"/>
              <w:left w:val="nil"/>
              <w:bottom w:val="single" w:sz="4" w:space="0" w:color="auto"/>
              <w:right w:val="single" w:sz="4" w:space="0" w:color="auto"/>
            </w:tcBorders>
            <w:shd w:val="clear" w:color="000000" w:fill="FFFFFF"/>
            <w:noWrap/>
            <w:vAlign w:val="center"/>
            <w:hideMark/>
          </w:tcPr>
          <w:p w14:paraId="274B92CB" w14:textId="77777777" w:rsidR="00F020A6" w:rsidRPr="00C350B9" w:rsidRDefault="00F020A6" w:rsidP="004C15F6">
            <w:pPr>
              <w:jc w:val="both"/>
              <w:rPr>
                <w:sz w:val="18"/>
                <w:szCs w:val="18"/>
              </w:rPr>
            </w:pPr>
            <w:r w:rsidRPr="00C350B9">
              <w:rPr>
                <w:sz w:val="18"/>
                <w:szCs w:val="18"/>
              </w:rPr>
              <w:t>05</w:t>
            </w:r>
          </w:p>
        </w:tc>
        <w:tc>
          <w:tcPr>
            <w:tcW w:w="992" w:type="dxa"/>
            <w:tcBorders>
              <w:top w:val="nil"/>
              <w:left w:val="nil"/>
              <w:bottom w:val="single" w:sz="4" w:space="0" w:color="auto"/>
              <w:right w:val="single" w:sz="4" w:space="0" w:color="auto"/>
            </w:tcBorders>
            <w:shd w:val="clear" w:color="auto" w:fill="auto"/>
            <w:vAlign w:val="center"/>
            <w:hideMark/>
          </w:tcPr>
          <w:p w14:paraId="194B3ECE" w14:textId="77777777" w:rsidR="00F020A6" w:rsidRPr="00C350B9" w:rsidRDefault="00F020A6" w:rsidP="004C15F6">
            <w:pPr>
              <w:jc w:val="both"/>
              <w:rPr>
                <w:sz w:val="18"/>
                <w:szCs w:val="18"/>
              </w:rPr>
            </w:pPr>
            <w:r w:rsidRPr="00C350B9">
              <w:rPr>
                <w:sz w:val="18"/>
                <w:szCs w:val="18"/>
              </w:rPr>
              <w:t>0,0</w:t>
            </w:r>
          </w:p>
        </w:tc>
      </w:tr>
      <w:tr w:rsidR="00F020A6" w:rsidRPr="00C350B9" w14:paraId="5BD91694"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1D052024" w14:textId="77777777" w:rsidR="00F020A6" w:rsidRPr="00C350B9" w:rsidRDefault="00F020A6" w:rsidP="004C15F6">
            <w:pPr>
              <w:jc w:val="both"/>
              <w:rPr>
                <w:sz w:val="18"/>
                <w:szCs w:val="18"/>
              </w:rPr>
            </w:pPr>
            <w:r w:rsidRPr="00C350B9">
              <w:rPr>
                <w:sz w:val="18"/>
                <w:szCs w:val="18"/>
              </w:rPr>
              <w:t>7.4</w:t>
            </w:r>
          </w:p>
        </w:tc>
        <w:tc>
          <w:tcPr>
            <w:tcW w:w="10428" w:type="dxa"/>
            <w:tcBorders>
              <w:top w:val="nil"/>
              <w:left w:val="nil"/>
              <w:bottom w:val="single" w:sz="4" w:space="0" w:color="auto"/>
              <w:right w:val="single" w:sz="4" w:space="0" w:color="auto"/>
            </w:tcBorders>
            <w:shd w:val="clear" w:color="000000" w:fill="FFFFFF"/>
            <w:vAlign w:val="center"/>
            <w:hideMark/>
          </w:tcPr>
          <w:p w14:paraId="68AECC2F" w14:textId="77777777" w:rsidR="00F020A6" w:rsidRPr="00C350B9" w:rsidRDefault="00F020A6" w:rsidP="004C15F6">
            <w:pPr>
              <w:jc w:val="both"/>
              <w:rPr>
                <w:sz w:val="18"/>
                <w:szCs w:val="18"/>
              </w:rPr>
            </w:pPr>
            <w:r w:rsidRPr="00C350B9">
              <w:rPr>
                <w:sz w:val="18"/>
                <w:szCs w:val="18"/>
              </w:rPr>
              <w:t xml:space="preserve">Подпрограмма «Энергосбережение на территории Рамонского муниципального района Воронежской области» </w:t>
            </w:r>
          </w:p>
        </w:tc>
        <w:tc>
          <w:tcPr>
            <w:tcW w:w="1177" w:type="dxa"/>
            <w:tcBorders>
              <w:top w:val="nil"/>
              <w:left w:val="nil"/>
              <w:bottom w:val="single" w:sz="4" w:space="0" w:color="auto"/>
              <w:right w:val="single" w:sz="4" w:space="0" w:color="auto"/>
            </w:tcBorders>
            <w:shd w:val="clear" w:color="000000" w:fill="FFFFFF"/>
            <w:noWrap/>
            <w:vAlign w:val="center"/>
            <w:hideMark/>
          </w:tcPr>
          <w:p w14:paraId="14DC0F61" w14:textId="77777777" w:rsidR="00F020A6" w:rsidRPr="00C350B9" w:rsidRDefault="00F020A6" w:rsidP="004C15F6">
            <w:pPr>
              <w:jc w:val="both"/>
              <w:rPr>
                <w:sz w:val="18"/>
                <w:szCs w:val="18"/>
              </w:rPr>
            </w:pPr>
            <w:r w:rsidRPr="00C350B9">
              <w:rPr>
                <w:sz w:val="18"/>
                <w:szCs w:val="18"/>
              </w:rPr>
              <w:t>60 4 00 00000</w:t>
            </w:r>
          </w:p>
        </w:tc>
        <w:tc>
          <w:tcPr>
            <w:tcW w:w="425" w:type="dxa"/>
            <w:tcBorders>
              <w:top w:val="nil"/>
              <w:left w:val="nil"/>
              <w:bottom w:val="single" w:sz="4" w:space="0" w:color="auto"/>
              <w:right w:val="single" w:sz="4" w:space="0" w:color="auto"/>
            </w:tcBorders>
            <w:shd w:val="clear" w:color="000000" w:fill="FFFFFF"/>
            <w:noWrap/>
            <w:vAlign w:val="center"/>
          </w:tcPr>
          <w:p w14:paraId="5946A9B8"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06E9DB81"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5496874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DD191F4" w14:textId="77777777" w:rsidR="00F020A6" w:rsidRPr="00C350B9" w:rsidRDefault="00F020A6" w:rsidP="004C15F6">
            <w:pPr>
              <w:jc w:val="both"/>
              <w:rPr>
                <w:sz w:val="18"/>
                <w:szCs w:val="18"/>
              </w:rPr>
            </w:pPr>
            <w:r w:rsidRPr="00C350B9">
              <w:rPr>
                <w:sz w:val="18"/>
                <w:szCs w:val="18"/>
              </w:rPr>
              <w:t>0,0</w:t>
            </w:r>
          </w:p>
        </w:tc>
      </w:tr>
      <w:tr w:rsidR="00F020A6" w:rsidRPr="00C350B9" w14:paraId="47CA8B3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2441CE9" w14:textId="77777777" w:rsidR="00F020A6" w:rsidRPr="00C350B9" w:rsidRDefault="00F020A6" w:rsidP="004C15F6">
            <w:pPr>
              <w:jc w:val="both"/>
              <w:rPr>
                <w:sz w:val="18"/>
                <w:szCs w:val="18"/>
              </w:rPr>
            </w:pPr>
            <w:r w:rsidRPr="00C350B9">
              <w:rPr>
                <w:sz w:val="18"/>
                <w:szCs w:val="18"/>
              </w:rPr>
              <w:t>7.4.1</w:t>
            </w:r>
          </w:p>
        </w:tc>
        <w:tc>
          <w:tcPr>
            <w:tcW w:w="10428" w:type="dxa"/>
            <w:tcBorders>
              <w:top w:val="nil"/>
              <w:left w:val="nil"/>
              <w:bottom w:val="single" w:sz="4" w:space="0" w:color="auto"/>
              <w:right w:val="single" w:sz="4" w:space="0" w:color="auto"/>
            </w:tcBorders>
            <w:shd w:val="clear" w:color="000000" w:fill="FFFFFF"/>
            <w:vAlign w:val="center"/>
            <w:hideMark/>
          </w:tcPr>
          <w:p w14:paraId="7A15D4C2" w14:textId="77777777" w:rsidR="00F020A6" w:rsidRPr="00C350B9" w:rsidRDefault="00F020A6" w:rsidP="004C15F6">
            <w:pPr>
              <w:jc w:val="both"/>
              <w:rPr>
                <w:sz w:val="18"/>
                <w:szCs w:val="18"/>
              </w:rPr>
            </w:pPr>
            <w:r w:rsidRPr="00C350B9">
              <w:rPr>
                <w:sz w:val="18"/>
                <w:szCs w:val="18"/>
              </w:rPr>
              <w:t>Основное мероприятие «Замена/установка современных окон с многокамерными стеклопакетами, входных групп»</w:t>
            </w:r>
          </w:p>
        </w:tc>
        <w:tc>
          <w:tcPr>
            <w:tcW w:w="1177" w:type="dxa"/>
            <w:tcBorders>
              <w:top w:val="nil"/>
              <w:left w:val="nil"/>
              <w:bottom w:val="single" w:sz="4" w:space="0" w:color="auto"/>
              <w:right w:val="single" w:sz="4" w:space="0" w:color="auto"/>
            </w:tcBorders>
            <w:shd w:val="clear" w:color="000000" w:fill="FFFFFF"/>
            <w:noWrap/>
            <w:vAlign w:val="center"/>
            <w:hideMark/>
          </w:tcPr>
          <w:p w14:paraId="32900692" w14:textId="77777777" w:rsidR="00F020A6" w:rsidRPr="00C350B9" w:rsidRDefault="00F020A6" w:rsidP="004C15F6">
            <w:pPr>
              <w:jc w:val="both"/>
              <w:rPr>
                <w:sz w:val="18"/>
                <w:szCs w:val="18"/>
              </w:rPr>
            </w:pPr>
            <w:r w:rsidRPr="00C350B9">
              <w:rPr>
                <w:sz w:val="18"/>
                <w:szCs w:val="18"/>
              </w:rPr>
              <w:t>60 4 03 00000</w:t>
            </w:r>
          </w:p>
        </w:tc>
        <w:tc>
          <w:tcPr>
            <w:tcW w:w="425" w:type="dxa"/>
            <w:tcBorders>
              <w:top w:val="nil"/>
              <w:left w:val="nil"/>
              <w:bottom w:val="single" w:sz="4" w:space="0" w:color="auto"/>
              <w:right w:val="single" w:sz="4" w:space="0" w:color="auto"/>
            </w:tcBorders>
            <w:shd w:val="clear" w:color="000000" w:fill="FFFFFF"/>
            <w:noWrap/>
            <w:vAlign w:val="center"/>
          </w:tcPr>
          <w:p w14:paraId="5A58DEB0"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E63E300"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7908416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CC1F46B" w14:textId="77777777" w:rsidR="00F020A6" w:rsidRPr="00C350B9" w:rsidRDefault="00F020A6" w:rsidP="004C15F6">
            <w:pPr>
              <w:jc w:val="both"/>
              <w:rPr>
                <w:sz w:val="18"/>
                <w:szCs w:val="18"/>
              </w:rPr>
            </w:pPr>
            <w:r w:rsidRPr="00C350B9">
              <w:rPr>
                <w:sz w:val="18"/>
                <w:szCs w:val="18"/>
              </w:rPr>
              <w:t>0,0</w:t>
            </w:r>
          </w:p>
        </w:tc>
      </w:tr>
      <w:tr w:rsidR="00F020A6" w:rsidRPr="00C350B9" w14:paraId="0B1EE8C2"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404B3E08"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1978137" w14:textId="77777777" w:rsidR="00F020A6" w:rsidRPr="00C350B9" w:rsidRDefault="00F020A6" w:rsidP="004C15F6">
            <w:pPr>
              <w:jc w:val="both"/>
              <w:rPr>
                <w:sz w:val="18"/>
                <w:szCs w:val="18"/>
              </w:rPr>
            </w:pPr>
            <w:r w:rsidRPr="00C350B9">
              <w:rPr>
                <w:sz w:val="18"/>
                <w:szCs w:val="18"/>
              </w:rPr>
              <w:t>Повышение энергетической эффективности экономики Рамонского муниципального района Воронежской области и сокращение энергетических издержек в бюджетном секторе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4C44D952" w14:textId="77777777" w:rsidR="00F020A6" w:rsidRPr="00C350B9" w:rsidRDefault="00F020A6" w:rsidP="004C15F6">
            <w:pPr>
              <w:jc w:val="both"/>
              <w:rPr>
                <w:sz w:val="18"/>
                <w:szCs w:val="18"/>
              </w:rPr>
            </w:pPr>
            <w:r w:rsidRPr="00C350B9">
              <w:rPr>
                <w:sz w:val="18"/>
                <w:szCs w:val="18"/>
              </w:rPr>
              <w:t>60 4 03 81220</w:t>
            </w:r>
          </w:p>
        </w:tc>
        <w:tc>
          <w:tcPr>
            <w:tcW w:w="425" w:type="dxa"/>
            <w:tcBorders>
              <w:top w:val="nil"/>
              <w:left w:val="nil"/>
              <w:bottom w:val="single" w:sz="4" w:space="0" w:color="auto"/>
              <w:right w:val="single" w:sz="4" w:space="0" w:color="auto"/>
            </w:tcBorders>
            <w:shd w:val="clear" w:color="000000" w:fill="FFFFFF"/>
            <w:noWrap/>
            <w:vAlign w:val="center"/>
            <w:hideMark/>
          </w:tcPr>
          <w:p w14:paraId="0851FD6D"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4C7401E2" w14:textId="77777777" w:rsidR="00F020A6" w:rsidRPr="00C350B9" w:rsidRDefault="00F020A6" w:rsidP="004C15F6">
            <w:pPr>
              <w:jc w:val="both"/>
              <w:rPr>
                <w:sz w:val="18"/>
                <w:szCs w:val="18"/>
              </w:rPr>
            </w:pPr>
            <w:r w:rsidRPr="00C350B9">
              <w:rPr>
                <w:sz w:val="18"/>
                <w:szCs w:val="18"/>
              </w:rPr>
              <w:t>05</w:t>
            </w:r>
          </w:p>
        </w:tc>
        <w:tc>
          <w:tcPr>
            <w:tcW w:w="426" w:type="dxa"/>
            <w:tcBorders>
              <w:top w:val="nil"/>
              <w:left w:val="nil"/>
              <w:bottom w:val="single" w:sz="4" w:space="0" w:color="auto"/>
              <w:right w:val="single" w:sz="4" w:space="0" w:color="auto"/>
            </w:tcBorders>
            <w:shd w:val="clear" w:color="000000" w:fill="FFFFFF"/>
            <w:noWrap/>
            <w:vAlign w:val="center"/>
            <w:hideMark/>
          </w:tcPr>
          <w:p w14:paraId="1979194A"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55CBEBB9" w14:textId="77777777" w:rsidR="00F020A6" w:rsidRPr="00C350B9" w:rsidRDefault="00F020A6" w:rsidP="004C15F6">
            <w:pPr>
              <w:jc w:val="both"/>
              <w:rPr>
                <w:sz w:val="18"/>
                <w:szCs w:val="18"/>
              </w:rPr>
            </w:pPr>
            <w:r w:rsidRPr="00C350B9">
              <w:rPr>
                <w:sz w:val="18"/>
                <w:szCs w:val="18"/>
              </w:rPr>
              <w:t>0,0</w:t>
            </w:r>
          </w:p>
        </w:tc>
      </w:tr>
      <w:tr w:rsidR="00F020A6" w:rsidRPr="00C350B9" w14:paraId="55E7CF0A"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BD41811" w14:textId="77777777" w:rsidR="00F020A6" w:rsidRPr="00C350B9" w:rsidRDefault="00F020A6" w:rsidP="004C15F6">
            <w:pPr>
              <w:jc w:val="both"/>
              <w:rPr>
                <w:sz w:val="18"/>
                <w:szCs w:val="18"/>
              </w:rPr>
            </w:pPr>
            <w:r w:rsidRPr="00C350B9">
              <w:rPr>
                <w:sz w:val="18"/>
                <w:szCs w:val="18"/>
              </w:rPr>
              <w:t>7.5</w:t>
            </w:r>
          </w:p>
        </w:tc>
        <w:tc>
          <w:tcPr>
            <w:tcW w:w="10428" w:type="dxa"/>
            <w:tcBorders>
              <w:top w:val="nil"/>
              <w:left w:val="nil"/>
              <w:bottom w:val="single" w:sz="4" w:space="0" w:color="auto"/>
              <w:right w:val="nil"/>
            </w:tcBorders>
            <w:shd w:val="clear" w:color="000000" w:fill="FFFFFF"/>
            <w:vAlign w:val="center"/>
            <w:hideMark/>
          </w:tcPr>
          <w:p w14:paraId="52AC29DA" w14:textId="77777777" w:rsidR="00F020A6" w:rsidRPr="00C350B9" w:rsidRDefault="00F020A6" w:rsidP="004C15F6">
            <w:pPr>
              <w:jc w:val="both"/>
              <w:rPr>
                <w:sz w:val="18"/>
                <w:szCs w:val="18"/>
              </w:rPr>
            </w:pPr>
            <w:r w:rsidRPr="00C350B9">
              <w:rPr>
                <w:sz w:val="18"/>
                <w:szCs w:val="18"/>
              </w:rPr>
              <w:t>Подпрограмма «Профилактика правонарушений в Рамонском муниципальном районе Воронежской области»</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31CE7CB1" w14:textId="77777777" w:rsidR="00F020A6" w:rsidRPr="00C350B9" w:rsidRDefault="00F020A6" w:rsidP="004C15F6">
            <w:pPr>
              <w:jc w:val="both"/>
              <w:rPr>
                <w:sz w:val="18"/>
                <w:szCs w:val="18"/>
              </w:rPr>
            </w:pPr>
            <w:r w:rsidRPr="00C350B9">
              <w:rPr>
                <w:sz w:val="18"/>
                <w:szCs w:val="18"/>
              </w:rPr>
              <w:t>60 6 00 00000</w:t>
            </w:r>
          </w:p>
        </w:tc>
        <w:tc>
          <w:tcPr>
            <w:tcW w:w="425" w:type="dxa"/>
            <w:tcBorders>
              <w:top w:val="nil"/>
              <w:left w:val="nil"/>
              <w:bottom w:val="single" w:sz="4" w:space="0" w:color="auto"/>
              <w:right w:val="single" w:sz="4" w:space="0" w:color="auto"/>
            </w:tcBorders>
            <w:shd w:val="clear" w:color="000000" w:fill="FFFFFF"/>
            <w:noWrap/>
            <w:vAlign w:val="center"/>
          </w:tcPr>
          <w:p w14:paraId="59926CBD"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616271B7"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18B15844"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693F9EC" w14:textId="77777777" w:rsidR="00F020A6" w:rsidRPr="00C350B9" w:rsidRDefault="00F020A6" w:rsidP="004C15F6">
            <w:pPr>
              <w:jc w:val="both"/>
              <w:rPr>
                <w:sz w:val="18"/>
                <w:szCs w:val="18"/>
              </w:rPr>
            </w:pPr>
            <w:r w:rsidRPr="00C350B9">
              <w:rPr>
                <w:sz w:val="18"/>
                <w:szCs w:val="18"/>
              </w:rPr>
              <w:t>102,5</w:t>
            </w:r>
          </w:p>
        </w:tc>
      </w:tr>
      <w:tr w:rsidR="00F020A6" w:rsidRPr="00C350B9" w14:paraId="01623FE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8FE9996" w14:textId="77777777" w:rsidR="00F020A6" w:rsidRPr="00C350B9" w:rsidRDefault="00F020A6" w:rsidP="004C15F6">
            <w:pPr>
              <w:jc w:val="both"/>
              <w:rPr>
                <w:sz w:val="18"/>
                <w:szCs w:val="18"/>
              </w:rPr>
            </w:pPr>
            <w:r w:rsidRPr="00C350B9">
              <w:rPr>
                <w:sz w:val="18"/>
                <w:szCs w:val="18"/>
              </w:rPr>
              <w:t>7.5.1</w:t>
            </w:r>
          </w:p>
        </w:tc>
        <w:tc>
          <w:tcPr>
            <w:tcW w:w="10428" w:type="dxa"/>
            <w:tcBorders>
              <w:top w:val="nil"/>
              <w:left w:val="nil"/>
              <w:bottom w:val="single" w:sz="4" w:space="0" w:color="auto"/>
              <w:right w:val="nil"/>
            </w:tcBorders>
            <w:shd w:val="clear" w:color="000000" w:fill="FFFFFF"/>
            <w:vAlign w:val="center"/>
            <w:hideMark/>
          </w:tcPr>
          <w:p w14:paraId="1A56D900" w14:textId="77777777" w:rsidR="00F020A6" w:rsidRPr="00C350B9" w:rsidRDefault="00F020A6" w:rsidP="004C15F6">
            <w:pPr>
              <w:jc w:val="both"/>
              <w:rPr>
                <w:sz w:val="18"/>
                <w:szCs w:val="18"/>
              </w:rPr>
            </w:pPr>
            <w:r w:rsidRPr="00C350B9">
              <w:rPr>
                <w:sz w:val="18"/>
                <w:szCs w:val="18"/>
              </w:rPr>
              <w:t>Основное мероприятие «Профилактика асоциального поведения граждан в рамках общественно-массовой и культурно-просветительской деятельности учреждений культуры»</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10CF8FBF" w14:textId="77777777" w:rsidR="00F020A6" w:rsidRPr="00C350B9" w:rsidRDefault="00F020A6" w:rsidP="004C15F6">
            <w:pPr>
              <w:jc w:val="both"/>
              <w:rPr>
                <w:sz w:val="18"/>
                <w:szCs w:val="18"/>
              </w:rPr>
            </w:pPr>
            <w:r w:rsidRPr="00C350B9">
              <w:rPr>
                <w:sz w:val="18"/>
                <w:szCs w:val="18"/>
              </w:rPr>
              <w:t>60 6 01 00000</w:t>
            </w:r>
          </w:p>
        </w:tc>
        <w:tc>
          <w:tcPr>
            <w:tcW w:w="425" w:type="dxa"/>
            <w:tcBorders>
              <w:top w:val="nil"/>
              <w:left w:val="nil"/>
              <w:bottom w:val="single" w:sz="4" w:space="0" w:color="auto"/>
              <w:right w:val="single" w:sz="4" w:space="0" w:color="auto"/>
            </w:tcBorders>
            <w:shd w:val="clear" w:color="000000" w:fill="FFFFFF"/>
            <w:noWrap/>
            <w:vAlign w:val="center"/>
          </w:tcPr>
          <w:p w14:paraId="05CA5574"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E3CE60F"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415299A7"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8DD6B18" w14:textId="77777777" w:rsidR="00F020A6" w:rsidRPr="00C350B9" w:rsidRDefault="00F020A6" w:rsidP="004C15F6">
            <w:pPr>
              <w:jc w:val="both"/>
              <w:rPr>
                <w:sz w:val="18"/>
                <w:szCs w:val="18"/>
              </w:rPr>
            </w:pPr>
            <w:r w:rsidRPr="00C350B9">
              <w:rPr>
                <w:sz w:val="18"/>
                <w:szCs w:val="18"/>
              </w:rPr>
              <w:t>23,9</w:t>
            </w:r>
          </w:p>
        </w:tc>
      </w:tr>
      <w:tr w:rsidR="00F020A6" w:rsidRPr="00C350B9" w14:paraId="646848D6"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1394B25" w14:textId="77777777" w:rsidR="00F020A6" w:rsidRPr="00C350B9" w:rsidRDefault="00F020A6" w:rsidP="004C15F6">
            <w:pPr>
              <w:jc w:val="both"/>
              <w:rPr>
                <w:sz w:val="18"/>
                <w:szCs w:val="18"/>
              </w:rPr>
            </w:pPr>
          </w:p>
        </w:tc>
        <w:tc>
          <w:tcPr>
            <w:tcW w:w="10428" w:type="dxa"/>
            <w:tcBorders>
              <w:top w:val="nil"/>
              <w:left w:val="nil"/>
              <w:bottom w:val="single" w:sz="4" w:space="0" w:color="auto"/>
              <w:right w:val="nil"/>
            </w:tcBorders>
            <w:shd w:val="clear" w:color="000000" w:fill="FFFFFF"/>
            <w:vAlign w:val="center"/>
            <w:hideMark/>
          </w:tcPr>
          <w:p w14:paraId="7E048AF4" w14:textId="77777777" w:rsidR="00F020A6" w:rsidRPr="00C350B9" w:rsidRDefault="00F020A6" w:rsidP="004C15F6">
            <w:pPr>
              <w:jc w:val="both"/>
              <w:rPr>
                <w:sz w:val="18"/>
                <w:szCs w:val="18"/>
              </w:rPr>
            </w:pPr>
            <w:r w:rsidRPr="00C350B9">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0F53A70C" w14:textId="77777777" w:rsidR="00F020A6" w:rsidRPr="00C350B9" w:rsidRDefault="00F020A6" w:rsidP="004C15F6">
            <w:pPr>
              <w:jc w:val="both"/>
              <w:rPr>
                <w:sz w:val="18"/>
                <w:szCs w:val="18"/>
              </w:rPr>
            </w:pPr>
            <w:r w:rsidRPr="00C350B9">
              <w:rPr>
                <w:sz w:val="18"/>
                <w:szCs w:val="18"/>
              </w:rPr>
              <w:t>60 6 01 81880</w:t>
            </w:r>
          </w:p>
        </w:tc>
        <w:tc>
          <w:tcPr>
            <w:tcW w:w="425" w:type="dxa"/>
            <w:tcBorders>
              <w:top w:val="nil"/>
              <w:left w:val="nil"/>
              <w:bottom w:val="single" w:sz="4" w:space="0" w:color="auto"/>
              <w:right w:val="single" w:sz="4" w:space="0" w:color="auto"/>
            </w:tcBorders>
            <w:shd w:val="clear" w:color="000000" w:fill="FFFFFF"/>
            <w:noWrap/>
            <w:vAlign w:val="center"/>
            <w:hideMark/>
          </w:tcPr>
          <w:p w14:paraId="173C1E8D"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786CBA9F" w14:textId="77777777" w:rsidR="00F020A6" w:rsidRPr="00C350B9" w:rsidRDefault="00F020A6" w:rsidP="004C15F6">
            <w:pPr>
              <w:jc w:val="both"/>
              <w:rPr>
                <w:sz w:val="18"/>
                <w:szCs w:val="18"/>
              </w:rPr>
            </w:pPr>
            <w:r w:rsidRPr="00C350B9">
              <w:rPr>
                <w:sz w:val="18"/>
                <w:szCs w:val="18"/>
              </w:rPr>
              <w:t>08</w:t>
            </w:r>
          </w:p>
        </w:tc>
        <w:tc>
          <w:tcPr>
            <w:tcW w:w="426" w:type="dxa"/>
            <w:tcBorders>
              <w:top w:val="nil"/>
              <w:left w:val="nil"/>
              <w:bottom w:val="single" w:sz="4" w:space="0" w:color="auto"/>
              <w:right w:val="single" w:sz="4" w:space="0" w:color="auto"/>
            </w:tcBorders>
            <w:shd w:val="clear" w:color="000000" w:fill="FFFFFF"/>
            <w:noWrap/>
            <w:vAlign w:val="center"/>
            <w:hideMark/>
          </w:tcPr>
          <w:p w14:paraId="7E4056D3" w14:textId="77777777" w:rsidR="00F020A6" w:rsidRPr="00C350B9" w:rsidRDefault="00F020A6" w:rsidP="004C15F6">
            <w:pPr>
              <w:jc w:val="both"/>
              <w:rPr>
                <w:sz w:val="18"/>
                <w:szCs w:val="18"/>
              </w:rPr>
            </w:pPr>
            <w:r w:rsidRPr="00C350B9">
              <w:rPr>
                <w:sz w:val="18"/>
                <w:szCs w:val="18"/>
              </w:rPr>
              <w:t>01</w:t>
            </w:r>
          </w:p>
        </w:tc>
        <w:tc>
          <w:tcPr>
            <w:tcW w:w="992" w:type="dxa"/>
            <w:tcBorders>
              <w:top w:val="nil"/>
              <w:left w:val="nil"/>
              <w:bottom w:val="single" w:sz="4" w:space="0" w:color="auto"/>
              <w:right w:val="single" w:sz="4" w:space="0" w:color="auto"/>
            </w:tcBorders>
            <w:shd w:val="clear" w:color="auto" w:fill="auto"/>
            <w:noWrap/>
            <w:vAlign w:val="center"/>
            <w:hideMark/>
          </w:tcPr>
          <w:p w14:paraId="054FE09B" w14:textId="77777777" w:rsidR="00F020A6" w:rsidRPr="00C350B9" w:rsidRDefault="00F020A6" w:rsidP="004C15F6">
            <w:pPr>
              <w:jc w:val="both"/>
              <w:rPr>
                <w:sz w:val="18"/>
                <w:szCs w:val="18"/>
              </w:rPr>
            </w:pPr>
            <w:r w:rsidRPr="00C350B9">
              <w:rPr>
                <w:sz w:val="18"/>
                <w:szCs w:val="18"/>
              </w:rPr>
              <w:t>23,9</w:t>
            </w:r>
          </w:p>
        </w:tc>
      </w:tr>
      <w:tr w:rsidR="00F020A6" w:rsidRPr="00C350B9" w14:paraId="327F5962"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0FBF323B" w14:textId="77777777" w:rsidR="00F020A6" w:rsidRPr="00C350B9" w:rsidRDefault="00F020A6" w:rsidP="004C15F6">
            <w:pPr>
              <w:jc w:val="both"/>
              <w:rPr>
                <w:sz w:val="18"/>
                <w:szCs w:val="18"/>
              </w:rPr>
            </w:pPr>
            <w:r w:rsidRPr="00C350B9">
              <w:rPr>
                <w:sz w:val="18"/>
                <w:szCs w:val="18"/>
              </w:rPr>
              <w:t>7.5.2</w:t>
            </w:r>
          </w:p>
        </w:tc>
        <w:tc>
          <w:tcPr>
            <w:tcW w:w="10428" w:type="dxa"/>
            <w:tcBorders>
              <w:top w:val="nil"/>
              <w:left w:val="nil"/>
              <w:bottom w:val="single" w:sz="4" w:space="0" w:color="auto"/>
              <w:right w:val="nil"/>
            </w:tcBorders>
            <w:shd w:val="clear" w:color="000000" w:fill="FFFFFF"/>
            <w:vAlign w:val="center"/>
            <w:hideMark/>
          </w:tcPr>
          <w:p w14:paraId="34F6B7E8" w14:textId="77777777" w:rsidR="00F020A6" w:rsidRPr="00C350B9" w:rsidRDefault="00F020A6" w:rsidP="004C15F6">
            <w:pPr>
              <w:jc w:val="both"/>
              <w:rPr>
                <w:sz w:val="18"/>
                <w:szCs w:val="18"/>
              </w:rPr>
            </w:pPr>
            <w:r w:rsidRPr="00C350B9">
              <w:rPr>
                <w:sz w:val="18"/>
                <w:szCs w:val="18"/>
              </w:rPr>
              <w:t>Основное мероприятие «Профилактика и предупреждение детского дорожно-транспортного травматизма среди несовершеннолетних»</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77FA1B24" w14:textId="77777777" w:rsidR="00F020A6" w:rsidRPr="00C350B9" w:rsidRDefault="00F020A6" w:rsidP="004C15F6">
            <w:pPr>
              <w:jc w:val="both"/>
              <w:rPr>
                <w:sz w:val="18"/>
                <w:szCs w:val="18"/>
              </w:rPr>
            </w:pPr>
            <w:r w:rsidRPr="00C350B9">
              <w:rPr>
                <w:sz w:val="18"/>
                <w:szCs w:val="18"/>
              </w:rPr>
              <w:t>60 6 02 00000</w:t>
            </w:r>
          </w:p>
        </w:tc>
        <w:tc>
          <w:tcPr>
            <w:tcW w:w="425" w:type="dxa"/>
            <w:tcBorders>
              <w:top w:val="nil"/>
              <w:left w:val="nil"/>
              <w:bottom w:val="single" w:sz="4" w:space="0" w:color="auto"/>
              <w:right w:val="single" w:sz="4" w:space="0" w:color="auto"/>
            </w:tcBorders>
            <w:shd w:val="clear" w:color="000000" w:fill="FFFFFF"/>
            <w:noWrap/>
            <w:vAlign w:val="center"/>
          </w:tcPr>
          <w:p w14:paraId="50F02871"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84C5457"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134C468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03B6ADB" w14:textId="77777777" w:rsidR="00F020A6" w:rsidRPr="00C350B9" w:rsidRDefault="00F020A6" w:rsidP="004C15F6">
            <w:pPr>
              <w:jc w:val="both"/>
              <w:rPr>
                <w:sz w:val="18"/>
                <w:szCs w:val="18"/>
              </w:rPr>
            </w:pPr>
            <w:r w:rsidRPr="00C350B9">
              <w:rPr>
                <w:sz w:val="18"/>
                <w:szCs w:val="18"/>
              </w:rPr>
              <w:t>35,0</w:t>
            </w:r>
          </w:p>
        </w:tc>
      </w:tr>
      <w:tr w:rsidR="00F020A6" w:rsidRPr="00C350B9" w14:paraId="13ECA6BF"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5A94C7F6" w14:textId="77777777" w:rsidR="00F020A6" w:rsidRPr="00C350B9" w:rsidRDefault="00F020A6" w:rsidP="004C15F6">
            <w:pPr>
              <w:jc w:val="both"/>
              <w:rPr>
                <w:sz w:val="18"/>
                <w:szCs w:val="18"/>
              </w:rPr>
            </w:pPr>
          </w:p>
        </w:tc>
        <w:tc>
          <w:tcPr>
            <w:tcW w:w="10428" w:type="dxa"/>
            <w:tcBorders>
              <w:top w:val="nil"/>
              <w:left w:val="nil"/>
              <w:bottom w:val="single" w:sz="4" w:space="0" w:color="auto"/>
              <w:right w:val="nil"/>
            </w:tcBorders>
            <w:shd w:val="clear" w:color="000000" w:fill="FFFFFF"/>
            <w:vAlign w:val="center"/>
            <w:hideMark/>
          </w:tcPr>
          <w:p w14:paraId="18C80D86" w14:textId="77777777" w:rsidR="00F020A6" w:rsidRPr="00C350B9" w:rsidRDefault="00F020A6" w:rsidP="004C15F6">
            <w:pPr>
              <w:jc w:val="both"/>
              <w:rPr>
                <w:sz w:val="18"/>
                <w:szCs w:val="18"/>
              </w:rPr>
            </w:pPr>
            <w:r w:rsidRPr="00C350B9">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4DBB8966" w14:textId="77777777" w:rsidR="00F020A6" w:rsidRPr="00C350B9" w:rsidRDefault="00F020A6" w:rsidP="004C15F6">
            <w:pPr>
              <w:jc w:val="both"/>
              <w:rPr>
                <w:sz w:val="18"/>
                <w:szCs w:val="18"/>
              </w:rPr>
            </w:pPr>
            <w:r w:rsidRPr="00C350B9">
              <w:rPr>
                <w:sz w:val="18"/>
                <w:szCs w:val="18"/>
              </w:rPr>
              <w:t>60 6 02 81880</w:t>
            </w:r>
          </w:p>
        </w:tc>
        <w:tc>
          <w:tcPr>
            <w:tcW w:w="425" w:type="dxa"/>
            <w:tcBorders>
              <w:top w:val="nil"/>
              <w:left w:val="nil"/>
              <w:bottom w:val="single" w:sz="4" w:space="0" w:color="auto"/>
              <w:right w:val="single" w:sz="4" w:space="0" w:color="auto"/>
            </w:tcBorders>
            <w:shd w:val="clear" w:color="000000" w:fill="FFFFFF"/>
            <w:noWrap/>
            <w:vAlign w:val="center"/>
            <w:hideMark/>
          </w:tcPr>
          <w:p w14:paraId="2E92DEFB"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5380FD41"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168077B0"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vAlign w:val="center"/>
            <w:hideMark/>
          </w:tcPr>
          <w:p w14:paraId="597C62F1" w14:textId="77777777" w:rsidR="00F020A6" w:rsidRPr="00C350B9" w:rsidRDefault="00F020A6" w:rsidP="004C15F6">
            <w:pPr>
              <w:jc w:val="both"/>
              <w:rPr>
                <w:sz w:val="18"/>
                <w:szCs w:val="18"/>
              </w:rPr>
            </w:pPr>
            <w:r w:rsidRPr="00C350B9">
              <w:rPr>
                <w:sz w:val="18"/>
                <w:szCs w:val="18"/>
              </w:rPr>
              <w:t>35,0</w:t>
            </w:r>
          </w:p>
        </w:tc>
      </w:tr>
      <w:tr w:rsidR="00F020A6" w:rsidRPr="00C350B9" w14:paraId="687AEE82"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78C5B624" w14:textId="77777777" w:rsidR="00F020A6" w:rsidRPr="00C350B9" w:rsidRDefault="00F020A6" w:rsidP="004C15F6">
            <w:pPr>
              <w:jc w:val="both"/>
              <w:rPr>
                <w:sz w:val="18"/>
                <w:szCs w:val="18"/>
              </w:rPr>
            </w:pPr>
            <w:r w:rsidRPr="00C350B9">
              <w:rPr>
                <w:sz w:val="18"/>
                <w:szCs w:val="18"/>
              </w:rPr>
              <w:t>7.5.3</w:t>
            </w:r>
          </w:p>
        </w:tc>
        <w:tc>
          <w:tcPr>
            <w:tcW w:w="10428" w:type="dxa"/>
            <w:tcBorders>
              <w:top w:val="nil"/>
              <w:left w:val="nil"/>
              <w:bottom w:val="single" w:sz="4" w:space="0" w:color="auto"/>
              <w:right w:val="nil"/>
            </w:tcBorders>
            <w:shd w:val="clear" w:color="000000" w:fill="FFFFFF"/>
            <w:vAlign w:val="center"/>
            <w:hideMark/>
          </w:tcPr>
          <w:p w14:paraId="53E96B3A" w14:textId="77777777" w:rsidR="00F020A6" w:rsidRPr="00C350B9" w:rsidRDefault="00F020A6" w:rsidP="004C15F6">
            <w:pPr>
              <w:jc w:val="both"/>
              <w:rPr>
                <w:sz w:val="18"/>
                <w:szCs w:val="18"/>
              </w:rPr>
            </w:pPr>
            <w:r w:rsidRPr="00C350B9">
              <w:rPr>
                <w:sz w:val="18"/>
                <w:szCs w:val="18"/>
              </w:rPr>
              <w:t>Основное мероприятие «Проведений рейдов с целью посещения и выявления семей социального риска и несовершеннолетних, ведущих асоциальный образ жизни»</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3CC37C7E" w14:textId="77777777" w:rsidR="00F020A6" w:rsidRPr="00C350B9" w:rsidRDefault="00F020A6" w:rsidP="004C15F6">
            <w:pPr>
              <w:jc w:val="both"/>
              <w:rPr>
                <w:sz w:val="18"/>
                <w:szCs w:val="18"/>
              </w:rPr>
            </w:pPr>
            <w:r w:rsidRPr="00C350B9">
              <w:rPr>
                <w:sz w:val="18"/>
                <w:szCs w:val="18"/>
              </w:rPr>
              <w:t>60 6 03 00000</w:t>
            </w:r>
          </w:p>
        </w:tc>
        <w:tc>
          <w:tcPr>
            <w:tcW w:w="425" w:type="dxa"/>
            <w:tcBorders>
              <w:top w:val="nil"/>
              <w:left w:val="nil"/>
              <w:bottom w:val="single" w:sz="4" w:space="0" w:color="auto"/>
              <w:right w:val="single" w:sz="4" w:space="0" w:color="auto"/>
            </w:tcBorders>
            <w:shd w:val="clear" w:color="000000" w:fill="FFFFFF"/>
            <w:noWrap/>
            <w:vAlign w:val="center"/>
          </w:tcPr>
          <w:p w14:paraId="328BC13F"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6814EB3"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19B5077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0EB286E" w14:textId="77777777" w:rsidR="00F020A6" w:rsidRPr="00C350B9" w:rsidRDefault="00F020A6" w:rsidP="004C15F6">
            <w:pPr>
              <w:jc w:val="both"/>
              <w:rPr>
                <w:sz w:val="18"/>
                <w:szCs w:val="18"/>
              </w:rPr>
            </w:pPr>
            <w:r w:rsidRPr="00C350B9">
              <w:rPr>
                <w:sz w:val="18"/>
                <w:szCs w:val="18"/>
              </w:rPr>
              <w:t>10,0</w:t>
            </w:r>
          </w:p>
        </w:tc>
      </w:tr>
      <w:tr w:rsidR="00F020A6" w:rsidRPr="00C350B9" w14:paraId="64ECD128"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4F1CD64E" w14:textId="77777777" w:rsidR="00F020A6" w:rsidRPr="00C350B9" w:rsidRDefault="00F020A6" w:rsidP="004C15F6">
            <w:pPr>
              <w:jc w:val="both"/>
              <w:rPr>
                <w:sz w:val="18"/>
                <w:szCs w:val="18"/>
              </w:rPr>
            </w:pPr>
          </w:p>
        </w:tc>
        <w:tc>
          <w:tcPr>
            <w:tcW w:w="10428" w:type="dxa"/>
            <w:tcBorders>
              <w:top w:val="nil"/>
              <w:left w:val="nil"/>
              <w:bottom w:val="single" w:sz="4" w:space="0" w:color="auto"/>
              <w:right w:val="nil"/>
            </w:tcBorders>
            <w:shd w:val="clear" w:color="000000" w:fill="FFFFFF"/>
            <w:vAlign w:val="center"/>
            <w:hideMark/>
          </w:tcPr>
          <w:p w14:paraId="20564973" w14:textId="77777777" w:rsidR="00F020A6" w:rsidRPr="00C350B9" w:rsidRDefault="00F020A6" w:rsidP="004C15F6">
            <w:pPr>
              <w:jc w:val="both"/>
              <w:rPr>
                <w:sz w:val="18"/>
                <w:szCs w:val="18"/>
              </w:rPr>
            </w:pPr>
            <w:r w:rsidRPr="00C350B9">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294C95D3" w14:textId="77777777" w:rsidR="00F020A6" w:rsidRPr="00C350B9" w:rsidRDefault="00F020A6" w:rsidP="004C15F6">
            <w:pPr>
              <w:jc w:val="both"/>
              <w:rPr>
                <w:sz w:val="18"/>
                <w:szCs w:val="18"/>
              </w:rPr>
            </w:pPr>
            <w:r w:rsidRPr="00C350B9">
              <w:rPr>
                <w:sz w:val="18"/>
                <w:szCs w:val="18"/>
              </w:rPr>
              <w:t>60 6 03 81880</w:t>
            </w:r>
          </w:p>
        </w:tc>
        <w:tc>
          <w:tcPr>
            <w:tcW w:w="425" w:type="dxa"/>
            <w:tcBorders>
              <w:top w:val="nil"/>
              <w:left w:val="nil"/>
              <w:bottom w:val="single" w:sz="4" w:space="0" w:color="auto"/>
              <w:right w:val="single" w:sz="4" w:space="0" w:color="auto"/>
            </w:tcBorders>
            <w:shd w:val="clear" w:color="000000" w:fill="FFFFFF"/>
            <w:noWrap/>
            <w:vAlign w:val="center"/>
            <w:hideMark/>
          </w:tcPr>
          <w:p w14:paraId="7A1C7958"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31681FED"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029DA3CA"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vAlign w:val="center"/>
            <w:hideMark/>
          </w:tcPr>
          <w:p w14:paraId="74A123F1" w14:textId="77777777" w:rsidR="00F020A6" w:rsidRPr="00C350B9" w:rsidRDefault="00F020A6" w:rsidP="004C15F6">
            <w:pPr>
              <w:jc w:val="both"/>
              <w:rPr>
                <w:sz w:val="18"/>
                <w:szCs w:val="18"/>
              </w:rPr>
            </w:pPr>
            <w:r w:rsidRPr="00C350B9">
              <w:rPr>
                <w:sz w:val="18"/>
                <w:szCs w:val="18"/>
              </w:rPr>
              <w:t>10,0</w:t>
            </w:r>
          </w:p>
        </w:tc>
      </w:tr>
      <w:tr w:rsidR="00F020A6" w:rsidRPr="00C350B9" w14:paraId="02F9B2E7"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C20DEFE" w14:textId="77777777" w:rsidR="00F020A6" w:rsidRPr="00C350B9" w:rsidRDefault="00F020A6" w:rsidP="004C15F6">
            <w:pPr>
              <w:jc w:val="both"/>
              <w:rPr>
                <w:sz w:val="18"/>
                <w:szCs w:val="18"/>
              </w:rPr>
            </w:pPr>
            <w:r w:rsidRPr="00C350B9">
              <w:rPr>
                <w:sz w:val="18"/>
                <w:szCs w:val="18"/>
              </w:rPr>
              <w:t>7.5.4</w:t>
            </w:r>
          </w:p>
        </w:tc>
        <w:tc>
          <w:tcPr>
            <w:tcW w:w="10428" w:type="dxa"/>
            <w:tcBorders>
              <w:top w:val="nil"/>
              <w:left w:val="nil"/>
              <w:bottom w:val="single" w:sz="4" w:space="0" w:color="auto"/>
              <w:right w:val="nil"/>
            </w:tcBorders>
            <w:shd w:val="clear" w:color="000000" w:fill="FFFFFF"/>
            <w:vAlign w:val="center"/>
            <w:hideMark/>
          </w:tcPr>
          <w:p w14:paraId="4417B2F4" w14:textId="77777777" w:rsidR="00F020A6" w:rsidRPr="00C350B9" w:rsidRDefault="00F020A6" w:rsidP="004C15F6">
            <w:pPr>
              <w:jc w:val="both"/>
              <w:rPr>
                <w:sz w:val="18"/>
                <w:szCs w:val="18"/>
              </w:rPr>
            </w:pPr>
            <w:r w:rsidRPr="00C350B9">
              <w:rPr>
                <w:sz w:val="18"/>
                <w:szCs w:val="18"/>
              </w:rPr>
              <w:t>Основное мероприятие «Проведение межведомственной комплексной профилактической акции «Без наркотиков» на базе образовательных организаций района и летних оздоровительных лагерей»</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5C391E12" w14:textId="77777777" w:rsidR="00F020A6" w:rsidRPr="00C350B9" w:rsidRDefault="00F020A6" w:rsidP="004C15F6">
            <w:pPr>
              <w:jc w:val="both"/>
              <w:rPr>
                <w:sz w:val="18"/>
                <w:szCs w:val="18"/>
              </w:rPr>
            </w:pPr>
            <w:r w:rsidRPr="00C350B9">
              <w:rPr>
                <w:sz w:val="18"/>
                <w:szCs w:val="18"/>
              </w:rPr>
              <w:t>60 6 04 00000</w:t>
            </w:r>
          </w:p>
        </w:tc>
        <w:tc>
          <w:tcPr>
            <w:tcW w:w="425" w:type="dxa"/>
            <w:tcBorders>
              <w:top w:val="nil"/>
              <w:left w:val="nil"/>
              <w:bottom w:val="single" w:sz="4" w:space="0" w:color="auto"/>
              <w:right w:val="single" w:sz="4" w:space="0" w:color="auto"/>
            </w:tcBorders>
            <w:shd w:val="clear" w:color="000000" w:fill="FFFFFF"/>
            <w:noWrap/>
            <w:vAlign w:val="center"/>
          </w:tcPr>
          <w:p w14:paraId="164373CE"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4BE6274"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06D3D3F6"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777335A" w14:textId="77777777" w:rsidR="00F020A6" w:rsidRPr="00C350B9" w:rsidRDefault="00F020A6" w:rsidP="004C15F6">
            <w:pPr>
              <w:jc w:val="both"/>
              <w:rPr>
                <w:sz w:val="18"/>
                <w:szCs w:val="18"/>
              </w:rPr>
            </w:pPr>
            <w:r w:rsidRPr="00C350B9">
              <w:rPr>
                <w:sz w:val="18"/>
                <w:szCs w:val="18"/>
              </w:rPr>
              <w:t>3,6</w:t>
            </w:r>
          </w:p>
        </w:tc>
      </w:tr>
      <w:tr w:rsidR="00F020A6" w:rsidRPr="00C350B9" w14:paraId="611F4FD4"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40510C07" w14:textId="77777777" w:rsidR="00F020A6" w:rsidRPr="00C350B9" w:rsidRDefault="00F020A6" w:rsidP="004C15F6">
            <w:pPr>
              <w:jc w:val="both"/>
              <w:rPr>
                <w:sz w:val="18"/>
                <w:szCs w:val="18"/>
              </w:rPr>
            </w:pPr>
          </w:p>
        </w:tc>
        <w:tc>
          <w:tcPr>
            <w:tcW w:w="10428" w:type="dxa"/>
            <w:tcBorders>
              <w:top w:val="nil"/>
              <w:left w:val="nil"/>
              <w:bottom w:val="single" w:sz="4" w:space="0" w:color="auto"/>
              <w:right w:val="nil"/>
            </w:tcBorders>
            <w:shd w:val="clear" w:color="000000" w:fill="FFFFFF"/>
            <w:vAlign w:val="center"/>
            <w:hideMark/>
          </w:tcPr>
          <w:p w14:paraId="004746A9" w14:textId="77777777" w:rsidR="00F020A6" w:rsidRPr="00C350B9" w:rsidRDefault="00F020A6" w:rsidP="004C15F6">
            <w:pPr>
              <w:jc w:val="both"/>
              <w:rPr>
                <w:sz w:val="18"/>
                <w:szCs w:val="18"/>
              </w:rPr>
            </w:pPr>
            <w:r w:rsidRPr="00C350B9">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496E6AE8" w14:textId="77777777" w:rsidR="00F020A6" w:rsidRPr="00C350B9" w:rsidRDefault="00F020A6" w:rsidP="004C15F6">
            <w:pPr>
              <w:jc w:val="both"/>
              <w:rPr>
                <w:sz w:val="18"/>
                <w:szCs w:val="18"/>
              </w:rPr>
            </w:pPr>
            <w:r w:rsidRPr="00C350B9">
              <w:rPr>
                <w:sz w:val="18"/>
                <w:szCs w:val="18"/>
              </w:rPr>
              <w:t>60 6 04 81880</w:t>
            </w:r>
          </w:p>
        </w:tc>
        <w:tc>
          <w:tcPr>
            <w:tcW w:w="425" w:type="dxa"/>
            <w:tcBorders>
              <w:top w:val="nil"/>
              <w:left w:val="nil"/>
              <w:bottom w:val="single" w:sz="4" w:space="0" w:color="auto"/>
              <w:right w:val="single" w:sz="4" w:space="0" w:color="auto"/>
            </w:tcBorders>
            <w:shd w:val="clear" w:color="000000" w:fill="FFFFFF"/>
            <w:noWrap/>
            <w:vAlign w:val="center"/>
            <w:hideMark/>
          </w:tcPr>
          <w:p w14:paraId="2C0811E3"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4CA2FDE4"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23F2F829"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vAlign w:val="center"/>
            <w:hideMark/>
          </w:tcPr>
          <w:p w14:paraId="3B26F8B0" w14:textId="77777777" w:rsidR="00F020A6" w:rsidRPr="00C350B9" w:rsidRDefault="00F020A6" w:rsidP="004C15F6">
            <w:pPr>
              <w:jc w:val="both"/>
              <w:rPr>
                <w:sz w:val="18"/>
                <w:szCs w:val="18"/>
              </w:rPr>
            </w:pPr>
            <w:r w:rsidRPr="00C350B9">
              <w:rPr>
                <w:sz w:val="18"/>
                <w:szCs w:val="18"/>
              </w:rPr>
              <w:t>3,6</w:t>
            </w:r>
          </w:p>
        </w:tc>
      </w:tr>
      <w:tr w:rsidR="00F020A6" w:rsidRPr="00C350B9" w14:paraId="7D7CC3D4"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09465455" w14:textId="77777777" w:rsidR="00F020A6" w:rsidRPr="00C350B9" w:rsidRDefault="00F020A6" w:rsidP="004C15F6">
            <w:pPr>
              <w:jc w:val="both"/>
              <w:rPr>
                <w:sz w:val="18"/>
                <w:szCs w:val="18"/>
              </w:rPr>
            </w:pPr>
            <w:r w:rsidRPr="00C350B9">
              <w:rPr>
                <w:sz w:val="18"/>
                <w:szCs w:val="18"/>
              </w:rPr>
              <w:t>7.5.5</w:t>
            </w:r>
          </w:p>
        </w:tc>
        <w:tc>
          <w:tcPr>
            <w:tcW w:w="10428" w:type="dxa"/>
            <w:tcBorders>
              <w:top w:val="nil"/>
              <w:left w:val="nil"/>
              <w:bottom w:val="single" w:sz="4" w:space="0" w:color="auto"/>
              <w:right w:val="nil"/>
            </w:tcBorders>
            <w:shd w:val="clear" w:color="000000" w:fill="FFFFFF"/>
            <w:vAlign w:val="center"/>
            <w:hideMark/>
          </w:tcPr>
          <w:p w14:paraId="6A1DEBF6" w14:textId="77777777" w:rsidR="00F020A6" w:rsidRPr="00C350B9" w:rsidRDefault="00F020A6" w:rsidP="004C15F6">
            <w:pPr>
              <w:jc w:val="both"/>
              <w:rPr>
                <w:sz w:val="18"/>
                <w:szCs w:val="18"/>
              </w:rPr>
            </w:pPr>
            <w:r w:rsidRPr="00C350B9">
              <w:rPr>
                <w:sz w:val="18"/>
                <w:szCs w:val="18"/>
              </w:rPr>
              <w:t>Основное мероприятие «Изготовление и распространение печатной продукции, направленной на профилактику асоциального поведения несовершеннолетних и пропаганду здорового образа жизни»</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18F22738" w14:textId="77777777" w:rsidR="00F020A6" w:rsidRPr="00C350B9" w:rsidRDefault="00F020A6" w:rsidP="004C15F6">
            <w:pPr>
              <w:jc w:val="both"/>
              <w:rPr>
                <w:sz w:val="18"/>
                <w:szCs w:val="18"/>
              </w:rPr>
            </w:pPr>
            <w:r w:rsidRPr="00C350B9">
              <w:rPr>
                <w:sz w:val="18"/>
                <w:szCs w:val="18"/>
              </w:rPr>
              <w:t>60 6 06 00000</w:t>
            </w:r>
          </w:p>
        </w:tc>
        <w:tc>
          <w:tcPr>
            <w:tcW w:w="425" w:type="dxa"/>
            <w:tcBorders>
              <w:top w:val="nil"/>
              <w:left w:val="nil"/>
              <w:bottom w:val="single" w:sz="4" w:space="0" w:color="auto"/>
              <w:right w:val="single" w:sz="4" w:space="0" w:color="auto"/>
            </w:tcBorders>
            <w:shd w:val="clear" w:color="000000" w:fill="FFFFFF"/>
            <w:noWrap/>
            <w:vAlign w:val="center"/>
          </w:tcPr>
          <w:p w14:paraId="1CD74392"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094802AC"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2A9B30AA"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EA6BBBB" w14:textId="77777777" w:rsidR="00F020A6" w:rsidRPr="00C350B9" w:rsidRDefault="00F020A6" w:rsidP="004C15F6">
            <w:pPr>
              <w:jc w:val="both"/>
              <w:rPr>
                <w:sz w:val="18"/>
                <w:szCs w:val="18"/>
              </w:rPr>
            </w:pPr>
            <w:r w:rsidRPr="00C350B9">
              <w:rPr>
                <w:sz w:val="18"/>
                <w:szCs w:val="18"/>
              </w:rPr>
              <w:t>10,0</w:t>
            </w:r>
          </w:p>
        </w:tc>
      </w:tr>
      <w:tr w:rsidR="00F020A6" w:rsidRPr="00C350B9" w14:paraId="1FDAD078"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3671A67C" w14:textId="77777777" w:rsidR="00F020A6" w:rsidRPr="00C350B9" w:rsidRDefault="00F020A6" w:rsidP="004C15F6">
            <w:pPr>
              <w:jc w:val="both"/>
              <w:rPr>
                <w:sz w:val="18"/>
                <w:szCs w:val="18"/>
              </w:rPr>
            </w:pPr>
          </w:p>
        </w:tc>
        <w:tc>
          <w:tcPr>
            <w:tcW w:w="10428" w:type="dxa"/>
            <w:tcBorders>
              <w:top w:val="nil"/>
              <w:left w:val="nil"/>
              <w:bottom w:val="single" w:sz="4" w:space="0" w:color="auto"/>
              <w:right w:val="nil"/>
            </w:tcBorders>
            <w:shd w:val="clear" w:color="000000" w:fill="FFFFFF"/>
            <w:vAlign w:val="center"/>
            <w:hideMark/>
          </w:tcPr>
          <w:p w14:paraId="410CB04C" w14:textId="77777777" w:rsidR="00F020A6" w:rsidRPr="00C350B9" w:rsidRDefault="00F020A6" w:rsidP="004C15F6">
            <w:pPr>
              <w:jc w:val="both"/>
              <w:rPr>
                <w:sz w:val="18"/>
                <w:szCs w:val="18"/>
              </w:rPr>
            </w:pPr>
            <w:r w:rsidRPr="00C350B9">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1ED437DE" w14:textId="77777777" w:rsidR="00F020A6" w:rsidRPr="00C350B9" w:rsidRDefault="00F020A6" w:rsidP="004C15F6">
            <w:pPr>
              <w:jc w:val="both"/>
              <w:rPr>
                <w:sz w:val="18"/>
                <w:szCs w:val="18"/>
              </w:rPr>
            </w:pPr>
            <w:r w:rsidRPr="00C350B9">
              <w:rPr>
                <w:sz w:val="18"/>
                <w:szCs w:val="18"/>
              </w:rPr>
              <w:t>60 6 06 81880</w:t>
            </w:r>
          </w:p>
        </w:tc>
        <w:tc>
          <w:tcPr>
            <w:tcW w:w="425" w:type="dxa"/>
            <w:tcBorders>
              <w:top w:val="nil"/>
              <w:left w:val="nil"/>
              <w:bottom w:val="single" w:sz="4" w:space="0" w:color="auto"/>
              <w:right w:val="single" w:sz="4" w:space="0" w:color="auto"/>
            </w:tcBorders>
            <w:shd w:val="clear" w:color="000000" w:fill="FFFFFF"/>
            <w:noWrap/>
            <w:vAlign w:val="center"/>
            <w:hideMark/>
          </w:tcPr>
          <w:p w14:paraId="4E6FF479"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3802A1F8"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580C8308"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vAlign w:val="center"/>
            <w:hideMark/>
          </w:tcPr>
          <w:p w14:paraId="730B9EDF" w14:textId="77777777" w:rsidR="00F020A6" w:rsidRPr="00C350B9" w:rsidRDefault="00F020A6" w:rsidP="004C15F6">
            <w:pPr>
              <w:jc w:val="both"/>
              <w:rPr>
                <w:sz w:val="18"/>
                <w:szCs w:val="18"/>
              </w:rPr>
            </w:pPr>
            <w:r w:rsidRPr="00C350B9">
              <w:rPr>
                <w:sz w:val="18"/>
                <w:szCs w:val="18"/>
              </w:rPr>
              <w:t>10,0</w:t>
            </w:r>
          </w:p>
        </w:tc>
      </w:tr>
      <w:tr w:rsidR="00F020A6" w:rsidRPr="00C350B9" w14:paraId="53BC72F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287C3E06" w14:textId="77777777" w:rsidR="00F020A6" w:rsidRPr="00C350B9" w:rsidRDefault="00F020A6" w:rsidP="004C15F6">
            <w:pPr>
              <w:jc w:val="both"/>
              <w:rPr>
                <w:sz w:val="18"/>
                <w:szCs w:val="18"/>
              </w:rPr>
            </w:pPr>
            <w:r w:rsidRPr="00C350B9">
              <w:rPr>
                <w:sz w:val="18"/>
                <w:szCs w:val="18"/>
              </w:rPr>
              <w:t>7.5.6</w:t>
            </w:r>
          </w:p>
        </w:tc>
        <w:tc>
          <w:tcPr>
            <w:tcW w:w="10428" w:type="dxa"/>
            <w:tcBorders>
              <w:top w:val="nil"/>
              <w:left w:val="nil"/>
              <w:bottom w:val="single" w:sz="4" w:space="0" w:color="auto"/>
              <w:right w:val="nil"/>
            </w:tcBorders>
            <w:shd w:val="clear" w:color="000000" w:fill="FFFFFF"/>
            <w:vAlign w:val="center"/>
            <w:hideMark/>
          </w:tcPr>
          <w:p w14:paraId="41642906" w14:textId="77777777" w:rsidR="00F020A6" w:rsidRPr="00C350B9" w:rsidRDefault="00F020A6" w:rsidP="004C15F6">
            <w:pPr>
              <w:jc w:val="both"/>
              <w:rPr>
                <w:sz w:val="18"/>
                <w:szCs w:val="18"/>
              </w:rPr>
            </w:pPr>
            <w:r w:rsidRPr="00C350B9">
              <w:rPr>
                <w:sz w:val="18"/>
                <w:szCs w:val="18"/>
              </w:rPr>
              <w:t>Основное мероприятие «Производство и размещение в общественных местах наружной рекламы по проблемам асоциального поведения граждан, пропаганде здорового образа жизни»</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3A86918A" w14:textId="77777777" w:rsidR="00F020A6" w:rsidRPr="00C350B9" w:rsidRDefault="00F020A6" w:rsidP="004C15F6">
            <w:pPr>
              <w:jc w:val="both"/>
              <w:rPr>
                <w:sz w:val="18"/>
                <w:szCs w:val="18"/>
              </w:rPr>
            </w:pPr>
            <w:r w:rsidRPr="00C350B9">
              <w:rPr>
                <w:sz w:val="18"/>
                <w:szCs w:val="18"/>
              </w:rPr>
              <w:t>60 6 07 00000</w:t>
            </w:r>
          </w:p>
        </w:tc>
        <w:tc>
          <w:tcPr>
            <w:tcW w:w="425" w:type="dxa"/>
            <w:tcBorders>
              <w:top w:val="nil"/>
              <w:left w:val="nil"/>
              <w:bottom w:val="single" w:sz="4" w:space="0" w:color="auto"/>
              <w:right w:val="single" w:sz="4" w:space="0" w:color="auto"/>
            </w:tcBorders>
            <w:shd w:val="clear" w:color="000000" w:fill="FFFFFF"/>
            <w:noWrap/>
            <w:vAlign w:val="center"/>
          </w:tcPr>
          <w:p w14:paraId="578A241D"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6998433A"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1157E7FB"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46B4ED7" w14:textId="77777777" w:rsidR="00F020A6" w:rsidRPr="00C350B9" w:rsidRDefault="00F020A6" w:rsidP="004C15F6">
            <w:pPr>
              <w:jc w:val="both"/>
              <w:rPr>
                <w:sz w:val="18"/>
                <w:szCs w:val="18"/>
              </w:rPr>
            </w:pPr>
            <w:r w:rsidRPr="00C350B9">
              <w:rPr>
                <w:sz w:val="18"/>
                <w:szCs w:val="18"/>
              </w:rPr>
              <w:t>20,0</w:t>
            </w:r>
          </w:p>
        </w:tc>
      </w:tr>
      <w:tr w:rsidR="00F020A6" w:rsidRPr="00C350B9" w14:paraId="2B3AC7F7"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7F930DB9" w14:textId="77777777" w:rsidR="00F020A6" w:rsidRPr="00C350B9" w:rsidRDefault="00F020A6" w:rsidP="004C15F6">
            <w:pPr>
              <w:jc w:val="both"/>
              <w:rPr>
                <w:sz w:val="18"/>
                <w:szCs w:val="18"/>
              </w:rPr>
            </w:pPr>
          </w:p>
        </w:tc>
        <w:tc>
          <w:tcPr>
            <w:tcW w:w="10428" w:type="dxa"/>
            <w:tcBorders>
              <w:top w:val="nil"/>
              <w:left w:val="nil"/>
              <w:bottom w:val="single" w:sz="4" w:space="0" w:color="auto"/>
              <w:right w:val="nil"/>
            </w:tcBorders>
            <w:shd w:val="clear" w:color="000000" w:fill="FFFFFF"/>
            <w:vAlign w:val="center"/>
            <w:hideMark/>
          </w:tcPr>
          <w:p w14:paraId="4782618D" w14:textId="77777777" w:rsidR="00F020A6" w:rsidRPr="00C350B9" w:rsidRDefault="00F020A6" w:rsidP="004C15F6">
            <w:pPr>
              <w:jc w:val="both"/>
              <w:rPr>
                <w:sz w:val="18"/>
                <w:szCs w:val="18"/>
              </w:rPr>
            </w:pPr>
            <w:r w:rsidRPr="00C350B9">
              <w:rPr>
                <w:sz w:val="18"/>
                <w:szCs w:val="18"/>
              </w:rPr>
              <w:t>Мероприятия в сфере повышения безопасности дорожного движения (Закупка товаров, работ и услуг для обеспечения государственных (муниципальных) нужд)</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6FE53510" w14:textId="77777777" w:rsidR="00F020A6" w:rsidRPr="00C350B9" w:rsidRDefault="00F020A6" w:rsidP="004C15F6">
            <w:pPr>
              <w:jc w:val="both"/>
              <w:rPr>
                <w:sz w:val="18"/>
                <w:szCs w:val="18"/>
              </w:rPr>
            </w:pPr>
            <w:r w:rsidRPr="00C350B9">
              <w:rPr>
                <w:sz w:val="18"/>
                <w:szCs w:val="18"/>
              </w:rPr>
              <w:t>60 6 07 81880</w:t>
            </w:r>
          </w:p>
        </w:tc>
        <w:tc>
          <w:tcPr>
            <w:tcW w:w="425" w:type="dxa"/>
            <w:tcBorders>
              <w:top w:val="nil"/>
              <w:left w:val="nil"/>
              <w:bottom w:val="single" w:sz="4" w:space="0" w:color="auto"/>
              <w:right w:val="single" w:sz="4" w:space="0" w:color="auto"/>
            </w:tcBorders>
            <w:shd w:val="clear" w:color="000000" w:fill="FFFFFF"/>
            <w:noWrap/>
            <w:vAlign w:val="center"/>
            <w:hideMark/>
          </w:tcPr>
          <w:p w14:paraId="473194A8"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5420D5F5" w14:textId="77777777" w:rsidR="00F020A6" w:rsidRPr="00C350B9" w:rsidRDefault="00F020A6" w:rsidP="004C15F6">
            <w:pPr>
              <w:jc w:val="both"/>
              <w:rPr>
                <w:sz w:val="18"/>
                <w:szCs w:val="18"/>
              </w:rPr>
            </w:pPr>
            <w:r w:rsidRPr="00C350B9">
              <w:rPr>
                <w:sz w:val="18"/>
                <w:szCs w:val="18"/>
              </w:rPr>
              <w:t>07</w:t>
            </w:r>
          </w:p>
        </w:tc>
        <w:tc>
          <w:tcPr>
            <w:tcW w:w="426" w:type="dxa"/>
            <w:tcBorders>
              <w:top w:val="nil"/>
              <w:left w:val="nil"/>
              <w:bottom w:val="single" w:sz="4" w:space="0" w:color="auto"/>
              <w:right w:val="single" w:sz="4" w:space="0" w:color="auto"/>
            </w:tcBorders>
            <w:shd w:val="clear" w:color="000000" w:fill="FFFFFF"/>
            <w:noWrap/>
            <w:vAlign w:val="center"/>
            <w:hideMark/>
          </w:tcPr>
          <w:p w14:paraId="0ABD0B8C"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vAlign w:val="center"/>
            <w:hideMark/>
          </w:tcPr>
          <w:p w14:paraId="1170B0C9" w14:textId="77777777" w:rsidR="00F020A6" w:rsidRPr="00C350B9" w:rsidRDefault="00F020A6" w:rsidP="004C15F6">
            <w:pPr>
              <w:jc w:val="both"/>
              <w:rPr>
                <w:sz w:val="18"/>
                <w:szCs w:val="18"/>
              </w:rPr>
            </w:pPr>
            <w:r w:rsidRPr="00C350B9">
              <w:rPr>
                <w:sz w:val="18"/>
                <w:szCs w:val="18"/>
              </w:rPr>
              <w:t>20,0</w:t>
            </w:r>
          </w:p>
        </w:tc>
      </w:tr>
      <w:tr w:rsidR="00F020A6" w:rsidRPr="00C350B9" w14:paraId="12052F95"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09162A5F" w14:textId="77777777" w:rsidR="00F020A6" w:rsidRPr="00C350B9" w:rsidRDefault="00F020A6" w:rsidP="004C15F6">
            <w:pPr>
              <w:jc w:val="both"/>
              <w:rPr>
                <w:sz w:val="18"/>
                <w:szCs w:val="18"/>
              </w:rPr>
            </w:pPr>
            <w:r w:rsidRPr="00C350B9">
              <w:rPr>
                <w:sz w:val="18"/>
                <w:szCs w:val="18"/>
              </w:rPr>
              <w:t>7.6</w:t>
            </w:r>
          </w:p>
        </w:tc>
        <w:tc>
          <w:tcPr>
            <w:tcW w:w="10428" w:type="dxa"/>
            <w:tcBorders>
              <w:top w:val="nil"/>
              <w:left w:val="nil"/>
              <w:bottom w:val="single" w:sz="4" w:space="0" w:color="auto"/>
              <w:right w:val="single" w:sz="4" w:space="0" w:color="auto"/>
            </w:tcBorders>
            <w:shd w:val="clear" w:color="000000" w:fill="FFFFFF"/>
            <w:vAlign w:val="center"/>
            <w:hideMark/>
          </w:tcPr>
          <w:p w14:paraId="3264379C" w14:textId="77777777" w:rsidR="00F020A6" w:rsidRPr="00C350B9" w:rsidRDefault="00F020A6" w:rsidP="004C15F6">
            <w:pPr>
              <w:jc w:val="both"/>
              <w:rPr>
                <w:sz w:val="18"/>
                <w:szCs w:val="18"/>
              </w:rPr>
            </w:pPr>
            <w:r w:rsidRPr="00C350B9">
              <w:rPr>
                <w:sz w:val="18"/>
                <w:szCs w:val="18"/>
              </w:rPr>
              <w:t xml:space="preserve">Подпрограмма «Защита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 </w:t>
            </w:r>
          </w:p>
        </w:tc>
        <w:tc>
          <w:tcPr>
            <w:tcW w:w="1177" w:type="dxa"/>
            <w:tcBorders>
              <w:top w:val="nil"/>
              <w:left w:val="nil"/>
              <w:bottom w:val="single" w:sz="4" w:space="0" w:color="auto"/>
              <w:right w:val="single" w:sz="4" w:space="0" w:color="auto"/>
            </w:tcBorders>
            <w:shd w:val="clear" w:color="000000" w:fill="FFFFFF"/>
            <w:noWrap/>
            <w:vAlign w:val="center"/>
            <w:hideMark/>
          </w:tcPr>
          <w:p w14:paraId="49B61EE2" w14:textId="77777777" w:rsidR="00F020A6" w:rsidRPr="00C350B9" w:rsidRDefault="00F020A6" w:rsidP="004C15F6">
            <w:pPr>
              <w:jc w:val="both"/>
              <w:rPr>
                <w:sz w:val="18"/>
                <w:szCs w:val="18"/>
              </w:rPr>
            </w:pPr>
            <w:r w:rsidRPr="00C350B9">
              <w:rPr>
                <w:sz w:val="18"/>
                <w:szCs w:val="18"/>
              </w:rPr>
              <w:t>60 8 00 00000</w:t>
            </w:r>
          </w:p>
        </w:tc>
        <w:tc>
          <w:tcPr>
            <w:tcW w:w="425" w:type="dxa"/>
            <w:tcBorders>
              <w:top w:val="nil"/>
              <w:left w:val="nil"/>
              <w:bottom w:val="single" w:sz="4" w:space="0" w:color="auto"/>
              <w:right w:val="single" w:sz="4" w:space="0" w:color="auto"/>
            </w:tcBorders>
            <w:shd w:val="clear" w:color="000000" w:fill="FFFFFF"/>
            <w:noWrap/>
            <w:vAlign w:val="center"/>
          </w:tcPr>
          <w:p w14:paraId="6ACB9B51"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0125CC0"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7B7D01FF"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5C28216" w14:textId="77777777" w:rsidR="00F020A6" w:rsidRPr="00C350B9" w:rsidRDefault="00F020A6" w:rsidP="004C15F6">
            <w:pPr>
              <w:jc w:val="both"/>
              <w:rPr>
                <w:sz w:val="18"/>
                <w:szCs w:val="18"/>
              </w:rPr>
            </w:pPr>
            <w:r w:rsidRPr="00C350B9">
              <w:rPr>
                <w:sz w:val="18"/>
                <w:szCs w:val="18"/>
              </w:rPr>
              <w:t>188,4</w:t>
            </w:r>
          </w:p>
        </w:tc>
      </w:tr>
      <w:tr w:rsidR="00F020A6" w:rsidRPr="00C350B9" w14:paraId="6708EE7C"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BFF1356" w14:textId="77777777" w:rsidR="00F020A6" w:rsidRPr="00C350B9" w:rsidRDefault="00F020A6" w:rsidP="004C15F6">
            <w:pPr>
              <w:jc w:val="both"/>
              <w:rPr>
                <w:sz w:val="18"/>
                <w:szCs w:val="18"/>
              </w:rPr>
            </w:pPr>
            <w:r w:rsidRPr="00C350B9">
              <w:rPr>
                <w:sz w:val="18"/>
                <w:szCs w:val="18"/>
              </w:rPr>
              <w:lastRenderedPageBreak/>
              <w:t>7.6.1</w:t>
            </w:r>
          </w:p>
        </w:tc>
        <w:tc>
          <w:tcPr>
            <w:tcW w:w="10428" w:type="dxa"/>
            <w:tcBorders>
              <w:top w:val="nil"/>
              <w:left w:val="nil"/>
              <w:bottom w:val="single" w:sz="4" w:space="0" w:color="auto"/>
              <w:right w:val="single" w:sz="4" w:space="0" w:color="auto"/>
            </w:tcBorders>
            <w:shd w:val="clear" w:color="000000" w:fill="FFFFFF"/>
            <w:noWrap/>
            <w:vAlign w:val="center"/>
            <w:hideMark/>
          </w:tcPr>
          <w:p w14:paraId="3395AA87" w14:textId="77777777" w:rsidR="00F020A6" w:rsidRPr="00C350B9" w:rsidRDefault="00F020A6" w:rsidP="004C15F6">
            <w:pPr>
              <w:jc w:val="both"/>
              <w:rPr>
                <w:sz w:val="18"/>
                <w:szCs w:val="18"/>
              </w:rPr>
            </w:pPr>
            <w:r w:rsidRPr="00C350B9">
              <w:rPr>
                <w:sz w:val="18"/>
                <w:szCs w:val="18"/>
              </w:rPr>
              <w:t>Основное мероприятие «Развитие и модернизация системы защиты населения от угроз чрезвычайных ситуаций и пожаров»</w:t>
            </w:r>
          </w:p>
        </w:tc>
        <w:tc>
          <w:tcPr>
            <w:tcW w:w="1177" w:type="dxa"/>
            <w:tcBorders>
              <w:top w:val="nil"/>
              <w:left w:val="nil"/>
              <w:bottom w:val="single" w:sz="4" w:space="0" w:color="auto"/>
              <w:right w:val="single" w:sz="4" w:space="0" w:color="auto"/>
            </w:tcBorders>
            <w:shd w:val="clear" w:color="000000" w:fill="FFFFFF"/>
            <w:noWrap/>
            <w:vAlign w:val="center"/>
            <w:hideMark/>
          </w:tcPr>
          <w:p w14:paraId="0FBBC042" w14:textId="77777777" w:rsidR="00F020A6" w:rsidRPr="00C350B9" w:rsidRDefault="00F020A6" w:rsidP="004C15F6">
            <w:pPr>
              <w:jc w:val="both"/>
              <w:rPr>
                <w:sz w:val="18"/>
                <w:szCs w:val="18"/>
              </w:rPr>
            </w:pPr>
            <w:r w:rsidRPr="00C350B9">
              <w:rPr>
                <w:sz w:val="18"/>
                <w:szCs w:val="18"/>
              </w:rPr>
              <w:t xml:space="preserve">60 8 01 00000 </w:t>
            </w:r>
          </w:p>
        </w:tc>
        <w:tc>
          <w:tcPr>
            <w:tcW w:w="425" w:type="dxa"/>
            <w:tcBorders>
              <w:top w:val="nil"/>
              <w:left w:val="nil"/>
              <w:bottom w:val="single" w:sz="4" w:space="0" w:color="auto"/>
              <w:right w:val="single" w:sz="4" w:space="0" w:color="auto"/>
            </w:tcBorders>
            <w:shd w:val="clear" w:color="000000" w:fill="FFFFFF"/>
            <w:noWrap/>
            <w:vAlign w:val="center"/>
          </w:tcPr>
          <w:p w14:paraId="30CB54D5"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03823358"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34F860C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7A599C5" w14:textId="77777777" w:rsidR="00F020A6" w:rsidRPr="00C350B9" w:rsidRDefault="00F020A6" w:rsidP="004C15F6">
            <w:pPr>
              <w:jc w:val="both"/>
              <w:rPr>
                <w:sz w:val="18"/>
                <w:szCs w:val="18"/>
              </w:rPr>
            </w:pPr>
            <w:r w:rsidRPr="00C350B9">
              <w:rPr>
                <w:sz w:val="18"/>
                <w:szCs w:val="18"/>
              </w:rPr>
              <w:t>69,0</w:t>
            </w:r>
          </w:p>
        </w:tc>
      </w:tr>
      <w:tr w:rsidR="00F020A6" w:rsidRPr="00C350B9" w14:paraId="546166CE"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5CB1F5AB"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22A8D2B" w14:textId="77777777" w:rsidR="00F020A6" w:rsidRPr="00C350B9" w:rsidRDefault="00F020A6" w:rsidP="004C15F6">
            <w:pPr>
              <w:jc w:val="both"/>
              <w:rPr>
                <w:sz w:val="18"/>
                <w:szCs w:val="18"/>
              </w:rPr>
            </w:pPr>
            <w:r w:rsidRPr="00C350B9">
              <w:rPr>
                <w:sz w:val="18"/>
                <w:szCs w:val="18"/>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2576819D" w14:textId="77777777" w:rsidR="00F020A6" w:rsidRPr="00C350B9" w:rsidRDefault="00F020A6" w:rsidP="004C15F6">
            <w:pPr>
              <w:jc w:val="both"/>
              <w:rPr>
                <w:sz w:val="18"/>
                <w:szCs w:val="18"/>
              </w:rPr>
            </w:pPr>
            <w:r w:rsidRPr="00C350B9">
              <w:rPr>
                <w:sz w:val="18"/>
                <w:szCs w:val="18"/>
              </w:rPr>
              <w:t>60 8 01 20570</w:t>
            </w:r>
          </w:p>
        </w:tc>
        <w:tc>
          <w:tcPr>
            <w:tcW w:w="425" w:type="dxa"/>
            <w:tcBorders>
              <w:top w:val="nil"/>
              <w:left w:val="nil"/>
              <w:bottom w:val="single" w:sz="4" w:space="0" w:color="auto"/>
              <w:right w:val="single" w:sz="4" w:space="0" w:color="auto"/>
            </w:tcBorders>
            <w:shd w:val="clear" w:color="000000" w:fill="FFFFFF"/>
            <w:noWrap/>
            <w:vAlign w:val="center"/>
            <w:hideMark/>
          </w:tcPr>
          <w:p w14:paraId="4E573974"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0343F3AE" w14:textId="77777777" w:rsidR="00F020A6" w:rsidRPr="00C350B9" w:rsidRDefault="00F020A6" w:rsidP="004C15F6">
            <w:pPr>
              <w:jc w:val="both"/>
              <w:rPr>
                <w:sz w:val="18"/>
                <w:szCs w:val="18"/>
              </w:rPr>
            </w:pPr>
            <w:r w:rsidRPr="00C350B9">
              <w:rPr>
                <w:sz w:val="18"/>
                <w:szCs w:val="18"/>
              </w:rPr>
              <w:t>03</w:t>
            </w:r>
          </w:p>
        </w:tc>
        <w:tc>
          <w:tcPr>
            <w:tcW w:w="426" w:type="dxa"/>
            <w:tcBorders>
              <w:top w:val="nil"/>
              <w:left w:val="nil"/>
              <w:bottom w:val="single" w:sz="4" w:space="0" w:color="auto"/>
              <w:right w:val="single" w:sz="4" w:space="0" w:color="auto"/>
            </w:tcBorders>
            <w:shd w:val="clear" w:color="000000" w:fill="FFFFFF"/>
            <w:noWrap/>
            <w:vAlign w:val="center"/>
            <w:hideMark/>
          </w:tcPr>
          <w:p w14:paraId="60E81A33" w14:textId="77777777" w:rsidR="00F020A6" w:rsidRPr="00C350B9" w:rsidRDefault="00F020A6" w:rsidP="004C15F6">
            <w:pPr>
              <w:jc w:val="both"/>
              <w:rPr>
                <w:sz w:val="18"/>
                <w:szCs w:val="18"/>
              </w:rPr>
            </w:pPr>
            <w:r w:rsidRPr="00C350B9">
              <w:rPr>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4341F504" w14:textId="77777777" w:rsidR="00F020A6" w:rsidRPr="00C350B9" w:rsidRDefault="00F020A6" w:rsidP="004C15F6">
            <w:pPr>
              <w:jc w:val="both"/>
              <w:rPr>
                <w:sz w:val="18"/>
                <w:szCs w:val="18"/>
              </w:rPr>
            </w:pPr>
            <w:r w:rsidRPr="00C350B9">
              <w:rPr>
                <w:sz w:val="18"/>
                <w:szCs w:val="18"/>
              </w:rPr>
              <w:t>20,3</w:t>
            </w:r>
          </w:p>
        </w:tc>
      </w:tr>
      <w:tr w:rsidR="00F020A6" w:rsidRPr="00C350B9" w14:paraId="1B359BFC"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37B1CA33"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AA6C671" w14:textId="77777777" w:rsidR="00F020A6" w:rsidRPr="00C350B9" w:rsidRDefault="00F020A6" w:rsidP="004C15F6">
            <w:pPr>
              <w:jc w:val="both"/>
              <w:rPr>
                <w:sz w:val="18"/>
                <w:szCs w:val="18"/>
              </w:rPr>
            </w:pPr>
            <w:r w:rsidRPr="00C350B9">
              <w:rPr>
                <w:sz w:val="18"/>
                <w:szCs w:val="1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2B17B492" w14:textId="77777777" w:rsidR="00F020A6" w:rsidRPr="00C350B9" w:rsidRDefault="00F020A6" w:rsidP="004C15F6">
            <w:pPr>
              <w:jc w:val="both"/>
              <w:rPr>
                <w:sz w:val="18"/>
                <w:szCs w:val="18"/>
              </w:rPr>
            </w:pPr>
            <w:r w:rsidRPr="00C350B9">
              <w:rPr>
                <w:sz w:val="18"/>
                <w:szCs w:val="18"/>
              </w:rPr>
              <w:t>60 8 01 81430</w:t>
            </w:r>
          </w:p>
        </w:tc>
        <w:tc>
          <w:tcPr>
            <w:tcW w:w="425" w:type="dxa"/>
            <w:tcBorders>
              <w:top w:val="nil"/>
              <w:left w:val="nil"/>
              <w:bottom w:val="single" w:sz="4" w:space="0" w:color="auto"/>
              <w:right w:val="single" w:sz="4" w:space="0" w:color="auto"/>
            </w:tcBorders>
            <w:shd w:val="clear" w:color="000000" w:fill="FFFFFF"/>
            <w:noWrap/>
            <w:vAlign w:val="center"/>
            <w:hideMark/>
          </w:tcPr>
          <w:p w14:paraId="4776FE82"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3B0EA748" w14:textId="77777777" w:rsidR="00F020A6" w:rsidRPr="00C350B9" w:rsidRDefault="00F020A6" w:rsidP="004C15F6">
            <w:pPr>
              <w:jc w:val="both"/>
              <w:rPr>
                <w:sz w:val="18"/>
                <w:szCs w:val="18"/>
              </w:rPr>
            </w:pPr>
            <w:r w:rsidRPr="00C350B9">
              <w:rPr>
                <w:sz w:val="18"/>
                <w:szCs w:val="18"/>
              </w:rPr>
              <w:t>03</w:t>
            </w:r>
          </w:p>
        </w:tc>
        <w:tc>
          <w:tcPr>
            <w:tcW w:w="426" w:type="dxa"/>
            <w:tcBorders>
              <w:top w:val="nil"/>
              <w:left w:val="nil"/>
              <w:bottom w:val="single" w:sz="4" w:space="0" w:color="auto"/>
              <w:right w:val="single" w:sz="4" w:space="0" w:color="auto"/>
            </w:tcBorders>
            <w:shd w:val="clear" w:color="000000" w:fill="FFFFFF"/>
            <w:noWrap/>
            <w:vAlign w:val="center"/>
            <w:hideMark/>
          </w:tcPr>
          <w:p w14:paraId="3C3437C5" w14:textId="77777777" w:rsidR="00F020A6" w:rsidRPr="00C350B9" w:rsidRDefault="00F020A6" w:rsidP="004C15F6">
            <w:pPr>
              <w:jc w:val="both"/>
              <w:rPr>
                <w:sz w:val="18"/>
                <w:szCs w:val="18"/>
              </w:rPr>
            </w:pPr>
            <w:r w:rsidRPr="00C350B9">
              <w:rPr>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3A4C4666" w14:textId="77777777" w:rsidR="00F020A6" w:rsidRPr="00C350B9" w:rsidRDefault="00F020A6" w:rsidP="004C15F6">
            <w:pPr>
              <w:jc w:val="both"/>
              <w:rPr>
                <w:sz w:val="18"/>
                <w:szCs w:val="18"/>
              </w:rPr>
            </w:pPr>
            <w:r w:rsidRPr="00C350B9">
              <w:rPr>
                <w:sz w:val="18"/>
                <w:szCs w:val="18"/>
              </w:rPr>
              <w:t>48,7</w:t>
            </w:r>
          </w:p>
        </w:tc>
      </w:tr>
      <w:tr w:rsidR="00F020A6" w:rsidRPr="00C350B9" w14:paraId="35B4396E"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72ADDFB8" w14:textId="77777777" w:rsidR="00F020A6" w:rsidRPr="00C350B9" w:rsidRDefault="00F020A6" w:rsidP="004C15F6">
            <w:pPr>
              <w:jc w:val="both"/>
              <w:rPr>
                <w:sz w:val="18"/>
                <w:szCs w:val="18"/>
              </w:rPr>
            </w:pPr>
            <w:r w:rsidRPr="00C350B9">
              <w:rPr>
                <w:sz w:val="18"/>
                <w:szCs w:val="18"/>
              </w:rPr>
              <w:t>7.6.2</w:t>
            </w:r>
          </w:p>
        </w:tc>
        <w:tc>
          <w:tcPr>
            <w:tcW w:w="10428" w:type="dxa"/>
            <w:tcBorders>
              <w:top w:val="single" w:sz="4" w:space="0" w:color="auto"/>
              <w:left w:val="nil"/>
              <w:bottom w:val="single" w:sz="4" w:space="0" w:color="auto"/>
              <w:right w:val="nil"/>
            </w:tcBorders>
            <w:shd w:val="clear" w:color="000000" w:fill="FFFFFF"/>
            <w:noWrap/>
            <w:vAlign w:val="center"/>
            <w:hideMark/>
          </w:tcPr>
          <w:p w14:paraId="136C997F" w14:textId="77777777" w:rsidR="00F020A6" w:rsidRPr="00C350B9" w:rsidRDefault="00F020A6" w:rsidP="004C15F6">
            <w:pPr>
              <w:jc w:val="both"/>
              <w:rPr>
                <w:sz w:val="18"/>
                <w:szCs w:val="18"/>
              </w:rPr>
            </w:pPr>
            <w:r w:rsidRPr="00C350B9">
              <w:rPr>
                <w:sz w:val="18"/>
                <w:szCs w:val="18"/>
              </w:rPr>
              <w:t>Основное мероприятие «Создание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1177" w:type="dxa"/>
            <w:tcBorders>
              <w:top w:val="nil"/>
              <w:left w:val="single" w:sz="4" w:space="0" w:color="auto"/>
              <w:bottom w:val="single" w:sz="4" w:space="0" w:color="auto"/>
              <w:right w:val="single" w:sz="4" w:space="0" w:color="auto"/>
            </w:tcBorders>
            <w:shd w:val="clear" w:color="000000" w:fill="FFFFFF"/>
            <w:noWrap/>
            <w:vAlign w:val="center"/>
            <w:hideMark/>
          </w:tcPr>
          <w:p w14:paraId="48495628" w14:textId="77777777" w:rsidR="00F020A6" w:rsidRPr="00C350B9" w:rsidRDefault="00F020A6" w:rsidP="004C15F6">
            <w:pPr>
              <w:jc w:val="both"/>
              <w:rPr>
                <w:sz w:val="18"/>
                <w:szCs w:val="18"/>
              </w:rPr>
            </w:pPr>
            <w:r w:rsidRPr="00C350B9">
              <w:rPr>
                <w:sz w:val="18"/>
                <w:szCs w:val="18"/>
              </w:rPr>
              <w:t>60 8 02 00000</w:t>
            </w:r>
          </w:p>
        </w:tc>
        <w:tc>
          <w:tcPr>
            <w:tcW w:w="425" w:type="dxa"/>
            <w:tcBorders>
              <w:top w:val="nil"/>
              <w:left w:val="nil"/>
              <w:bottom w:val="single" w:sz="4" w:space="0" w:color="auto"/>
              <w:right w:val="single" w:sz="4" w:space="0" w:color="auto"/>
            </w:tcBorders>
            <w:shd w:val="clear" w:color="000000" w:fill="FFFFFF"/>
            <w:noWrap/>
            <w:vAlign w:val="center"/>
          </w:tcPr>
          <w:p w14:paraId="407B1F23"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4E665D0D"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480CA5AC"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83C8B2E" w14:textId="77777777" w:rsidR="00F020A6" w:rsidRPr="00C350B9" w:rsidRDefault="00F020A6" w:rsidP="004C15F6">
            <w:pPr>
              <w:jc w:val="both"/>
              <w:rPr>
                <w:sz w:val="18"/>
                <w:szCs w:val="18"/>
              </w:rPr>
            </w:pPr>
            <w:r w:rsidRPr="00C350B9">
              <w:rPr>
                <w:sz w:val="18"/>
                <w:szCs w:val="18"/>
              </w:rPr>
              <w:t>119,4</w:t>
            </w:r>
          </w:p>
        </w:tc>
      </w:tr>
      <w:tr w:rsidR="00F020A6" w:rsidRPr="00C350B9" w14:paraId="05641339"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5E0C0302" w14:textId="77777777" w:rsidR="00F020A6" w:rsidRPr="00C350B9" w:rsidRDefault="00F020A6" w:rsidP="004C15F6">
            <w:pPr>
              <w:jc w:val="both"/>
              <w:rPr>
                <w:sz w:val="18"/>
                <w:szCs w:val="18"/>
              </w:rPr>
            </w:pPr>
          </w:p>
        </w:tc>
        <w:tc>
          <w:tcPr>
            <w:tcW w:w="10428" w:type="dxa"/>
            <w:tcBorders>
              <w:top w:val="single" w:sz="4" w:space="0" w:color="auto"/>
              <w:left w:val="nil"/>
              <w:bottom w:val="single" w:sz="4" w:space="0" w:color="auto"/>
              <w:right w:val="single" w:sz="4" w:space="0" w:color="auto"/>
            </w:tcBorders>
            <w:shd w:val="clear" w:color="000000" w:fill="FFFFFF"/>
            <w:vAlign w:val="center"/>
            <w:hideMark/>
          </w:tcPr>
          <w:p w14:paraId="0DDC3999" w14:textId="77777777" w:rsidR="00F020A6" w:rsidRPr="00C350B9" w:rsidRDefault="00F020A6" w:rsidP="004C15F6">
            <w:pPr>
              <w:jc w:val="both"/>
              <w:rPr>
                <w:sz w:val="18"/>
                <w:szCs w:val="18"/>
              </w:rPr>
            </w:pPr>
            <w:r w:rsidRPr="00C350B9">
              <w:rPr>
                <w:sz w:val="18"/>
                <w:szCs w:val="18"/>
              </w:rPr>
              <w:t>Мероприятия в сфере защиты населения от чрезвычайных ситуаций и пожаров</w:t>
            </w:r>
            <w:r>
              <w:rPr>
                <w:sz w:val="18"/>
                <w:szCs w:val="18"/>
              </w:rPr>
              <w:t xml:space="preserve"> </w:t>
            </w:r>
            <w:r w:rsidRPr="00C350B9">
              <w:rPr>
                <w:sz w:val="18"/>
                <w:szCs w:val="18"/>
              </w:rPr>
              <w:t>(Закупка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549A5C33" w14:textId="77777777" w:rsidR="00F020A6" w:rsidRPr="00C350B9" w:rsidRDefault="00F020A6" w:rsidP="004C15F6">
            <w:pPr>
              <w:jc w:val="both"/>
              <w:rPr>
                <w:sz w:val="18"/>
                <w:szCs w:val="18"/>
              </w:rPr>
            </w:pPr>
            <w:r w:rsidRPr="00C350B9">
              <w:rPr>
                <w:sz w:val="18"/>
                <w:szCs w:val="18"/>
              </w:rPr>
              <w:t>60 8 02 81430</w:t>
            </w:r>
          </w:p>
        </w:tc>
        <w:tc>
          <w:tcPr>
            <w:tcW w:w="425" w:type="dxa"/>
            <w:tcBorders>
              <w:top w:val="nil"/>
              <w:left w:val="nil"/>
              <w:bottom w:val="single" w:sz="4" w:space="0" w:color="auto"/>
              <w:right w:val="single" w:sz="4" w:space="0" w:color="auto"/>
            </w:tcBorders>
            <w:shd w:val="clear" w:color="000000" w:fill="FFFFFF"/>
            <w:noWrap/>
            <w:vAlign w:val="center"/>
            <w:hideMark/>
          </w:tcPr>
          <w:p w14:paraId="40D00484"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074A1CB0" w14:textId="77777777" w:rsidR="00F020A6" w:rsidRPr="00C350B9" w:rsidRDefault="00F020A6" w:rsidP="004C15F6">
            <w:pPr>
              <w:jc w:val="both"/>
              <w:rPr>
                <w:sz w:val="18"/>
                <w:szCs w:val="18"/>
              </w:rPr>
            </w:pPr>
            <w:r w:rsidRPr="00C350B9">
              <w:rPr>
                <w:sz w:val="18"/>
                <w:szCs w:val="18"/>
              </w:rPr>
              <w:t>03</w:t>
            </w:r>
          </w:p>
        </w:tc>
        <w:tc>
          <w:tcPr>
            <w:tcW w:w="426" w:type="dxa"/>
            <w:tcBorders>
              <w:top w:val="nil"/>
              <w:left w:val="nil"/>
              <w:bottom w:val="single" w:sz="4" w:space="0" w:color="auto"/>
              <w:right w:val="single" w:sz="4" w:space="0" w:color="auto"/>
            </w:tcBorders>
            <w:shd w:val="clear" w:color="000000" w:fill="FFFFFF"/>
            <w:noWrap/>
            <w:vAlign w:val="center"/>
            <w:hideMark/>
          </w:tcPr>
          <w:p w14:paraId="413B5285" w14:textId="77777777" w:rsidR="00F020A6" w:rsidRPr="00C350B9" w:rsidRDefault="00F020A6" w:rsidP="004C15F6">
            <w:pPr>
              <w:jc w:val="both"/>
              <w:rPr>
                <w:sz w:val="18"/>
                <w:szCs w:val="18"/>
              </w:rPr>
            </w:pPr>
            <w:r w:rsidRPr="00C350B9">
              <w:rPr>
                <w:sz w:val="18"/>
                <w:szCs w:val="18"/>
              </w:rPr>
              <w:t>10</w:t>
            </w:r>
          </w:p>
        </w:tc>
        <w:tc>
          <w:tcPr>
            <w:tcW w:w="992" w:type="dxa"/>
            <w:tcBorders>
              <w:top w:val="nil"/>
              <w:left w:val="nil"/>
              <w:bottom w:val="single" w:sz="4" w:space="0" w:color="auto"/>
              <w:right w:val="single" w:sz="4" w:space="0" w:color="auto"/>
            </w:tcBorders>
            <w:shd w:val="clear" w:color="auto" w:fill="auto"/>
            <w:noWrap/>
            <w:vAlign w:val="center"/>
            <w:hideMark/>
          </w:tcPr>
          <w:p w14:paraId="1BD99634" w14:textId="77777777" w:rsidR="00F020A6" w:rsidRPr="00C350B9" w:rsidRDefault="00F020A6" w:rsidP="004C15F6">
            <w:pPr>
              <w:jc w:val="both"/>
              <w:rPr>
                <w:sz w:val="18"/>
                <w:szCs w:val="18"/>
              </w:rPr>
            </w:pPr>
            <w:r w:rsidRPr="00C350B9">
              <w:rPr>
                <w:sz w:val="18"/>
                <w:szCs w:val="18"/>
              </w:rPr>
              <w:t>119,4</w:t>
            </w:r>
          </w:p>
        </w:tc>
      </w:tr>
      <w:tr w:rsidR="00F020A6" w:rsidRPr="00C350B9" w14:paraId="650419B1"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B422C60" w14:textId="77777777" w:rsidR="00F020A6" w:rsidRPr="00C350B9" w:rsidRDefault="00F020A6" w:rsidP="004C15F6">
            <w:pPr>
              <w:jc w:val="both"/>
              <w:rPr>
                <w:sz w:val="18"/>
                <w:szCs w:val="18"/>
              </w:rPr>
            </w:pPr>
            <w:r w:rsidRPr="00C350B9">
              <w:rPr>
                <w:sz w:val="18"/>
                <w:szCs w:val="18"/>
              </w:rPr>
              <w:t>7.7</w:t>
            </w:r>
          </w:p>
        </w:tc>
        <w:tc>
          <w:tcPr>
            <w:tcW w:w="10428" w:type="dxa"/>
            <w:tcBorders>
              <w:top w:val="nil"/>
              <w:left w:val="nil"/>
              <w:bottom w:val="single" w:sz="4" w:space="0" w:color="auto"/>
              <w:right w:val="single" w:sz="4" w:space="0" w:color="auto"/>
            </w:tcBorders>
            <w:shd w:val="clear" w:color="000000" w:fill="FFFFFF"/>
            <w:vAlign w:val="center"/>
            <w:hideMark/>
          </w:tcPr>
          <w:p w14:paraId="64AD4154" w14:textId="77777777" w:rsidR="00F020A6" w:rsidRPr="00C350B9" w:rsidRDefault="00F020A6" w:rsidP="004C15F6">
            <w:pPr>
              <w:jc w:val="both"/>
              <w:rPr>
                <w:sz w:val="18"/>
                <w:szCs w:val="18"/>
              </w:rPr>
            </w:pPr>
            <w:r w:rsidRPr="00C350B9">
              <w:rPr>
                <w:sz w:val="18"/>
                <w:szCs w:val="18"/>
              </w:rPr>
              <w:t xml:space="preserve">Подпрограмма «Обеспечение пассажирских перевозок по социально значимым внутримуниципальным маршрутам» </w:t>
            </w:r>
          </w:p>
        </w:tc>
        <w:tc>
          <w:tcPr>
            <w:tcW w:w="1177" w:type="dxa"/>
            <w:tcBorders>
              <w:top w:val="nil"/>
              <w:left w:val="nil"/>
              <w:bottom w:val="single" w:sz="4" w:space="0" w:color="auto"/>
              <w:right w:val="single" w:sz="4" w:space="0" w:color="auto"/>
            </w:tcBorders>
            <w:shd w:val="clear" w:color="000000" w:fill="FFFFFF"/>
            <w:noWrap/>
            <w:vAlign w:val="center"/>
            <w:hideMark/>
          </w:tcPr>
          <w:p w14:paraId="65B0276D" w14:textId="77777777" w:rsidR="00F020A6" w:rsidRPr="00C350B9" w:rsidRDefault="00F020A6" w:rsidP="004C15F6">
            <w:pPr>
              <w:jc w:val="both"/>
              <w:rPr>
                <w:sz w:val="18"/>
                <w:szCs w:val="18"/>
              </w:rPr>
            </w:pPr>
            <w:r w:rsidRPr="00C350B9">
              <w:rPr>
                <w:sz w:val="18"/>
                <w:szCs w:val="18"/>
              </w:rPr>
              <w:t>60 9 00 00000</w:t>
            </w:r>
          </w:p>
        </w:tc>
        <w:tc>
          <w:tcPr>
            <w:tcW w:w="425" w:type="dxa"/>
            <w:tcBorders>
              <w:top w:val="nil"/>
              <w:left w:val="nil"/>
              <w:bottom w:val="single" w:sz="4" w:space="0" w:color="auto"/>
              <w:right w:val="single" w:sz="4" w:space="0" w:color="auto"/>
            </w:tcBorders>
            <w:shd w:val="clear" w:color="000000" w:fill="FFFFFF"/>
            <w:noWrap/>
            <w:vAlign w:val="center"/>
          </w:tcPr>
          <w:p w14:paraId="31E580BA"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4C882A46"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1ECA9CF1"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DF39766" w14:textId="77777777" w:rsidR="00F020A6" w:rsidRPr="00C350B9" w:rsidRDefault="00F020A6" w:rsidP="004C15F6">
            <w:pPr>
              <w:jc w:val="both"/>
              <w:rPr>
                <w:sz w:val="18"/>
                <w:szCs w:val="18"/>
              </w:rPr>
            </w:pPr>
            <w:r w:rsidRPr="00C350B9">
              <w:rPr>
                <w:sz w:val="18"/>
                <w:szCs w:val="18"/>
              </w:rPr>
              <w:t>10 183,5</w:t>
            </w:r>
          </w:p>
        </w:tc>
      </w:tr>
      <w:tr w:rsidR="00F020A6" w:rsidRPr="00C350B9" w14:paraId="104DFA34"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hideMark/>
          </w:tcPr>
          <w:p w14:paraId="695A7BE2" w14:textId="77777777" w:rsidR="00F020A6" w:rsidRPr="00C350B9" w:rsidRDefault="00F020A6" w:rsidP="004C15F6">
            <w:pPr>
              <w:jc w:val="both"/>
              <w:rPr>
                <w:sz w:val="18"/>
                <w:szCs w:val="18"/>
              </w:rPr>
            </w:pPr>
            <w:r w:rsidRPr="00C350B9">
              <w:rPr>
                <w:sz w:val="18"/>
                <w:szCs w:val="18"/>
              </w:rPr>
              <w:t>7.7.1</w:t>
            </w:r>
          </w:p>
        </w:tc>
        <w:tc>
          <w:tcPr>
            <w:tcW w:w="10428" w:type="dxa"/>
            <w:tcBorders>
              <w:top w:val="nil"/>
              <w:left w:val="nil"/>
              <w:bottom w:val="single" w:sz="4" w:space="0" w:color="auto"/>
              <w:right w:val="single" w:sz="4" w:space="0" w:color="auto"/>
            </w:tcBorders>
            <w:shd w:val="clear" w:color="000000" w:fill="FFFFFF"/>
            <w:vAlign w:val="center"/>
            <w:hideMark/>
          </w:tcPr>
          <w:p w14:paraId="4F4F6C1C" w14:textId="77777777" w:rsidR="00F020A6" w:rsidRPr="00C350B9" w:rsidRDefault="00F020A6" w:rsidP="004C15F6">
            <w:pPr>
              <w:jc w:val="both"/>
              <w:rPr>
                <w:sz w:val="18"/>
                <w:szCs w:val="18"/>
              </w:rPr>
            </w:pPr>
            <w:r w:rsidRPr="00C350B9">
              <w:rPr>
                <w:sz w:val="18"/>
                <w:szCs w:val="18"/>
              </w:rPr>
              <w:t xml:space="preserve">Основное мероприятие «Обеспечение экономической устойчивости транспортных предприятий автомобильного транспорта» </w:t>
            </w:r>
          </w:p>
        </w:tc>
        <w:tc>
          <w:tcPr>
            <w:tcW w:w="1177" w:type="dxa"/>
            <w:tcBorders>
              <w:top w:val="nil"/>
              <w:left w:val="nil"/>
              <w:bottom w:val="single" w:sz="4" w:space="0" w:color="auto"/>
              <w:right w:val="single" w:sz="4" w:space="0" w:color="auto"/>
            </w:tcBorders>
            <w:shd w:val="clear" w:color="000000" w:fill="FFFFFF"/>
            <w:noWrap/>
            <w:vAlign w:val="center"/>
            <w:hideMark/>
          </w:tcPr>
          <w:p w14:paraId="34F3544D" w14:textId="77777777" w:rsidR="00F020A6" w:rsidRPr="00C350B9" w:rsidRDefault="00F020A6" w:rsidP="004C15F6">
            <w:pPr>
              <w:jc w:val="both"/>
              <w:rPr>
                <w:sz w:val="18"/>
                <w:szCs w:val="18"/>
              </w:rPr>
            </w:pPr>
            <w:r w:rsidRPr="00C350B9">
              <w:rPr>
                <w:sz w:val="18"/>
                <w:szCs w:val="18"/>
              </w:rPr>
              <w:t>60 9 01 00000</w:t>
            </w:r>
          </w:p>
        </w:tc>
        <w:tc>
          <w:tcPr>
            <w:tcW w:w="425" w:type="dxa"/>
            <w:tcBorders>
              <w:top w:val="nil"/>
              <w:left w:val="nil"/>
              <w:bottom w:val="single" w:sz="4" w:space="0" w:color="auto"/>
              <w:right w:val="single" w:sz="4" w:space="0" w:color="auto"/>
            </w:tcBorders>
            <w:shd w:val="clear" w:color="000000" w:fill="FFFFFF"/>
            <w:noWrap/>
            <w:vAlign w:val="center"/>
          </w:tcPr>
          <w:p w14:paraId="75F5D78D"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35B244C"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0A8C5CF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5D8269C" w14:textId="77777777" w:rsidR="00F020A6" w:rsidRPr="00C350B9" w:rsidRDefault="00F020A6" w:rsidP="004C15F6">
            <w:pPr>
              <w:jc w:val="both"/>
              <w:rPr>
                <w:sz w:val="18"/>
                <w:szCs w:val="18"/>
              </w:rPr>
            </w:pPr>
            <w:r w:rsidRPr="00C350B9">
              <w:rPr>
                <w:sz w:val="18"/>
                <w:szCs w:val="18"/>
              </w:rPr>
              <w:t>10 183,5</w:t>
            </w:r>
          </w:p>
        </w:tc>
      </w:tr>
      <w:tr w:rsidR="00F020A6" w:rsidRPr="00C350B9" w14:paraId="19CE9D52"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1A8453F7"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195F19C" w14:textId="77777777" w:rsidR="00F020A6" w:rsidRPr="00C350B9" w:rsidRDefault="00F020A6" w:rsidP="004C15F6">
            <w:pPr>
              <w:jc w:val="both"/>
              <w:rPr>
                <w:sz w:val="18"/>
                <w:szCs w:val="18"/>
              </w:rPr>
            </w:pPr>
            <w:r w:rsidRPr="00C350B9">
              <w:rPr>
                <w:sz w:val="18"/>
                <w:szCs w:val="18"/>
              </w:rPr>
              <w:t>Расходы, связанные с осуществлением регулярных перевозок пассажиров и багажа автомобильным транспортом по регулируемым тарифам по внутримуниципальным маршрутам регулярных перевозок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5062E76E" w14:textId="77777777" w:rsidR="00F020A6" w:rsidRPr="00C350B9" w:rsidRDefault="00F020A6" w:rsidP="004C15F6">
            <w:pPr>
              <w:jc w:val="both"/>
              <w:rPr>
                <w:sz w:val="18"/>
                <w:szCs w:val="18"/>
              </w:rPr>
            </w:pPr>
            <w:r w:rsidRPr="00C350B9">
              <w:rPr>
                <w:sz w:val="18"/>
                <w:szCs w:val="18"/>
              </w:rPr>
              <w:t>60 9 01 81920</w:t>
            </w:r>
          </w:p>
        </w:tc>
        <w:tc>
          <w:tcPr>
            <w:tcW w:w="425" w:type="dxa"/>
            <w:tcBorders>
              <w:top w:val="nil"/>
              <w:left w:val="nil"/>
              <w:bottom w:val="single" w:sz="4" w:space="0" w:color="auto"/>
              <w:right w:val="single" w:sz="4" w:space="0" w:color="auto"/>
            </w:tcBorders>
            <w:shd w:val="clear" w:color="000000" w:fill="FFFFFF"/>
            <w:noWrap/>
            <w:vAlign w:val="center"/>
            <w:hideMark/>
          </w:tcPr>
          <w:p w14:paraId="7D55472A"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4B981F27" w14:textId="77777777" w:rsidR="00F020A6" w:rsidRPr="00C350B9" w:rsidRDefault="00F020A6" w:rsidP="004C15F6">
            <w:pPr>
              <w:jc w:val="both"/>
              <w:rPr>
                <w:sz w:val="18"/>
                <w:szCs w:val="18"/>
              </w:rPr>
            </w:pPr>
            <w:r w:rsidRPr="00C350B9">
              <w:rPr>
                <w:sz w:val="18"/>
                <w:szCs w:val="18"/>
              </w:rPr>
              <w:t>04</w:t>
            </w:r>
          </w:p>
        </w:tc>
        <w:tc>
          <w:tcPr>
            <w:tcW w:w="426" w:type="dxa"/>
            <w:tcBorders>
              <w:top w:val="nil"/>
              <w:left w:val="nil"/>
              <w:bottom w:val="single" w:sz="4" w:space="0" w:color="auto"/>
              <w:right w:val="single" w:sz="4" w:space="0" w:color="auto"/>
            </w:tcBorders>
            <w:shd w:val="clear" w:color="000000" w:fill="FFFFFF"/>
            <w:noWrap/>
            <w:vAlign w:val="center"/>
            <w:hideMark/>
          </w:tcPr>
          <w:p w14:paraId="25EFEF9D" w14:textId="77777777" w:rsidR="00F020A6" w:rsidRPr="00C350B9" w:rsidRDefault="00F020A6" w:rsidP="004C15F6">
            <w:pPr>
              <w:jc w:val="both"/>
              <w:rPr>
                <w:sz w:val="18"/>
                <w:szCs w:val="18"/>
              </w:rPr>
            </w:pPr>
            <w:r w:rsidRPr="00C350B9">
              <w:rPr>
                <w:sz w:val="18"/>
                <w:szCs w:val="18"/>
              </w:rPr>
              <w:t>08</w:t>
            </w:r>
          </w:p>
        </w:tc>
        <w:tc>
          <w:tcPr>
            <w:tcW w:w="992" w:type="dxa"/>
            <w:tcBorders>
              <w:top w:val="nil"/>
              <w:left w:val="nil"/>
              <w:bottom w:val="single" w:sz="4" w:space="0" w:color="auto"/>
              <w:right w:val="single" w:sz="4" w:space="0" w:color="auto"/>
            </w:tcBorders>
            <w:shd w:val="clear" w:color="auto" w:fill="auto"/>
            <w:noWrap/>
            <w:vAlign w:val="center"/>
            <w:hideMark/>
          </w:tcPr>
          <w:p w14:paraId="00C828B7" w14:textId="77777777" w:rsidR="00F020A6" w:rsidRPr="00C350B9" w:rsidRDefault="00F020A6" w:rsidP="004C15F6">
            <w:pPr>
              <w:jc w:val="both"/>
              <w:rPr>
                <w:sz w:val="18"/>
                <w:szCs w:val="18"/>
              </w:rPr>
            </w:pPr>
            <w:r w:rsidRPr="00C350B9">
              <w:rPr>
                <w:sz w:val="18"/>
                <w:szCs w:val="18"/>
              </w:rPr>
              <w:t>2 262,6</w:t>
            </w:r>
          </w:p>
        </w:tc>
      </w:tr>
      <w:tr w:rsidR="00F020A6" w:rsidRPr="00C350B9" w14:paraId="20F8E5E6" w14:textId="77777777" w:rsidTr="000E2BF1">
        <w:tc>
          <w:tcPr>
            <w:tcW w:w="511" w:type="dxa"/>
            <w:tcBorders>
              <w:top w:val="nil"/>
              <w:left w:val="single" w:sz="4" w:space="0" w:color="auto"/>
              <w:bottom w:val="single" w:sz="4" w:space="0" w:color="auto"/>
              <w:right w:val="single" w:sz="4" w:space="0" w:color="auto"/>
            </w:tcBorders>
            <w:shd w:val="clear" w:color="000000" w:fill="FFFFFF"/>
            <w:vAlign w:val="center"/>
          </w:tcPr>
          <w:p w14:paraId="2676060B"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8D29C44" w14:textId="77777777" w:rsidR="00F020A6" w:rsidRPr="00C350B9" w:rsidRDefault="00F020A6" w:rsidP="004C15F6">
            <w:pPr>
              <w:jc w:val="both"/>
              <w:rPr>
                <w:sz w:val="18"/>
                <w:szCs w:val="18"/>
              </w:rPr>
            </w:pPr>
            <w:r w:rsidRPr="00C350B9">
              <w:rPr>
                <w:sz w:val="18"/>
                <w:szCs w:val="18"/>
              </w:rPr>
              <w:t>Расходы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p>
        </w:tc>
        <w:tc>
          <w:tcPr>
            <w:tcW w:w="1177" w:type="dxa"/>
            <w:tcBorders>
              <w:top w:val="nil"/>
              <w:left w:val="nil"/>
              <w:bottom w:val="single" w:sz="4" w:space="0" w:color="auto"/>
              <w:right w:val="single" w:sz="4" w:space="0" w:color="auto"/>
            </w:tcBorders>
            <w:shd w:val="clear" w:color="000000" w:fill="FFFFFF"/>
            <w:noWrap/>
            <w:vAlign w:val="center"/>
            <w:hideMark/>
          </w:tcPr>
          <w:p w14:paraId="62C1AABD" w14:textId="77777777" w:rsidR="00F020A6" w:rsidRPr="00C350B9" w:rsidRDefault="00F020A6" w:rsidP="004C15F6">
            <w:pPr>
              <w:jc w:val="both"/>
              <w:rPr>
                <w:sz w:val="18"/>
                <w:szCs w:val="18"/>
              </w:rPr>
            </w:pPr>
            <w:r w:rsidRPr="00C350B9">
              <w:rPr>
                <w:sz w:val="18"/>
                <w:szCs w:val="18"/>
              </w:rPr>
              <w:t>60 9 01 S9260</w:t>
            </w:r>
          </w:p>
        </w:tc>
        <w:tc>
          <w:tcPr>
            <w:tcW w:w="425" w:type="dxa"/>
            <w:tcBorders>
              <w:top w:val="nil"/>
              <w:left w:val="nil"/>
              <w:bottom w:val="single" w:sz="4" w:space="0" w:color="auto"/>
              <w:right w:val="single" w:sz="4" w:space="0" w:color="auto"/>
            </w:tcBorders>
            <w:shd w:val="clear" w:color="000000" w:fill="FFFFFF"/>
            <w:noWrap/>
            <w:vAlign w:val="center"/>
            <w:hideMark/>
          </w:tcPr>
          <w:p w14:paraId="3AC0088A"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74145944" w14:textId="77777777" w:rsidR="00F020A6" w:rsidRPr="00C350B9" w:rsidRDefault="00F020A6" w:rsidP="004C15F6">
            <w:pPr>
              <w:jc w:val="both"/>
              <w:rPr>
                <w:sz w:val="18"/>
                <w:szCs w:val="18"/>
              </w:rPr>
            </w:pPr>
            <w:r w:rsidRPr="00C350B9">
              <w:rPr>
                <w:sz w:val="18"/>
                <w:szCs w:val="18"/>
              </w:rPr>
              <w:t>04</w:t>
            </w:r>
          </w:p>
        </w:tc>
        <w:tc>
          <w:tcPr>
            <w:tcW w:w="426" w:type="dxa"/>
            <w:tcBorders>
              <w:top w:val="nil"/>
              <w:left w:val="nil"/>
              <w:bottom w:val="single" w:sz="4" w:space="0" w:color="auto"/>
              <w:right w:val="single" w:sz="4" w:space="0" w:color="auto"/>
            </w:tcBorders>
            <w:shd w:val="clear" w:color="000000" w:fill="FFFFFF"/>
            <w:noWrap/>
            <w:vAlign w:val="center"/>
            <w:hideMark/>
          </w:tcPr>
          <w:p w14:paraId="4BB17C50" w14:textId="77777777" w:rsidR="00F020A6" w:rsidRPr="00C350B9" w:rsidRDefault="00F020A6" w:rsidP="004C15F6">
            <w:pPr>
              <w:jc w:val="both"/>
              <w:rPr>
                <w:sz w:val="18"/>
                <w:szCs w:val="18"/>
              </w:rPr>
            </w:pPr>
            <w:r w:rsidRPr="00C350B9">
              <w:rPr>
                <w:sz w:val="18"/>
                <w:szCs w:val="18"/>
              </w:rPr>
              <w:t>08</w:t>
            </w:r>
          </w:p>
        </w:tc>
        <w:tc>
          <w:tcPr>
            <w:tcW w:w="992" w:type="dxa"/>
            <w:tcBorders>
              <w:top w:val="nil"/>
              <w:left w:val="nil"/>
              <w:bottom w:val="single" w:sz="4" w:space="0" w:color="auto"/>
              <w:right w:val="single" w:sz="4" w:space="0" w:color="auto"/>
            </w:tcBorders>
            <w:shd w:val="clear" w:color="auto" w:fill="auto"/>
            <w:noWrap/>
            <w:vAlign w:val="center"/>
            <w:hideMark/>
          </w:tcPr>
          <w:p w14:paraId="72FAF794" w14:textId="77777777" w:rsidR="00F020A6" w:rsidRPr="00C350B9" w:rsidRDefault="00F020A6" w:rsidP="004C15F6">
            <w:pPr>
              <w:jc w:val="both"/>
              <w:rPr>
                <w:sz w:val="18"/>
                <w:szCs w:val="18"/>
              </w:rPr>
            </w:pPr>
            <w:r w:rsidRPr="00C350B9">
              <w:rPr>
                <w:sz w:val="18"/>
                <w:szCs w:val="18"/>
              </w:rPr>
              <w:t>7 920,9</w:t>
            </w:r>
          </w:p>
        </w:tc>
      </w:tr>
      <w:tr w:rsidR="00F020A6" w:rsidRPr="00C350B9" w14:paraId="71FF9444" w14:textId="77777777" w:rsidTr="000E2BF1">
        <w:tc>
          <w:tcPr>
            <w:tcW w:w="511" w:type="dxa"/>
            <w:tcBorders>
              <w:top w:val="nil"/>
              <w:left w:val="single" w:sz="4" w:space="0" w:color="auto"/>
              <w:bottom w:val="single" w:sz="4" w:space="0" w:color="auto"/>
              <w:right w:val="single" w:sz="4" w:space="0" w:color="auto"/>
            </w:tcBorders>
            <w:shd w:val="clear" w:color="000000" w:fill="FFFFFF"/>
            <w:noWrap/>
            <w:vAlign w:val="center"/>
          </w:tcPr>
          <w:p w14:paraId="07986939"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D0959D0" w14:textId="77777777" w:rsidR="00F020A6" w:rsidRPr="00C350B9" w:rsidRDefault="00F020A6" w:rsidP="004C15F6">
            <w:pPr>
              <w:jc w:val="both"/>
              <w:rPr>
                <w:sz w:val="18"/>
                <w:szCs w:val="18"/>
              </w:rPr>
            </w:pPr>
            <w:r w:rsidRPr="00C350B9">
              <w:rPr>
                <w:sz w:val="18"/>
                <w:szCs w:val="18"/>
              </w:rPr>
              <w:t>Непрограммные расходы</w:t>
            </w:r>
          </w:p>
        </w:tc>
        <w:tc>
          <w:tcPr>
            <w:tcW w:w="1177" w:type="dxa"/>
            <w:tcBorders>
              <w:top w:val="nil"/>
              <w:left w:val="nil"/>
              <w:bottom w:val="single" w:sz="4" w:space="0" w:color="auto"/>
              <w:right w:val="single" w:sz="4" w:space="0" w:color="auto"/>
            </w:tcBorders>
            <w:shd w:val="clear" w:color="000000" w:fill="FFFFFF"/>
            <w:noWrap/>
            <w:vAlign w:val="center"/>
          </w:tcPr>
          <w:p w14:paraId="6AC783E9"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031C6B86"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4559A1D"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130651B6"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4797161" w14:textId="77777777" w:rsidR="00F020A6" w:rsidRPr="00C350B9" w:rsidRDefault="00F020A6" w:rsidP="004C15F6">
            <w:pPr>
              <w:jc w:val="both"/>
              <w:rPr>
                <w:sz w:val="18"/>
                <w:szCs w:val="18"/>
              </w:rPr>
            </w:pPr>
            <w:r w:rsidRPr="00C350B9">
              <w:rPr>
                <w:sz w:val="18"/>
                <w:szCs w:val="18"/>
              </w:rPr>
              <w:t>6 832,2</w:t>
            </w:r>
          </w:p>
        </w:tc>
      </w:tr>
      <w:tr w:rsidR="00F020A6" w:rsidRPr="00C350B9" w14:paraId="60B5E5A1" w14:textId="77777777" w:rsidTr="000E2BF1">
        <w:tc>
          <w:tcPr>
            <w:tcW w:w="511" w:type="dxa"/>
            <w:tcBorders>
              <w:top w:val="nil"/>
              <w:left w:val="single" w:sz="4" w:space="0" w:color="auto"/>
              <w:bottom w:val="single" w:sz="4" w:space="0" w:color="auto"/>
              <w:right w:val="single" w:sz="4" w:space="0" w:color="auto"/>
            </w:tcBorders>
            <w:shd w:val="clear" w:color="000000" w:fill="FFFFFF"/>
            <w:noWrap/>
            <w:vAlign w:val="center"/>
            <w:hideMark/>
          </w:tcPr>
          <w:p w14:paraId="74E7E29F" w14:textId="77777777" w:rsidR="00F020A6" w:rsidRPr="00C350B9" w:rsidRDefault="00F020A6" w:rsidP="004C15F6">
            <w:pPr>
              <w:jc w:val="both"/>
              <w:rPr>
                <w:sz w:val="18"/>
                <w:szCs w:val="18"/>
              </w:rPr>
            </w:pPr>
            <w:r w:rsidRPr="00C350B9">
              <w:rPr>
                <w:sz w:val="18"/>
                <w:szCs w:val="18"/>
              </w:rPr>
              <w:t>8.</w:t>
            </w:r>
          </w:p>
        </w:tc>
        <w:tc>
          <w:tcPr>
            <w:tcW w:w="10428" w:type="dxa"/>
            <w:tcBorders>
              <w:top w:val="nil"/>
              <w:left w:val="nil"/>
              <w:bottom w:val="single" w:sz="4" w:space="0" w:color="auto"/>
              <w:right w:val="single" w:sz="4" w:space="0" w:color="auto"/>
            </w:tcBorders>
            <w:shd w:val="clear" w:color="000000" w:fill="FFFFFF"/>
            <w:vAlign w:val="center"/>
            <w:hideMark/>
          </w:tcPr>
          <w:p w14:paraId="7EEDD994" w14:textId="77777777" w:rsidR="00F020A6" w:rsidRPr="00C350B9" w:rsidRDefault="00F020A6" w:rsidP="004C15F6">
            <w:pPr>
              <w:jc w:val="both"/>
              <w:rPr>
                <w:sz w:val="18"/>
                <w:szCs w:val="18"/>
              </w:rPr>
            </w:pPr>
            <w:r w:rsidRPr="00C350B9">
              <w:rPr>
                <w:sz w:val="18"/>
                <w:szCs w:val="18"/>
              </w:rPr>
              <w:t>Обеспечение деятельности Контрольно-ревизионной комиссии</w:t>
            </w:r>
            <w:r>
              <w:rPr>
                <w:sz w:val="18"/>
                <w:szCs w:val="18"/>
              </w:rPr>
              <w:t xml:space="preserve"> </w:t>
            </w:r>
            <w:r w:rsidRPr="00C350B9">
              <w:rPr>
                <w:sz w:val="18"/>
                <w:szCs w:val="18"/>
              </w:rPr>
              <w:t>Рамонского муниципального района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05C111A8" w14:textId="77777777" w:rsidR="00F020A6" w:rsidRPr="00C350B9" w:rsidRDefault="00F020A6" w:rsidP="004C15F6">
            <w:pPr>
              <w:jc w:val="both"/>
              <w:rPr>
                <w:sz w:val="18"/>
                <w:szCs w:val="18"/>
              </w:rPr>
            </w:pPr>
            <w:r w:rsidRPr="00C350B9">
              <w:rPr>
                <w:sz w:val="18"/>
                <w:szCs w:val="18"/>
              </w:rPr>
              <w:t>93 0 00 00000</w:t>
            </w:r>
          </w:p>
        </w:tc>
        <w:tc>
          <w:tcPr>
            <w:tcW w:w="425" w:type="dxa"/>
            <w:tcBorders>
              <w:top w:val="nil"/>
              <w:left w:val="nil"/>
              <w:bottom w:val="single" w:sz="4" w:space="0" w:color="auto"/>
              <w:right w:val="single" w:sz="4" w:space="0" w:color="auto"/>
            </w:tcBorders>
            <w:shd w:val="clear" w:color="000000" w:fill="FFFFFF"/>
            <w:noWrap/>
            <w:vAlign w:val="center"/>
          </w:tcPr>
          <w:p w14:paraId="5ACF1C7E"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5684EC08"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445FDC14"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C8AB7B2" w14:textId="77777777" w:rsidR="00F020A6" w:rsidRPr="00C350B9" w:rsidRDefault="00F020A6" w:rsidP="004C15F6">
            <w:pPr>
              <w:jc w:val="both"/>
              <w:rPr>
                <w:sz w:val="18"/>
                <w:szCs w:val="18"/>
              </w:rPr>
            </w:pPr>
            <w:r w:rsidRPr="00C350B9">
              <w:rPr>
                <w:sz w:val="18"/>
                <w:szCs w:val="18"/>
              </w:rPr>
              <w:t>1 781,4</w:t>
            </w:r>
          </w:p>
        </w:tc>
      </w:tr>
      <w:tr w:rsidR="00F020A6" w:rsidRPr="00C350B9" w14:paraId="0FA1A1C4" w14:textId="77777777" w:rsidTr="000E2BF1">
        <w:tc>
          <w:tcPr>
            <w:tcW w:w="511" w:type="dxa"/>
            <w:tcBorders>
              <w:top w:val="nil"/>
              <w:left w:val="single" w:sz="4" w:space="0" w:color="auto"/>
              <w:bottom w:val="single" w:sz="4" w:space="0" w:color="auto"/>
              <w:right w:val="single" w:sz="4" w:space="0" w:color="auto"/>
            </w:tcBorders>
            <w:shd w:val="clear" w:color="000000" w:fill="FFFFFF"/>
            <w:noWrap/>
            <w:vAlign w:val="center"/>
            <w:hideMark/>
          </w:tcPr>
          <w:p w14:paraId="3D3733A5" w14:textId="77777777" w:rsidR="00F020A6" w:rsidRPr="00C350B9" w:rsidRDefault="00F020A6" w:rsidP="004C15F6">
            <w:pPr>
              <w:jc w:val="both"/>
              <w:rPr>
                <w:sz w:val="18"/>
                <w:szCs w:val="18"/>
              </w:rPr>
            </w:pPr>
            <w:r w:rsidRPr="00C350B9">
              <w:rPr>
                <w:sz w:val="18"/>
                <w:szCs w:val="18"/>
              </w:rPr>
              <w:t>8.1</w:t>
            </w:r>
          </w:p>
        </w:tc>
        <w:tc>
          <w:tcPr>
            <w:tcW w:w="10428" w:type="dxa"/>
            <w:tcBorders>
              <w:top w:val="nil"/>
              <w:left w:val="nil"/>
              <w:bottom w:val="single" w:sz="4" w:space="0" w:color="auto"/>
              <w:right w:val="single" w:sz="4" w:space="0" w:color="auto"/>
            </w:tcBorders>
            <w:shd w:val="clear" w:color="000000" w:fill="FFFFFF"/>
            <w:vAlign w:val="center"/>
            <w:hideMark/>
          </w:tcPr>
          <w:p w14:paraId="09C518D6" w14:textId="77777777" w:rsidR="00F020A6" w:rsidRPr="00C350B9" w:rsidRDefault="00F020A6" w:rsidP="004C15F6">
            <w:pPr>
              <w:jc w:val="both"/>
              <w:rPr>
                <w:sz w:val="18"/>
                <w:szCs w:val="18"/>
              </w:rPr>
            </w:pPr>
            <w:r w:rsidRPr="00C350B9">
              <w:rPr>
                <w:sz w:val="18"/>
                <w:szCs w:val="18"/>
              </w:rPr>
              <w:t>Финансовое обеспечение деятельности Контрольно-ревизионной комиссии</w:t>
            </w:r>
            <w:r>
              <w:rPr>
                <w:sz w:val="18"/>
                <w:szCs w:val="18"/>
              </w:rPr>
              <w:t xml:space="preserve"> </w:t>
            </w:r>
            <w:r w:rsidRPr="00C350B9">
              <w:rPr>
                <w:sz w:val="18"/>
                <w:szCs w:val="18"/>
              </w:rPr>
              <w:t>Рамонского муниципального района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69567FB0" w14:textId="77777777" w:rsidR="00F020A6" w:rsidRPr="00C350B9" w:rsidRDefault="00F020A6" w:rsidP="004C15F6">
            <w:pPr>
              <w:jc w:val="both"/>
              <w:rPr>
                <w:sz w:val="18"/>
                <w:szCs w:val="18"/>
              </w:rPr>
            </w:pPr>
            <w:r w:rsidRPr="00C350B9">
              <w:rPr>
                <w:sz w:val="18"/>
                <w:szCs w:val="18"/>
              </w:rPr>
              <w:t>93 1 00 00000</w:t>
            </w:r>
          </w:p>
        </w:tc>
        <w:tc>
          <w:tcPr>
            <w:tcW w:w="425" w:type="dxa"/>
            <w:tcBorders>
              <w:top w:val="nil"/>
              <w:left w:val="nil"/>
              <w:bottom w:val="single" w:sz="4" w:space="0" w:color="auto"/>
              <w:right w:val="single" w:sz="4" w:space="0" w:color="auto"/>
            </w:tcBorders>
            <w:shd w:val="clear" w:color="000000" w:fill="FFFFFF"/>
            <w:noWrap/>
            <w:vAlign w:val="center"/>
          </w:tcPr>
          <w:p w14:paraId="366D7AC0"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10ADC3D"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38AFC463"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A0DD498" w14:textId="77777777" w:rsidR="00F020A6" w:rsidRPr="00C350B9" w:rsidRDefault="00F020A6" w:rsidP="004C15F6">
            <w:pPr>
              <w:jc w:val="both"/>
              <w:rPr>
                <w:sz w:val="18"/>
                <w:szCs w:val="18"/>
              </w:rPr>
            </w:pPr>
            <w:r w:rsidRPr="00C350B9">
              <w:rPr>
                <w:sz w:val="18"/>
                <w:szCs w:val="18"/>
              </w:rPr>
              <w:t>112,9</w:t>
            </w:r>
          </w:p>
        </w:tc>
      </w:tr>
      <w:tr w:rsidR="00F020A6" w:rsidRPr="00C350B9" w14:paraId="2937BBC1" w14:textId="77777777" w:rsidTr="000E2BF1">
        <w:tc>
          <w:tcPr>
            <w:tcW w:w="511" w:type="dxa"/>
            <w:tcBorders>
              <w:top w:val="nil"/>
              <w:left w:val="single" w:sz="4" w:space="0" w:color="auto"/>
              <w:bottom w:val="single" w:sz="4" w:space="0" w:color="auto"/>
              <w:right w:val="single" w:sz="4" w:space="0" w:color="auto"/>
            </w:tcBorders>
            <w:shd w:val="clear" w:color="000000" w:fill="FFFFFF"/>
            <w:noWrap/>
            <w:vAlign w:val="center"/>
          </w:tcPr>
          <w:p w14:paraId="46C787D0"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6FB20576"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1B8863F9" w14:textId="77777777" w:rsidR="00F020A6" w:rsidRPr="00C350B9" w:rsidRDefault="00F020A6" w:rsidP="004C15F6">
            <w:pPr>
              <w:jc w:val="both"/>
              <w:rPr>
                <w:sz w:val="18"/>
                <w:szCs w:val="18"/>
              </w:rPr>
            </w:pPr>
            <w:r w:rsidRPr="00C350B9">
              <w:rPr>
                <w:sz w:val="18"/>
                <w:szCs w:val="18"/>
              </w:rPr>
              <w:t>93 1</w:t>
            </w:r>
            <w:r>
              <w:rPr>
                <w:sz w:val="18"/>
                <w:szCs w:val="18"/>
              </w:rPr>
              <w:t xml:space="preserve"> </w:t>
            </w:r>
            <w:r w:rsidRPr="00C350B9">
              <w:rPr>
                <w:sz w:val="18"/>
                <w:szCs w:val="18"/>
              </w:rPr>
              <w:t>00 82010</w:t>
            </w:r>
          </w:p>
        </w:tc>
        <w:tc>
          <w:tcPr>
            <w:tcW w:w="425" w:type="dxa"/>
            <w:tcBorders>
              <w:top w:val="nil"/>
              <w:left w:val="nil"/>
              <w:bottom w:val="single" w:sz="4" w:space="0" w:color="auto"/>
              <w:right w:val="single" w:sz="4" w:space="0" w:color="auto"/>
            </w:tcBorders>
            <w:shd w:val="clear" w:color="000000" w:fill="FFFFFF"/>
            <w:noWrap/>
            <w:vAlign w:val="center"/>
            <w:hideMark/>
          </w:tcPr>
          <w:p w14:paraId="5A7014B5"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18D74803"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15F24FEB" w14:textId="77777777" w:rsidR="00F020A6" w:rsidRPr="00C350B9" w:rsidRDefault="00F020A6" w:rsidP="004C15F6">
            <w:pPr>
              <w:jc w:val="both"/>
              <w:rPr>
                <w:sz w:val="18"/>
                <w:szCs w:val="18"/>
              </w:rPr>
            </w:pPr>
            <w:r w:rsidRPr="00C350B9">
              <w:rPr>
                <w:sz w:val="18"/>
                <w:szCs w:val="18"/>
              </w:rPr>
              <w:t>06</w:t>
            </w:r>
          </w:p>
        </w:tc>
        <w:tc>
          <w:tcPr>
            <w:tcW w:w="992" w:type="dxa"/>
            <w:tcBorders>
              <w:top w:val="nil"/>
              <w:left w:val="nil"/>
              <w:bottom w:val="single" w:sz="4" w:space="0" w:color="auto"/>
              <w:right w:val="single" w:sz="4" w:space="0" w:color="auto"/>
            </w:tcBorders>
            <w:shd w:val="clear" w:color="auto" w:fill="auto"/>
            <w:vAlign w:val="center"/>
            <w:hideMark/>
          </w:tcPr>
          <w:p w14:paraId="0BF0A006" w14:textId="77777777" w:rsidR="00F020A6" w:rsidRPr="00C350B9" w:rsidRDefault="00F020A6" w:rsidP="004C15F6">
            <w:pPr>
              <w:jc w:val="both"/>
              <w:rPr>
                <w:sz w:val="18"/>
                <w:szCs w:val="18"/>
              </w:rPr>
            </w:pPr>
            <w:r w:rsidRPr="00C350B9">
              <w:rPr>
                <w:sz w:val="18"/>
                <w:szCs w:val="18"/>
              </w:rPr>
              <w:t>0,0</w:t>
            </w:r>
          </w:p>
        </w:tc>
      </w:tr>
      <w:tr w:rsidR="00F020A6" w:rsidRPr="00C350B9" w14:paraId="6F99B99F" w14:textId="77777777" w:rsidTr="000E2BF1">
        <w:tc>
          <w:tcPr>
            <w:tcW w:w="511" w:type="dxa"/>
            <w:tcBorders>
              <w:top w:val="nil"/>
              <w:left w:val="single" w:sz="4" w:space="0" w:color="auto"/>
              <w:bottom w:val="single" w:sz="4" w:space="0" w:color="auto"/>
              <w:right w:val="single" w:sz="4" w:space="0" w:color="auto"/>
            </w:tcBorders>
            <w:shd w:val="clear" w:color="000000" w:fill="FFFFFF"/>
            <w:noWrap/>
            <w:vAlign w:val="center"/>
          </w:tcPr>
          <w:p w14:paraId="5A2AB015"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32B1EEB8"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6F1FE18E" w14:textId="77777777" w:rsidR="00F020A6" w:rsidRPr="00C350B9" w:rsidRDefault="00F020A6" w:rsidP="004C15F6">
            <w:pPr>
              <w:jc w:val="both"/>
              <w:rPr>
                <w:sz w:val="18"/>
                <w:szCs w:val="18"/>
              </w:rPr>
            </w:pPr>
            <w:r w:rsidRPr="00C350B9">
              <w:rPr>
                <w:sz w:val="18"/>
                <w:szCs w:val="18"/>
              </w:rPr>
              <w:t>93 1</w:t>
            </w:r>
            <w:r>
              <w:rPr>
                <w:sz w:val="18"/>
                <w:szCs w:val="18"/>
              </w:rPr>
              <w:t xml:space="preserve"> </w:t>
            </w:r>
            <w:r w:rsidRPr="00C350B9">
              <w:rPr>
                <w:sz w:val="18"/>
                <w:szCs w:val="18"/>
              </w:rPr>
              <w:t>00 82010</w:t>
            </w:r>
          </w:p>
        </w:tc>
        <w:tc>
          <w:tcPr>
            <w:tcW w:w="425" w:type="dxa"/>
            <w:tcBorders>
              <w:top w:val="nil"/>
              <w:left w:val="nil"/>
              <w:bottom w:val="single" w:sz="4" w:space="0" w:color="auto"/>
              <w:right w:val="single" w:sz="4" w:space="0" w:color="auto"/>
            </w:tcBorders>
            <w:shd w:val="clear" w:color="000000" w:fill="FFFFFF"/>
            <w:noWrap/>
            <w:vAlign w:val="center"/>
            <w:hideMark/>
          </w:tcPr>
          <w:p w14:paraId="351D0730"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35A986FE"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43AC8DD9" w14:textId="77777777" w:rsidR="00F020A6" w:rsidRPr="00C350B9" w:rsidRDefault="00F020A6" w:rsidP="004C15F6">
            <w:pPr>
              <w:jc w:val="both"/>
              <w:rPr>
                <w:sz w:val="18"/>
                <w:szCs w:val="18"/>
              </w:rPr>
            </w:pPr>
            <w:r w:rsidRPr="00C350B9">
              <w:rPr>
                <w:sz w:val="18"/>
                <w:szCs w:val="18"/>
              </w:rPr>
              <w:t>06</w:t>
            </w:r>
          </w:p>
        </w:tc>
        <w:tc>
          <w:tcPr>
            <w:tcW w:w="992" w:type="dxa"/>
            <w:tcBorders>
              <w:top w:val="nil"/>
              <w:left w:val="nil"/>
              <w:bottom w:val="single" w:sz="4" w:space="0" w:color="auto"/>
              <w:right w:val="single" w:sz="4" w:space="0" w:color="auto"/>
            </w:tcBorders>
            <w:shd w:val="clear" w:color="auto" w:fill="auto"/>
            <w:vAlign w:val="center"/>
            <w:hideMark/>
          </w:tcPr>
          <w:p w14:paraId="4DCA93ED" w14:textId="77777777" w:rsidR="00F020A6" w:rsidRPr="00C350B9" w:rsidRDefault="00F020A6" w:rsidP="004C15F6">
            <w:pPr>
              <w:jc w:val="both"/>
              <w:rPr>
                <w:sz w:val="18"/>
                <w:szCs w:val="18"/>
              </w:rPr>
            </w:pPr>
            <w:r w:rsidRPr="00C350B9">
              <w:rPr>
                <w:sz w:val="18"/>
                <w:szCs w:val="18"/>
              </w:rPr>
              <w:t>112,9</w:t>
            </w:r>
          </w:p>
        </w:tc>
      </w:tr>
      <w:tr w:rsidR="00F020A6" w:rsidRPr="00C350B9" w14:paraId="480996F4" w14:textId="77777777" w:rsidTr="000E2BF1">
        <w:tc>
          <w:tcPr>
            <w:tcW w:w="511" w:type="dxa"/>
            <w:tcBorders>
              <w:top w:val="nil"/>
              <w:left w:val="single" w:sz="4" w:space="0" w:color="auto"/>
              <w:bottom w:val="single" w:sz="4" w:space="0" w:color="auto"/>
              <w:right w:val="single" w:sz="4" w:space="0" w:color="auto"/>
            </w:tcBorders>
            <w:shd w:val="clear" w:color="000000" w:fill="FFFFFF"/>
            <w:noWrap/>
            <w:vAlign w:val="center"/>
            <w:hideMark/>
          </w:tcPr>
          <w:p w14:paraId="7772F062" w14:textId="77777777" w:rsidR="00F020A6" w:rsidRPr="00C350B9" w:rsidRDefault="00F020A6" w:rsidP="004C15F6">
            <w:pPr>
              <w:jc w:val="both"/>
              <w:rPr>
                <w:sz w:val="18"/>
                <w:szCs w:val="18"/>
              </w:rPr>
            </w:pPr>
            <w:r w:rsidRPr="00C350B9">
              <w:rPr>
                <w:sz w:val="18"/>
                <w:szCs w:val="18"/>
              </w:rPr>
              <w:t>8.2</w:t>
            </w:r>
          </w:p>
        </w:tc>
        <w:tc>
          <w:tcPr>
            <w:tcW w:w="10428" w:type="dxa"/>
            <w:tcBorders>
              <w:top w:val="nil"/>
              <w:left w:val="nil"/>
              <w:bottom w:val="single" w:sz="4" w:space="0" w:color="auto"/>
              <w:right w:val="single" w:sz="4" w:space="0" w:color="auto"/>
            </w:tcBorders>
            <w:shd w:val="clear" w:color="000000" w:fill="FFFFFF"/>
            <w:vAlign w:val="center"/>
            <w:hideMark/>
          </w:tcPr>
          <w:p w14:paraId="0F7CE7E6" w14:textId="77777777" w:rsidR="00F020A6" w:rsidRPr="00C350B9" w:rsidRDefault="00F020A6" w:rsidP="004C15F6">
            <w:pPr>
              <w:jc w:val="both"/>
              <w:rPr>
                <w:sz w:val="18"/>
                <w:szCs w:val="18"/>
              </w:rPr>
            </w:pPr>
            <w:r w:rsidRPr="00C350B9">
              <w:rPr>
                <w:sz w:val="18"/>
                <w:szCs w:val="18"/>
              </w:rPr>
              <w:t>Председатель контрольно-ревизионной комиссии Рамонского муниципального района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45D9259E" w14:textId="77777777" w:rsidR="00F020A6" w:rsidRPr="00C350B9" w:rsidRDefault="00F020A6" w:rsidP="004C15F6">
            <w:pPr>
              <w:jc w:val="both"/>
              <w:rPr>
                <w:sz w:val="18"/>
                <w:szCs w:val="18"/>
              </w:rPr>
            </w:pPr>
            <w:r w:rsidRPr="00C350B9">
              <w:rPr>
                <w:sz w:val="18"/>
                <w:szCs w:val="18"/>
              </w:rPr>
              <w:t>93 2 00 00000</w:t>
            </w:r>
          </w:p>
        </w:tc>
        <w:tc>
          <w:tcPr>
            <w:tcW w:w="425" w:type="dxa"/>
            <w:tcBorders>
              <w:top w:val="nil"/>
              <w:left w:val="nil"/>
              <w:bottom w:val="single" w:sz="4" w:space="0" w:color="auto"/>
              <w:right w:val="single" w:sz="4" w:space="0" w:color="auto"/>
            </w:tcBorders>
            <w:shd w:val="clear" w:color="000000" w:fill="FFFFFF"/>
            <w:noWrap/>
            <w:vAlign w:val="center"/>
          </w:tcPr>
          <w:p w14:paraId="3684E7AE"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3B8CA6A"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033A13F0"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61B7FFA" w14:textId="77777777" w:rsidR="00F020A6" w:rsidRPr="00C350B9" w:rsidRDefault="00F020A6" w:rsidP="004C15F6">
            <w:pPr>
              <w:jc w:val="both"/>
              <w:rPr>
                <w:sz w:val="18"/>
                <w:szCs w:val="18"/>
              </w:rPr>
            </w:pPr>
            <w:r w:rsidRPr="00C350B9">
              <w:rPr>
                <w:sz w:val="18"/>
                <w:szCs w:val="18"/>
              </w:rPr>
              <w:t>1 668,5</w:t>
            </w:r>
          </w:p>
        </w:tc>
      </w:tr>
      <w:tr w:rsidR="00F020A6" w:rsidRPr="00C350B9" w14:paraId="390B4408" w14:textId="77777777" w:rsidTr="000E2BF1">
        <w:tc>
          <w:tcPr>
            <w:tcW w:w="511" w:type="dxa"/>
            <w:tcBorders>
              <w:top w:val="nil"/>
              <w:left w:val="single" w:sz="4" w:space="0" w:color="auto"/>
              <w:bottom w:val="single" w:sz="4" w:space="0" w:color="auto"/>
              <w:right w:val="single" w:sz="4" w:space="0" w:color="auto"/>
            </w:tcBorders>
            <w:shd w:val="clear" w:color="000000" w:fill="FFFFFF"/>
            <w:noWrap/>
            <w:vAlign w:val="center"/>
            <w:hideMark/>
          </w:tcPr>
          <w:p w14:paraId="32F0E628" w14:textId="77777777" w:rsidR="00F020A6" w:rsidRPr="00C350B9" w:rsidRDefault="00F020A6" w:rsidP="004C15F6">
            <w:pPr>
              <w:jc w:val="both"/>
              <w:rPr>
                <w:sz w:val="18"/>
                <w:szCs w:val="18"/>
              </w:rPr>
            </w:pPr>
            <w:r w:rsidRPr="00C350B9">
              <w:rPr>
                <w:sz w:val="18"/>
                <w:szCs w:val="18"/>
              </w:rPr>
              <w:t> </w:t>
            </w:r>
          </w:p>
        </w:tc>
        <w:tc>
          <w:tcPr>
            <w:tcW w:w="10428" w:type="dxa"/>
            <w:tcBorders>
              <w:top w:val="nil"/>
              <w:left w:val="nil"/>
              <w:bottom w:val="single" w:sz="4" w:space="0" w:color="auto"/>
              <w:right w:val="single" w:sz="4" w:space="0" w:color="auto"/>
            </w:tcBorders>
            <w:shd w:val="clear" w:color="000000" w:fill="FFFFFF"/>
            <w:vAlign w:val="center"/>
            <w:hideMark/>
          </w:tcPr>
          <w:p w14:paraId="5EBA6C5D" w14:textId="77777777" w:rsidR="00F020A6" w:rsidRPr="00C350B9" w:rsidRDefault="00F020A6" w:rsidP="004C15F6">
            <w:pPr>
              <w:jc w:val="both"/>
              <w:rPr>
                <w:sz w:val="18"/>
                <w:szCs w:val="18"/>
              </w:rPr>
            </w:pPr>
            <w:r w:rsidRPr="00C350B9">
              <w:rPr>
                <w:sz w:val="18"/>
                <w:szCs w:val="18"/>
              </w:rPr>
              <w:t>Расходы на обеспечение деятельности председателя Контрольно-ревизионной комиссии Рамонского муниципального района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30DC11D7" w14:textId="77777777" w:rsidR="00F020A6" w:rsidRPr="00C350B9" w:rsidRDefault="00F020A6" w:rsidP="004C15F6">
            <w:pPr>
              <w:jc w:val="both"/>
              <w:rPr>
                <w:sz w:val="18"/>
                <w:szCs w:val="18"/>
              </w:rPr>
            </w:pPr>
            <w:r w:rsidRPr="00C350B9">
              <w:rPr>
                <w:sz w:val="18"/>
                <w:szCs w:val="18"/>
              </w:rPr>
              <w:t>93 2 00 82050</w:t>
            </w:r>
          </w:p>
        </w:tc>
        <w:tc>
          <w:tcPr>
            <w:tcW w:w="425" w:type="dxa"/>
            <w:tcBorders>
              <w:top w:val="nil"/>
              <w:left w:val="nil"/>
              <w:bottom w:val="single" w:sz="4" w:space="0" w:color="auto"/>
              <w:right w:val="single" w:sz="4" w:space="0" w:color="auto"/>
            </w:tcBorders>
            <w:shd w:val="clear" w:color="000000" w:fill="FFFFFF"/>
            <w:noWrap/>
            <w:vAlign w:val="center"/>
            <w:hideMark/>
          </w:tcPr>
          <w:p w14:paraId="05A527B8"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2BF183AE"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6B5568C6" w14:textId="77777777" w:rsidR="00F020A6" w:rsidRPr="00C350B9" w:rsidRDefault="00F020A6" w:rsidP="004C15F6">
            <w:pPr>
              <w:jc w:val="both"/>
              <w:rPr>
                <w:sz w:val="18"/>
                <w:szCs w:val="18"/>
              </w:rPr>
            </w:pPr>
            <w:r w:rsidRPr="00C350B9">
              <w:rPr>
                <w:sz w:val="18"/>
                <w:szCs w:val="18"/>
              </w:rPr>
              <w:t>06</w:t>
            </w:r>
          </w:p>
        </w:tc>
        <w:tc>
          <w:tcPr>
            <w:tcW w:w="992" w:type="dxa"/>
            <w:tcBorders>
              <w:top w:val="nil"/>
              <w:left w:val="nil"/>
              <w:bottom w:val="single" w:sz="4" w:space="0" w:color="auto"/>
              <w:right w:val="single" w:sz="4" w:space="0" w:color="auto"/>
            </w:tcBorders>
            <w:shd w:val="clear" w:color="auto" w:fill="auto"/>
            <w:vAlign w:val="center"/>
            <w:hideMark/>
          </w:tcPr>
          <w:p w14:paraId="46A16778" w14:textId="77777777" w:rsidR="00F020A6" w:rsidRPr="00C350B9" w:rsidRDefault="00F020A6" w:rsidP="004C15F6">
            <w:pPr>
              <w:jc w:val="both"/>
              <w:rPr>
                <w:sz w:val="18"/>
                <w:szCs w:val="18"/>
              </w:rPr>
            </w:pPr>
            <w:r w:rsidRPr="00C350B9">
              <w:rPr>
                <w:sz w:val="18"/>
                <w:szCs w:val="18"/>
              </w:rPr>
              <w:t>1 668,5</w:t>
            </w:r>
          </w:p>
        </w:tc>
      </w:tr>
      <w:tr w:rsidR="00F020A6" w:rsidRPr="00C350B9" w14:paraId="2E226F3F" w14:textId="77777777" w:rsidTr="000E2BF1">
        <w:tc>
          <w:tcPr>
            <w:tcW w:w="511" w:type="dxa"/>
            <w:tcBorders>
              <w:top w:val="nil"/>
              <w:left w:val="single" w:sz="4" w:space="0" w:color="auto"/>
              <w:bottom w:val="single" w:sz="4" w:space="0" w:color="auto"/>
              <w:right w:val="single" w:sz="4" w:space="0" w:color="auto"/>
            </w:tcBorders>
            <w:shd w:val="clear" w:color="000000" w:fill="FFFFFF"/>
            <w:noWrap/>
            <w:vAlign w:val="center"/>
            <w:hideMark/>
          </w:tcPr>
          <w:p w14:paraId="003DADCB" w14:textId="77777777" w:rsidR="00F020A6" w:rsidRPr="00C350B9" w:rsidRDefault="00F020A6" w:rsidP="004C15F6">
            <w:pPr>
              <w:jc w:val="both"/>
              <w:rPr>
                <w:sz w:val="18"/>
                <w:szCs w:val="18"/>
              </w:rPr>
            </w:pPr>
            <w:r w:rsidRPr="00C350B9">
              <w:rPr>
                <w:sz w:val="18"/>
                <w:szCs w:val="18"/>
              </w:rPr>
              <w:t>9.</w:t>
            </w:r>
          </w:p>
        </w:tc>
        <w:tc>
          <w:tcPr>
            <w:tcW w:w="10428" w:type="dxa"/>
            <w:tcBorders>
              <w:top w:val="nil"/>
              <w:left w:val="nil"/>
              <w:bottom w:val="single" w:sz="4" w:space="0" w:color="auto"/>
              <w:right w:val="single" w:sz="4" w:space="0" w:color="auto"/>
            </w:tcBorders>
            <w:shd w:val="clear" w:color="000000" w:fill="FFFFFF"/>
            <w:vAlign w:val="center"/>
            <w:hideMark/>
          </w:tcPr>
          <w:p w14:paraId="5940F1C7" w14:textId="77777777" w:rsidR="00F020A6" w:rsidRPr="00C350B9" w:rsidRDefault="00F020A6" w:rsidP="004C15F6">
            <w:pPr>
              <w:jc w:val="both"/>
              <w:rPr>
                <w:sz w:val="18"/>
                <w:szCs w:val="18"/>
              </w:rPr>
            </w:pPr>
            <w:r w:rsidRPr="00C350B9">
              <w:rPr>
                <w:sz w:val="18"/>
                <w:szCs w:val="18"/>
              </w:rPr>
              <w:t>Обеспечение деятельности Совета народных депутатов Рамонского муниципального района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2B883F81" w14:textId="77777777" w:rsidR="00F020A6" w:rsidRPr="00C350B9" w:rsidRDefault="00F020A6" w:rsidP="004C15F6">
            <w:pPr>
              <w:jc w:val="both"/>
              <w:rPr>
                <w:sz w:val="18"/>
                <w:szCs w:val="18"/>
              </w:rPr>
            </w:pPr>
            <w:r w:rsidRPr="00C350B9">
              <w:rPr>
                <w:sz w:val="18"/>
                <w:szCs w:val="18"/>
              </w:rPr>
              <w:t>96 0 00 00000</w:t>
            </w:r>
          </w:p>
        </w:tc>
        <w:tc>
          <w:tcPr>
            <w:tcW w:w="425" w:type="dxa"/>
            <w:tcBorders>
              <w:top w:val="nil"/>
              <w:left w:val="nil"/>
              <w:bottom w:val="single" w:sz="4" w:space="0" w:color="auto"/>
              <w:right w:val="single" w:sz="4" w:space="0" w:color="auto"/>
            </w:tcBorders>
            <w:shd w:val="clear" w:color="000000" w:fill="FFFFFF"/>
            <w:noWrap/>
            <w:vAlign w:val="center"/>
          </w:tcPr>
          <w:p w14:paraId="24F9026B"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FDE9271"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18A4F582"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0B6B4AD4" w14:textId="77777777" w:rsidR="00F020A6" w:rsidRPr="00C350B9" w:rsidRDefault="00F020A6" w:rsidP="004C15F6">
            <w:pPr>
              <w:jc w:val="both"/>
              <w:rPr>
                <w:sz w:val="18"/>
                <w:szCs w:val="18"/>
              </w:rPr>
            </w:pPr>
            <w:r w:rsidRPr="00C350B9">
              <w:rPr>
                <w:sz w:val="18"/>
                <w:szCs w:val="18"/>
              </w:rPr>
              <w:t>1 128,9</w:t>
            </w:r>
          </w:p>
        </w:tc>
      </w:tr>
      <w:tr w:rsidR="00F020A6" w:rsidRPr="00C350B9" w14:paraId="131F34F2" w14:textId="77777777" w:rsidTr="000E2BF1">
        <w:tc>
          <w:tcPr>
            <w:tcW w:w="511" w:type="dxa"/>
            <w:tcBorders>
              <w:top w:val="nil"/>
              <w:left w:val="single" w:sz="4" w:space="0" w:color="auto"/>
              <w:bottom w:val="single" w:sz="4" w:space="0" w:color="auto"/>
              <w:right w:val="single" w:sz="4" w:space="0" w:color="auto"/>
            </w:tcBorders>
            <w:shd w:val="clear" w:color="000000" w:fill="FFFFFF"/>
            <w:noWrap/>
            <w:vAlign w:val="center"/>
            <w:hideMark/>
          </w:tcPr>
          <w:p w14:paraId="7A12A19E" w14:textId="77777777" w:rsidR="00F020A6" w:rsidRPr="00C350B9" w:rsidRDefault="00F020A6" w:rsidP="004C15F6">
            <w:pPr>
              <w:jc w:val="both"/>
              <w:rPr>
                <w:sz w:val="18"/>
                <w:szCs w:val="18"/>
              </w:rPr>
            </w:pPr>
            <w:r w:rsidRPr="00C350B9">
              <w:rPr>
                <w:sz w:val="18"/>
                <w:szCs w:val="18"/>
              </w:rPr>
              <w:t>9.1</w:t>
            </w:r>
          </w:p>
        </w:tc>
        <w:tc>
          <w:tcPr>
            <w:tcW w:w="10428" w:type="dxa"/>
            <w:tcBorders>
              <w:top w:val="nil"/>
              <w:left w:val="nil"/>
              <w:bottom w:val="single" w:sz="4" w:space="0" w:color="auto"/>
              <w:right w:val="single" w:sz="4" w:space="0" w:color="auto"/>
            </w:tcBorders>
            <w:shd w:val="clear" w:color="000000" w:fill="FFFFFF"/>
            <w:vAlign w:val="center"/>
            <w:hideMark/>
          </w:tcPr>
          <w:p w14:paraId="37CF3385" w14:textId="77777777" w:rsidR="00F020A6" w:rsidRPr="00C350B9" w:rsidRDefault="00F020A6" w:rsidP="004C15F6">
            <w:pPr>
              <w:jc w:val="both"/>
              <w:rPr>
                <w:sz w:val="18"/>
                <w:szCs w:val="18"/>
              </w:rPr>
            </w:pPr>
            <w:r w:rsidRPr="00C350B9">
              <w:rPr>
                <w:sz w:val="18"/>
                <w:szCs w:val="18"/>
              </w:rPr>
              <w:t>Финансовое обеспечение деятельности Совета народных депутатов Рамонского муниципального района Воронежской области</w:t>
            </w:r>
          </w:p>
        </w:tc>
        <w:tc>
          <w:tcPr>
            <w:tcW w:w="1177" w:type="dxa"/>
            <w:tcBorders>
              <w:top w:val="nil"/>
              <w:left w:val="nil"/>
              <w:bottom w:val="single" w:sz="4" w:space="0" w:color="auto"/>
              <w:right w:val="single" w:sz="4" w:space="0" w:color="auto"/>
            </w:tcBorders>
            <w:shd w:val="clear" w:color="000000" w:fill="FFFFFF"/>
            <w:noWrap/>
            <w:vAlign w:val="center"/>
            <w:hideMark/>
          </w:tcPr>
          <w:p w14:paraId="22F83861" w14:textId="77777777" w:rsidR="00F020A6" w:rsidRPr="00C350B9" w:rsidRDefault="00F020A6" w:rsidP="004C15F6">
            <w:pPr>
              <w:jc w:val="both"/>
              <w:rPr>
                <w:sz w:val="18"/>
                <w:szCs w:val="18"/>
              </w:rPr>
            </w:pPr>
            <w:r w:rsidRPr="00C350B9">
              <w:rPr>
                <w:sz w:val="18"/>
                <w:szCs w:val="18"/>
              </w:rPr>
              <w:t>96 2 00 00000</w:t>
            </w:r>
          </w:p>
        </w:tc>
        <w:tc>
          <w:tcPr>
            <w:tcW w:w="425" w:type="dxa"/>
            <w:tcBorders>
              <w:top w:val="nil"/>
              <w:left w:val="nil"/>
              <w:bottom w:val="single" w:sz="4" w:space="0" w:color="auto"/>
              <w:right w:val="single" w:sz="4" w:space="0" w:color="auto"/>
            </w:tcBorders>
            <w:shd w:val="clear" w:color="000000" w:fill="FFFFFF"/>
            <w:noWrap/>
            <w:vAlign w:val="center"/>
          </w:tcPr>
          <w:p w14:paraId="2797AA85"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00757C86"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3636C9BE"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EE6462E" w14:textId="77777777" w:rsidR="00F020A6" w:rsidRPr="00C350B9" w:rsidRDefault="00F020A6" w:rsidP="004C15F6">
            <w:pPr>
              <w:jc w:val="both"/>
              <w:rPr>
                <w:sz w:val="18"/>
                <w:szCs w:val="18"/>
              </w:rPr>
            </w:pPr>
            <w:r w:rsidRPr="00C350B9">
              <w:rPr>
                <w:sz w:val="18"/>
                <w:szCs w:val="18"/>
              </w:rPr>
              <w:t>1 128,9</w:t>
            </w:r>
          </w:p>
        </w:tc>
      </w:tr>
      <w:tr w:rsidR="00F020A6" w:rsidRPr="00C350B9" w14:paraId="45F5F762" w14:textId="77777777" w:rsidTr="000E2BF1">
        <w:tc>
          <w:tcPr>
            <w:tcW w:w="511" w:type="dxa"/>
            <w:tcBorders>
              <w:top w:val="nil"/>
              <w:left w:val="single" w:sz="4" w:space="0" w:color="auto"/>
              <w:bottom w:val="single" w:sz="4" w:space="0" w:color="auto"/>
              <w:right w:val="single" w:sz="4" w:space="0" w:color="auto"/>
            </w:tcBorders>
            <w:shd w:val="clear" w:color="000000" w:fill="FFFFFF"/>
            <w:noWrap/>
            <w:vAlign w:val="center"/>
          </w:tcPr>
          <w:p w14:paraId="2F3EE07C"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1A36D435" w14:textId="77777777" w:rsidR="00F020A6" w:rsidRPr="00C350B9" w:rsidRDefault="00F020A6" w:rsidP="004C15F6">
            <w:pPr>
              <w:jc w:val="both"/>
              <w:rPr>
                <w:sz w:val="18"/>
                <w:szCs w:val="18"/>
              </w:rPr>
            </w:pPr>
            <w:r w:rsidRPr="00C350B9">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w:t>
            </w:r>
            <w:r>
              <w:rPr>
                <w:sz w:val="18"/>
                <w:szCs w:val="18"/>
              </w:rPr>
              <w:t xml:space="preserve"> </w:t>
            </w:r>
            <w:r w:rsidRPr="00C350B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4477C2F4" w14:textId="77777777" w:rsidR="00F020A6" w:rsidRPr="00C350B9" w:rsidRDefault="00F020A6" w:rsidP="004C15F6">
            <w:pPr>
              <w:jc w:val="both"/>
              <w:rPr>
                <w:sz w:val="18"/>
                <w:szCs w:val="18"/>
              </w:rPr>
            </w:pPr>
            <w:r w:rsidRPr="00C350B9">
              <w:rPr>
                <w:sz w:val="18"/>
                <w:szCs w:val="18"/>
              </w:rPr>
              <w:t>96 2 00 55490</w:t>
            </w:r>
          </w:p>
        </w:tc>
        <w:tc>
          <w:tcPr>
            <w:tcW w:w="425" w:type="dxa"/>
            <w:tcBorders>
              <w:top w:val="nil"/>
              <w:left w:val="nil"/>
              <w:bottom w:val="single" w:sz="4" w:space="0" w:color="auto"/>
              <w:right w:val="single" w:sz="4" w:space="0" w:color="auto"/>
            </w:tcBorders>
            <w:shd w:val="clear" w:color="000000" w:fill="FFFFFF"/>
            <w:noWrap/>
            <w:vAlign w:val="center"/>
            <w:hideMark/>
          </w:tcPr>
          <w:p w14:paraId="417EF257"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3E23DC6E"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00CC463A"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vAlign w:val="center"/>
            <w:hideMark/>
          </w:tcPr>
          <w:p w14:paraId="37AEBF84" w14:textId="77777777" w:rsidR="00F020A6" w:rsidRPr="00C350B9" w:rsidRDefault="00F020A6" w:rsidP="004C15F6">
            <w:pPr>
              <w:jc w:val="both"/>
              <w:rPr>
                <w:sz w:val="18"/>
                <w:szCs w:val="18"/>
              </w:rPr>
            </w:pPr>
            <w:r w:rsidRPr="00C350B9">
              <w:rPr>
                <w:sz w:val="18"/>
                <w:szCs w:val="18"/>
              </w:rPr>
              <w:t>25,3</w:t>
            </w:r>
          </w:p>
        </w:tc>
      </w:tr>
      <w:tr w:rsidR="00F020A6" w:rsidRPr="00C350B9" w14:paraId="18180BB9" w14:textId="77777777" w:rsidTr="000E2BF1">
        <w:tc>
          <w:tcPr>
            <w:tcW w:w="511" w:type="dxa"/>
            <w:tcBorders>
              <w:top w:val="nil"/>
              <w:left w:val="single" w:sz="4" w:space="0" w:color="auto"/>
              <w:bottom w:val="single" w:sz="4" w:space="0" w:color="auto"/>
              <w:right w:val="single" w:sz="4" w:space="0" w:color="auto"/>
            </w:tcBorders>
            <w:shd w:val="clear" w:color="000000" w:fill="FFFFFF"/>
            <w:noWrap/>
            <w:vAlign w:val="center"/>
          </w:tcPr>
          <w:p w14:paraId="08203409"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678F10B"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w:t>
            </w:r>
            <w:r>
              <w:rPr>
                <w:sz w:val="18"/>
                <w:szCs w:val="18"/>
              </w:rPr>
              <w:t xml:space="preserve"> </w:t>
            </w:r>
            <w:r w:rsidRPr="00C350B9">
              <w:rPr>
                <w:sz w:val="18"/>
                <w:szCs w:val="18"/>
              </w:rPr>
              <w:t>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noWrap/>
            <w:vAlign w:val="center"/>
            <w:hideMark/>
          </w:tcPr>
          <w:p w14:paraId="78C4208A" w14:textId="77777777" w:rsidR="00F020A6" w:rsidRPr="00C350B9" w:rsidRDefault="00F020A6" w:rsidP="004C15F6">
            <w:pPr>
              <w:jc w:val="both"/>
              <w:rPr>
                <w:sz w:val="18"/>
                <w:szCs w:val="18"/>
              </w:rPr>
            </w:pPr>
            <w:r w:rsidRPr="00C350B9">
              <w:rPr>
                <w:sz w:val="18"/>
                <w:szCs w:val="18"/>
              </w:rPr>
              <w:t>96 2 00 82010</w:t>
            </w:r>
          </w:p>
        </w:tc>
        <w:tc>
          <w:tcPr>
            <w:tcW w:w="425" w:type="dxa"/>
            <w:tcBorders>
              <w:top w:val="nil"/>
              <w:left w:val="nil"/>
              <w:bottom w:val="single" w:sz="4" w:space="0" w:color="auto"/>
              <w:right w:val="single" w:sz="4" w:space="0" w:color="auto"/>
            </w:tcBorders>
            <w:shd w:val="clear" w:color="000000" w:fill="FFFFFF"/>
            <w:noWrap/>
            <w:vAlign w:val="center"/>
            <w:hideMark/>
          </w:tcPr>
          <w:p w14:paraId="17213D67"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713D6837"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5BD3F0FA"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vAlign w:val="center"/>
            <w:hideMark/>
          </w:tcPr>
          <w:p w14:paraId="6CD08F58" w14:textId="77777777" w:rsidR="00F020A6" w:rsidRPr="00C350B9" w:rsidRDefault="00F020A6" w:rsidP="004C15F6">
            <w:pPr>
              <w:jc w:val="both"/>
              <w:rPr>
                <w:sz w:val="18"/>
                <w:szCs w:val="18"/>
              </w:rPr>
            </w:pPr>
            <w:r w:rsidRPr="00C350B9">
              <w:rPr>
                <w:sz w:val="18"/>
                <w:szCs w:val="18"/>
              </w:rPr>
              <w:t>1 010,1</w:t>
            </w:r>
          </w:p>
        </w:tc>
      </w:tr>
      <w:tr w:rsidR="00F020A6" w:rsidRPr="00C350B9" w14:paraId="5E88EC09" w14:textId="77777777" w:rsidTr="000E2BF1">
        <w:tc>
          <w:tcPr>
            <w:tcW w:w="511" w:type="dxa"/>
            <w:tcBorders>
              <w:top w:val="nil"/>
              <w:left w:val="single" w:sz="4" w:space="0" w:color="auto"/>
              <w:bottom w:val="single" w:sz="4" w:space="0" w:color="auto"/>
              <w:right w:val="single" w:sz="4" w:space="0" w:color="auto"/>
            </w:tcBorders>
            <w:shd w:val="clear" w:color="000000" w:fill="FFFFFF"/>
            <w:noWrap/>
            <w:vAlign w:val="center"/>
          </w:tcPr>
          <w:p w14:paraId="6D866948"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5881EE62" w14:textId="77777777" w:rsidR="00F020A6" w:rsidRPr="00C350B9" w:rsidRDefault="00F020A6" w:rsidP="004C15F6">
            <w:pPr>
              <w:jc w:val="both"/>
              <w:rPr>
                <w:sz w:val="18"/>
                <w:szCs w:val="18"/>
              </w:rPr>
            </w:pPr>
            <w:r w:rsidRPr="00C350B9">
              <w:rPr>
                <w:sz w:val="18"/>
                <w:szCs w:val="1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177" w:type="dxa"/>
            <w:tcBorders>
              <w:top w:val="nil"/>
              <w:left w:val="nil"/>
              <w:bottom w:val="single" w:sz="4" w:space="0" w:color="auto"/>
              <w:right w:val="single" w:sz="4" w:space="0" w:color="auto"/>
            </w:tcBorders>
            <w:shd w:val="clear" w:color="000000" w:fill="FFFFFF"/>
            <w:noWrap/>
            <w:vAlign w:val="center"/>
            <w:hideMark/>
          </w:tcPr>
          <w:p w14:paraId="0BA30FEE" w14:textId="77777777" w:rsidR="00F020A6" w:rsidRPr="00C350B9" w:rsidRDefault="00F020A6" w:rsidP="004C15F6">
            <w:pPr>
              <w:jc w:val="both"/>
              <w:rPr>
                <w:sz w:val="18"/>
                <w:szCs w:val="18"/>
              </w:rPr>
            </w:pPr>
            <w:r w:rsidRPr="00C350B9">
              <w:rPr>
                <w:sz w:val="18"/>
                <w:szCs w:val="18"/>
              </w:rPr>
              <w:t>96 2 00 82010</w:t>
            </w:r>
          </w:p>
        </w:tc>
        <w:tc>
          <w:tcPr>
            <w:tcW w:w="425" w:type="dxa"/>
            <w:tcBorders>
              <w:top w:val="nil"/>
              <w:left w:val="nil"/>
              <w:bottom w:val="single" w:sz="4" w:space="0" w:color="auto"/>
              <w:right w:val="single" w:sz="4" w:space="0" w:color="auto"/>
            </w:tcBorders>
            <w:shd w:val="clear" w:color="000000" w:fill="FFFFFF"/>
            <w:noWrap/>
            <w:vAlign w:val="center"/>
            <w:hideMark/>
          </w:tcPr>
          <w:p w14:paraId="09A6C746" w14:textId="77777777" w:rsidR="00F020A6" w:rsidRPr="00C350B9" w:rsidRDefault="00F020A6" w:rsidP="004C15F6">
            <w:pPr>
              <w:jc w:val="both"/>
              <w:rPr>
                <w:sz w:val="18"/>
                <w:szCs w:val="18"/>
              </w:rPr>
            </w:pPr>
            <w:r w:rsidRPr="00C350B9">
              <w:rPr>
                <w:sz w:val="18"/>
                <w:szCs w:val="18"/>
              </w:rPr>
              <w:t>200</w:t>
            </w:r>
          </w:p>
        </w:tc>
        <w:tc>
          <w:tcPr>
            <w:tcW w:w="425" w:type="dxa"/>
            <w:tcBorders>
              <w:top w:val="nil"/>
              <w:left w:val="nil"/>
              <w:bottom w:val="single" w:sz="4" w:space="0" w:color="auto"/>
              <w:right w:val="single" w:sz="4" w:space="0" w:color="auto"/>
            </w:tcBorders>
            <w:shd w:val="clear" w:color="000000" w:fill="FFFFFF"/>
            <w:noWrap/>
            <w:vAlign w:val="center"/>
            <w:hideMark/>
          </w:tcPr>
          <w:p w14:paraId="5E37898A"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13A46D6B" w14:textId="77777777" w:rsidR="00F020A6" w:rsidRPr="00C350B9" w:rsidRDefault="00F020A6" w:rsidP="004C15F6">
            <w:pPr>
              <w:jc w:val="both"/>
              <w:rPr>
                <w:sz w:val="18"/>
                <w:szCs w:val="18"/>
              </w:rPr>
            </w:pPr>
            <w:r w:rsidRPr="00C350B9">
              <w:rPr>
                <w:sz w:val="18"/>
                <w:szCs w:val="18"/>
              </w:rPr>
              <w:t>03</w:t>
            </w:r>
          </w:p>
        </w:tc>
        <w:tc>
          <w:tcPr>
            <w:tcW w:w="992" w:type="dxa"/>
            <w:tcBorders>
              <w:top w:val="nil"/>
              <w:left w:val="nil"/>
              <w:bottom w:val="single" w:sz="4" w:space="0" w:color="auto"/>
              <w:right w:val="single" w:sz="4" w:space="0" w:color="auto"/>
            </w:tcBorders>
            <w:shd w:val="clear" w:color="auto" w:fill="auto"/>
            <w:vAlign w:val="center"/>
            <w:hideMark/>
          </w:tcPr>
          <w:p w14:paraId="26066622" w14:textId="77777777" w:rsidR="00F020A6" w:rsidRPr="00C350B9" w:rsidRDefault="00F020A6" w:rsidP="004C15F6">
            <w:pPr>
              <w:jc w:val="both"/>
              <w:rPr>
                <w:sz w:val="18"/>
                <w:szCs w:val="18"/>
              </w:rPr>
            </w:pPr>
            <w:r w:rsidRPr="00C350B9">
              <w:rPr>
                <w:sz w:val="18"/>
                <w:szCs w:val="18"/>
              </w:rPr>
              <w:t>93,5</w:t>
            </w:r>
          </w:p>
        </w:tc>
      </w:tr>
      <w:tr w:rsidR="00F020A6" w:rsidRPr="00C350B9" w14:paraId="676C7AF0" w14:textId="77777777" w:rsidTr="000E2BF1">
        <w:tc>
          <w:tcPr>
            <w:tcW w:w="511" w:type="dxa"/>
            <w:tcBorders>
              <w:top w:val="single" w:sz="4" w:space="0" w:color="auto"/>
              <w:left w:val="single" w:sz="4" w:space="0" w:color="auto"/>
              <w:bottom w:val="nil"/>
              <w:right w:val="single" w:sz="4" w:space="0" w:color="auto"/>
            </w:tcBorders>
            <w:shd w:val="clear" w:color="000000" w:fill="FFFFFF"/>
            <w:noWrap/>
            <w:vAlign w:val="center"/>
            <w:hideMark/>
          </w:tcPr>
          <w:p w14:paraId="45D3EC43" w14:textId="77777777" w:rsidR="00F020A6" w:rsidRPr="00C350B9" w:rsidRDefault="00F020A6" w:rsidP="004C15F6">
            <w:pPr>
              <w:jc w:val="both"/>
              <w:rPr>
                <w:sz w:val="18"/>
                <w:szCs w:val="18"/>
              </w:rPr>
            </w:pPr>
            <w:r w:rsidRPr="00C350B9">
              <w:rPr>
                <w:sz w:val="18"/>
                <w:szCs w:val="18"/>
              </w:rPr>
              <w:t>10</w:t>
            </w:r>
          </w:p>
        </w:tc>
        <w:tc>
          <w:tcPr>
            <w:tcW w:w="10428" w:type="dxa"/>
            <w:tcBorders>
              <w:top w:val="single" w:sz="4" w:space="0" w:color="auto"/>
              <w:left w:val="nil"/>
              <w:bottom w:val="single" w:sz="4" w:space="0" w:color="auto"/>
              <w:right w:val="single" w:sz="4" w:space="0" w:color="auto"/>
            </w:tcBorders>
            <w:shd w:val="clear" w:color="000000" w:fill="FFFFFF"/>
            <w:vAlign w:val="center"/>
            <w:hideMark/>
          </w:tcPr>
          <w:p w14:paraId="6E1B9BC1" w14:textId="77777777" w:rsidR="00F020A6" w:rsidRPr="00C350B9" w:rsidRDefault="00F020A6" w:rsidP="004C15F6">
            <w:pPr>
              <w:jc w:val="both"/>
              <w:rPr>
                <w:sz w:val="18"/>
                <w:szCs w:val="18"/>
              </w:rPr>
            </w:pPr>
            <w:r w:rsidRPr="00C350B9">
              <w:rPr>
                <w:sz w:val="18"/>
                <w:szCs w:val="18"/>
              </w:rPr>
              <w:t>Непрограммные расходы органов местного самоуправления Рамонского муниципального района Воронежской области</w:t>
            </w:r>
          </w:p>
        </w:tc>
        <w:tc>
          <w:tcPr>
            <w:tcW w:w="1177" w:type="dxa"/>
            <w:tcBorders>
              <w:top w:val="nil"/>
              <w:left w:val="nil"/>
              <w:bottom w:val="single" w:sz="4" w:space="0" w:color="auto"/>
              <w:right w:val="single" w:sz="4" w:space="0" w:color="auto"/>
            </w:tcBorders>
            <w:shd w:val="clear" w:color="000000" w:fill="FFFFFF"/>
            <w:vAlign w:val="center"/>
            <w:hideMark/>
          </w:tcPr>
          <w:p w14:paraId="34333E04" w14:textId="77777777" w:rsidR="00F020A6" w:rsidRPr="00C350B9" w:rsidRDefault="00F020A6" w:rsidP="004C15F6">
            <w:pPr>
              <w:jc w:val="both"/>
              <w:rPr>
                <w:sz w:val="18"/>
                <w:szCs w:val="18"/>
              </w:rPr>
            </w:pPr>
            <w:r w:rsidRPr="00C350B9">
              <w:rPr>
                <w:sz w:val="18"/>
                <w:szCs w:val="18"/>
              </w:rPr>
              <w:t>99 0 00 00000</w:t>
            </w:r>
          </w:p>
        </w:tc>
        <w:tc>
          <w:tcPr>
            <w:tcW w:w="425" w:type="dxa"/>
            <w:tcBorders>
              <w:top w:val="nil"/>
              <w:left w:val="nil"/>
              <w:bottom w:val="single" w:sz="4" w:space="0" w:color="auto"/>
              <w:right w:val="single" w:sz="4" w:space="0" w:color="auto"/>
            </w:tcBorders>
            <w:shd w:val="clear" w:color="000000" w:fill="FFFFFF"/>
            <w:vAlign w:val="center"/>
          </w:tcPr>
          <w:p w14:paraId="2CDEDF85"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vAlign w:val="center"/>
          </w:tcPr>
          <w:p w14:paraId="7D31B067"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vAlign w:val="center"/>
          </w:tcPr>
          <w:p w14:paraId="76495D5F"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778FEC63" w14:textId="77777777" w:rsidR="00F020A6" w:rsidRPr="00C350B9" w:rsidRDefault="00F020A6" w:rsidP="004C15F6">
            <w:pPr>
              <w:jc w:val="both"/>
              <w:rPr>
                <w:sz w:val="18"/>
                <w:szCs w:val="18"/>
              </w:rPr>
            </w:pPr>
            <w:r w:rsidRPr="00C350B9">
              <w:rPr>
                <w:sz w:val="18"/>
                <w:szCs w:val="18"/>
              </w:rPr>
              <w:t>3 921,9</w:t>
            </w:r>
          </w:p>
        </w:tc>
      </w:tr>
      <w:tr w:rsidR="00F020A6" w:rsidRPr="00C350B9" w14:paraId="652B6123" w14:textId="77777777" w:rsidTr="000E2BF1">
        <w:tc>
          <w:tcPr>
            <w:tcW w:w="5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B53575" w14:textId="77777777" w:rsidR="00F020A6" w:rsidRPr="00C350B9" w:rsidRDefault="00F020A6" w:rsidP="004C15F6">
            <w:pPr>
              <w:jc w:val="both"/>
              <w:rPr>
                <w:sz w:val="18"/>
                <w:szCs w:val="18"/>
              </w:rPr>
            </w:pPr>
            <w:r w:rsidRPr="00C350B9">
              <w:rPr>
                <w:sz w:val="18"/>
                <w:szCs w:val="18"/>
              </w:rPr>
              <w:t>10.1</w:t>
            </w:r>
          </w:p>
        </w:tc>
        <w:tc>
          <w:tcPr>
            <w:tcW w:w="10428" w:type="dxa"/>
            <w:tcBorders>
              <w:top w:val="nil"/>
              <w:left w:val="nil"/>
              <w:bottom w:val="single" w:sz="4" w:space="0" w:color="auto"/>
              <w:right w:val="single" w:sz="4" w:space="0" w:color="auto"/>
            </w:tcBorders>
            <w:shd w:val="clear" w:color="000000" w:fill="FFFFFF"/>
            <w:vAlign w:val="center"/>
            <w:hideMark/>
          </w:tcPr>
          <w:p w14:paraId="0DD0B567" w14:textId="77777777" w:rsidR="00F020A6" w:rsidRPr="00C350B9" w:rsidRDefault="00F020A6" w:rsidP="004C15F6">
            <w:pPr>
              <w:jc w:val="both"/>
              <w:rPr>
                <w:sz w:val="18"/>
                <w:szCs w:val="18"/>
              </w:rPr>
            </w:pPr>
            <w:r w:rsidRPr="00C350B9">
              <w:rPr>
                <w:sz w:val="18"/>
                <w:szCs w:val="18"/>
              </w:rPr>
              <w:t>Обеспечение деятельности главы Рамонского муниципального района Воронежской области</w:t>
            </w:r>
          </w:p>
        </w:tc>
        <w:tc>
          <w:tcPr>
            <w:tcW w:w="1177" w:type="dxa"/>
            <w:tcBorders>
              <w:top w:val="nil"/>
              <w:left w:val="nil"/>
              <w:bottom w:val="single" w:sz="4" w:space="0" w:color="auto"/>
              <w:right w:val="single" w:sz="4" w:space="0" w:color="auto"/>
            </w:tcBorders>
            <w:shd w:val="clear" w:color="000000" w:fill="FFFFFF"/>
            <w:vAlign w:val="center"/>
            <w:hideMark/>
          </w:tcPr>
          <w:p w14:paraId="1ACBF97A" w14:textId="77777777" w:rsidR="00F020A6" w:rsidRPr="00C350B9" w:rsidRDefault="00F020A6" w:rsidP="004C15F6">
            <w:pPr>
              <w:jc w:val="both"/>
              <w:rPr>
                <w:sz w:val="18"/>
                <w:szCs w:val="18"/>
              </w:rPr>
            </w:pPr>
            <w:r w:rsidRPr="00C350B9">
              <w:rPr>
                <w:sz w:val="18"/>
                <w:szCs w:val="18"/>
              </w:rPr>
              <w:t>99 1 00 00000</w:t>
            </w:r>
          </w:p>
        </w:tc>
        <w:tc>
          <w:tcPr>
            <w:tcW w:w="425" w:type="dxa"/>
            <w:tcBorders>
              <w:top w:val="nil"/>
              <w:left w:val="nil"/>
              <w:bottom w:val="single" w:sz="4" w:space="0" w:color="auto"/>
              <w:right w:val="single" w:sz="4" w:space="0" w:color="auto"/>
            </w:tcBorders>
            <w:shd w:val="clear" w:color="000000" w:fill="FFFFFF"/>
            <w:vAlign w:val="center"/>
          </w:tcPr>
          <w:p w14:paraId="1E2E749F"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73CAD2F" w14:textId="77777777" w:rsidR="00F020A6" w:rsidRPr="00C350B9" w:rsidRDefault="00F020A6" w:rsidP="004C15F6">
            <w:pPr>
              <w:jc w:val="both"/>
              <w:rPr>
                <w:sz w:val="18"/>
                <w:szCs w:val="18"/>
              </w:rPr>
            </w:pPr>
          </w:p>
        </w:tc>
        <w:tc>
          <w:tcPr>
            <w:tcW w:w="426" w:type="dxa"/>
            <w:tcBorders>
              <w:top w:val="nil"/>
              <w:left w:val="nil"/>
              <w:bottom w:val="single" w:sz="4" w:space="0" w:color="auto"/>
              <w:right w:val="single" w:sz="4" w:space="0" w:color="auto"/>
            </w:tcBorders>
            <w:shd w:val="clear" w:color="000000" w:fill="FFFFFF"/>
            <w:noWrap/>
            <w:vAlign w:val="center"/>
          </w:tcPr>
          <w:p w14:paraId="6DCCD178" w14:textId="77777777" w:rsidR="00F020A6" w:rsidRPr="00C350B9" w:rsidRDefault="00F020A6" w:rsidP="004C15F6">
            <w:pPr>
              <w:jc w:val="both"/>
              <w:rPr>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658CC9EC" w14:textId="77777777" w:rsidR="00F020A6" w:rsidRPr="00C350B9" w:rsidRDefault="00F020A6" w:rsidP="004C15F6">
            <w:pPr>
              <w:jc w:val="both"/>
              <w:rPr>
                <w:sz w:val="18"/>
                <w:szCs w:val="18"/>
              </w:rPr>
            </w:pPr>
            <w:r w:rsidRPr="00C350B9">
              <w:rPr>
                <w:sz w:val="18"/>
                <w:szCs w:val="18"/>
              </w:rPr>
              <w:t>3 921,9</w:t>
            </w:r>
          </w:p>
        </w:tc>
      </w:tr>
      <w:tr w:rsidR="00F020A6" w:rsidRPr="00C350B9" w14:paraId="5688F236" w14:textId="77777777" w:rsidTr="000E2BF1">
        <w:tc>
          <w:tcPr>
            <w:tcW w:w="511" w:type="dxa"/>
            <w:tcBorders>
              <w:top w:val="nil"/>
              <w:left w:val="single" w:sz="4" w:space="0" w:color="auto"/>
              <w:bottom w:val="single" w:sz="4" w:space="0" w:color="auto"/>
              <w:right w:val="single" w:sz="4" w:space="0" w:color="auto"/>
            </w:tcBorders>
            <w:shd w:val="clear" w:color="000000" w:fill="FFFFFF"/>
            <w:noWrap/>
            <w:vAlign w:val="center"/>
          </w:tcPr>
          <w:p w14:paraId="4C3A65F6"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77667DEF" w14:textId="77777777" w:rsidR="00F020A6" w:rsidRPr="00C350B9" w:rsidRDefault="00F020A6" w:rsidP="004C15F6">
            <w:pPr>
              <w:jc w:val="both"/>
              <w:rPr>
                <w:sz w:val="18"/>
                <w:szCs w:val="18"/>
              </w:rPr>
            </w:pPr>
            <w:r w:rsidRPr="00C350B9">
              <w:rPr>
                <w:sz w:val="18"/>
                <w:szCs w:val="18"/>
              </w:rPr>
              <w:t>Расходы на поощрение муниципальных управленческих команд за достижение показателей для оценки эффективности деятельности исполнительных органов Рамонского муниципального района Воронежской области</w:t>
            </w:r>
            <w:r>
              <w:rPr>
                <w:sz w:val="18"/>
                <w:szCs w:val="18"/>
              </w:rPr>
              <w:t xml:space="preserve"> </w:t>
            </w:r>
            <w:r w:rsidRPr="00C350B9">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vAlign w:val="center"/>
            <w:hideMark/>
          </w:tcPr>
          <w:p w14:paraId="31FA256C" w14:textId="77777777" w:rsidR="00F020A6" w:rsidRPr="00C350B9" w:rsidRDefault="00F020A6" w:rsidP="004C15F6">
            <w:pPr>
              <w:jc w:val="both"/>
              <w:rPr>
                <w:sz w:val="18"/>
                <w:szCs w:val="18"/>
              </w:rPr>
            </w:pPr>
            <w:r w:rsidRPr="00C350B9">
              <w:rPr>
                <w:sz w:val="18"/>
                <w:szCs w:val="18"/>
              </w:rPr>
              <w:t>99 1 00 55490</w:t>
            </w:r>
          </w:p>
        </w:tc>
        <w:tc>
          <w:tcPr>
            <w:tcW w:w="425" w:type="dxa"/>
            <w:tcBorders>
              <w:top w:val="nil"/>
              <w:left w:val="nil"/>
              <w:bottom w:val="single" w:sz="4" w:space="0" w:color="auto"/>
              <w:right w:val="single" w:sz="4" w:space="0" w:color="auto"/>
            </w:tcBorders>
            <w:shd w:val="clear" w:color="000000" w:fill="FFFFFF"/>
            <w:vAlign w:val="center"/>
            <w:hideMark/>
          </w:tcPr>
          <w:p w14:paraId="647A73C7"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48B88770"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6A30ADF9"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vAlign w:val="center"/>
            <w:hideMark/>
          </w:tcPr>
          <w:p w14:paraId="688F24F0" w14:textId="77777777" w:rsidR="00F020A6" w:rsidRPr="00C350B9" w:rsidRDefault="00F020A6" w:rsidP="004C15F6">
            <w:pPr>
              <w:jc w:val="both"/>
              <w:rPr>
                <w:sz w:val="18"/>
                <w:szCs w:val="18"/>
              </w:rPr>
            </w:pPr>
            <w:r w:rsidRPr="00C350B9">
              <w:rPr>
                <w:sz w:val="18"/>
                <w:szCs w:val="18"/>
              </w:rPr>
              <w:t>118,3</w:t>
            </w:r>
          </w:p>
        </w:tc>
      </w:tr>
      <w:tr w:rsidR="00F020A6" w:rsidRPr="00C350B9" w14:paraId="13ADB23F" w14:textId="77777777" w:rsidTr="000E2BF1">
        <w:tc>
          <w:tcPr>
            <w:tcW w:w="511" w:type="dxa"/>
            <w:tcBorders>
              <w:top w:val="nil"/>
              <w:left w:val="single" w:sz="4" w:space="0" w:color="auto"/>
              <w:bottom w:val="single" w:sz="4" w:space="0" w:color="auto"/>
              <w:right w:val="single" w:sz="4" w:space="0" w:color="auto"/>
            </w:tcBorders>
            <w:shd w:val="clear" w:color="000000" w:fill="FFFFFF"/>
            <w:noWrap/>
            <w:vAlign w:val="center"/>
          </w:tcPr>
          <w:p w14:paraId="5EC0F874" w14:textId="77777777" w:rsidR="00F020A6" w:rsidRPr="00C350B9" w:rsidRDefault="00F020A6" w:rsidP="004C15F6">
            <w:pPr>
              <w:jc w:val="both"/>
              <w:rPr>
                <w:sz w:val="18"/>
                <w:szCs w:val="18"/>
              </w:rPr>
            </w:pPr>
          </w:p>
        </w:tc>
        <w:tc>
          <w:tcPr>
            <w:tcW w:w="10428" w:type="dxa"/>
            <w:tcBorders>
              <w:top w:val="nil"/>
              <w:left w:val="nil"/>
              <w:bottom w:val="single" w:sz="4" w:space="0" w:color="auto"/>
              <w:right w:val="single" w:sz="4" w:space="0" w:color="auto"/>
            </w:tcBorders>
            <w:shd w:val="clear" w:color="000000" w:fill="FFFFFF"/>
            <w:vAlign w:val="center"/>
            <w:hideMark/>
          </w:tcPr>
          <w:p w14:paraId="2C085721" w14:textId="77777777" w:rsidR="00F020A6" w:rsidRPr="00C350B9" w:rsidRDefault="00F020A6" w:rsidP="004C15F6">
            <w:pPr>
              <w:jc w:val="both"/>
              <w:rPr>
                <w:sz w:val="18"/>
                <w:szCs w:val="18"/>
              </w:rPr>
            </w:pPr>
            <w:r w:rsidRPr="00C350B9">
              <w:rPr>
                <w:sz w:val="18"/>
                <w:szCs w:val="18"/>
              </w:rPr>
              <w:t>Расходы на обеспечение деятельности главы Рамонского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7" w:type="dxa"/>
            <w:tcBorders>
              <w:top w:val="nil"/>
              <w:left w:val="nil"/>
              <w:bottom w:val="single" w:sz="4" w:space="0" w:color="auto"/>
              <w:right w:val="single" w:sz="4" w:space="0" w:color="auto"/>
            </w:tcBorders>
            <w:shd w:val="clear" w:color="000000" w:fill="FFFFFF"/>
            <w:vAlign w:val="center"/>
            <w:hideMark/>
          </w:tcPr>
          <w:p w14:paraId="5703506C" w14:textId="77777777" w:rsidR="00F020A6" w:rsidRPr="00C350B9" w:rsidRDefault="00F020A6" w:rsidP="004C15F6">
            <w:pPr>
              <w:jc w:val="both"/>
              <w:rPr>
                <w:sz w:val="18"/>
                <w:szCs w:val="18"/>
              </w:rPr>
            </w:pPr>
            <w:r w:rsidRPr="00C350B9">
              <w:rPr>
                <w:sz w:val="18"/>
                <w:szCs w:val="18"/>
              </w:rPr>
              <w:t>99 1 00 82020</w:t>
            </w:r>
          </w:p>
        </w:tc>
        <w:tc>
          <w:tcPr>
            <w:tcW w:w="425" w:type="dxa"/>
            <w:tcBorders>
              <w:top w:val="nil"/>
              <w:left w:val="nil"/>
              <w:bottom w:val="single" w:sz="4" w:space="0" w:color="auto"/>
              <w:right w:val="single" w:sz="4" w:space="0" w:color="auto"/>
            </w:tcBorders>
            <w:shd w:val="clear" w:color="000000" w:fill="FFFFFF"/>
            <w:noWrap/>
            <w:vAlign w:val="center"/>
            <w:hideMark/>
          </w:tcPr>
          <w:p w14:paraId="35312B5B" w14:textId="77777777" w:rsidR="00F020A6" w:rsidRPr="00C350B9" w:rsidRDefault="00F020A6" w:rsidP="004C15F6">
            <w:pPr>
              <w:jc w:val="both"/>
              <w:rPr>
                <w:sz w:val="18"/>
                <w:szCs w:val="18"/>
              </w:rPr>
            </w:pPr>
            <w:r w:rsidRPr="00C350B9">
              <w:rPr>
                <w:sz w:val="18"/>
                <w:szCs w:val="18"/>
              </w:rPr>
              <w:t>100</w:t>
            </w:r>
          </w:p>
        </w:tc>
        <w:tc>
          <w:tcPr>
            <w:tcW w:w="425" w:type="dxa"/>
            <w:tcBorders>
              <w:top w:val="nil"/>
              <w:left w:val="nil"/>
              <w:bottom w:val="single" w:sz="4" w:space="0" w:color="auto"/>
              <w:right w:val="single" w:sz="4" w:space="0" w:color="auto"/>
            </w:tcBorders>
            <w:shd w:val="clear" w:color="000000" w:fill="FFFFFF"/>
            <w:noWrap/>
            <w:vAlign w:val="center"/>
            <w:hideMark/>
          </w:tcPr>
          <w:p w14:paraId="3A592005" w14:textId="77777777" w:rsidR="00F020A6" w:rsidRPr="00C350B9" w:rsidRDefault="00F020A6" w:rsidP="004C15F6">
            <w:pPr>
              <w:jc w:val="both"/>
              <w:rPr>
                <w:sz w:val="18"/>
                <w:szCs w:val="18"/>
              </w:rPr>
            </w:pPr>
            <w:r w:rsidRPr="00C350B9">
              <w:rPr>
                <w:sz w:val="18"/>
                <w:szCs w:val="18"/>
              </w:rPr>
              <w:t>01</w:t>
            </w:r>
          </w:p>
        </w:tc>
        <w:tc>
          <w:tcPr>
            <w:tcW w:w="426" w:type="dxa"/>
            <w:tcBorders>
              <w:top w:val="nil"/>
              <w:left w:val="nil"/>
              <w:bottom w:val="single" w:sz="4" w:space="0" w:color="auto"/>
              <w:right w:val="single" w:sz="4" w:space="0" w:color="auto"/>
            </w:tcBorders>
            <w:shd w:val="clear" w:color="000000" w:fill="FFFFFF"/>
            <w:noWrap/>
            <w:vAlign w:val="center"/>
            <w:hideMark/>
          </w:tcPr>
          <w:p w14:paraId="082E311E" w14:textId="77777777" w:rsidR="00F020A6" w:rsidRPr="00C350B9" w:rsidRDefault="00F020A6" w:rsidP="004C15F6">
            <w:pPr>
              <w:jc w:val="both"/>
              <w:rPr>
                <w:sz w:val="18"/>
                <w:szCs w:val="18"/>
              </w:rPr>
            </w:pPr>
            <w:r w:rsidRPr="00C350B9">
              <w:rPr>
                <w:sz w:val="18"/>
                <w:szCs w:val="18"/>
              </w:rPr>
              <w:t>02</w:t>
            </w:r>
          </w:p>
        </w:tc>
        <w:tc>
          <w:tcPr>
            <w:tcW w:w="992" w:type="dxa"/>
            <w:tcBorders>
              <w:top w:val="nil"/>
              <w:left w:val="nil"/>
              <w:bottom w:val="single" w:sz="4" w:space="0" w:color="auto"/>
              <w:right w:val="single" w:sz="4" w:space="0" w:color="auto"/>
            </w:tcBorders>
            <w:shd w:val="clear" w:color="auto" w:fill="auto"/>
            <w:noWrap/>
            <w:vAlign w:val="center"/>
            <w:hideMark/>
          </w:tcPr>
          <w:p w14:paraId="6F1F0272" w14:textId="77777777" w:rsidR="00F020A6" w:rsidRPr="00C350B9" w:rsidRDefault="00F020A6" w:rsidP="004C15F6">
            <w:pPr>
              <w:jc w:val="both"/>
              <w:rPr>
                <w:sz w:val="18"/>
                <w:szCs w:val="18"/>
              </w:rPr>
            </w:pPr>
            <w:r w:rsidRPr="00C350B9">
              <w:rPr>
                <w:sz w:val="18"/>
                <w:szCs w:val="18"/>
              </w:rPr>
              <w:t>3 803,6</w:t>
            </w:r>
          </w:p>
        </w:tc>
      </w:tr>
    </w:tbl>
    <w:p w14:paraId="099BE4D8" w14:textId="77777777" w:rsidR="00F020A6" w:rsidRPr="00C350B9" w:rsidRDefault="00F020A6" w:rsidP="00F020A6">
      <w:pPr>
        <w:jc w:val="both"/>
        <w:rPr>
          <w:sz w:val="18"/>
          <w:szCs w:val="18"/>
        </w:rPr>
      </w:pPr>
    </w:p>
    <w:p w14:paraId="3CA6F0A9" w14:textId="77777777" w:rsidR="00F020A6" w:rsidRPr="00720349" w:rsidRDefault="00F020A6" w:rsidP="00F020A6">
      <w:pPr>
        <w:ind w:firstLine="4536"/>
        <w:jc w:val="both"/>
        <w:rPr>
          <w:i/>
          <w:iCs/>
          <w:sz w:val="18"/>
          <w:szCs w:val="18"/>
        </w:rPr>
      </w:pPr>
      <w:r w:rsidRPr="00720349">
        <w:rPr>
          <w:i/>
          <w:iCs/>
          <w:sz w:val="18"/>
          <w:szCs w:val="18"/>
        </w:rPr>
        <w:t>Приложение 5</w:t>
      </w:r>
    </w:p>
    <w:p w14:paraId="6B6B5417" w14:textId="77777777" w:rsidR="00F020A6" w:rsidRPr="00720349" w:rsidRDefault="00F020A6" w:rsidP="00F020A6">
      <w:pPr>
        <w:ind w:firstLine="4536"/>
        <w:jc w:val="both"/>
        <w:rPr>
          <w:i/>
          <w:iCs/>
          <w:sz w:val="18"/>
          <w:szCs w:val="18"/>
        </w:rPr>
      </w:pPr>
      <w:r w:rsidRPr="00720349">
        <w:rPr>
          <w:i/>
          <w:iCs/>
          <w:sz w:val="18"/>
          <w:szCs w:val="18"/>
        </w:rPr>
        <w:t>к решению Совета народных депутатов Рамонского муниципального района Воронежской области от _____________ № ____</w:t>
      </w:r>
    </w:p>
    <w:p w14:paraId="0F85E840" w14:textId="77777777" w:rsidR="00F020A6" w:rsidRPr="00C350B9" w:rsidRDefault="00F020A6" w:rsidP="00F020A6">
      <w:pPr>
        <w:jc w:val="both"/>
        <w:rPr>
          <w:sz w:val="18"/>
          <w:szCs w:val="18"/>
        </w:rPr>
      </w:pPr>
    </w:p>
    <w:p w14:paraId="1F2B9653" w14:textId="77777777" w:rsidR="00F020A6" w:rsidRPr="00720349" w:rsidRDefault="00F020A6" w:rsidP="00F020A6">
      <w:pPr>
        <w:jc w:val="center"/>
        <w:rPr>
          <w:b/>
          <w:bCs/>
          <w:i/>
          <w:iCs/>
          <w:sz w:val="18"/>
          <w:szCs w:val="18"/>
        </w:rPr>
      </w:pPr>
      <w:r w:rsidRPr="00720349">
        <w:rPr>
          <w:b/>
          <w:bCs/>
          <w:i/>
          <w:iCs/>
          <w:sz w:val="18"/>
          <w:szCs w:val="18"/>
        </w:rPr>
        <w:t>Источники внутреннего финансирования дефицита бюджета Рамонского муниципального района Воронежской области за 2024 год</w:t>
      </w:r>
    </w:p>
    <w:p w14:paraId="6632B508" w14:textId="77777777" w:rsidR="00F020A6" w:rsidRPr="00C350B9" w:rsidRDefault="00F020A6" w:rsidP="00F020A6">
      <w:pPr>
        <w:jc w:val="right"/>
        <w:rPr>
          <w:sz w:val="18"/>
          <w:szCs w:val="18"/>
        </w:rPr>
      </w:pPr>
      <w:r w:rsidRPr="00C350B9">
        <w:rPr>
          <w:sz w:val="18"/>
          <w:szCs w:val="18"/>
        </w:rPr>
        <w:t>тыс. рублей</w:t>
      </w:r>
    </w:p>
    <w:tbl>
      <w:tblPr>
        <w:tblW w:w="14622" w:type="dxa"/>
        <w:tblLayout w:type="fixed"/>
        <w:tblCellMar>
          <w:left w:w="57" w:type="dxa"/>
          <w:right w:w="57" w:type="dxa"/>
        </w:tblCellMar>
        <w:tblLook w:val="04A0" w:firstRow="1" w:lastRow="0" w:firstColumn="1" w:lastColumn="0" w:noHBand="0" w:noVBand="1"/>
      </w:tblPr>
      <w:tblGrid>
        <w:gridCol w:w="11619"/>
        <w:gridCol w:w="1984"/>
        <w:gridCol w:w="1019"/>
      </w:tblGrid>
      <w:tr w:rsidR="00F020A6" w:rsidRPr="00C350B9" w14:paraId="400BEEB6" w14:textId="77777777" w:rsidTr="000E2BF1">
        <w:tc>
          <w:tcPr>
            <w:tcW w:w="1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7EDAA" w14:textId="77777777" w:rsidR="00F020A6" w:rsidRPr="00C350B9" w:rsidRDefault="00F020A6" w:rsidP="004C15F6">
            <w:pPr>
              <w:jc w:val="center"/>
              <w:rPr>
                <w:sz w:val="18"/>
                <w:szCs w:val="18"/>
              </w:rPr>
            </w:pPr>
            <w:r w:rsidRPr="00C350B9">
              <w:rPr>
                <w:sz w:val="18"/>
                <w:szCs w:val="18"/>
              </w:rPr>
              <w:t>Наименование</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24572F7" w14:textId="77777777" w:rsidR="00F020A6" w:rsidRPr="00C350B9" w:rsidRDefault="00F020A6" w:rsidP="004C15F6">
            <w:pPr>
              <w:jc w:val="center"/>
              <w:rPr>
                <w:sz w:val="18"/>
                <w:szCs w:val="18"/>
              </w:rPr>
            </w:pPr>
            <w:r w:rsidRPr="00C350B9">
              <w:rPr>
                <w:sz w:val="18"/>
                <w:szCs w:val="18"/>
              </w:rPr>
              <w:t>Код классификации</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7D585042" w14:textId="77777777" w:rsidR="00F020A6" w:rsidRPr="00C350B9" w:rsidRDefault="00F020A6" w:rsidP="004C15F6">
            <w:pPr>
              <w:jc w:val="center"/>
              <w:rPr>
                <w:sz w:val="18"/>
                <w:szCs w:val="18"/>
              </w:rPr>
            </w:pPr>
            <w:r w:rsidRPr="00C350B9">
              <w:rPr>
                <w:sz w:val="18"/>
                <w:szCs w:val="18"/>
              </w:rPr>
              <w:t>Исполнено</w:t>
            </w:r>
          </w:p>
        </w:tc>
      </w:tr>
      <w:tr w:rsidR="00F020A6" w:rsidRPr="00C350B9" w14:paraId="48D060B9" w14:textId="77777777" w:rsidTr="000E2BF1">
        <w:tc>
          <w:tcPr>
            <w:tcW w:w="11619" w:type="dxa"/>
            <w:tcBorders>
              <w:top w:val="nil"/>
              <w:left w:val="single" w:sz="4" w:space="0" w:color="auto"/>
              <w:bottom w:val="single" w:sz="4" w:space="0" w:color="auto"/>
              <w:right w:val="single" w:sz="4" w:space="0" w:color="auto"/>
            </w:tcBorders>
            <w:shd w:val="clear" w:color="auto" w:fill="auto"/>
            <w:vAlign w:val="center"/>
            <w:hideMark/>
          </w:tcPr>
          <w:p w14:paraId="24D183FA" w14:textId="77777777" w:rsidR="00F020A6" w:rsidRPr="00C350B9" w:rsidRDefault="00F020A6" w:rsidP="004C15F6">
            <w:pPr>
              <w:jc w:val="both"/>
              <w:rPr>
                <w:sz w:val="18"/>
                <w:szCs w:val="18"/>
              </w:rPr>
            </w:pPr>
            <w:r w:rsidRPr="00C350B9">
              <w:rPr>
                <w:sz w:val="18"/>
                <w:szCs w:val="18"/>
              </w:rPr>
              <w:t>ИСТОЧНИКИ ВНУТРЕННЕГО ФИНАНСИРОВАНИЯ ДЕФИЦИТА БЮДЖЕТА</w:t>
            </w:r>
          </w:p>
        </w:tc>
        <w:tc>
          <w:tcPr>
            <w:tcW w:w="1984" w:type="dxa"/>
            <w:tcBorders>
              <w:top w:val="nil"/>
              <w:left w:val="nil"/>
              <w:bottom w:val="single" w:sz="4" w:space="0" w:color="auto"/>
              <w:right w:val="single" w:sz="4" w:space="0" w:color="auto"/>
            </w:tcBorders>
            <w:shd w:val="clear" w:color="auto" w:fill="auto"/>
            <w:vAlign w:val="center"/>
            <w:hideMark/>
          </w:tcPr>
          <w:p w14:paraId="14C0C8B8" w14:textId="77777777" w:rsidR="00F020A6" w:rsidRPr="00C350B9" w:rsidRDefault="00F020A6" w:rsidP="004C15F6">
            <w:pPr>
              <w:jc w:val="both"/>
              <w:rPr>
                <w:sz w:val="18"/>
                <w:szCs w:val="18"/>
              </w:rPr>
            </w:pPr>
            <w:r w:rsidRPr="00C350B9">
              <w:rPr>
                <w:sz w:val="18"/>
                <w:szCs w:val="18"/>
              </w:rPr>
              <w:t>01 00 00 00 00 0000 000</w:t>
            </w:r>
          </w:p>
        </w:tc>
        <w:tc>
          <w:tcPr>
            <w:tcW w:w="1019" w:type="dxa"/>
            <w:tcBorders>
              <w:top w:val="nil"/>
              <w:left w:val="nil"/>
              <w:bottom w:val="single" w:sz="4" w:space="0" w:color="auto"/>
              <w:right w:val="single" w:sz="4" w:space="0" w:color="auto"/>
            </w:tcBorders>
            <w:shd w:val="clear" w:color="auto" w:fill="auto"/>
            <w:vAlign w:val="center"/>
            <w:hideMark/>
          </w:tcPr>
          <w:p w14:paraId="42E0E57A" w14:textId="77777777" w:rsidR="00F020A6" w:rsidRPr="00C350B9" w:rsidRDefault="00F020A6" w:rsidP="004C15F6">
            <w:pPr>
              <w:jc w:val="both"/>
              <w:rPr>
                <w:sz w:val="18"/>
                <w:szCs w:val="18"/>
              </w:rPr>
            </w:pPr>
            <w:r w:rsidRPr="00C350B9">
              <w:rPr>
                <w:sz w:val="18"/>
                <w:szCs w:val="18"/>
              </w:rPr>
              <w:t>-145 637,2</w:t>
            </w:r>
          </w:p>
        </w:tc>
      </w:tr>
      <w:tr w:rsidR="00F020A6" w:rsidRPr="00C350B9" w14:paraId="653BB7B3" w14:textId="77777777" w:rsidTr="000E2BF1">
        <w:tc>
          <w:tcPr>
            <w:tcW w:w="11619" w:type="dxa"/>
            <w:tcBorders>
              <w:top w:val="nil"/>
              <w:left w:val="single" w:sz="4" w:space="0" w:color="auto"/>
              <w:bottom w:val="single" w:sz="4" w:space="0" w:color="auto"/>
              <w:right w:val="single" w:sz="4" w:space="0" w:color="auto"/>
            </w:tcBorders>
            <w:shd w:val="clear" w:color="auto" w:fill="auto"/>
            <w:vAlign w:val="center"/>
            <w:hideMark/>
          </w:tcPr>
          <w:p w14:paraId="7D1B6628" w14:textId="77777777" w:rsidR="00F020A6" w:rsidRPr="00C350B9" w:rsidRDefault="00F020A6" w:rsidP="004C15F6">
            <w:pPr>
              <w:jc w:val="both"/>
              <w:rPr>
                <w:sz w:val="18"/>
                <w:szCs w:val="18"/>
              </w:rPr>
            </w:pPr>
            <w:r w:rsidRPr="00C350B9">
              <w:rPr>
                <w:sz w:val="18"/>
                <w:szCs w:val="18"/>
              </w:rPr>
              <w:t>Бюджетные кредиты из других бюджетов бюджетной системы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14:paraId="1F2AFB47" w14:textId="77777777" w:rsidR="00F020A6" w:rsidRPr="00C350B9" w:rsidRDefault="00F020A6" w:rsidP="004C15F6">
            <w:pPr>
              <w:jc w:val="both"/>
              <w:rPr>
                <w:sz w:val="18"/>
                <w:szCs w:val="18"/>
              </w:rPr>
            </w:pPr>
            <w:r w:rsidRPr="00C350B9">
              <w:rPr>
                <w:sz w:val="18"/>
                <w:szCs w:val="18"/>
              </w:rPr>
              <w:t>01 03 00 00 00 0000 000</w:t>
            </w:r>
          </w:p>
        </w:tc>
        <w:tc>
          <w:tcPr>
            <w:tcW w:w="1019" w:type="dxa"/>
            <w:tcBorders>
              <w:top w:val="nil"/>
              <w:left w:val="nil"/>
              <w:bottom w:val="single" w:sz="4" w:space="0" w:color="auto"/>
              <w:right w:val="single" w:sz="4" w:space="0" w:color="auto"/>
            </w:tcBorders>
            <w:shd w:val="clear" w:color="auto" w:fill="auto"/>
            <w:vAlign w:val="center"/>
            <w:hideMark/>
          </w:tcPr>
          <w:p w14:paraId="4EF69840" w14:textId="77777777" w:rsidR="00F020A6" w:rsidRPr="00C350B9" w:rsidRDefault="00F020A6" w:rsidP="004C15F6">
            <w:pPr>
              <w:jc w:val="both"/>
              <w:rPr>
                <w:sz w:val="18"/>
                <w:szCs w:val="18"/>
              </w:rPr>
            </w:pPr>
            <w:r w:rsidRPr="00C350B9">
              <w:rPr>
                <w:sz w:val="18"/>
                <w:szCs w:val="18"/>
              </w:rPr>
              <w:t>0,0</w:t>
            </w:r>
          </w:p>
        </w:tc>
      </w:tr>
      <w:tr w:rsidR="00F020A6" w:rsidRPr="00C350B9" w14:paraId="29F5A882" w14:textId="77777777" w:rsidTr="000E2BF1">
        <w:tc>
          <w:tcPr>
            <w:tcW w:w="11619" w:type="dxa"/>
            <w:tcBorders>
              <w:top w:val="nil"/>
              <w:left w:val="single" w:sz="4" w:space="0" w:color="auto"/>
              <w:bottom w:val="single" w:sz="4" w:space="0" w:color="auto"/>
              <w:right w:val="single" w:sz="4" w:space="0" w:color="auto"/>
            </w:tcBorders>
            <w:shd w:val="clear" w:color="auto" w:fill="auto"/>
            <w:vAlign w:val="center"/>
            <w:hideMark/>
          </w:tcPr>
          <w:p w14:paraId="3F032FCF" w14:textId="77777777" w:rsidR="00F020A6" w:rsidRPr="00C350B9" w:rsidRDefault="00F020A6" w:rsidP="004C15F6">
            <w:pPr>
              <w:jc w:val="both"/>
              <w:rPr>
                <w:sz w:val="18"/>
                <w:szCs w:val="18"/>
              </w:rPr>
            </w:pPr>
            <w:r w:rsidRPr="00C350B9">
              <w:rPr>
                <w:sz w:val="18"/>
                <w:szCs w:val="18"/>
              </w:rPr>
              <w:t>Получение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984" w:type="dxa"/>
            <w:tcBorders>
              <w:top w:val="nil"/>
              <w:left w:val="nil"/>
              <w:bottom w:val="single" w:sz="4" w:space="0" w:color="auto"/>
              <w:right w:val="single" w:sz="4" w:space="0" w:color="auto"/>
            </w:tcBorders>
            <w:shd w:val="clear" w:color="auto" w:fill="auto"/>
            <w:vAlign w:val="center"/>
            <w:hideMark/>
          </w:tcPr>
          <w:p w14:paraId="784DF39C" w14:textId="77777777" w:rsidR="00F020A6" w:rsidRPr="00C350B9" w:rsidRDefault="00F020A6" w:rsidP="004C15F6">
            <w:pPr>
              <w:jc w:val="both"/>
              <w:rPr>
                <w:sz w:val="18"/>
                <w:szCs w:val="18"/>
              </w:rPr>
            </w:pPr>
            <w:r w:rsidRPr="00C350B9">
              <w:rPr>
                <w:sz w:val="18"/>
                <w:szCs w:val="18"/>
              </w:rPr>
              <w:t>01 03 01 00 05 0000 710</w:t>
            </w:r>
          </w:p>
        </w:tc>
        <w:tc>
          <w:tcPr>
            <w:tcW w:w="1019" w:type="dxa"/>
            <w:tcBorders>
              <w:top w:val="nil"/>
              <w:left w:val="nil"/>
              <w:bottom w:val="single" w:sz="4" w:space="0" w:color="auto"/>
              <w:right w:val="single" w:sz="4" w:space="0" w:color="auto"/>
            </w:tcBorders>
            <w:shd w:val="clear" w:color="auto" w:fill="auto"/>
            <w:vAlign w:val="center"/>
            <w:hideMark/>
          </w:tcPr>
          <w:p w14:paraId="61879896" w14:textId="77777777" w:rsidR="00F020A6" w:rsidRPr="00C350B9" w:rsidRDefault="00F020A6" w:rsidP="004C15F6">
            <w:pPr>
              <w:jc w:val="both"/>
              <w:rPr>
                <w:sz w:val="18"/>
                <w:szCs w:val="18"/>
              </w:rPr>
            </w:pPr>
            <w:r w:rsidRPr="00C350B9">
              <w:rPr>
                <w:sz w:val="18"/>
                <w:szCs w:val="18"/>
              </w:rPr>
              <w:t>0,0</w:t>
            </w:r>
          </w:p>
        </w:tc>
      </w:tr>
      <w:tr w:rsidR="00F020A6" w:rsidRPr="00C350B9" w14:paraId="169E65D6" w14:textId="77777777" w:rsidTr="000E2BF1">
        <w:tc>
          <w:tcPr>
            <w:tcW w:w="11619" w:type="dxa"/>
            <w:tcBorders>
              <w:top w:val="nil"/>
              <w:left w:val="single" w:sz="4" w:space="0" w:color="auto"/>
              <w:bottom w:val="single" w:sz="4" w:space="0" w:color="auto"/>
              <w:right w:val="single" w:sz="4" w:space="0" w:color="auto"/>
            </w:tcBorders>
            <w:shd w:val="clear" w:color="auto" w:fill="auto"/>
            <w:vAlign w:val="center"/>
            <w:hideMark/>
          </w:tcPr>
          <w:p w14:paraId="504E39EC" w14:textId="77777777" w:rsidR="00F020A6" w:rsidRPr="00C350B9" w:rsidRDefault="00F020A6" w:rsidP="004C15F6">
            <w:pPr>
              <w:jc w:val="both"/>
              <w:rPr>
                <w:sz w:val="18"/>
                <w:szCs w:val="18"/>
              </w:rPr>
            </w:pPr>
            <w:r w:rsidRPr="00C350B9">
              <w:rPr>
                <w:sz w:val="18"/>
                <w:szCs w:val="18"/>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w:t>
            </w:r>
          </w:p>
        </w:tc>
        <w:tc>
          <w:tcPr>
            <w:tcW w:w="1984" w:type="dxa"/>
            <w:tcBorders>
              <w:top w:val="nil"/>
              <w:left w:val="nil"/>
              <w:bottom w:val="single" w:sz="4" w:space="0" w:color="auto"/>
              <w:right w:val="single" w:sz="4" w:space="0" w:color="auto"/>
            </w:tcBorders>
            <w:shd w:val="clear" w:color="auto" w:fill="auto"/>
            <w:vAlign w:val="center"/>
            <w:hideMark/>
          </w:tcPr>
          <w:p w14:paraId="64110380" w14:textId="77777777" w:rsidR="00F020A6" w:rsidRPr="00C350B9" w:rsidRDefault="00F020A6" w:rsidP="004C15F6">
            <w:pPr>
              <w:jc w:val="both"/>
              <w:rPr>
                <w:sz w:val="18"/>
                <w:szCs w:val="18"/>
              </w:rPr>
            </w:pPr>
            <w:r w:rsidRPr="00C350B9">
              <w:rPr>
                <w:sz w:val="18"/>
                <w:szCs w:val="18"/>
              </w:rPr>
              <w:t>01 03 01 00 05 0000 810</w:t>
            </w:r>
          </w:p>
        </w:tc>
        <w:tc>
          <w:tcPr>
            <w:tcW w:w="1019" w:type="dxa"/>
            <w:tcBorders>
              <w:top w:val="nil"/>
              <w:left w:val="nil"/>
              <w:bottom w:val="single" w:sz="4" w:space="0" w:color="auto"/>
              <w:right w:val="single" w:sz="4" w:space="0" w:color="auto"/>
            </w:tcBorders>
            <w:shd w:val="clear" w:color="auto" w:fill="auto"/>
            <w:vAlign w:val="center"/>
            <w:hideMark/>
          </w:tcPr>
          <w:p w14:paraId="7BC02D7F" w14:textId="77777777" w:rsidR="00F020A6" w:rsidRPr="00C350B9" w:rsidRDefault="00F020A6" w:rsidP="004C15F6">
            <w:pPr>
              <w:jc w:val="both"/>
              <w:rPr>
                <w:sz w:val="18"/>
                <w:szCs w:val="18"/>
              </w:rPr>
            </w:pPr>
            <w:r w:rsidRPr="00C350B9">
              <w:rPr>
                <w:sz w:val="18"/>
                <w:szCs w:val="18"/>
              </w:rPr>
              <w:t>0,0</w:t>
            </w:r>
          </w:p>
        </w:tc>
      </w:tr>
      <w:tr w:rsidR="00F020A6" w:rsidRPr="00C350B9" w14:paraId="602A9211" w14:textId="77777777" w:rsidTr="000E2BF1">
        <w:tc>
          <w:tcPr>
            <w:tcW w:w="11619" w:type="dxa"/>
            <w:tcBorders>
              <w:top w:val="nil"/>
              <w:left w:val="single" w:sz="4" w:space="0" w:color="auto"/>
              <w:bottom w:val="single" w:sz="4" w:space="0" w:color="auto"/>
              <w:right w:val="single" w:sz="4" w:space="0" w:color="auto"/>
            </w:tcBorders>
            <w:shd w:val="clear" w:color="auto" w:fill="auto"/>
            <w:vAlign w:val="center"/>
            <w:hideMark/>
          </w:tcPr>
          <w:p w14:paraId="55B59097" w14:textId="77777777" w:rsidR="00F020A6" w:rsidRPr="00C350B9" w:rsidRDefault="00F020A6" w:rsidP="004C15F6">
            <w:pPr>
              <w:jc w:val="both"/>
              <w:rPr>
                <w:sz w:val="18"/>
                <w:szCs w:val="18"/>
              </w:rPr>
            </w:pPr>
            <w:r w:rsidRPr="00C350B9">
              <w:rPr>
                <w:sz w:val="18"/>
                <w:szCs w:val="18"/>
              </w:rPr>
              <w:t>Иные источники внутреннего финансирования дефицита бюджета</w:t>
            </w:r>
          </w:p>
        </w:tc>
        <w:tc>
          <w:tcPr>
            <w:tcW w:w="1984" w:type="dxa"/>
            <w:tcBorders>
              <w:top w:val="nil"/>
              <w:left w:val="nil"/>
              <w:bottom w:val="single" w:sz="4" w:space="0" w:color="auto"/>
              <w:right w:val="single" w:sz="4" w:space="0" w:color="auto"/>
            </w:tcBorders>
            <w:shd w:val="clear" w:color="auto" w:fill="auto"/>
            <w:vAlign w:val="center"/>
            <w:hideMark/>
          </w:tcPr>
          <w:p w14:paraId="3178E67E" w14:textId="77777777" w:rsidR="00F020A6" w:rsidRPr="00C350B9" w:rsidRDefault="00F020A6" w:rsidP="004C15F6">
            <w:pPr>
              <w:jc w:val="both"/>
              <w:rPr>
                <w:sz w:val="18"/>
                <w:szCs w:val="18"/>
              </w:rPr>
            </w:pPr>
            <w:r w:rsidRPr="00C350B9">
              <w:rPr>
                <w:sz w:val="18"/>
                <w:szCs w:val="18"/>
              </w:rPr>
              <w:t>01 06 00 00 00 0000 000</w:t>
            </w:r>
          </w:p>
        </w:tc>
        <w:tc>
          <w:tcPr>
            <w:tcW w:w="1019" w:type="dxa"/>
            <w:tcBorders>
              <w:top w:val="nil"/>
              <w:left w:val="nil"/>
              <w:bottom w:val="single" w:sz="4" w:space="0" w:color="auto"/>
              <w:right w:val="single" w:sz="4" w:space="0" w:color="auto"/>
            </w:tcBorders>
            <w:shd w:val="clear" w:color="auto" w:fill="auto"/>
            <w:vAlign w:val="center"/>
            <w:hideMark/>
          </w:tcPr>
          <w:p w14:paraId="062F505C" w14:textId="77777777" w:rsidR="00F020A6" w:rsidRPr="00C350B9" w:rsidRDefault="00F020A6" w:rsidP="004C15F6">
            <w:pPr>
              <w:jc w:val="both"/>
              <w:rPr>
                <w:sz w:val="18"/>
                <w:szCs w:val="18"/>
              </w:rPr>
            </w:pPr>
            <w:r w:rsidRPr="00C350B9">
              <w:rPr>
                <w:sz w:val="18"/>
                <w:szCs w:val="18"/>
              </w:rPr>
              <w:t>0,0</w:t>
            </w:r>
          </w:p>
        </w:tc>
      </w:tr>
      <w:tr w:rsidR="00F020A6" w:rsidRPr="00C350B9" w14:paraId="2ADBECEF" w14:textId="77777777" w:rsidTr="000E2BF1">
        <w:tc>
          <w:tcPr>
            <w:tcW w:w="11619" w:type="dxa"/>
            <w:tcBorders>
              <w:top w:val="nil"/>
              <w:left w:val="single" w:sz="4" w:space="0" w:color="auto"/>
              <w:bottom w:val="single" w:sz="4" w:space="0" w:color="auto"/>
              <w:right w:val="single" w:sz="4" w:space="0" w:color="auto"/>
            </w:tcBorders>
            <w:shd w:val="clear" w:color="auto" w:fill="auto"/>
            <w:vAlign w:val="center"/>
            <w:hideMark/>
          </w:tcPr>
          <w:p w14:paraId="5C327C4D" w14:textId="77777777" w:rsidR="00F020A6" w:rsidRPr="00C350B9" w:rsidRDefault="00F020A6" w:rsidP="004C15F6">
            <w:pPr>
              <w:jc w:val="both"/>
              <w:rPr>
                <w:sz w:val="18"/>
                <w:szCs w:val="18"/>
              </w:rPr>
            </w:pPr>
            <w:r w:rsidRPr="00C350B9">
              <w:rPr>
                <w:sz w:val="18"/>
                <w:szCs w:val="18"/>
              </w:rPr>
              <w:t>Возврат бюджетных кредитов, предоставленных другим бюджетам бюджетной системы РФ из бюджетов муниципальных районов в валюте РФ</w:t>
            </w:r>
          </w:p>
        </w:tc>
        <w:tc>
          <w:tcPr>
            <w:tcW w:w="1984" w:type="dxa"/>
            <w:tcBorders>
              <w:top w:val="nil"/>
              <w:left w:val="nil"/>
              <w:bottom w:val="single" w:sz="4" w:space="0" w:color="auto"/>
              <w:right w:val="single" w:sz="4" w:space="0" w:color="auto"/>
            </w:tcBorders>
            <w:shd w:val="clear" w:color="auto" w:fill="auto"/>
            <w:vAlign w:val="center"/>
            <w:hideMark/>
          </w:tcPr>
          <w:p w14:paraId="17D785EB" w14:textId="77777777" w:rsidR="00F020A6" w:rsidRPr="00C350B9" w:rsidRDefault="00F020A6" w:rsidP="004C15F6">
            <w:pPr>
              <w:jc w:val="both"/>
              <w:rPr>
                <w:sz w:val="18"/>
                <w:szCs w:val="18"/>
              </w:rPr>
            </w:pPr>
            <w:r w:rsidRPr="00C350B9">
              <w:rPr>
                <w:sz w:val="18"/>
                <w:szCs w:val="18"/>
              </w:rPr>
              <w:t>01 06 05 02 05 0000 640</w:t>
            </w:r>
          </w:p>
        </w:tc>
        <w:tc>
          <w:tcPr>
            <w:tcW w:w="1019" w:type="dxa"/>
            <w:tcBorders>
              <w:top w:val="nil"/>
              <w:left w:val="nil"/>
              <w:bottom w:val="single" w:sz="4" w:space="0" w:color="auto"/>
              <w:right w:val="single" w:sz="4" w:space="0" w:color="auto"/>
            </w:tcBorders>
            <w:shd w:val="clear" w:color="auto" w:fill="auto"/>
            <w:vAlign w:val="center"/>
            <w:hideMark/>
          </w:tcPr>
          <w:p w14:paraId="42394A15" w14:textId="77777777" w:rsidR="00F020A6" w:rsidRPr="00C350B9" w:rsidRDefault="00F020A6" w:rsidP="004C15F6">
            <w:pPr>
              <w:jc w:val="both"/>
              <w:rPr>
                <w:sz w:val="18"/>
                <w:szCs w:val="18"/>
              </w:rPr>
            </w:pPr>
            <w:r w:rsidRPr="00C350B9">
              <w:rPr>
                <w:sz w:val="18"/>
                <w:szCs w:val="18"/>
              </w:rPr>
              <w:t>10 000,0</w:t>
            </w:r>
          </w:p>
        </w:tc>
      </w:tr>
      <w:tr w:rsidR="00F020A6" w:rsidRPr="00C350B9" w14:paraId="36AF6120" w14:textId="77777777" w:rsidTr="000E2BF1">
        <w:tc>
          <w:tcPr>
            <w:tcW w:w="11619" w:type="dxa"/>
            <w:tcBorders>
              <w:top w:val="nil"/>
              <w:left w:val="single" w:sz="4" w:space="0" w:color="auto"/>
              <w:bottom w:val="single" w:sz="4" w:space="0" w:color="auto"/>
              <w:right w:val="single" w:sz="4" w:space="0" w:color="auto"/>
            </w:tcBorders>
            <w:shd w:val="clear" w:color="auto" w:fill="auto"/>
            <w:vAlign w:val="center"/>
            <w:hideMark/>
          </w:tcPr>
          <w:p w14:paraId="521D567A" w14:textId="77777777" w:rsidR="00F020A6" w:rsidRPr="00C350B9" w:rsidRDefault="00F020A6" w:rsidP="004C15F6">
            <w:pPr>
              <w:jc w:val="both"/>
              <w:rPr>
                <w:sz w:val="18"/>
                <w:szCs w:val="18"/>
              </w:rPr>
            </w:pPr>
            <w:r w:rsidRPr="00C350B9">
              <w:rPr>
                <w:sz w:val="18"/>
                <w:szCs w:val="18"/>
              </w:rPr>
              <w:t>Предоставление бюджетных кредитов, другим бюджетам бюджетной системы РФ из бюджетов муниципальных районов в валюте РФ</w:t>
            </w:r>
          </w:p>
        </w:tc>
        <w:tc>
          <w:tcPr>
            <w:tcW w:w="1984" w:type="dxa"/>
            <w:tcBorders>
              <w:top w:val="nil"/>
              <w:left w:val="nil"/>
              <w:bottom w:val="single" w:sz="4" w:space="0" w:color="auto"/>
              <w:right w:val="single" w:sz="4" w:space="0" w:color="auto"/>
            </w:tcBorders>
            <w:shd w:val="clear" w:color="auto" w:fill="auto"/>
            <w:vAlign w:val="center"/>
            <w:hideMark/>
          </w:tcPr>
          <w:p w14:paraId="4A8B755D" w14:textId="77777777" w:rsidR="00F020A6" w:rsidRPr="00C350B9" w:rsidRDefault="00F020A6" w:rsidP="004C15F6">
            <w:pPr>
              <w:jc w:val="both"/>
              <w:rPr>
                <w:sz w:val="18"/>
                <w:szCs w:val="18"/>
              </w:rPr>
            </w:pPr>
            <w:r w:rsidRPr="00C350B9">
              <w:rPr>
                <w:sz w:val="18"/>
                <w:szCs w:val="18"/>
              </w:rPr>
              <w:t>01 06 05 02 05 0000 540</w:t>
            </w:r>
          </w:p>
        </w:tc>
        <w:tc>
          <w:tcPr>
            <w:tcW w:w="1019" w:type="dxa"/>
            <w:tcBorders>
              <w:top w:val="nil"/>
              <w:left w:val="nil"/>
              <w:bottom w:val="single" w:sz="4" w:space="0" w:color="auto"/>
              <w:right w:val="single" w:sz="4" w:space="0" w:color="auto"/>
            </w:tcBorders>
            <w:shd w:val="clear" w:color="auto" w:fill="auto"/>
            <w:vAlign w:val="center"/>
            <w:hideMark/>
          </w:tcPr>
          <w:p w14:paraId="632251F7" w14:textId="77777777" w:rsidR="00F020A6" w:rsidRPr="00C350B9" w:rsidRDefault="00F020A6" w:rsidP="004C15F6">
            <w:pPr>
              <w:jc w:val="both"/>
              <w:rPr>
                <w:sz w:val="18"/>
                <w:szCs w:val="18"/>
              </w:rPr>
            </w:pPr>
            <w:r w:rsidRPr="00C350B9">
              <w:rPr>
                <w:sz w:val="18"/>
                <w:szCs w:val="18"/>
              </w:rPr>
              <w:t>10 000,0</w:t>
            </w:r>
          </w:p>
        </w:tc>
      </w:tr>
      <w:tr w:rsidR="00F020A6" w:rsidRPr="00C350B9" w14:paraId="62CE336C" w14:textId="77777777" w:rsidTr="000E2BF1">
        <w:tc>
          <w:tcPr>
            <w:tcW w:w="11619" w:type="dxa"/>
            <w:tcBorders>
              <w:top w:val="nil"/>
              <w:left w:val="single" w:sz="4" w:space="0" w:color="auto"/>
              <w:bottom w:val="single" w:sz="4" w:space="0" w:color="auto"/>
              <w:right w:val="single" w:sz="4" w:space="0" w:color="auto"/>
            </w:tcBorders>
            <w:shd w:val="clear" w:color="auto" w:fill="auto"/>
            <w:vAlign w:val="center"/>
            <w:hideMark/>
          </w:tcPr>
          <w:p w14:paraId="012DCDCA" w14:textId="77777777" w:rsidR="00F020A6" w:rsidRPr="00C350B9" w:rsidRDefault="00F020A6" w:rsidP="004C15F6">
            <w:pPr>
              <w:jc w:val="both"/>
              <w:rPr>
                <w:sz w:val="18"/>
                <w:szCs w:val="18"/>
              </w:rPr>
            </w:pPr>
            <w:r w:rsidRPr="00C350B9">
              <w:rPr>
                <w:sz w:val="18"/>
                <w:szCs w:val="18"/>
              </w:rPr>
              <w:t>Изменение остатков средств на счетах по учету средств бюджета</w:t>
            </w:r>
          </w:p>
        </w:tc>
        <w:tc>
          <w:tcPr>
            <w:tcW w:w="1984" w:type="dxa"/>
            <w:tcBorders>
              <w:top w:val="nil"/>
              <w:left w:val="nil"/>
              <w:bottom w:val="single" w:sz="4" w:space="0" w:color="auto"/>
              <w:right w:val="single" w:sz="4" w:space="0" w:color="auto"/>
            </w:tcBorders>
            <w:shd w:val="clear" w:color="auto" w:fill="auto"/>
            <w:vAlign w:val="center"/>
            <w:hideMark/>
          </w:tcPr>
          <w:p w14:paraId="553C6498" w14:textId="77777777" w:rsidR="00F020A6" w:rsidRPr="00C350B9" w:rsidRDefault="00F020A6" w:rsidP="004C15F6">
            <w:pPr>
              <w:jc w:val="both"/>
              <w:rPr>
                <w:sz w:val="18"/>
                <w:szCs w:val="18"/>
              </w:rPr>
            </w:pPr>
            <w:r w:rsidRPr="00C350B9">
              <w:rPr>
                <w:sz w:val="18"/>
                <w:szCs w:val="18"/>
              </w:rPr>
              <w:t>01 05 00 00 00 0000 000</w:t>
            </w:r>
          </w:p>
        </w:tc>
        <w:tc>
          <w:tcPr>
            <w:tcW w:w="1019" w:type="dxa"/>
            <w:tcBorders>
              <w:top w:val="nil"/>
              <w:left w:val="nil"/>
              <w:bottom w:val="single" w:sz="4" w:space="0" w:color="auto"/>
              <w:right w:val="single" w:sz="4" w:space="0" w:color="auto"/>
            </w:tcBorders>
            <w:shd w:val="clear" w:color="auto" w:fill="auto"/>
            <w:vAlign w:val="center"/>
            <w:hideMark/>
          </w:tcPr>
          <w:p w14:paraId="08EC0D7D" w14:textId="77777777" w:rsidR="00F020A6" w:rsidRPr="00C350B9" w:rsidRDefault="00F020A6" w:rsidP="004C15F6">
            <w:pPr>
              <w:jc w:val="both"/>
              <w:rPr>
                <w:sz w:val="18"/>
                <w:szCs w:val="18"/>
              </w:rPr>
            </w:pPr>
            <w:r w:rsidRPr="00C350B9">
              <w:rPr>
                <w:sz w:val="18"/>
                <w:szCs w:val="18"/>
              </w:rPr>
              <w:t>-145 637,2</w:t>
            </w:r>
          </w:p>
        </w:tc>
      </w:tr>
      <w:tr w:rsidR="00F020A6" w:rsidRPr="00C350B9" w14:paraId="6F50C2D8" w14:textId="77777777" w:rsidTr="000E2BF1">
        <w:tc>
          <w:tcPr>
            <w:tcW w:w="11619" w:type="dxa"/>
            <w:tcBorders>
              <w:top w:val="nil"/>
              <w:left w:val="single" w:sz="4" w:space="0" w:color="auto"/>
              <w:bottom w:val="single" w:sz="4" w:space="0" w:color="auto"/>
              <w:right w:val="single" w:sz="4" w:space="0" w:color="auto"/>
            </w:tcBorders>
            <w:shd w:val="clear" w:color="auto" w:fill="auto"/>
            <w:vAlign w:val="center"/>
            <w:hideMark/>
          </w:tcPr>
          <w:p w14:paraId="1B97AD39" w14:textId="77777777" w:rsidR="00F020A6" w:rsidRPr="00C350B9" w:rsidRDefault="00F020A6" w:rsidP="004C15F6">
            <w:pPr>
              <w:jc w:val="both"/>
              <w:rPr>
                <w:sz w:val="18"/>
                <w:szCs w:val="18"/>
              </w:rPr>
            </w:pPr>
            <w:r w:rsidRPr="00C350B9">
              <w:rPr>
                <w:sz w:val="18"/>
                <w:szCs w:val="18"/>
              </w:rPr>
              <w:t>Увеличение прочих остатков денежных средств</w:t>
            </w:r>
            <w:r>
              <w:rPr>
                <w:sz w:val="18"/>
                <w:szCs w:val="18"/>
              </w:rPr>
              <w:t xml:space="preserve"> </w:t>
            </w:r>
            <w:r w:rsidRPr="00C350B9">
              <w:rPr>
                <w:sz w:val="18"/>
                <w:szCs w:val="18"/>
              </w:rPr>
              <w:t>бюджетов муниципальных районов</w:t>
            </w:r>
          </w:p>
        </w:tc>
        <w:tc>
          <w:tcPr>
            <w:tcW w:w="1984" w:type="dxa"/>
            <w:tcBorders>
              <w:top w:val="nil"/>
              <w:left w:val="nil"/>
              <w:bottom w:val="single" w:sz="4" w:space="0" w:color="auto"/>
              <w:right w:val="single" w:sz="4" w:space="0" w:color="auto"/>
            </w:tcBorders>
            <w:shd w:val="clear" w:color="auto" w:fill="auto"/>
            <w:vAlign w:val="center"/>
            <w:hideMark/>
          </w:tcPr>
          <w:p w14:paraId="24DD2845" w14:textId="77777777" w:rsidR="00F020A6" w:rsidRPr="00C350B9" w:rsidRDefault="00F020A6" w:rsidP="004C15F6">
            <w:pPr>
              <w:jc w:val="both"/>
              <w:rPr>
                <w:sz w:val="18"/>
                <w:szCs w:val="18"/>
              </w:rPr>
            </w:pPr>
            <w:r w:rsidRPr="00C350B9">
              <w:rPr>
                <w:sz w:val="18"/>
                <w:szCs w:val="18"/>
              </w:rPr>
              <w:t>01 05 02 01 05 0000 510</w:t>
            </w:r>
          </w:p>
        </w:tc>
        <w:tc>
          <w:tcPr>
            <w:tcW w:w="1019" w:type="dxa"/>
            <w:tcBorders>
              <w:top w:val="nil"/>
              <w:left w:val="nil"/>
              <w:bottom w:val="single" w:sz="4" w:space="0" w:color="auto"/>
              <w:right w:val="single" w:sz="4" w:space="0" w:color="auto"/>
            </w:tcBorders>
            <w:shd w:val="clear" w:color="auto" w:fill="auto"/>
            <w:vAlign w:val="center"/>
            <w:hideMark/>
          </w:tcPr>
          <w:p w14:paraId="535E9A42" w14:textId="77777777" w:rsidR="00F020A6" w:rsidRPr="00C350B9" w:rsidRDefault="00F020A6" w:rsidP="004C15F6">
            <w:pPr>
              <w:jc w:val="both"/>
              <w:rPr>
                <w:sz w:val="18"/>
                <w:szCs w:val="18"/>
              </w:rPr>
            </w:pPr>
            <w:r w:rsidRPr="00C350B9">
              <w:rPr>
                <w:sz w:val="18"/>
                <w:szCs w:val="18"/>
              </w:rPr>
              <w:t>3 764 569,9</w:t>
            </w:r>
          </w:p>
        </w:tc>
      </w:tr>
      <w:tr w:rsidR="00F020A6" w:rsidRPr="00C350B9" w14:paraId="06269F35" w14:textId="77777777" w:rsidTr="000E2BF1">
        <w:tc>
          <w:tcPr>
            <w:tcW w:w="11619" w:type="dxa"/>
            <w:tcBorders>
              <w:top w:val="nil"/>
              <w:left w:val="single" w:sz="4" w:space="0" w:color="auto"/>
              <w:bottom w:val="single" w:sz="4" w:space="0" w:color="auto"/>
              <w:right w:val="single" w:sz="4" w:space="0" w:color="auto"/>
            </w:tcBorders>
            <w:shd w:val="clear" w:color="auto" w:fill="auto"/>
            <w:vAlign w:val="center"/>
            <w:hideMark/>
          </w:tcPr>
          <w:p w14:paraId="084FD5C1" w14:textId="77777777" w:rsidR="00F020A6" w:rsidRPr="00C350B9" w:rsidRDefault="00F020A6" w:rsidP="004C15F6">
            <w:pPr>
              <w:jc w:val="both"/>
              <w:rPr>
                <w:sz w:val="18"/>
                <w:szCs w:val="18"/>
              </w:rPr>
            </w:pPr>
            <w:r w:rsidRPr="00C350B9">
              <w:rPr>
                <w:sz w:val="18"/>
                <w:szCs w:val="18"/>
              </w:rPr>
              <w:t>Уменьшение прочих остатков денежных средств бюджетов муниципальных районов</w:t>
            </w:r>
          </w:p>
        </w:tc>
        <w:tc>
          <w:tcPr>
            <w:tcW w:w="1984" w:type="dxa"/>
            <w:tcBorders>
              <w:top w:val="nil"/>
              <w:left w:val="nil"/>
              <w:bottom w:val="single" w:sz="4" w:space="0" w:color="auto"/>
              <w:right w:val="single" w:sz="4" w:space="0" w:color="auto"/>
            </w:tcBorders>
            <w:shd w:val="clear" w:color="auto" w:fill="auto"/>
            <w:vAlign w:val="center"/>
            <w:hideMark/>
          </w:tcPr>
          <w:p w14:paraId="79C7F532" w14:textId="77777777" w:rsidR="00F020A6" w:rsidRPr="00C350B9" w:rsidRDefault="00F020A6" w:rsidP="004C15F6">
            <w:pPr>
              <w:jc w:val="both"/>
              <w:rPr>
                <w:sz w:val="18"/>
                <w:szCs w:val="18"/>
              </w:rPr>
            </w:pPr>
            <w:r w:rsidRPr="00C350B9">
              <w:rPr>
                <w:sz w:val="18"/>
                <w:szCs w:val="18"/>
              </w:rPr>
              <w:t>01 05 02 01 05 0000 610</w:t>
            </w:r>
          </w:p>
        </w:tc>
        <w:tc>
          <w:tcPr>
            <w:tcW w:w="1019" w:type="dxa"/>
            <w:tcBorders>
              <w:top w:val="nil"/>
              <w:left w:val="nil"/>
              <w:bottom w:val="single" w:sz="4" w:space="0" w:color="auto"/>
              <w:right w:val="single" w:sz="4" w:space="0" w:color="auto"/>
            </w:tcBorders>
            <w:shd w:val="clear" w:color="auto" w:fill="auto"/>
            <w:vAlign w:val="center"/>
            <w:hideMark/>
          </w:tcPr>
          <w:p w14:paraId="07168630" w14:textId="77777777" w:rsidR="00F020A6" w:rsidRPr="00C350B9" w:rsidRDefault="00F020A6" w:rsidP="004C15F6">
            <w:pPr>
              <w:jc w:val="both"/>
              <w:rPr>
                <w:sz w:val="18"/>
                <w:szCs w:val="18"/>
              </w:rPr>
            </w:pPr>
            <w:r w:rsidRPr="00C350B9">
              <w:rPr>
                <w:sz w:val="18"/>
                <w:szCs w:val="18"/>
              </w:rPr>
              <w:t>3 618 932,7</w:t>
            </w:r>
          </w:p>
        </w:tc>
      </w:tr>
    </w:tbl>
    <w:p w14:paraId="12B65779" w14:textId="77777777" w:rsidR="00F020A6" w:rsidRPr="00C350B9" w:rsidRDefault="00F020A6" w:rsidP="00F020A6">
      <w:pPr>
        <w:jc w:val="both"/>
        <w:rPr>
          <w:sz w:val="18"/>
          <w:szCs w:val="18"/>
        </w:rPr>
      </w:pPr>
    </w:p>
    <w:p w14:paraId="78467EAB" w14:textId="77777777" w:rsidR="00F020A6" w:rsidRPr="00720349" w:rsidRDefault="00F020A6" w:rsidP="00F020A6">
      <w:pPr>
        <w:ind w:firstLine="4536"/>
        <w:jc w:val="both"/>
        <w:rPr>
          <w:i/>
          <w:iCs/>
          <w:sz w:val="18"/>
          <w:szCs w:val="18"/>
        </w:rPr>
      </w:pPr>
      <w:r w:rsidRPr="00720349">
        <w:rPr>
          <w:i/>
          <w:iCs/>
          <w:sz w:val="18"/>
          <w:szCs w:val="18"/>
        </w:rPr>
        <w:t>Приложение 6</w:t>
      </w:r>
    </w:p>
    <w:p w14:paraId="43764B6D" w14:textId="77777777" w:rsidR="00F020A6" w:rsidRPr="00720349" w:rsidRDefault="00F020A6" w:rsidP="00F020A6">
      <w:pPr>
        <w:ind w:firstLine="4536"/>
        <w:jc w:val="both"/>
        <w:rPr>
          <w:i/>
          <w:iCs/>
          <w:sz w:val="18"/>
          <w:szCs w:val="18"/>
        </w:rPr>
      </w:pPr>
      <w:r w:rsidRPr="00720349">
        <w:rPr>
          <w:i/>
          <w:iCs/>
          <w:sz w:val="18"/>
          <w:szCs w:val="18"/>
        </w:rPr>
        <w:t>к решению Совета народных депутатов Рамонского муниципального района Воронежской области от _____________ № ____</w:t>
      </w:r>
    </w:p>
    <w:p w14:paraId="2C385E41" w14:textId="77777777" w:rsidR="00F020A6" w:rsidRPr="00C350B9" w:rsidRDefault="00F020A6" w:rsidP="00F020A6">
      <w:pPr>
        <w:jc w:val="both"/>
        <w:rPr>
          <w:sz w:val="18"/>
          <w:szCs w:val="18"/>
        </w:rPr>
      </w:pPr>
    </w:p>
    <w:p w14:paraId="0984AC4C" w14:textId="77777777" w:rsidR="00F020A6" w:rsidRPr="00720349" w:rsidRDefault="00F020A6" w:rsidP="00F020A6">
      <w:pPr>
        <w:jc w:val="center"/>
        <w:rPr>
          <w:b/>
          <w:bCs/>
          <w:i/>
          <w:iCs/>
          <w:sz w:val="18"/>
          <w:szCs w:val="18"/>
        </w:rPr>
      </w:pPr>
      <w:r w:rsidRPr="00720349">
        <w:rPr>
          <w:b/>
          <w:bCs/>
          <w:i/>
          <w:iCs/>
          <w:sz w:val="18"/>
          <w:szCs w:val="18"/>
        </w:rPr>
        <w:t>Распределение бюджетных ассигнований на исполнение публичных нормативных обязательств бюджета Рамонского муниципального района Воронежской области за 2024 год</w:t>
      </w:r>
    </w:p>
    <w:p w14:paraId="41D29A6E" w14:textId="77777777" w:rsidR="00F020A6" w:rsidRPr="00C350B9" w:rsidRDefault="00F020A6" w:rsidP="00F020A6">
      <w:pPr>
        <w:jc w:val="right"/>
        <w:rPr>
          <w:sz w:val="18"/>
          <w:szCs w:val="18"/>
        </w:rPr>
      </w:pPr>
      <w:r w:rsidRPr="00C350B9">
        <w:rPr>
          <w:sz w:val="18"/>
          <w:szCs w:val="18"/>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052"/>
        <w:gridCol w:w="1190"/>
        <w:gridCol w:w="425"/>
        <w:gridCol w:w="425"/>
        <w:gridCol w:w="425"/>
        <w:gridCol w:w="1019"/>
      </w:tblGrid>
      <w:tr w:rsidR="00F020A6" w:rsidRPr="00C350B9" w14:paraId="089A3AAE" w14:textId="77777777" w:rsidTr="000E2BF1">
        <w:tc>
          <w:tcPr>
            <w:tcW w:w="11052" w:type="dxa"/>
            <w:shd w:val="clear" w:color="000000" w:fill="FFFFFF"/>
            <w:vAlign w:val="center"/>
            <w:hideMark/>
          </w:tcPr>
          <w:p w14:paraId="477B37FD" w14:textId="77777777" w:rsidR="00F020A6" w:rsidRPr="00C350B9" w:rsidRDefault="00F020A6" w:rsidP="004C15F6">
            <w:pPr>
              <w:jc w:val="center"/>
              <w:rPr>
                <w:sz w:val="18"/>
                <w:szCs w:val="18"/>
              </w:rPr>
            </w:pPr>
            <w:r w:rsidRPr="00C350B9">
              <w:rPr>
                <w:sz w:val="18"/>
                <w:szCs w:val="18"/>
              </w:rPr>
              <w:t>Наименование</w:t>
            </w:r>
          </w:p>
        </w:tc>
        <w:tc>
          <w:tcPr>
            <w:tcW w:w="1190" w:type="dxa"/>
            <w:shd w:val="clear" w:color="000000" w:fill="FFFFFF"/>
            <w:vAlign w:val="center"/>
            <w:hideMark/>
          </w:tcPr>
          <w:p w14:paraId="5D1FD06E" w14:textId="77777777" w:rsidR="00F020A6" w:rsidRPr="00C350B9" w:rsidRDefault="00F020A6" w:rsidP="004C15F6">
            <w:pPr>
              <w:jc w:val="center"/>
              <w:rPr>
                <w:sz w:val="18"/>
                <w:szCs w:val="18"/>
              </w:rPr>
            </w:pPr>
            <w:r w:rsidRPr="00C350B9">
              <w:rPr>
                <w:sz w:val="18"/>
                <w:szCs w:val="18"/>
              </w:rPr>
              <w:t>ЦСР</w:t>
            </w:r>
          </w:p>
        </w:tc>
        <w:tc>
          <w:tcPr>
            <w:tcW w:w="425" w:type="dxa"/>
            <w:shd w:val="clear" w:color="000000" w:fill="FFFFFF"/>
            <w:vAlign w:val="center"/>
            <w:hideMark/>
          </w:tcPr>
          <w:p w14:paraId="288BFEE7" w14:textId="77777777" w:rsidR="00F020A6" w:rsidRPr="00C350B9" w:rsidRDefault="00F020A6" w:rsidP="004C15F6">
            <w:pPr>
              <w:jc w:val="center"/>
              <w:rPr>
                <w:sz w:val="18"/>
                <w:szCs w:val="18"/>
              </w:rPr>
            </w:pPr>
            <w:r w:rsidRPr="00C350B9">
              <w:rPr>
                <w:sz w:val="18"/>
                <w:szCs w:val="18"/>
              </w:rPr>
              <w:t>ВР</w:t>
            </w:r>
          </w:p>
        </w:tc>
        <w:tc>
          <w:tcPr>
            <w:tcW w:w="425" w:type="dxa"/>
            <w:shd w:val="clear" w:color="000000" w:fill="FFFFFF"/>
            <w:vAlign w:val="center"/>
            <w:hideMark/>
          </w:tcPr>
          <w:p w14:paraId="1DBEAFD3" w14:textId="77777777" w:rsidR="00F020A6" w:rsidRPr="00C350B9" w:rsidRDefault="00F020A6" w:rsidP="004C15F6">
            <w:pPr>
              <w:jc w:val="center"/>
              <w:rPr>
                <w:sz w:val="18"/>
                <w:szCs w:val="18"/>
              </w:rPr>
            </w:pPr>
            <w:r w:rsidRPr="00C350B9">
              <w:rPr>
                <w:sz w:val="18"/>
                <w:szCs w:val="18"/>
              </w:rPr>
              <w:t>РЗ</w:t>
            </w:r>
          </w:p>
        </w:tc>
        <w:tc>
          <w:tcPr>
            <w:tcW w:w="425" w:type="dxa"/>
            <w:shd w:val="clear" w:color="000000" w:fill="FFFFFF"/>
            <w:vAlign w:val="center"/>
            <w:hideMark/>
          </w:tcPr>
          <w:p w14:paraId="376BE534" w14:textId="77777777" w:rsidR="00F020A6" w:rsidRPr="00C350B9" w:rsidRDefault="00F020A6" w:rsidP="004C15F6">
            <w:pPr>
              <w:jc w:val="center"/>
              <w:rPr>
                <w:sz w:val="18"/>
                <w:szCs w:val="18"/>
              </w:rPr>
            </w:pPr>
            <w:r w:rsidRPr="00C350B9">
              <w:rPr>
                <w:sz w:val="18"/>
                <w:szCs w:val="18"/>
              </w:rPr>
              <w:t>ПР</w:t>
            </w:r>
          </w:p>
        </w:tc>
        <w:tc>
          <w:tcPr>
            <w:tcW w:w="1019" w:type="dxa"/>
            <w:shd w:val="clear" w:color="000000" w:fill="FFFFFF"/>
            <w:vAlign w:val="center"/>
            <w:hideMark/>
          </w:tcPr>
          <w:p w14:paraId="4144D488" w14:textId="77777777" w:rsidR="00F020A6" w:rsidRPr="00C350B9" w:rsidRDefault="00F020A6" w:rsidP="004C15F6">
            <w:pPr>
              <w:jc w:val="center"/>
              <w:rPr>
                <w:sz w:val="18"/>
                <w:szCs w:val="18"/>
              </w:rPr>
            </w:pPr>
            <w:r w:rsidRPr="00C350B9">
              <w:rPr>
                <w:sz w:val="18"/>
                <w:szCs w:val="18"/>
              </w:rPr>
              <w:t>Исполнено</w:t>
            </w:r>
          </w:p>
        </w:tc>
      </w:tr>
      <w:tr w:rsidR="00F020A6" w:rsidRPr="00C350B9" w14:paraId="7BDF9A43" w14:textId="77777777" w:rsidTr="000E2BF1">
        <w:tc>
          <w:tcPr>
            <w:tcW w:w="11052" w:type="dxa"/>
            <w:shd w:val="clear" w:color="000000" w:fill="FFFFFF"/>
            <w:vAlign w:val="center"/>
            <w:hideMark/>
          </w:tcPr>
          <w:p w14:paraId="1FC9CD73" w14:textId="77777777" w:rsidR="00F020A6" w:rsidRPr="00C350B9" w:rsidRDefault="00F020A6" w:rsidP="004C15F6">
            <w:pPr>
              <w:jc w:val="both"/>
              <w:rPr>
                <w:sz w:val="18"/>
                <w:szCs w:val="18"/>
              </w:rPr>
            </w:pPr>
            <w:r w:rsidRPr="00C350B9">
              <w:rPr>
                <w:sz w:val="18"/>
                <w:szCs w:val="18"/>
              </w:rPr>
              <w:t>В С Е Г О</w:t>
            </w:r>
          </w:p>
        </w:tc>
        <w:tc>
          <w:tcPr>
            <w:tcW w:w="1190" w:type="dxa"/>
            <w:shd w:val="clear" w:color="000000" w:fill="FFFFFF"/>
            <w:vAlign w:val="center"/>
          </w:tcPr>
          <w:p w14:paraId="1BDB7D03" w14:textId="77777777" w:rsidR="00F020A6" w:rsidRPr="00C350B9" w:rsidRDefault="00F020A6" w:rsidP="004C15F6">
            <w:pPr>
              <w:jc w:val="both"/>
              <w:rPr>
                <w:sz w:val="18"/>
                <w:szCs w:val="18"/>
              </w:rPr>
            </w:pPr>
          </w:p>
        </w:tc>
        <w:tc>
          <w:tcPr>
            <w:tcW w:w="425" w:type="dxa"/>
            <w:shd w:val="clear" w:color="000000" w:fill="FFFFFF"/>
            <w:vAlign w:val="center"/>
          </w:tcPr>
          <w:p w14:paraId="4E579376" w14:textId="77777777" w:rsidR="00F020A6" w:rsidRPr="00C350B9" w:rsidRDefault="00F020A6" w:rsidP="004C15F6">
            <w:pPr>
              <w:jc w:val="both"/>
              <w:rPr>
                <w:sz w:val="18"/>
                <w:szCs w:val="18"/>
              </w:rPr>
            </w:pPr>
          </w:p>
        </w:tc>
        <w:tc>
          <w:tcPr>
            <w:tcW w:w="425" w:type="dxa"/>
            <w:shd w:val="clear" w:color="000000" w:fill="FFFFFF"/>
            <w:vAlign w:val="center"/>
          </w:tcPr>
          <w:p w14:paraId="10C0F8A0" w14:textId="77777777" w:rsidR="00F020A6" w:rsidRPr="00C350B9" w:rsidRDefault="00F020A6" w:rsidP="004C15F6">
            <w:pPr>
              <w:jc w:val="both"/>
              <w:rPr>
                <w:sz w:val="18"/>
                <w:szCs w:val="18"/>
              </w:rPr>
            </w:pPr>
          </w:p>
        </w:tc>
        <w:tc>
          <w:tcPr>
            <w:tcW w:w="425" w:type="dxa"/>
            <w:shd w:val="clear" w:color="000000" w:fill="FFFFFF"/>
            <w:vAlign w:val="center"/>
          </w:tcPr>
          <w:p w14:paraId="560ED509" w14:textId="77777777" w:rsidR="00F020A6" w:rsidRPr="00C350B9" w:rsidRDefault="00F020A6" w:rsidP="004C15F6">
            <w:pPr>
              <w:jc w:val="both"/>
              <w:rPr>
                <w:sz w:val="18"/>
                <w:szCs w:val="18"/>
              </w:rPr>
            </w:pPr>
          </w:p>
        </w:tc>
        <w:tc>
          <w:tcPr>
            <w:tcW w:w="1019" w:type="dxa"/>
            <w:shd w:val="clear" w:color="000000" w:fill="FFFFFF"/>
            <w:vAlign w:val="center"/>
            <w:hideMark/>
          </w:tcPr>
          <w:p w14:paraId="120F9BFB" w14:textId="77777777" w:rsidR="00F020A6" w:rsidRPr="00C350B9" w:rsidRDefault="00F020A6" w:rsidP="004C15F6">
            <w:pPr>
              <w:jc w:val="both"/>
              <w:rPr>
                <w:sz w:val="18"/>
                <w:szCs w:val="18"/>
              </w:rPr>
            </w:pPr>
            <w:r w:rsidRPr="00C350B9">
              <w:rPr>
                <w:sz w:val="18"/>
                <w:szCs w:val="18"/>
              </w:rPr>
              <w:t>29 792,8</w:t>
            </w:r>
          </w:p>
        </w:tc>
      </w:tr>
      <w:tr w:rsidR="00F020A6" w:rsidRPr="00C350B9" w14:paraId="5F71509E" w14:textId="77777777" w:rsidTr="000E2BF1">
        <w:tc>
          <w:tcPr>
            <w:tcW w:w="11052" w:type="dxa"/>
            <w:shd w:val="clear" w:color="000000" w:fill="FFFFFF"/>
            <w:vAlign w:val="center"/>
            <w:hideMark/>
          </w:tcPr>
          <w:p w14:paraId="4C2DF161" w14:textId="77777777" w:rsidR="00F020A6" w:rsidRPr="00C350B9" w:rsidRDefault="00F020A6" w:rsidP="004C15F6">
            <w:pPr>
              <w:jc w:val="both"/>
              <w:rPr>
                <w:sz w:val="18"/>
                <w:szCs w:val="18"/>
              </w:rPr>
            </w:pPr>
            <w:r w:rsidRPr="00C350B9">
              <w:rPr>
                <w:sz w:val="18"/>
                <w:szCs w:val="18"/>
              </w:rPr>
              <w:t>Охрана семьи и детства</w:t>
            </w:r>
          </w:p>
        </w:tc>
        <w:tc>
          <w:tcPr>
            <w:tcW w:w="1190" w:type="dxa"/>
            <w:shd w:val="clear" w:color="000000" w:fill="FFFFFF"/>
            <w:noWrap/>
            <w:vAlign w:val="center"/>
          </w:tcPr>
          <w:p w14:paraId="1991E597" w14:textId="77777777" w:rsidR="00F020A6" w:rsidRPr="00C350B9" w:rsidRDefault="00F020A6" w:rsidP="004C15F6">
            <w:pPr>
              <w:jc w:val="both"/>
              <w:rPr>
                <w:sz w:val="18"/>
                <w:szCs w:val="18"/>
              </w:rPr>
            </w:pPr>
          </w:p>
        </w:tc>
        <w:tc>
          <w:tcPr>
            <w:tcW w:w="425" w:type="dxa"/>
            <w:shd w:val="clear" w:color="000000" w:fill="FFFFFF"/>
            <w:vAlign w:val="center"/>
          </w:tcPr>
          <w:p w14:paraId="0D21930C" w14:textId="77777777" w:rsidR="00F020A6" w:rsidRPr="00C350B9" w:rsidRDefault="00F020A6" w:rsidP="004C15F6">
            <w:pPr>
              <w:jc w:val="both"/>
              <w:rPr>
                <w:sz w:val="18"/>
                <w:szCs w:val="18"/>
              </w:rPr>
            </w:pPr>
          </w:p>
        </w:tc>
        <w:tc>
          <w:tcPr>
            <w:tcW w:w="425" w:type="dxa"/>
            <w:shd w:val="clear" w:color="auto" w:fill="auto"/>
            <w:noWrap/>
            <w:vAlign w:val="center"/>
            <w:hideMark/>
          </w:tcPr>
          <w:p w14:paraId="5C12E7E2" w14:textId="77777777" w:rsidR="00F020A6" w:rsidRPr="00C350B9" w:rsidRDefault="00F020A6" w:rsidP="004C15F6">
            <w:pPr>
              <w:jc w:val="both"/>
              <w:rPr>
                <w:sz w:val="18"/>
                <w:szCs w:val="18"/>
              </w:rPr>
            </w:pPr>
            <w:r w:rsidRPr="00C350B9">
              <w:rPr>
                <w:sz w:val="18"/>
                <w:szCs w:val="18"/>
              </w:rPr>
              <w:t>10</w:t>
            </w:r>
          </w:p>
        </w:tc>
        <w:tc>
          <w:tcPr>
            <w:tcW w:w="425" w:type="dxa"/>
            <w:shd w:val="clear" w:color="auto" w:fill="auto"/>
            <w:noWrap/>
            <w:vAlign w:val="center"/>
            <w:hideMark/>
          </w:tcPr>
          <w:p w14:paraId="5C56AF9A" w14:textId="77777777" w:rsidR="00F020A6" w:rsidRPr="00C350B9" w:rsidRDefault="00F020A6" w:rsidP="004C15F6">
            <w:pPr>
              <w:jc w:val="both"/>
              <w:rPr>
                <w:sz w:val="18"/>
                <w:szCs w:val="18"/>
              </w:rPr>
            </w:pPr>
            <w:r w:rsidRPr="00C350B9">
              <w:rPr>
                <w:sz w:val="18"/>
                <w:szCs w:val="18"/>
              </w:rPr>
              <w:t>04</w:t>
            </w:r>
          </w:p>
        </w:tc>
        <w:tc>
          <w:tcPr>
            <w:tcW w:w="1019" w:type="dxa"/>
            <w:shd w:val="clear" w:color="auto" w:fill="auto"/>
            <w:noWrap/>
            <w:vAlign w:val="center"/>
            <w:hideMark/>
          </w:tcPr>
          <w:p w14:paraId="049B935F" w14:textId="77777777" w:rsidR="00F020A6" w:rsidRPr="00C350B9" w:rsidRDefault="00F020A6" w:rsidP="004C15F6">
            <w:pPr>
              <w:jc w:val="both"/>
              <w:rPr>
                <w:sz w:val="18"/>
                <w:szCs w:val="18"/>
              </w:rPr>
            </w:pPr>
            <w:r w:rsidRPr="00C350B9">
              <w:rPr>
                <w:sz w:val="18"/>
                <w:szCs w:val="18"/>
              </w:rPr>
              <w:t>29 246,8</w:t>
            </w:r>
          </w:p>
        </w:tc>
      </w:tr>
      <w:tr w:rsidR="00F020A6" w:rsidRPr="00C350B9" w14:paraId="3F5FF8B2" w14:textId="77777777" w:rsidTr="000E2BF1">
        <w:tc>
          <w:tcPr>
            <w:tcW w:w="11052" w:type="dxa"/>
            <w:shd w:val="clear" w:color="000000" w:fill="FFFFFF"/>
            <w:vAlign w:val="center"/>
            <w:hideMark/>
          </w:tcPr>
          <w:p w14:paraId="192EA494"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«Развитие образования Рамонского муниципального района Воронежской области»</w:t>
            </w:r>
          </w:p>
        </w:tc>
        <w:tc>
          <w:tcPr>
            <w:tcW w:w="1190" w:type="dxa"/>
            <w:shd w:val="clear" w:color="000000" w:fill="FFFFFF"/>
            <w:noWrap/>
            <w:vAlign w:val="center"/>
            <w:hideMark/>
          </w:tcPr>
          <w:p w14:paraId="2D6C79D0" w14:textId="77777777" w:rsidR="00F020A6" w:rsidRPr="00C350B9" w:rsidRDefault="00F020A6" w:rsidP="004C15F6">
            <w:pPr>
              <w:jc w:val="both"/>
              <w:rPr>
                <w:sz w:val="18"/>
                <w:szCs w:val="18"/>
              </w:rPr>
            </w:pPr>
            <w:r w:rsidRPr="00C350B9">
              <w:rPr>
                <w:sz w:val="18"/>
                <w:szCs w:val="18"/>
              </w:rPr>
              <w:t>02 0 00 00000</w:t>
            </w:r>
          </w:p>
        </w:tc>
        <w:tc>
          <w:tcPr>
            <w:tcW w:w="425" w:type="dxa"/>
            <w:shd w:val="clear" w:color="000000" w:fill="FFFFFF"/>
            <w:vAlign w:val="center"/>
          </w:tcPr>
          <w:p w14:paraId="3589F54F" w14:textId="77777777" w:rsidR="00F020A6" w:rsidRPr="00C350B9" w:rsidRDefault="00F020A6" w:rsidP="004C15F6">
            <w:pPr>
              <w:jc w:val="both"/>
              <w:rPr>
                <w:sz w:val="18"/>
                <w:szCs w:val="18"/>
              </w:rPr>
            </w:pPr>
          </w:p>
        </w:tc>
        <w:tc>
          <w:tcPr>
            <w:tcW w:w="425" w:type="dxa"/>
            <w:shd w:val="clear" w:color="auto" w:fill="auto"/>
            <w:noWrap/>
            <w:vAlign w:val="center"/>
            <w:hideMark/>
          </w:tcPr>
          <w:p w14:paraId="08949BE3" w14:textId="77777777" w:rsidR="00F020A6" w:rsidRPr="00C350B9" w:rsidRDefault="00F020A6" w:rsidP="004C15F6">
            <w:pPr>
              <w:jc w:val="both"/>
              <w:rPr>
                <w:sz w:val="18"/>
                <w:szCs w:val="18"/>
              </w:rPr>
            </w:pPr>
            <w:r w:rsidRPr="00C350B9">
              <w:rPr>
                <w:sz w:val="18"/>
                <w:szCs w:val="18"/>
              </w:rPr>
              <w:t>10</w:t>
            </w:r>
          </w:p>
        </w:tc>
        <w:tc>
          <w:tcPr>
            <w:tcW w:w="425" w:type="dxa"/>
            <w:shd w:val="clear" w:color="auto" w:fill="auto"/>
            <w:noWrap/>
            <w:vAlign w:val="center"/>
            <w:hideMark/>
          </w:tcPr>
          <w:p w14:paraId="482D122E" w14:textId="77777777" w:rsidR="00F020A6" w:rsidRPr="00C350B9" w:rsidRDefault="00F020A6" w:rsidP="004C15F6">
            <w:pPr>
              <w:jc w:val="both"/>
              <w:rPr>
                <w:sz w:val="18"/>
                <w:szCs w:val="18"/>
              </w:rPr>
            </w:pPr>
            <w:r w:rsidRPr="00C350B9">
              <w:rPr>
                <w:sz w:val="18"/>
                <w:szCs w:val="18"/>
              </w:rPr>
              <w:t>04</w:t>
            </w:r>
          </w:p>
        </w:tc>
        <w:tc>
          <w:tcPr>
            <w:tcW w:w="1019" w:type="dxa"/>
            <w:shd w:val="clear" w:color="auto" w:fill="auto"/>
            <w:noWrap/>
            <w:vAlign w:val="center"/>
            <w:hideMark/>
          </w:tcPr>
          <w:p w14:paraId="041F49D4" w14:textId="77777777" w:rsidR="00F020A6" w:rsidRPr="00C350B9" w:rsidRDefault="00F020A6" w:rsidP="004C15F6">
            <w:pPr>
              <w:jc w:val="both"/>
              <w:rPr>
                <w:sz w:val="18"/>
                <w:szCs w:val="18"/>
              </w:rPr>
            </w:pPr>
            <w:r w:rsidRPr="00C350B9">
              <w:rPr>
                <w:sz w:val="18"/>
                <w:szCs w:val="18"/>
              </w:rPr>
              <w:t>17 413,3</w:t>
            </w:r>
          </w:p>
        </w:tc>
      </w:tr>
      <w:tr w:rsidR="00F020A6" w:rsidRPr="00C350B9" w14:paraId="551E9FAA" w14:textId="77777777" w:rsidTr="000E2BF1">
        <w:tc>
          <w:tcPr>
            <w:tcW w:w="11052" w:type="dxa"/>
            <w:shd w:val="clear" w:color="000000" w:fill="FFFFFF"/>
            <w:vAlign w:val="center"/>
            <w:hideMark/>
          </w:tcPr>
          <w:p w14:paraId="5FD4A4B8" w14:textId="77777777" w:rsidR="00F020A6" w:rsidRPr="00C350B9" w:rsidRDefault="00F020A6" w:rsidP="004C15F6">
            <w:pPr>
              <w:jc w:val="both"/>
              <w:rPr>
                <w:sz w:val="18"/>
                <w:szCs w:val="18"/>
              </w:rPr>
            </w:pPr>
            <w:r w:rsidRPr="00C350B9">
              <w:rPr>
                <w:sz w:val="18"/>
                <w:szCs w:val="18"/>
              </w:rPr>
              <w:t>Подпрограмма «Развитие дошкольного и общего образования»</w:t>
            </w:r>
          </w:p>
        </w:tc>
        <w:tc>
          <w:tcPr>
            <w:tcW w:w="1190" w:type="dxa"/>
            <w:shd w:val="clear" w:color="000000" w:fill="FFFFFF"/>
            <w:noWrap/>
            <w:vAlign w:val="center"/>
            <w:hideMark/>
          </w:tcPr>
          <w:p w14:paraId="7BC021CC" w14:textId="77777777" w:rsidR="00F020A6" w:rsidRPr="00C350B9" w:rsidRDefault="00F020A6" w:rsidP="004C15F6">
            <w:pPr>
              <w:jc w:val="both"/>
              <w:rPr>
                <w:sz w:val="18"/>
                <w:szCs w:val="18"/>
              </w:rPr>
            </w:pPr>
            <w:r w:rsidRPr="00C350B9">
              <w:rPr>
                <w:sz w:val="18"/>
                <w:szCs w:val="18"/>
              </w:rPr>
              <w:t>02 1 00 00000</w:t>
            </w:r>
          </w:p>
        </w:tc>
        <w:tc>
          <w:tcPr>
            <w:tcW w:w="425" w:type="dxa"/>
            <w:shd w:val="clear" w:color="000000" w:fill="FFFFFF"/>
            <w:vAlign w:val="center"/>
          </w:tcPr>
          <w:p w14:paraId="14DD9216" w14:textId="77777777" w:rsidR="00F020A6" w:rsidRPr="00C350B9" w:rsidRDefault="00F020A6" w:rsidP="004C15F6">
            <w:pPr>
              <w:jc w:val="both"/>
              <w:rPr>
                <w:sz w:val="18"/>
                <w:szCs w:val="18"/>
              </w:rPr>
            </w:pPr>
          </w:p>
        </w:tc>
        <w:tc>
          <w:tcPr>
            <w:tcW w:w="425" w:type="dxa"/>
            <w:shd w:val="clear" w:color="auto" w:fill="auto"/>
            <w:noWrap/>
            <w:vAlign w:val="center"/>
            <w:hideMark/>
          </w:tcPr>
          <w:p w14:paraId="133A1CF4" w14:textId="77777777" w:rsidR="00F020A6" w:rsidRPr="00C350B9" w:rsidRDefault="00F020A6" w:rsidP="004C15F6">
            <w:pPr>
              <w:jc w:val="both"/>
              <w:rPr>
                <w:sz w:val="18"/>
                <w:szCs w:val="18"/>
              </w:rPr>
            </w:pPr>
            <w:r w:rsidRPr="00C350B9">
              <w:rPr>
                <w:sz w:val="18"/>
                <w:szCs w:val="18"/>
              </w:rPr>
              <w:t>10</w:t>
            </w:r>
          </w:p>
        </w:tc>
        <w:tc>
          <w:tcPr>
            <w:tcW w:w="425" w:type="dxa"/>
            <w:shd w:val="clear" w:color="auto" w:fill="auto"/>
            <w:noWrap/>
            <w:vAlign w:val="center"/>
            <w:hideMark/>
          </w:tcPr>
          <w:p w14:paraId="377570A4" w14:textId="77777777" w:rsidR="00F020A6" w:rsidRPr="00C350B9" w:rsidRDefault="00F020A6" w:rsidP="004C15F6">
            <w:pPr>
              <w:jc w:val="both"/>
              <w:rPr>
                <w:sz w:val="18"/>
                <w:szCs w:val="18"/>
              </w:rPr>
            </w:pPr>
            <w:r w:rsidRPr="00C350B9">
              <w:rPr>
                <w:sz w:val="18"/>
                <w:szCs w:val="18"/>
              </w:rPr>
              <w:t>04</w:t>
            </w:r>
          </w:p>
        </w:tc>
        <w:tc>
          <w:tcPr>
            <w:tcW w:w="1019" w:type="dxa"/>
            <w:shd w:val="clear" w:color="auto" w:fill="auto"/>
            <w:noWrap/>
            <w:vAlign w:val="center"/>
            <w:hideMark/>
          </w:tcPr>
          <w:p w14:paraId="2F6F1FAB" w14:textId="77777777" w:rsidR="00F020A6" w:rsidRPr="00C350B9" w:rsidRDefault="00F020A6" w:rsidP="004C15F6">
            <w:pPr>
              <w:jc w:val="both"/>
              <w:rPr>
                <w:sz w:val="18"/>
                <w:szCs w:val="18"/>
              </w:rPr>
            </w:pPr>
            <w:r w:rsidRPr="00C350B9">
              <w:rPr>
                <w:sz w:val="18"/>
                <w:szCs w:val="18"/>
              </w:rPr>
              <w:t>0,0</w:t>
            </w:r>
          </w:p>
        </w:tc>
      </w:tr>
      <w:tr w:rsidR="00F020A6" w:rsidRPr="00C350B9" w14:paraId="0DD47AA8" w14:textId="77777777" w:rsidTr="000E2BF1">
        <w:tc>
          <w:tcPr>
            <w:tcW w:w="11052" w:type="dxa"/>
            <w:shd w:val="clear" w:color="000000" w:fill="FFFFFF"/>
            <w:vAlign w:val="center"/>
            <w:hideMark/>
          </w:tcPr>
          <w:p w14:paraId="12E00D9C" w14:textId="77777777" w:rsidR="00F020A6" w:rsidRPr="00C350B9" w:rsidRDefault="00F020A6" w:rsidP="004C15F6">
            <w:pPr>
              <w:jc w:val="both"/>
              <w:rPr>
                <w:sz w:val="18"/>
                <w:szCs w:val="18"/>
              </w:rPr>
            </w:pPr>
            <w:r w:rsidRPr="00C350B9">
              <w:rPr>
                <w:sz w:val="18"/>
                <w:szCs w:val="18"/>
              </w:rPr>
              <w:t>Основное мероприятие «Развитие дошкольного образования»</w:t>
            </w:r>
          </w:p>
        </w:tc>
        <w:tc>
          <w:tcPr>
            <w:tcW w:w="1190" w:type="dxa"/>
            <w:shd w:val="clear" w:color="000000" w:fill="FFFFFF"/>
            <w:noWrap/>
            <w:vAlign w:val="center"/>
            <w:hideMark/>
          </w:tcPr>
          <w:p w14:paraId="3876CCC6" w14:textId="77777777" w:rsidR="00F020A6" w:rsidRPr="00C350B9" w:rsidRDefault="00F020A6" w:rsidP="004C15F6">
            <w:pPr>
              <w:jc w:val="both"/>
              <w:rPr>
                <w:sz w:val="18"/>
                <w:szCs w:val="18"/>
              </w:rPr>
            </w:pPr>
            <w:r w:rsidRPr="00C350B9">
              <w:rPr>
                <w:sz w:val="18"/>
                <w:szCs w:val="18"/>
              </w:rPr>
              <w:t>02 1 01 00000</w:t>
            </w:r>
          </w:p>
        </w:tc>
        <w:tc>
          <w:tcPr>
            <w:tcW w:w="425" w:type="dxa"/>
            <w:shd w:val="clear" w:color="000000" w:fill="FFFFFF"/>
            <w:vAlign w:val="center"/>
          </w:tcPr>
          <w:p w14:paraId="409A9D20" w14:textId="77777777" w:rsidR="00F020A6" w:rsidRPr="00C350B9" w:rsidRDefault="00F020A6" w:rsidP="004C15F6">
            <w:pPr>
              <w:jc w:val="both"/>
              <w:rPr>
                <w:sz w:val="18"/>
                <w:szCs w:val="18"/>
              </w:rPr>
            </w:pPr>
          </w:p>
        </w:tc>
        <w:tc>
          <w:tcPr>
            <w:tcW w:w="425" w:type="dxa"/>
            <w:shd w:val="clear" w:color="auto" w:fill="auto"/>
            <w:noWrap/>
            <w:vAlign w:val="center"/>
            <w:hideMark/>
          </w:tcPr>
          <w:p w14:paraId="068A9C43" w14:textId="77777777" w:rsidR="00F020A6" w:rsidRPr="00C350B9" w:rsidRDefault="00F020A6" w:rsidP="004C15F6">
            <w:pPr>
              <w:jc w:val="both"/>
              <w:rPr>
                <w:sz w:val="18"/>
                <w:szCs w:val="18"/>
              </w:rPr>
            </w:pPr>
            <w:r w:rsidRPr="00C350B9">
              <w:rPr>
                <w:sz w:val="18"/>
                <w:szCs w:val="18"/>
              </w:rPr>
              <w:t>10</w:t>
            </w:r>
          </w:p>
        </w:tc>
        <w:tc>
          <w:tcPr>
            <w:tcW w:w="425" w:type="dxa"/>
            <w:shd w:val="clear" w:color="auto" w:fill="auto"/>
            <w:noWrap/>
            <w:vAlign w:val="center"/>
            <w:hideMark/>
          </w:tcPr>
          <w:p w14:paraId="0E995C55" w14:textId="77777777" w:rsidR="00F020A6" w:rsidRPr="00C350B9" w:rsidRDefault="00F020A6" w:rsidP="004C15F6">
            <w:pPr>
              <w:jc w:val="both"/>
              <w:rPr>
                <w:sz w:val="18"/>
                <w:szCs w:val="18"/>
              </w:rPr>
            </w:pPr>
            <w:r w:rsidRPr="00C350B9">
              <w:rPr>
                <w:sz w:val="18"/>
                <w:szCs w:val="18"/>
              </w:rPr>
              <w:t>04</w:t>
            </w:r>
          </w:p>
        </w:tc>
        <w:tc>
          <w:tcPr>
            <w:tcW w:w="1019" w:type="dxa"/>
            <w:shd w:val="clear" w:color="auto" w:fill="auto"/>
            <w:noWrap/>
            <w:vAlign w:val="center"/>
            <w:hideMark/>
          </w:tcPr>
          <w:p w14:paraId="2C77DFE1" w14:textId="77777777" w:rsidR="00F020A6" w:rsidRPr="00C350B9" w:rsidRDefault="00F020A6" w:rsidP="004C15F6">
            <w:pPr>
              <w:jc w:val="both"/>
              <w:rPr>
                <w:sz w:val="18"/>
                <w:szCs w:val="18"/>
              </w:rPr>
            </w:pPr>
            <w:r w:rsidRPr="00C350B9">
              <w:rPr>
                <w:sz w:val="18"/>
                <w:szCs w:val="18"/>
              </w:rPr>
              <w:t>0,0</w:t>
            </w:r>
          </w:p>
        </w:tc>
      </w:tr>
      <w:tr w:rsidR="00F020A6" w:rsidRPr="00C350B9" w14:paraId="210A523B" w14:textId="77777777" w:rsidTr="000E2BF1">
        <w:tc>
          <w:tcPr>
            <w:tcW w:w="11052" w:type="dxa"/>
            <w:shd w:val="clear" w:color="auto" w:fill="auto"/>
            <w:vAlign w:val="center"/>
            <w:hideMark/>
          </w:tcPr>
          <w:p w14:paraId="2B723030" w14:textId="77777777" w:rsidR="00F020A6" w:rsidRPr="00C350B9" w:rsidRDefault="00F020A6" w:rsidP="004C15F6">
            <w:pPr>
              <w:jc w:val="both"/>
              <w:rPr>
                <w:sz w:val="18"/>
                <w:szCs w:val="18"/>
              </w:rPr>
            </w:pPr>
            <w:r w:rsidRPr="00C350B9">
              <w:rPr>
                <w:sz w:val="18"/>
                <w:szCs w:val="18"/>
              </w:rPr>
              <w:t>Расходы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(Социальное обеспечение и иные выплаты населению)</w:t>
            </w:r>
          </w:p>
        </w:tc>
        <w:tc>
          <w:tcPr>
            <w:tcW w:w="1190" w:type="dxa"/>
            <w:shd w:val="clear" w:color="auto" w:fill="auto"/>
            <w:noWrap/>
            <w:vAlign w:val="center"/>
            <w:hideMark/>
          </w:tcPr>
          <w:p w14:paraId="56AF5AE8" w14:textId="77777777" w:rsidR="00F020A6" w:rsidRPr="00C350B9" w:rsidRDefault="00F020A6" w:rsidP="004C15F6">
            <w:pPr>
              <w:jc w:val="both"/>
              <w:rPr>
                <w:sz w:val="18"/>
                <w:szCs w:val="18"/>
              </w:rPr>
            </w:pPr>
            <w:r w:rsidRPr="00C350B9">
              <w:rPr>
                <w:sz w:val="18"/>
                <w:szCs w:val="18"/>
              </w:rPr>
              <w:t>02 1 01 78150</w:t>
            </w:r>
          </w:p>
        </w:tc>
        <w:tc>
          <w:tcPr>
            <w:tcW w:w="425" w:type="dxa"/>
            <w:shd w:val="clear" w:color="auto" w:fill="auto"/>
            <w:vAlign w:val="center"/>
            <w:hideMark/>
          </w:tcPr>
          <w:p w14:paraId="203F5C56" w14:textId="77777777" w:rsidR="00F020A6" w:rsidRPr="00C350B9" w:rsidRDefault="00F020A6" w:rsidP="004C15F6">
            <w:pPr>
              <w:jc w:val="both"/>
              <w:rPr>
                <w:sz w:val="18"/>
                <w:szCs w:val="18"/>
              </w:rPr>
            </w:pPr>
            <w:r w:rsidRPr="00C350B9">
              <w:rPr>
                <w:sz w:val="18"/>
                <w:szCs w:val="18"/>
              </w:rPr>
              <w:t>300</w:t>
            </w:r>
          </w:p>
        </w:tc>
        <w:tc>
          <w:tcPr>
            <w:tcW w:w="425" w:type="dxa"/>
            <w:shd w:val="clear" w:color="auto" w:fill="auto"/>
            <w:noWrap/>
            <w:vAlign w:val="center"/>
            <w:hideMark/>
          </w:tcPr>
          <w:p w14:paraId="39C611DB" w14:textId="77777777" w:rsidR="00F020A6" w:rsidRPr="00C350B9" w:rsidRDefault="00F020A6" w:rsidP="004C15F6">
            <w:pPr>
              <w:jc w:val="both"/>
              <w:rPr>
                <w:sz w:val="18"/>
                <w:szCs w:val="18"/>
              </w:rPr>
            </w:pPr>
            <w:r w:rsidRPr="00C350B9">
              <w:rPr>
                <w:sz w:val="18"/>
                <w:szCs w:val="18"/>
              </w:rPr>
              <w:t>10</w:t>
            </w:r>
          </w:p>
        </w:tc>
        <w:tc>
          <w:tcPr>
            <w:tcW w:w="425" w:type="dxa"/>
            <w:shd w:val="clear" w:color="auto" w:fill="auto"/>
            <w:noWrap/>
            <w:vAlign w:val="center"/>
            <w:hideMark/>
          </w:tcPr>
          <w:p w14:paraId="7EA7C463" w14:textId="77777777" w:rsidR="00F020A6" w:rsidRPr="00C350B9" w:rsidRDefault="00F020A6" w:rsidP="004C15F6">
            <w:pPr>
              <w:jc w:val="both"/>
              <w:rPr>
                <w:sz w:val="18"/>
                <w:szCs w:val="18"/>
              </w:rPr>
            </w:pPr>
            <w:r w:rsidRPr="00C350B9">
              <w:rPr>
                <w:sz w:val="18"/>
                <w:szCs w:val="18"/>
              </w:rPr>
              <w:t>04</w:t>
            </w:r>
          </w:p>
        </w:tc>
        <w:tc>
          <w:tcPr>
            <w:tcW w:w="1019" w:type="dxa"/>
            <w:shd w:val="clear" w:color="auto" w:fill="auto"/>
            <w:noWrap/>
            <w:vAlign w:val="center"/>
            <w:hideMark/>
          </w:tcPr>
          <w:p w14:paraId="05261543" w14:textId="77777777" w:rsidR="00F020A6" w:rsidRPr="00C350B9" w:rsidRDefault="00F020A6" w:rsidP="004C15F6">
            <w:pPr>
              <w:jc w:val="both"/>
              <w:rPr>
                <w:sz w:val="18"/>
                <w:szCs w:val="18"/>
              </w:rPr>
            </w:pPr>
            <w:r w:rsidRPr="00C350B9">
              <w:rPr>
                <w:sz w:val="18"/>
                <w:szCs w:val="18"/>
              </w:rPr>
              <w:t>0,0</w:t>
            </w:r>
          </w:p>
        </w:tc>
      </w:tr>
      <w:tr w:rsidR="00F020A6" w:rsidRPr="00C350B9" w14:paraId="6242F878" w14:textId="77777777" w:rsidTr="000E2BF1">
        <w:tc>
          <w:tcPr>
            <w:tcW w:w="11052" w:type="dxa"/>
            <w:shd w:val="clear" w:color="auto" w:fill="auto"/>
            <w:vAlign w:val="center"/>
            <w:hideMark/>
          </w:tcPr>
          <w:p w14:paraId="24015F54" w14:textId="77777777" w:rsidR="00F020A6" w:rsidRPr="00C350B9" w:rsidRDefault="00F020A6" w:rsidP="004C15F6">
            <w:pPr>
              <w:jc w:val="both"/>
              <w:rPr>
                <w:sz w:val="18"/>
                <w:szCs w:val="18"/>
              </w:rPr>
            </w:pPr>
            <w:r w:rsidRPr="00C350B9">
              <w:rPr>
                <w:sz w:val="18"/>
                <w:szCs w:val="18"/>
              </w:rPr>
              <w:t>Подпрограмма «Социализация детей-сирот и детей, нуждающихся в особой заботе государства»</w:t>
            </w:r>
          </w:p>
        </w:tc>
        <w:tc>
          <w:tcPr>
            <w:tcW w:w="1190" w:type="dxa"/>
            <w:shd w:val="clear" w:color="auto" w:fill="auto"/>
            <w:noWrap/>
            <w:vAlign w:val="center"/>
            <w:hideMark/>
          </w:tcPr>
          <w:p w14:paraId="63B2CE57" w14:textId="77777777" w:rsidR="00F020A6" w:rsidRPr="00C350B9" w:rsidRDefault="00F020A6" w:rsidP="004C15F6">
            <w:pPr>
              <w:jc w:val="both"/>
              <w:rPr>
                <w:sz w:val="18"/>
                <w:szCs w:val="18"/>
              </w:rPr>
            </w:pPr>
            <w:r w:rsidRPr="00C350B9">
              <w:rPr>
                <w:sz w:val="18"/>
                <w:szCs w:val="18"/>
              </w:rPr>
              <w:t>02 2 00 00000</w:t>
            </w:r>
          </w:p>
        </w:tc>
        <w:tc>
          <w:tcPr>
            <w:tcW w:w="425" w:type="dxa"/>
            <w:shd w:val="clear" w:color="auto" w:fill="auto"/>
            <w:vAlign w:val="center"/>
          </w:tcPr>
          <w:p w14:paraId="5DA2BB9E" w14:textId="77777777" w:rsidR="00F020A6" w:rsidRPr="00C350B9" w:rsidRDefault="00F020A6" w:rsidP="004C15F6">
            <w:pPr>
              <w:jc w:val="both"/>
              <w:rPr>
                <w:sz w:val="18"/>
                <w:szCs w:val="18"/>
              </w:rPr>
            </w:pPr>
          </w:p>
        </w:tc>
        <w:tc>
          <w:tcPr>
            <w:tcW w:w="425" w:type="dxa"/>
            <w:shd w:val="clear" w:color="auto" w:fill="auto"/>
            <w:noWrap/>
            <w:vAlign w:val="center"/>
            <w:hideMark/>
          </w:tcPr>
          <w:p w14:paraId="47047856" w14:textId="77777777" w:rsidR="00F020A6" w:rsidRPr="00C350B9" w:rsidRDefault="00F020A6" w:rsidP="004C15F6">
            <w:pPr>
              <w:jc w:val="both"/>
              <w:rPr>
                <w:sz w:val="18"/>
                <w:szCs w:val="18"/>
              </w:rPr>
            </w:pPr>
            <w:r w:rsidRPr="00C350B9">
              <w:rPr>
                <w:sz w:val="18"/>
                <w:szCs w:val="18"/>
              </w:rPr>
              <w:t>10</w:t>
            </w:r>
          </w:p>
        </w:tc>
        <w:tc>
          <w:tcPr>
            <w:tcW w:w="425" w:type="dxa"/>
            <w:shd w:val="clear" w:color="auto" w:fill="auto"/>
            <w:noWrap/>
            <w:vAlign w:val="center"/>
            <w:hideMark/>
          </w:tcPr>
          <w:p w14:paraId="11895037" w14:textId="77777777" w:rsidR="00F020A6" w:rsidRPr="00C350B9" w:rsidRDefault="00F020A6" w:rsidP="004C15F6">
            <w:pPr>
              <w:jc w:val="both"/>
              <w:rPr>
                <w:sz w:val="18"/>
                <w:szCs w:val="18"/>
              </w:rPr>
            </w:pPr>
            <w:r w:rsidRPr="00C350B9">
              <w:rPr>
                <w:sz w:val="18"/>
                <w:szCs w:val="18"/>
              </w:rPr>
              <w:t>04</w:t>
            </w:r>
          </w:p>
        </w:tc>
        <w:tc>
          <w:tcPr>
            <w:tcW w:w="1019" w:type="dxa"/>
            <w:shd w:val="clear" w:color="auto" w:fill="auto"/>
            <w:noWrap/>
            <w:vAlign w:val="center"/>
            <w:hideMark/>
          </w:tcPr>
          <w:p w14:paraId="5BD700B5" w14:textId="77777777" w:rsidR="00F020A6" w:rsidRPr="00C350B9" w:rsidRDefault="00F020A6" w:rsidP="004C15F6">
            <w:pPr>
              <w:jc w:val="both"/>
              <w:rPr>
                <w:sz w:val="18"/>
                <w:szCs w:val="18"/>
              </w:rPr>
            </w:pPr>
            <w:r w:rsidRPr="00C350B9">
              <w:rPr>
                <w:sz w:val="18"/>
                <w:szCs w:val="18"/>
              </w:rPr>
              <w:t>17 413,3</w:t>
            </w:r>
          </w:p>
        </w:tc>
      </w:tr>
      <w:tr w:rsidR="00F020A6" w:rsidRPr="00C350B9" w14:paraId="52896D07" w14:textId="77777777" w:rsidTr="000E2BF1">
        <w:tc>
          <w:tcPr>
            <w:tcW w:w="11052" w:type="dxa"/>
            <w:shd w:val="clear" w:color="auto" w:fill="auto"/>
            <w:vAlign w:val="center"/>
            <w:hideMark/>
          </w:tcPr>
          <w:p w14:paraId="3E42EFD5" w14:textId="77777777" w:rsidR="00F020A6" w:rsidRPr="00C350B9" w:rsidRDefault="00F020A6" w:rsidP="004C15F6">
            <w:pPr>
              <w:jc w:val="both"/>
              <w:rPr>
                <w:sz w:val="18"/>
                <w:szCs w:val="18"/>
              </w:rPr>
            </w:pPr>
            <w:r w:rsidRPr="00C350B9">
              <w:rPr>
                <w:sz w:val="18"/>
                <w:szCs w:val="18"/>
              </w:rPr>
              <w:t>Основное мероприятие «Расходы на обеспечение выплат приемной семье на содержание подопечных детей»</w:t>
            </w:r>
          </w:p>
        </w:tc>
        <w:tc>
          <w:tcPr>
            <w:tcW w:w="1190" w:type="dxa"/>
            <w:shd w:val="clear" w:color="auto" w:fill="auto"/>
            <w:noWrap/>
            <w:vAlign w:val="center"/>
            <w:hideMark/>
          </w:tcPr>
          <w:p w14:paraId="28F788DC" w14:textId="77777777" w:rsidR="00F020A6" w:rsidRPr="00C350B9" w:rsidRDefault="00F020A6" w:rsidP="004C15F6">
            <w:pPr>
              <w:jc w:val="both"/>
              <w:rPr>
                <w:sz w:val="18"/>
                <w:szCs w:val="18"/>
              </w:rPr>
            </w:pPr>
            <w:r w:rsidRPr="00C350B9">
              <w:rPr>
                <w:sz w:val="18"/>
                <w:szCs w:val="18"/>
              </w:rPr>
              <w:t>02 2 03 00000</w:t>
            </w:r>
          </w:p>
        </w:tc>
        <w:tc>
          <w:tcPr>
            <w:tcW w:w="425" w:type="dxa"/>
            <w:shd w:val="clear" w:color="auto" w:fill="auto"/>
            <w:noWrap/>
            <w:vAlign w:val="center"/>
          </w:tcPr>
          <w:p w14:paraId="3B4A2887" w14:textId="77777777" w:rsidR="00F020A6" w:rsidRPr="00C350B9" w:rsidRDefault="00F020A6" w:rsidP="004C15F6">
            <w:pPr>
              <w:jc w:val="both"/>
              <w:rPr>
                <w:sz w:val="18"/>
                <w:szCs w:val="18"/>
              </w:rPr>
            </w:pPr>
          </w:p>
        </w:tc>
        <w:tc>
          <w:tcPr>
            <w:tcW w:w="425" w:type="dxa"/>
            <w:shd w:val="clear" w:color="auto" w:fill="auto"/>
            <w:noWrap/>
            <w:vAlign w:val="center"/>
            <w:hideMark/>
          </w:tcPr>
          <w:p w14:paraId="27019D42" w14:textId="77777777" w:rsidR="00F020A6" w:rsidRPr="00C350B9" w:rsidRDefault="00F020A6" w:rsidP="004C15F6">
            <w:pPr>
              <w:jc w:val="both"/>
              <w:rPr>
                <w:sz w:val="18"/>
                <w:szCs w:val="18"/>
              </w:rPr>
            </w:pPr>
            <w:r w:rsidRPr="00C350B9">
              <w:rPr>
                <w:sz w:val="18"/>
                <w:szCs w:val="18"/>
              </w:rPr>
              <w:t>10</w:t>
            </w:r>
          </w:p>
        </w:tc>
        <w:tc>
          <w:tcPr>
            <w:tcW w:w="425" w:type="dxa"/>
            <w:shd w:val="clear" w:color="auto" w:fill="auto"/>
            <w:noWrap/>
            <w:vAlign w:val="center"/>
            <w:hideMark/>
          </w:tcPr>
          <w:p w14:paraId="03FABB21" w14:textId="77777777" w:rsidR="00F020A6" w:rsidRPr="00C350B9" w:rsidRDefault="00F020A6" w:rsidP="004C15F6">
            <w:pPr>
              <w:jc w:val="both"/>
              <w:rPr>
                <w:sz w:val="18"/>
                <w:szCs w:val="18"/>
              </w:rPr>
            </w:pPr>
            <w:r w:rsidRPr="00C350B9">
              <w:rPr>
                <w:sz w:val="18"/>
                <w:szCs w:val="18"/>
              </w:rPr>
              <w:t>04</w:t>
            </w:r>
          </w:p>
        </w:tc>
        <w:tc>
          <w:tcPr>
            <w:tcW w:w="1019" w:type="dxa"/>
            <w:shd w:val="clear" w:color="auto" w:fill="auto"/>
            <w:noWrap/>
            <w:vAlign w:val="center"/>
            <w:hideMark/>
          </w:tcPr>
          <w:p w14:paraId="44E9A5C6" w14:textId="77777777" w:rsidR="00F020A6" w:rsidRPr="00C350B9" w:rsidRDefault="00F020A6" w:rsidP="004C15F6">
            <w:pPr>
              <w:jc w:val="both"/>
              <w:rPr>
                <w:sz w:val="18"/>
                <w:szCs w:val="18"/>
              </w:rPr>
            </w:pPr>
            <w:r w:rsidRPr="00C350B9">
              <w:rPr>
                <w:sz w:val="18"/>
                <w:szCs w:val="18"/>
              </w:rPr>
              <w:t>5 838,4</w:t>
            </w:r>
          </w:p>
        </w:tc>
      </w:tr>
      <w:tr w:rsidR="00F020A6" w:rsidRPr="00C350B9" w14:paraId="6308BDEE" w14:textId="77777777" w:rsidTr="000E2BF1">
        <w:tc>
          <w:tcPr>
            <w:tcW w:w="11052" w:type="dxa"/>
            <w:shd w:val="clear" w:color="auto" w:fill="auto"/>
            <w:vAlign w:val="center"/>
            <w:hideMark/>
          </w:tcPr>
          <w:p w14:paraId="7D28860C" w14:textId="77777777" w:rsidR="00F020A6" w:rsidRPr="00C350B9" w:rsidRDefault="00F020A6" w:rsidP="004C15F6">
            <w:pPr>
              <w:jc w:val="both"/>
              <w:rPr>
                <w:sz w:val="18"/>
                <w:szCs w:val="18"/>
              </w:rPr>
            </w:pPr>
            <w:r w:rsidRPr="00C350B9">
              <w:rPr>
                <w:sz w:val="18"/>
                <w:szCs w:val="18"/>
              </w:rPr>
              <w:t>Осуществление отдельных государственных полномочий Воронежской области по обеспечению выплат приемной семье на содержание подопечных детей (Социальное обеспечение и иные выплаты населению)</w:t>
            </w:r>
          </w:p>
        </w:tc>
        <w:tc>
          <w:tcPr>
            <w:tcW w:w="1190" w:type="dxa"/>
            <w:shd w:val="clear" w:color="auto" w:fill="auto"/>
            <w:noWrap/>
            <w:vAlign w:val="center"/>
            <w:hideMark/>
          </w:tcPr>
          <w:p w14:paraId="16AB78C4" w14:textId="77777777" w:rsidR="00F020A6" w:rsidRPr="00C350B9" w:rsidRDefault="00F020A6" w:rsidP="004C15F6">
            <w:pPr>
              <w:jc w:val="both"/>
              <w:rPr>
                <w:sz w:val="18"/>
                <w:szCs w:val="18"/>
              </w:rPr>
            </w:pPr>
            <w:r w:rsidRPr="00C350B9">
              <w:rPr>
                <w:sz w:val="18"/>
                <w:szCs w:val="18"/>
              </w:rPr>
              <w:t>02 2 03 78541</w:t>
            </w:r>
          </w:p>
        </w:tc>
        <w:tc>
          <w:tcPr>
            <w:tcW w:w="425" w:type="dxa"/>
            <w:shd w:val="clear" w:color="auto" w:fill="auto"/>
            <w:noWrap/>
            <w:vAlign w:val="center"/>
            <w:hideMark/>
          </w:tcPr>
          <w:p w14:paraId="4B44BB2A" w14:textId="77777777" w:rsidR="00F020A6" w:rsidRPr="00C350B9" w:rsidRDefault="00F020A6" w:rsidP="004C15F6">
            <w:pPr>
              <w:jc w:val="both"/>
              <w:rPr>
                <w:sz w:val="18"/>
                <w:szCs w:val="18"/>
              </w:rPr>
            </w:pPr>
            <w:r w:rsidRPr="00C350B9">
              <w:rPr>
                <w:sz w:val="18"/>
                <w:szCs w:val="18"/>
              </w:rPr>
              <w:t>300</w:t>
            </w:r>
          </w:p>
        </w:tc>
        <w:tc>
          <w:tcPr>
            <w:tcW w:w="425" w:type="dxa"/>
            <w:shd w:val="clear" w:color="auto" w:fill="auto"/>
            <w:noWrap/>
            <w:vAlign w:val="center"/>
            <w:hideMark/>
          </w:tcPr>
          <w:p w14:paraId="26CD0A6F" w14:textId="77777777" w:rsidR="00F020A6" w:rsidRPr="00C350B9" w:rsidRDefault="00F020A6" w:rsidP="004C15F6">
            <w:pPr>
              <w:jc w:val="both"/>
              <w:rPr>
                <w:sz w:val="18"/>
                <w:szCs w:val="18"/>
              </w:rPr>
            </w:pPr>
            <w:r w:rsidRPr="00C350B9">
              <w:rPr>
                <w:sz w:val="18"/>
                <w:szCs w:val="18"/>
              </w:rPr>
              <w:t>10</w:t>
            </w:r>
          </w:p>
        </w:tc>
        <w:tc>
          <w:tcPr>
            <w:tcW w:w="425" w:type="dxa"/>
            <w:shd w:val="clear" w:color="auto" w:fill="auto"/>
            <w:noWrap/>
            <w:vAlign w:val="center"/>
            <w:hideMark/>
          </w:tcPr>
          <w:p w14:paraId="23160570" w14:textId="77777777" w:rsidR="00F020A6" w:rsidRPr="00C350B9" w:rsidRDefault="00F020A6" w:rsidP="004C15F6">
            <w:pPr>
              <w:jc w:val="both"/>
              <w:rPr>
                <w:sz w:val="18"/>
                <w:szCs w:val="18"/>
              </w:rPr>
            </w:pPr>
            <w:r w:rsidRPr="00C350B9">
              <w:rPr>
                <w:sz w:val="18"/>
                <w:szCs w:val="18"/>
              </w:rPr>
              <w:t>04</w:t>
            </w:r>
          </w:p>
        </w:tc>
        <w:tc>
          <w:tcPr>
            <w:tcW w:w="1019" w:type="dxa"/>
            <w:shd w:val="clear" w:color="auto" w:fill="auto"/>
            <w:noWrap/>
            <w:vAlign w:val="center"/>
            <w:hideMark/>
          </w:tcPr>
          <w:p w14:paraId="1EDB6D9C" w14:textId="77777777" w:rsidR="00F020A6" w:rsidRPr="00C350B9" w:rsidRDefault="00F020A6" w:rsidP="004C15F6">
            <w:pPr>
              <w:jc w:val="both"/>
              <w:rPr>
                <w:sz w:val="18"/>
                <w:szCs w:val="18"/>
              </w:rPr>
            </w:pPr>
            <w:r w:rsidRPr="00C350B9">
              <w:rPr>
                <w:sz w:val="18"/>
                <w:szCs w:val="18"/>
              </w:rPr>
              <w:t>5 838,4</w:t>
            </w:r>
          </w:p>
        </w:tc>
      </w:tr>
      <w:tr w:rsidR="00F020A6" w:rsidRPr="00C350B9" w14:paraId="6C12D430" w14:textId="77777777" w:rsidTr="000E2BF1">
        <w:tc>
          <w:tcPr>
            <w:tcW w:w="11052" w:type="dxa"/>
            <w:shd w:val="clear" w:color="auto" w:fill="auto"/>
            <w:vAlign w:val="center"/>
            <w:hideMark/>
          </w:tcPr>
          <w:p w14:paraId="616B3F81" w14:textId="77777777" w:rsidR="00F020A6" w:rsidRPr="00C350B9" w:rsidRDefault="00F020A6" w:rsidP="004C15F6">
            <w:pPr>
              <w:jc w:val="both"/>
              <w:rPr>
                <w:sz w:val="18"/>
                <w:szCs w:val="18"/>
              </w:rPr>
            </w:pPr>
            <w:r w:rsidRPr="00C350B9">
              <w:rPr>
                <w:sz w:val="18"/>
                <w:szCs w:val="18"/>
              </w:rPr>
              <w:t>Основное мероприятие «Расходы на обеспечение выплаты вознаграждения, причитающегося приемному родителю»</w:t>
            </w:r>
          </w:p>
        </w:tc>
        <w:tc>
          <w:tcPr>
            <w:tcW w:w="1190" w:type="dxa"/>
            <w:shd w:val="clear" w:color="auto" w:fill="auto"/>
            <w:noWrap/>
            <w:vAlign w:val="center"/>
            <w:hideMark/>
          </w:tcPr>
          <w:p w14:paraId="6A703537" w14:textId="77777777" w:rsidR="00F020A6" w:rsidRPr="00C350B9" w:rsidRDefault="00F020A6" w:rsidP="004C15F6">
            <w:pPr>
              <w:jc w:val="both"/>
              <w:rPr>
                <w:sz w:val="18"/>
                <w:szCs w:val="18"/>
              </w:rPr>
            </w:pPr>
            <w:r w:rsidRPr="00C350B9">
              <w:rPr>
                <w:sz w:val="18"/>
                <w:szCs w:val="18"/>
              </w:rPr>
              <w:t>02 2 04 00000</w:t>
            </w:r>
          </w:p>
        </w:tc>
        <w:tc>
          <w:tcPr>
            <w:tcW w:w="425" w:type="dxa"/>
            <w:shd w:val="clear" w:color="auto" w:fill="auto"/>
            <w:noWrap/>
            <w:vAlign w:val="center"/>
            <w:hideMark/>
          </w:tcPr>
          <w:p w14:paraId="6DB67AC2" w14:textId="77777777" w:rsidR="00F020A6" w:rsidRPr="00C350B9" w:rsidRDefault="00F020A6" w:rsidP="004C15F6">
            <w:pPr>
              <w:jc w:val="both"/>
              <w:rPr>
                <w:sz w:val="18"/>
                <w:szCs w:val="18"/>
              </w:rPr>
            </w:pPr>
          </w:p>
        </w:tc>
        <w:tc>
          <w:tcPr>
            <w:tcW w:w="425" w:type="dxa"/>
            <w:shd w:val="clear" w:color="auto" w:fill="auto"/>
            <w:noWrap/>
            <w:vAlign w:val="center"/>
            <w:hideMark/>
          </w:tcPr>
          <w:p w14:paraId="0C906761" w14:textId="77777777" w:rsidR="00F020A6" w:rsidRPr="00C350B9" w:rsidRDefault="00F020A6" w:rsidP="004C15F6">
            <w:pPr>
              <w:jc w:val="both"/>
              <w:rPr>
                <w:sz w:val="18"/>
                <w:szCs w:val="18"/>
              </w:rPr>
            </w:pPr>
            <w:r w:rsidRPr="00C350B9">
              <w:rPr>
                <w:sz w:val="18"/>
                <w:szCs w:val="18"/>
              </w:rPr>
              <w:t>10</w:t>
            </w:r>
          </w:p>
        </w:tc>
        <w:tc>
          <w:tcPr>
            <w:tcW w:w="425" w:type="dxa"/>
            <w:shd w:val="clear" w:color="auto" w:fill="auto"/>
            <w:noWrap/>
            <w:vAlign w:val="center"/>
            <w:hideMark/>
          </w:tcPr>
          <w:p w14:paraId="1ADAB44E" w14:textId="77777777" w:rsidR="00F020A6" w:rsidRPr="00C350B9" w:rsidRDefault="00F020A6" w:rsidP="004C15F6">
            <w:pPr>
              <w:jc w:val="both"/>
              <w:rPr>
                <w:sz w:val="18"/>
                <w:szCs w:val="18"/>
              </w:rPr>
            </w:pPr>
            <w:r w:rsidRPr="00C350B9">
              <w:rPr>
                <w:sz w:val="18"/>
                <w:szCs w:val="18"/>
              </w:rPr>
              <w:t>04</w:t>
            </w:r>
          </w:p>
        </w:tc>
        <w:tc>
          <w:tcPr>
            <w:tcW w:w="1019" w:type="dxa"/>
            <w:shd w:val="clear" w:color="auto" w:fill="auto"/>
            <w:noWrap/>
            <w:vAlign w:val="center"/>
            <w:hideMark/>
          </w:tcPr>
          <w:p w14:paraId="5343D36D" w14:textId="77777777" w:rsidR="00F020A6" w:rsidRPr="00C350B9" w:rsidRDefault="00F020A6" w:rsidP="004C15F6">
            <w:pPr>
              <w:jc w:val="both"/>
              <w:rPr>
                <w:sz w:val="18"/>
                <w:szCs w:val="18"/>
              </w:rPr>
            </w:pPr>
            <w:r w:rsidRPr="00C350B9">
              <w:rPr>
                <w:sz w:val="18"/>
                <w:szCs w:val="18"/>
              </w:rPr>
              <w:t>5 504,5</w:t>
            </w:r>
          </w:p>
        </w:tc>
      </w:tr>
      <w:tr w:rsidR="00F020A6" w:rsidRPr="00C350B9" w14:paraId="63D210F9" w14:textId="77777777" w:rsidTr="000E2BF1">
        <w:tc>
          <w:tcPr>
            <w:tcW w:w="11052" w:type="dxa"/>
            <w:shd w:val="clear" w:color="auto" w:fill="auto"/>
            <w:vAlign w:val="center"/>
            <w:hideMark/>
          </w:tcPr>
          <w:p w14:paraId="29631C3E" w14:textId="77777777" w:rsidR="00F020A6" w:rsidRPr="00C350B9" w:rsidRDefault="00F020A6" w:rsidP="004C15F6">
            <w:pPr>
              <w:jc w:val="both"/>
              <w:rPr>
                <w:sz w:val="18"/>
                <w:szCs w:val="18"/>
              </w:rPr>
            </w:pPr>
            <w:r w:rsidRPr="00C350B9">
              <w:rPr>
                <w:sz w:val="18"/>
                <w:szCs w:val="18"/>
              </w:rPr>
              <w:t>Осуществление отдельных государственных полномочий Воронежской области по обеспечению выплаты вознаграждения, причитающегося приемному родителю (Социальное обеспечение и иные выплаты населению)</w:t>
            </w:r>
          </w:p>
        </w:tc>
        <w:tc>
          <w:tcPr>
            <w:tcW w:w="1190" w:type="dxa"/>
            <w:shd w:val="clear" w:color="auto" w:fill="auto"/>
            <w:noWrap/>
            <w:vAlign w:val="center"/>
            <w:hideMark/>
          </w:tcPr>
          <w:p w14:paraId="5A3F3217" w14:textId="77777777" w:rsidR="00F020A6" w:rsidRPr="00C350B9" w:rsidRDefault="00F020A6" w:rsidP="004C15F6">
            <w:pPr>
              <w:jc w:val="both"/>
              <w:rPr>
                <w:sz w:val="18"/>
                <w:szCs w:val="18"/>
              </w:rPr>
            </w:pPr>
            <w:r w:rsidRPr="00C350B9">
              <w:rPr>
                <w:sz w:val="18"/>
                <w:szCs w:val="18"/>
              </w:rPr>
              <w:t>02 2 04 78542</w:t>
            </w:r>
          </w:p>
        </w:tc>
        <w:tc>
          <w:tcPr>
            <w:tcW w:w="425" w:type="dxa"/>
            <w:shd w:val="clear" w:color="auto" w:fill="auto"/>
            <w:noWrap/>
            <w:vAlign w:val="center"/>
            <w:hideMark/>
          </w:tcPr>
          <w:p w14:paraId="457185B4" w14:textId="77777777" w:rsidR="00F020A6" w:rsidRPr="00C350B9" w:rsidRDefault="00F020A6" w:rsidP="004C15F6">
            <w:pPr>
              <w:jc w:val="both"/>
              <w:rPr>
                <w:sz w:val="18"/>
                <w:szCs w:val="18"/>
              </w:rPr>
            </w:pPr>
            <w:r w:rsidRPr="00C350B9">
              <w:rPr>
                <w:sz w:val="18"/>
                <w:szCs w:val="18"/>
              </w:rPr>
              <w:t>300</w:t>
            </w:r>
          </w:p>
        </w:tc>
        <w:tc>
          <w:tcPr>
            <w:tcW w:w="425" w:type="dxa"/>
            <w:shd w:val="clear" w:color="auto" w:fill="auto"/>
            <w:noWrap/>
            <w:vAlign w:val="center"/>
            <w:hideMark/>
          </w:tcPr>
          <w:p w14:paraId="2F233311" w14:textId="77777777" w:rsidR="00F020A6" w:rsidRPr="00C350B9" w:rsidRDefault="00F020A6" w:rsidP="004C15F6">
            <w:pPr>
              <w:jc w:val="both"/>
              <w:rPr>
                <w:sz w:val="18"/>
                <w:szCs w:val="18"/>
              </w:rPr>
            </w:pPr>
            <w:r w:rsidRPr="00C350B9">
              <w:rPr>
                <w:sz w:val="18"/>
                <w:szCs w:val="18"/>
              </w:rPr>
              <w:t>10</w:t>
            </w:r>
          </w:p>
        </w:tc>
        <w:tc>
          <w:tcPr>
            <w:tcW w:w="425" w:type="dxa"/>
            <w:shd w:val="clear" w:color="auto" w:fill="auto"/>
            <w:noWrap/>
            <w:vAlign w:val="center"/>
            <w:hideMark/>
          </w:tcPr>
          <w:p w14:paraId="746AE37F" w14:textId="77777777" w:rsidR="00F020A6" w:rsidRPr="00C350B9" w:rsidRDefault="00F020A6" w:rsidP="004C15F6">
            <w:pPr>
              <w:jc w:val="both"/>
              <w:rPr>
                <w:sz w:val="18"/>
                <w:szCs w:val="18"/>
              </w:rPr>
            </w:pPr>
            <w:r w:rsidRPr="00C350B9">
              <w:rPr>
                <w:sz w:val="18"/>
                <w:szCs w:val="18"/>
              </w:rPr>
              <w:t>04</w:t>
            </w:r>
          </w:p>
        </w:tc>
        <w:tc>
          <w:tcPr>
            <w:tcW w:w="1019" w:type="dxa"/>
            <w:shd w:val="clear" w:color="auto" w:fill="auto"/>
            <w:noWrap/>
            <w:vAlign w:val="center"/>
            <w:hideMark/>
          </w:tcPr>
          <w:p w14:paraId="43A6748D" w14:textId="77777777" w:rsidR="00F020A6" w:rsidRPr="00C350B9" w:rsidRDefault="00F020A6" w:rsidP="004C15F6">
            <w:pPr>
              <w:jc w:val="both"/>
              <w:rPr>
                <w:sz w:val="18"/>
                <w:szCs w:val="18"/>
              </w:rPr>
            </w:pPr>
            <w:r w:rsidRPr="00C350B9">
              <w:rPr>
                <w:sz w:val="18"/>
                <w:szCs w:val="18"/>
              </w:rPr>
              <w:t>5 504,5</w:t>
            </w:r>
          </w:p>
        </w:tc>
      </w:tr>
      <w:tr w:rsidR="00F020A6" w:rsidRPr="00C350B9" w14:paraId="5A3FAC2C" w14:textId="77777777" w:rsidTr="000E2BF1">
        <w:tc>
          <w:tcPr>
            <w:tcW w:w="11052" w:type="dxa"/>
            <w:shd w:val="clear" w:color="auto" w:fill="auto"/>
            <w:vAlign w:val="center"/>
            <w:hideMark/>
          </w:tcPr>
          <w:p w14:paraId="0CE212CD" w14:textId="77777777" w:rsidR="00F020A6" w:rsidRPr="00C350B9" w:rsidRDefault="00F020A6" w:rsidP="004C15F6">
            <w:pPr>
              <w:jc w:val="both"/>
              <w:rPr>
                <w:sz w:val="18"/>
                <w:szCs w:val="18"/>
              </w:rPr>
            </w:pPr>
            <w:r w:rsidRPr="00C350B9">
              <w:rPr>
                <w:sz w:val="18"/>
                <w:szCs w:val="18"/>
              </w:rPr>
              <w:lastRenderedPageBreak/>
              <w:t>Основное мероприятие «Расходы на обеспечение выплат семьям опекунов на содержание подопечных детей»</w:t>
            </w:r>
          </w:p>
        </w:tc>
        <w:tc>
          <w:tcPr>
            <w:tcW w:w="1190" w:type="dxa"/>
            <w:shd w:val="clear" w:color="auto" w:fill="auto"/>
            <w:noWrap/>
            <w:vAlign w:val="center"/>
            <w:hideMark/>
          </w:tcPr>
          <w:p w14:paraId="57F7FCFE" w14:textId="77777777" w:rsidR="00F020A6" w:rsidRPr="00C350B9" w:rsidRDefault="00F020A6" w:rsidP="004C15F6">
            <w:pPr>
              <w:jc w:val="both"/>
              <w:rPr>
                <w:sz w:val="18"/>
                <w:szCs w:val="18"/>
              </w:rPr>
            </w:pPr>
            <w:r w:rsidRPr="00C350B9">
              <w:rPr>
                <w:sz w:val="18"/>
                <w:szCs w:val="18"/>
              </w:rPr>
              <w:t>02 2 05 00000</w:t>
            </w:r>
          </w:p>
        </w:tc>
        <w:tc>
          <w:tcPr>
            <w:tcW w:w="425" w:type="dxa"/>
            <w:shd w:val="clear" w:color="auto" w:fill="auto"/>
            <w:noWrap/>
            <w:vAlign w:val="center"/>
            <w:hideMark/>
          </w:tcPr>
          <w:p w14:paraId="5FB170CA" w14:textId="77777777" w:rsidR="00F020A6" w:rsidRPr="00C350B9" w:rsidRDefault="00F020A6" w:rsidP="004C15F6">
            <w:pPr>
              <w:jc w:val="both"/>
              <w:rPr>
                <w:sz w:val="18"/>
                <w:szCs w:val="18"/>
              </w:rPr>
            </w:pPr>
          </w:p>
        </w:tc>
        <w:tc>
          <w:tcPr>
            <w:tcW w:w="425" w:type="dxa"/>
            <w:shd w:val="clear" w:color="auto" w:fill="auto"/>
            <w:noWrap/>
            <w:vAlign w:val="center"/>
            <w:hideMark/>
          </w:tcPr>
          <w:p w14:paraId="3540F164" w14:textId="77777777" w:rsidR="00F020A6" w:rsidRPr="00C350B9" w:rsidRDefault="00F020A6" w:rsidP="004C15F6">
            <w:pPr>
              <w:jc w:val="both"/>
              <w:rPr>
                <w:sz w:val="18"/>
                <w:szCs w:val="18"/>
              </w:rPr>
            </w:pPr>
            <w:r w:rsidRPr="00C350B9">
              <w:rPr>
                <w:sz w:val="18"/>
                <w:szCs w:val="18"/>
              </w:rPr>
              <w:t>10</w:t>
            </w:r>
          </w:p>
        </w:tc>
        <w:tc>
          <w:tcPr>
            <w:tcW w:w="425" w:type="dxa"/>
            <w:shd w:val="clear" w:color="auto" w:fill="auto"/>
            <w:noWrap/>
            <w:vAlign w:val="center"/>
            <w:hideMark/>
          </w:tcPr>
          <w:p w14:paraId="17795469" w14:textId="77777777" w:rsidR="00F020A6" w:rsidRPr="00C350B9" w:rsidRDefault="00F020A6" w:rsidP="004C15F6">
            <w:pPr>
              <w:jc w:val="both"/>
              <w:rPr>
                <w:sz w:val="18"/>
                <w:szCs w:val="18"/>
              </w:rPr>
            </w:pPr>
            <w:r w:rsidRPr="00C350B9">
              <w:rPr>
                <w:sz w:val="18"/>
                <w:szCs w:val="18"/>
              </w:rPr>
              <w:t>04</w:t>
            </w:r>
          </w:p>
        </w:tc>
        <w:tc>
          <w:tcPr>
            <w:tcW w:w="1019" w:type="dxa"/>
            <w:shd w:val="clear" w:color="auto" w:fill="auto"/>
            <w:noWrap/>
            <w:vAlign w:val="center"/>
            <w:hideMark/>
          </w:tcPr>
          <w:p w14:paraId="24A7F3C6" w14:textId="77777777" w:rsidR="00F020A6" w:rsidRPr="00C350B9" w:rsidRDefault="00F020A6" w:rsidP="004C15F6">
            <w:pPr>
              <w:jc w:val="both"/>
              <w:rPr>
                <w:sz w:val="18"/>
                <w:szCs w:val="18"/>
              </w:rPr>
            </w:pPr>
            <w:r w:rsidRPr="00C350B9">
              <w:rPr>
                <w:sz w:val="18"/>
                <w:szCs w:val="18"/>
              </w:rPr>
              <w:t>6 070,4</w:t>
            </w:r>
          </w:p>
        </w:tc>
      </w:tr>
      <w:tr w:rsidR="00F020A6" w:rsidRPr="00C350B9" w14:paraId="5539EF2A" w14:textId="77777777" w:rsidTr="000E2BF1">
        <w:tc>
          <w:tcPr>
            <w:tcW w:w="11052" w:type="dxa"/>
            <w:shd w:val="clear" w:color="auto" w:fill="auto"/>
            <w:vAlign w:val="center"/>
            <w:hideMark/>
          </w:tcPr>
          <w:p w14:paraId="57BD0B7E" w14:textId="77777777" w:rsidR="00F020A6" w:rsidRPr="00C350B9" w:rsidRDefault="00F020A6" w:rsidP="004C15F6">
            <w:pPr>
              <w:jc w:val="both"/>
              <w:rPr>
                <w:sz w:val="18"/>
                <w:szCs w:val="18"/>
              </w:rPr>
            </w:pPr>
            <w:r w:rsidRPr="00C350B9">
              <w:rPr>
                <w:sz w:val="18"/>
                <w:szCs w:val="18"/>
              </w:rPr>
              <w:t>Осуществление отдельных государственных полномочий Воронежской области по обеспечению выплат семьям опекунов на содержание подопечных детей (Социальное обеспечение и иные выплаты населению)</w:t>
            </w:r>
          </w:p>
        </w:tc>
        <w:tc>
          <w:tcPr>
            <w:tcW w:w="1190" w:type="dxa"/>
            <w:shd w:val="clear" w:color="auto" w:fill="auto"/>
            <w:noWrap/>
            <w:vAlign w:val="center"/>
            <w:hideMark/>
          </w:tcPr>
          <w:p w14:paraId="0A6ED61D" w14:textId="77777777" w:rsidR="00F020A6" w:rsidRPr="00C350B9" w:rsidRDefault="00F020A6" w:rsidP="004C15F6">
            <w:pPr>
              <w:jc w:val="both"/>
              <w:rPr>
                <w:sz w:val="18"/>
                <w:szCs w:val="18"/>
              </w:rPr>
            </w:pPr>
            <w:r w:rsidRPr="00C350B9">
              <w:rPr>
                <w:sz w:val="18"/>
                <w:szCs w:val="18"/>
              </w:rPr>
              <w:t>02 2 05 78543</w:t>
            </w:r>
          </w:p>
        </w:tc>
        <w:tc>
          <w:tcPr>
            <w:tcW w:w="425" w:type="dxa"/>
            <w:shd w:val="clear" w:color="auto" w:fill="auto"/>
            <w:noWrap/>
            <w:vAlign w:val="center"/>
            <w:hideMark/>
          </w:tcPr>
          <w:p w14:paraId="5918DB3E" w14:textId="77777777" w:rsidR="00F020A6" w:rsidRPr="00C350B9" w:rsidRDefault="00F020A6" w:rsidP="004C15F6">
            <w:pPr>
              <w:jc w:val="both"/>
              <w:rPr>
                <w:sz w:val="18"/>
                <w:szCs w:val="18"/>
              </w:rPr>
            </w:pPr>
            <w:r w:rsidRPr="00C350B9">
              <w:rPr>
                <w:sz w:val="18"/>
                <w:szCs w:val="18"/>
              </w:rPr>
              <w:t>300</w:t>
            </w:r>
          </w:p>
        </w:tc>
        <w:tc>
          <w:tcPr>
            <w:tcW w:w="425" w:type="dxa"/>
            <w:shd w:val="clear" w:color="auto" w:fill="auto"/>
            <w:noWrap/>
            <w:vAlign w:val="center"/>
            <w:hideMark/>
          </w:tcPr>
          <w:p w14:paraId="299FC905" w14:textId="77777777" w:rsidR="00F020A6" w:rsidRPr="00C350B9" w:rsidRDefault="00F020A6" w:rsidP="004C15F6">
            <w:pPr>
              <w:jc w:val="both"/>
              <w:rPr>
                <w:sz w:val="18"/>
                <w:szCs w:val="18"/>
              </w:rPr>
            </w:pPr>
            <w:r w:rsidRPr="00C350B9">
              <w:rPr>
                <w:sz w:val="18"/>
                <w:szCs w:val="18"/>
              </w:rPr>
              <w:t>10</w:t>
            </w:r>
          </w:p>
        </w:tc>
        <w:tc>
          <w:tcPr>
            <w:tcW w:w="425" w:type="dxa"/>
            <w:shd w:val="clear" w:color="auto" w:fill="auto"/>
            <w:noWrap/>
            <w:vAlign w:val="center"/>
            <w:hideMark/>
          </w:tcPr>
          <w:p w14:paraId="71EF8314" w14:textId="77777777" w:rsidR="00F020A6" w:rsidRPr="00C350B9" w:rsidRDefault="00F020A6" w:rsidP="004C15F6">
            <w:pPr>
              <w:jc w:val="both"/>
              <w:rPr>
                <w:sz w:val="18"/>
                <w:szCs w:val="18"/>
              </w:rPr>
            </w:pPr>
            <w:r w:rsidRPr="00C350B9">
              <w:rPr>
                <w:sz w:val="18"/>
                <w:szCs w:val="18"/>
              </w:rPr>
              <w:t>04</w:t>
            </w:r>
          </w:p>
        </w:tc>
        <w:tc>
          <w:tcPr>
            <w:tcW w:w="1019" w:type="dxa"/>
            <w:shd w:val="clear" w:color="auto" w:fill="auto"/>
            <w:noWrap/>
            <w:vAlign w:val="center"/>
            <w:hideMark/>
          </w:tcPr>
          <w:p w14:paraId="0C84944C" w14:textId="77777777" w:rsidR="00F020A6" w:rsidRPr="00C350B9" w:rsidRDefault="00F020A6" w:rsidP="004C15F6">
            <w:pPr>
              <w:jc w:val="both"/>
              <w:rPr>
                <w:sz w:val="18"/>
                <w:szCs w:val="18"/>
              </w:rPr>
            </w:pPr>
            <w:r w:rsidRPr="00C350B9">
              <w:rPr>
                <w:sz w:val="18"/>
                <w:szCs w:val="18"/>
              </w:rPr>
              <w:t>6 070,4</w:t>
            </w:r>
          </w:p>
        </w:tc>
      </w:tr>
      <w:tr w:rsidR="00F020A6" w:rsidRPr="00C350B9" w14:paraId="57B3F79A" w14:textId="77777777" w:rsidTr="000E2BF1">
        <w:tc>
          <w:tcPr>
            <w:tcW w:w="11052" w:type="dxa"/>
            <w:shd w:val="clear" w:color="auto" w:fill="auto"/>
            <w:vAlign w:val="center"/>
            <w:hideMark/>
          </w:tcPr>
          <w:p w14:paraId="2A990A02"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1190" w:type="dxa"/>
            <w:shd w:val="clear" w:color="auto" w:fill="auto"/>
            <w:noWrap/>
            <w:vAlign w:val="center"/>
            <w:hideMark/>
          </w:tcPr>
          <w:p w14:paraId="4C21A9D8" w14:textId="77777777" w:rsidR="00F020A6" w:rsidRPr="00C350B9" w:rsidRDefault="00F020A6" w:rsidP="004C15F6">
            <w:pPr>
              <w:jc w:val="both"/>
              <w:rPr>
                <w:sz w:val="18"/>
                <w:szCs w:val="18"/>
              </w:rPr>
            </w:pPr>
            <w:r w:rsidRPr="00C350B9">
              <w:rPr>
                <w:sz w:val="18"/>
                <w:szCs w:val="18"/>
              </w:rPr>
              <w:t>60 0 00 00000</w:t>
            </w:r>
          </w:p>
        </w:tc>
        <w:tc>
          <w:tcPr>
            <w:tcW w:w="425" w:type="dxa"/>
            <w:shd w:val="clear" w:color="auto" w:fill="auto"/>
            <w:noWrap/>
            <w:vAlign w:val="center"/>
          </w:tcPr>
          <w:p w14:paraId="427DA95F" w14:textId="77777777" w:rsidR="00F020A6" w:rsidRPr="00C350B9" w:rsidRDefault="00F020A6" w:rsidP="004C15F6">
            <w:pPr>
              <w:jc w:val="both"/>
              <w:rPr>
                <w:sz w:val="18"/>
                <w:szCs w:val="18"/>
              </w:rPr>
            </w:pPr>
          </w:p>
        </w:tc>
        <w:tc>
          <w:tcPr>
            <w:tcW w:w="425" w:type="dxa"/>
            <w:shd w:val="clear" w:color="auto" w:fill="auto"/>
            <w:noWrap/>
            <w:vAlign w:val="center"/>
            <w:hideMark/>
          </w:tcPr>
          <w:p w14:paraId="69D77C8C" w14:textId="77777777" w:rsidR="00F020A6" w:rsidRPr="00C350B9" w:rsidRDefault="00F020A6" w:rsidP="004C15F6">
            <w:pPr>
              <w:jc w:val="both"/>
              <w:rPr>
                <w:sz w:val="18"/>
                <w:szCs w:val="18"/>
              </w:rPr>
            </w:pPr>
            <w:r w:rsidRPr="00C350B9">
              <w:rPr>
                <w:sz w:val="18"/>
                <w:szCs w:val="18"/>
              </w:rPr>
              <w:t>10</w:t>
            </w:r>
          </w:p>
        </w:tc>
        <w:tc>
          <w:tcPr>
            <w:tcW w:w="425" w:type="dxa"/>
            <w:shd w:val="clear" w:color="auto" w:fill="auto"/>
            <w:noWrap/>
            <w:vAlign w:val="center"/>
            <w:hideMark/>
          </w:tcPr>
          <w:p w14:paraId="0AD1FB4D" w14:textId="77777777" w:rsidR="00F020A6" w:rsidRPr="00C350B9" w:rsidRDefault="00F020A6" w:rsidP="004C15F6">
            <w:pPr>
              <w:jc w:val="both"/>
              <w:rPr>
                <w:sz w:val="18"/>
                <w:szCs w:val="18"/>
              </w:rPr>
            </w:pPr>
            <w:r w:rsidRPr="00C350B9">
              <w:rPr>
                <w:sz w:val="18"/>
                <w:szCs w:val="18"/>
              </w:rPr>
              <w:t>04</w:t>
            </w:r>
          </w:p>
        </w:tc>
        <w:tc>
          <w:tcPr>
            <w:tcW w:w="1019" w:type="dxa"/>
            <w:shd w:val="clear" w:color="auto" w:fill="auto"/>
            <w:noWrap/>
            <w:vAlign w:val="center"/>
            <w:hideMark/>
          </w:tcPr>
          <w:p w14:paraId="34A276CA" w14:textId="77777777" w:rsidR="00F020A6" w:rsidRPr="00C350B9" w:rsidRDefault="00F020A6" w:rsidP="004C15F6">
            <w:pPr>
              <w:jc w:val="both"/>
              <w:rPr>
                <w:sz w:val="18"/>
                <w:szCs w:val="18"/>
              </w:rPr>
            </w:pPr>
            <w:r w:rsidRPr="00C350B9">
              <w:rPr>
                <w:sz w:val="18"/>
                <w:szCs w:val="18"/>
              </w:rPr>
              <w:t>11 833,5</w:t>
            </w:r>
          </w:p>
        </w:tc>
      </w:tr>
      <w:tr w:rsidR="00F020A6" w:rsidRPr="00C350B9" w14:paraId="56C0E0D9" w14:textId="77777777" w:rsidTr="000E2BF1">
        <w:tc>
          <w:tcPr>
            <w:tcW w:w="11052" w:type="dxa"/>
            <w:shd w:val="clear" w:color="auto" w:fill="auto"/>
            <w:vAlign w:val="center"/>
            <w:hideMark/>
          </w:tcPr>
          <w:p w14:paraId="2E2EAF14" w14:textId="77777777" w:rsidR="00F020A6" w:rsidRPr="00C350B9" w:rsidRDefault="00F020A6" w:rsidP="004C15F6">
            <w:pPr>
              <w:jc w:val="both"/>
              <w:rPr>
                <w:sz w:val="18"/>
                <w:szCs w:val="18"/>
              </w:rPr>
            </w:pPr>
            <w:r w:rsidRPr="00C350B9">
              <w:rPr>
                <w:sz w:val="18"/>
                <w:szCs w:val="18"/>
              </w:rPr>
              <w:t>Подпрограмма «Обеспечение доступным и комфортным жильем и коммунальными услугами населения Рамонского муниципального района Воронежской области»</w:t>
            </w:r>
          </w:p>
        </w:tc>
        <w:tc>
          <w:tcPr>
            <w:tcW w:w="1190" w:type="dxa"/>
            <w:shd w:val="clear" w:color="auto" w:fill="auto"/>
            <w:noWrap/>
            <w:vAlign w:val="center"/>
            <w:hideMark/>
          </w:tcPr>
          <w:p w14:paraId="4FFF6DD4" w14:textId="77777777" w:rsidR="00F020A6" w:rsidRPr="00C350B9" w:rsidRDefault="00F020A6" w:rsidP="004C15F6">
            <w:pPr>
              <w:jc w:val="both"/>
              <w:rPr>
                <w:sz w:val="18"/>
                <w:szCs w:val="18"/>
              </w:rPr>
            </w:pPr>
            <w:r w:rsidRPr="00C350B9">
              <w:rPr>
                <w:sz w:val="18"/>
                <w:szCs w:val="18"/>
              </w:rPr>
              <w:t>60 2 00 00000</w:t>
            </w:r>
          </w:p>
        </w:tc>
        <w:tc>
          <w:tcPr>
            <w:tcW w:w="425" w:type="dxa"/>
            <w:shd w:val="clear" w:color="auto" w:fill="auto"/>
            <w:noWrap/>
            <w:vAlign w:val="center"/>
          </w:tcPr>
          <w:p w14:paraId="15253682" w14:textId="77777777" w:rsidR="00F020A6" w:rsidRPr="00C350B9" w:rsidRDefault="00F020A6" w:rsidP="004C15F6">
            <w:pPr>
              <w:jc w:val="both"/>
              <w:rPr>
                <w:sz w:val="18"/>
                <w:szCs w:val="18"/>
              </w:rPr>
            </w:pPr>
          </w:p>
        </w:tc>
        <w:tc>
          <w:tcPr>
            <w:tcW w:w="425" w:type="dxa"/>
            <w:shd w:val="clear" w:color="auto" w:fill="auto"/>
            <w:noWrap/>
            <w:vAlign w:val="center"/>
            <w:hideMark/>
          </w:tcPr>
          <w:p w14:paraId="4FA8E08F" w14:textId="77777777" w:rsidR="00F020A6" w:rsidRPr="00C350B9" w:rsidRDefault="00F020A6" w:rsidP="004C15F6">
            <w:pPr>
              <w:jc w:val="both"/>
              <w:rPr>
                <w:sz w:val="18"/>
                <w:szCs w:val="18"/>
              </w:rPr>
            </w:pPr>
            <w:r w:rsidRPr="00C350B9">
              <w:rPr>
                <w:sz w:val="18"/>
                <w:szCs w:val="18"/>
              </w:rPr>
              <w:t>10</w:t>
            </w:r>
          </w:p>
        </w:tc>
        <w:tc>
          <w:tcPr>
            <w:tcW w:w="425" w:type="dxa"/>
            <w:shd w:val="clear" w:color="auto" w:fill="auto"/>
            <w:noWrap/>
            <w:vAlign w:val="center"/>
            <w:hideMark/>
          </w:tcPr>
          <w:p w14:paraId="1CBBA4CB" w14:textId="77777777" w:rsidR="00F020A6" w:rsidRPr="00C350B9" w:rsidRDefault="00F020A6" w:rsidP="004C15F6">
            <w:pPr>
              <w:jc w:val="both"/>
              <w:rPr>
                <w:sz w:val="18"/>
                <w:szCs w:val="18"/>
              </w:rPr>
            </w:pPr>
            <w:r w:rsidRPr="00C350B9">
              <w:rPr>
                <w:sz w:val="18"/>
                <w:szCs w:val="18"/>
              </w:rPr>
              <w:t>04</w:t>
            </w:r>
          </w:p>
        </w:tc>
        <w:tc>
          <w:tcPr>
            <w:tcW w:w="1019" w:type="dxa"/>
            <w:shd w:val="clear" w:color="auto" w:fill="auto"/>
            <w:noWrap/>
            <w:vAlign w:val="center"/>
            <w:hideMark/>
          </w:tcPr>
          <w:p w14:paraId="65ADC73A" w14:textId="77777777" w:rsidR="00F020A6" w:rsidRPr="00C350B9" w:rsidRDefault="00F020A6" w:rsidP="004C15F6">
            <w:pPr>
              <w:jc w:val="both"/>
              <w:rPr>
                <w:sz w:val="18"/>
                <w:szCs w:val="18"/>
              </w:rPr>
            </w:pPr>
            <w:r w:rsidRPr="00C350B9">
              <w:rPr>
                <w:sz w:val="18"/>
                <w:szCs w:val="18"/>
              </w:rPr>
              <w:t>11 833,5</w:t>
            </w:r>
          </w:p>
        </w:tc>
      </w:tr>
      <w:tr w:rsidR="00F020A6" w:rsidRPr="00C350B9" w14:paraId="0E353F4C" w14:textId="77777777" w:rsidTr="000E2BF1">
        <w:tc>
          <w:tcPr>
            <w:tcW w:w="11052" w:type="dxa"/>
            <w:shd w:val="clear" w:color="auto" w:fill="auto"/>
            <w:vAlign w:val="center"/>
            <w:hideMark/>
          </w:tcPr>
          <w:p w14:paraId="407ECA6F" w14:textId="77777777" w:rsidR="00F020A6" w:rsidRPr="00C350B9" w:rsidRDefault="00F020A6" w:rsidP="004C15F6">
            <w:pPr>
              <w:jc w:val="both"/>
              <w:rPr>
                <w:sz w:val="18"/>
                <w:szCs w:val="18"/>
              </w:rPr>
            </w:pPr>
            <w:r w:rsidRPr="00C350B9">
              <w:rPr>
                <w:sz w:val="18"/>
                <w:szCs w:val="18"/>
              </w:rPr>
              <w:t>Основное мероприятие «Обеспечение жильем молодых семей»</w:t>
            </w:r>
          </w:p>
        </w:tc>
        <w:tc>
          <w:tcPr>
            <w:tcW w:w="1190" w:type="dxa"/>
            <w:shd w:val="clear" w:color="auto" w:fill="auto"/>
            <w:noWrap/>
            <w:vAlign w:val="center"/>
            <w:hideMark/>
          </w:tcPr>
          <w:p w14:paraId="5B28E9DA" w14:textId="77777777" w:rsidR="00F020A6" w:rsidRPr="00C350B9" w:rsidRDefault="00F020A6" w:rsidP="004C15F6">
            <w:pPr>
              <w:jc w:val="both"/>
              <w:rPr>
                <w:sz w:val="18"/>
                <w:szCs w:val="18"/>
              </w:rPr>
            </w:pPr>
            <w:r w:rsidRPr="00C350B9">
              <w:rPr>
                <w:sz w:val="18"/>
                <w:szCs w:val="18"/>
              </w:rPr>
              <w:t>60 2 01 00000</w:t>
            </w:r>
          </w:p>
        </w:tc>
        <w:tc>
          <w:tcPr>
            <w:tcW w:w="425" w:type="dxa"/>
            <w:shd w:val="clear" w:color="auto" w:fill="auto"/>
            <w:noWrap/>
            <w:vAlign w:val="center"/>
          </w:tcPr>
          <w:p w14:paraId="4BA02EC1" w14:textId="77777777" w:rsidR="00F020A6" w:rsidRPr="00C350B9" w:rsidRDefault="00F020A6" w:rsidP="004C15F6">
            <w:pPr>
              <w:jc w:val="both"/>
              <w:rPr>
                <w:sz w:val="18"/>
                <w:szCs w:val="18"/>
              </w:rPr>
            </w:pPr>
          </w:p>
        </w:tc>
        <w:tc>
          <w:tcPr>
            <w:tcW w:w="425" w:type="dxa"/>
            <w:shd w:val="clear" w:color="auto" w:fill="auto"/>
            <w:noWrap/>
            <w:vAlign w:val="center"/>
            <w:hideMark/>
          </w:tcPr>
          <w:p w14:paraId="5B2E84CB" w14:textId="77777777" w:rsidR="00F020A6" w:rsidRPr="00C350B9" w:rsidRDefault="00F020A6" w:rsidP="004C15F6">
            <w:pPr>
              <w:jc w:val="both"/>
              <w:rPr>
                <w:sz w:val="18"/>
                <w:szCs w:val="18"/>
              </w:rPr>
            </w:pPr>
            <w:r w:rsidRPr="00C350B9">
              <w:rPr>
                <w:sz w:val="18"/>
                <w:szCs w:val="18"/>
              </w:rPr>
              <w:t>10</w:t>
            </w:r>
          </w:p>
        </w:tc>
        <w:tc>
          <w:tcPr>
            <w:tcW w:w="425" w:type="dxa"/>
            <w:shd w:val="clear" w:color="auto" w:fill="auto"/>
            <w:noWrap/>
            <w:vAlign w:val="center"/>
            <w:hideMark/>
          </w:tcPr>
          <w:p w14:paraId="22A9420E" w14:textId="77777777" w:rsidR="00F020A6" w:rsidRPr="00C350B9" w:rsidRDefault="00F020A6" w:rsidP="004C15F6">
            <w:pPr>
              <w:jc w:val="both"/>
              <w:rPr>
                <w:sz w:val="18"/>
                <w:szCs w:val="18"/>
              </w:rPr>
            </w:pPr>
            <w:r w:rsidRPr="00C350B9">
              <w:rPr>
                <w:sz w:val="18"/>
                <w:szCs w:val="18"/>
              </w:rPr>
              <w:t>04</w:t>
            </w:r>
          </w:p>
        </w:tc>
        <w:tc>
          <w:tcPr>
            <w:tcW w:w="1019" w:type="dxa"/>
            <w:shd w:val="clear" w:color="auto" w:fill="auto"/>
            <w:noWrap/>
            <w:vAlign w:val="center"/>
            <w:hideMark/>
          </w:tcPr>
          <w:p w14:paraId="5257D28D" w14:textId="77777777" w:rsidR="00F020A6" w:rsidRPr="00C350B9" w:rsidRDefault="00F020A6" w:rsidP="004C15F6">
            <w:pPr>
              <w:jc w:val="both"/>
              <w:rPr>
                <w:sz w:val="18"/>
                <w:szCs w:val="18"/>
              </w:rPr>
            </w:pPr>
            <w:r w:rsidRPr="00C350B9">
              <w:rPr>
                <w:sz w:val="18"/>
                <w:szCs w:val="18"/>
              </w:rPr>
              <w:t>11 833,5</w:t>
            </w:r>
          </w:p>
        </w:tc>
      </w:tr>
      <w:tr w:rsidR="00F020A6" w:rsidRPr="00C350B9" w14:paraId="7C3414D7" w14:textId="77777777" w:rsidTr="000E2BF1">
        <w:tc>
          <w:tcPr>
            <w:tcW w:w="11052" w:type="dxa"/>
            <w:shd w:val="clear" w:color="auto" w:fill="auto"/>
            <w:vAlign w:val="center"/>
            <w:hideMark/>
          </w:tcPr>
          <w:p w14:paraId="2BC9F272" w14:textId="77777777" w:rsidR="00F020A6" w:rsidRPr="00C350B9" w:rsidRDefault="00F020A6" w:rsidP="004C15F6">
            <w:pPr>
              <w:jc w:val="both"/>
              <w:rPr>
                <w:sz w:val="18"/>
                <w:szCs w:val="18"/>
              </w:rPr>
            </w:pPr>
            <w:r w:rsidRPr="00C350B9">
              <w:rPr>
                <w:sz w:val="18"/>
                <w:szCs w:val="18"/>
              </w:rPr>
              <w:t>Мероприятия по обеспечению жильем</w:t>
            </w:r>
            <w:r>
              <w:rPr>
                <w:sz w:val="18"/>
                <w:szCs w:val="18"/>
              </w:rPr>
              <w:t xml:space="preserve"> </w:t>
            </w:r>
            <w:r w:rsidRPr="00C350B9">
              <w:rPr>
                <w:sz w:val="18"/>
                <w:szCs w:val="18"/>
              </w:rPr>
              <w:t>молодых семей (Социальное обеспечение и иные выплаты населению)</w:t>
            </w:r>
          </w:p>
        </w:tc>
        <w:tc>
          <w:tcPr>
            <w:tcW w:w="1190" w:type="dxa"/>
            <w:shd w:val="clear" w:color="auto" w:fill="auto"/>
            <w:noWrap/>
            <w:vAlign w:val="center"/>
            <w:hideMark/>
          </w:tcPr>
          <w:p w14:paraId="7D66BCDA" w14:textId="77777777" w:rsidR="00F020A6" w:rsidRPr="00C350B9" w:rsidRDefault="00F020A6" w:rsidP="004C15F6">
            <w:pPr>
              <w:jc w:val="both"/>
              <w:rPr>
                <w:sz w:val="18"/>
                <w:szCs w:val="18"/>
              </w:rPr>
            </w:pPr>
            <w:r w:rsidRPr="00C350B9">
              <w:rPr>
                <w:sz w:val="18"/>
                <w:szCs w:val="18"/>
              </w:rPr>
              <w:t>60 2 01 L4970</w:t>
            </w:r>
          </w:p>
        </w:tc>
        <w:tc>
          <w:tcPr>
            <w:tcW w:w="425" w:type="dxa"/>
            <w:shd w:val="clear" w:color="auto" w:fill="auto"/>
            <w:noWrap/>
            <w:vAlign w:val="center"/>
            <w:hideMark/>
          </w:tcPr>
          <w:p w14:paraId="6967F54C" w14:textId="77777777" w:rsidR="00F020A6" w:rsidRPr="00C350B9" w:rsidRDefault="00F020A6" w:rsidP="004C15F6">
            <w:pPr>
              <w:jc w:val="both"/>
              <w:rPr>
                <w:sz w:val="18"/>
                <w:szCs w:val="18"/>
              </w:rPr>
            </w:pPr>
            <w:r w:rsidRPr="00C350B9">
              <w:rPr>
                <w:sz w:val="18"/>
                <w:szCs w:val="18"/>
              </w:rPr>
              <w:t>300</w:t>
            </w:r>
          </w:p>
        </w:tc>
        <w:tc>
          <w:tcPr>
            <w:tcW w:w="425" w:type="dxa"/>
            <w:shd w:val="clear" w:color="auto" w:fill="auto"/>
            <w:noWrap/>
            <w:vAlign w:val="center"/>
            <w:hideMark/>
          </w:tcPr>
          <w:p w14:paraId="543A596C" w14:textId="77777777" w:rsidR="00F020A6" w:rsidRPr="00C350B9" w:rsidRDefault="00F020A6" w:rsidP="004C15F6">
            <w:pPr>
              <w:jc w:val="both"/>
              <w:rPr>
                <w:sz w:val="18"/>
                <w:szCs w:val="18"/>
              </w:rPr>
            </w:pPr>
            <w:r w:rsidRPr="00C350B9">
              <w:rPr>
                <w:sz w:val="18"/>
                <w:szCs w:val="18"/>
              </w:rPr>
              <w:t>10</w:t>
            </w:r>
          </w:p>
        </w:tc>
        <w:tc>
          <w:tcPr>
            <w:tcW w:w="425" w:type="dxa"/>
            <w:shd w:val="clear" w:color="auto" w:fill="auto"/>
            <w:noWrap/>
            <w:vAlign w:val="center"/>
            <w:hideMark/>
          </w:tcPr>
          <w:p w14:paraId="5D8564E4" w14:textId="77777777" w:rsidR="00F020A6" w:rsidRPr="00C350B9" w:rsidRDefault="00F020A6" w:rsidP="004C15F6">
            <w:pPr>
              <w:jc w:val="both"/>
              <w:rPr>
                <w:sz w:val="18"/>
                <w:szCs w:val="18"/>
              </w:rPr>
            </w:pPr>
            <w:r w:rsidRPr="00C350B9">
              <w:rPr>
                <w:sz w:val="18"/>
                <w:szCs w:val="18"/>
              </w:rPr>
              <w:t>04</w:t>
            </w:r>
          </w:p>
        </w:tc>
        <w:tc>
          <w:tcPr>
            <w:tcW w:w="1019" w:type="dxa"/>
            <w:shd w:val="clear" w:color="auto" w:fill="auto"/>
            <w:noWrap/>
            <w:vAlign w:val="center"/>
            <w:hideMark/>
          </w:tcPr>
          <w:p w14:paraId="617C64CE" w14:textId="77777777" w:rsidR="00F020A6" w:rsidRPr="00C350B9" w:rsidRDefault="00F020A6" w:rsidP="004C15F6">
            <w:pPr>
              <w:jc w:val="both"/>
              <w:rPr>
                <w:sz w:val="18"/>
                <w:szCs w:val="18"/>
              </w:rPr>
            </w:pPr>
            <w:r w:rsidRPr="00C350B9">
              <w:rPr>
                <w:sz w:val="18"/>
                <w:szCs w:val="18"/>
              </w:rPr>
              <w:t>11 833,5</w:t>
            </w:r>
          </w:p>
        </w:tc>
      </w:tr>
      <w:tr w:rsidR="00F020A6" w:rsidRPr="00C350B9" w14:paraId="6A52557D" w14:textId="77777777" w:rsidTr="000E2BF1">
        <w:tc>
          <w:tcPr>
            <w:tcW w:w="11052" w:type="dxa"/>
            <w:shd w:val="clear" w:color="auto" w:fill="auto"/>
            <w:vAlign w:val="center"/>
            <w:hideMark/>
          </w:tcPr>
          <w:p w14:paraId="75106C6C" w14:textId="77777777" w:rsidR="00F020A6" w:rsidRPr="00C350B9" w:rsidRDefault="00F020A6" w:rsidP="004C15F6">
            <w:pPr>
              <w:jc w:val="both"/>
              <w:rPr>
                <w:sz w:val="18"/>
                <w:szCs w:val="18"/>
              </w:rPr>
            </w:pPr>
            <w:r w:rsidRPr="00C350B9">
              <w:rPr>
                <w:sz w:val="18"/>
                <w:szCs w:val="18"/>
              </w:rPr>
              <w:t>Социальное обеспечение населения</w:t>
            </w:r>
          </w:p>
        </w:tc>
        <w:tc>
          <w:tcPr>
            <w:tcW w:w="1190" w:type="dxa"/>
            <w:shd w:val="clear" w:color="auto" w:fill="auto"/>
            <w:noWrap/>
            <w:vAlign w:val="center"/>
          </w:tcPr>
          <w:p w14:paraId="121C4FDE" w14:textId="77777777" w:rsidR="00F020A6" w:rsidRPr="00C350B9" w:rsidRDefault="00F020A6" w:rsidP="004C15F6">
            <w:pPr>
              <w:jc w:val="both"/>
              <w:rPr>
                <w:sz w:val="18"/>
                <w:szCs w:val="18"/>
              </w:rPr>
            </w:pPr>
          </w:p>
        </w:tc>
        <w:tc>
          <w:tcPr>
            <w:tcW w:w="425" w:type="dxa"/>
            <w:shd w:val="clear" w:color="auto" w:fill="auto"/>
            <w:noWrap/>
            <w:vAlign w:val="center"/>
          </w:tcPr>
          <w:p w14:paraId="6330A906" w14:textId="77777777" w:rsidR="00F020A6" w:rsidRPr="00C350B9" w:rsidRDefault="00F020A6" w:rsidP="004C15F6">
            <w:pPr>
              <w:jc w:val="both"/>
              <w:rPr>
                <w:sz w:val="18"/>
                <w:szCs w:val="18"/>
              </w:rPr>
            </w:pPr>
          </w:p>
        </w:tc>
        <w:tc>
          <w:tcPr>
            <w:tcW w:w="425" w:type="dxa"/>
            <w:shd w:val="clear" w:color="auto" w:fill="auto"/>
            <w:noWrap/>
            <w:vAlign w:val="center"/>
            <w:hideMark/>
          </w:tcPr>
          <w:p w14:paraId="5CD13FEB" w14:textId="77777777" w:rsidR="00F020A6" w:rsidRPr="00C350B9" w:rsidRDefault="00F020A6" w:rsidP="004C15F6">
            <w:pPr>
              <w:jc w:val="both"/>
              <w:rPr>
                <w:sz w:val="18"/>
                <w:szCs w:val="18"/>
              </w:rPr>
            </w:pPr>
            <w:r w:rsidRPr="00C350B9">
              <w:rPr>
                <w:sz w:val="18"/>
                <w:szCs w:val="18"/>
              </w:rPr>
              <w:t>10</w:t>
            </w:r>
          </w:p>
        </w:tc>
        <w:tc>
          <w:tcPr>
            <w:tcW w:w="425" w:type="dxa"/>
            <w:shd w:val="clear" w:color="auto" w:fill="auto"/>
            <w:noWrap/>
            <w:vAlign w:val="center"/>
            <w:hideMark/>
          </w:tcPr>
          <w:p w14:paraId="628DF40F" w14:textId="77777777" w:rsidR="00F020A6" w:rsidRPr="00C350B9" w:rsidRDefault="00F020A6" w:rsidP="004C15F6">
            <w:pPr>
              <w:jc w:val="both"/>
              <w:rPr>
                <w:sz w:val="18"/>
                <w:szCs w:val="18"/>
              </w:rPr>
            </w:pPr>
            <w:r w:rsidRPr="00C350B9">
              <w:rPr>
                <w:sz w:val="18"/>
                <w:szCs w:val="18"/>
              </w:rPr>
              <w:t>03</w:t>
            </w:r>
          </w:p>
        </w:tc>
        <w:tc>
          <w:tcPr>
            <w:tcW w:w="1019" w:type="dxa"/>
            <w:shd w:val="clear" w:color="auto" w:fill="auto"/>
            <w:noWrap/>
            <w:vAlign w:val="center"/>
            <w:hideMark/>
          </w:tcPr>
          <w:p w14:paraId="7AD8CD8B" w14:textId="77777777" w:rsidR="00F020A6" w:rsidRPr="00C350B9" w:rsidRDefault="00F020A6" w:rsidP="004C15F6">
            <w:pPr>
              <w:jc w:val="both"/>
              <w:rPr>
                <w:sz w:val="18"/>
                <w:szCs w:val="18"/>
              </w:rPr>
            </w:pPr>
            <w:r w:rsidRPr="00C350B9">
              <w:rPr>
                <w:sz w:val="18"/>
                <w:szCs w:val="18"/>
              </w:rPr>
              <w:t>546,0</w:t>
            </w:r>
          </w:p>
        </w:tc>
      </w:tr>
      <w:tr w:rsidR="00F020A6" w:rsidRPr="00C350B9" w14:paraId="03DF78FD" w14:textId="77777777" w:rsidTr="000E2BF1">
        <w:tc>
          <w:tcPr>
            <w:tcW w:w="11052" w:type="dxa"/>
            <w:shd w:val="clear" w:color="auto" w:fill="auto"/>
            <w:vAlign w:val="center"/>
            <w:hideMark/>
          </w:tcPr>
          <w:p w14:paraId="73A69052"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1190" w:type="dxa"/>
            <w:shd w:val="clear" w:color="auto" w:fill="auto"/>
            <w:vAlign w:val="center"/>
            <w:hideMark/>
          </w:tcPr>
          <w:p w14:paraId="57FB99EA" w14:textId="77777777" w:rsidR="00F020A6" w:rsidRPr="00C350B9" w:rsidRDefault="00F020A6" w:rsidP="004C15F6">
            <w:pPr>
              <w:jc w:val="both"/>
              <w:rPr>
                <w:sz w:val="18"/>
                <w:szCs w:val="18"/>
              </w:rPr>
            </w:pPr>
            <w:r w:rsidRPr="00C350B9">
              <w:rPr>
                <w:sz w:val="18"/>
                <w:szCs w:val="18"/>
              </w:rPr>
              <w:t>59 0 00 00000</w:t>
            </w:r>
          </w:p>
        </w:tc>
        <w:tc>
          <w:tcPr>
            <w:tcW w:w="425" w:type="dxa"/>
            <w:shd w:val="clear" w:color="auto" w:fill="auto"/>
            <w:vAlign w:val="center"/>
            <w:hideMark/>
          </w:tcPr>
          <w:p w14:paraId="6A4C9739" w14:textId="77777777" w:rsidR="00F020A6" w:rsidRPr="00C350B9" w:rsidRDefault="00F020A6" w:rsidP="004C15F6">
            <w:pPr>
              <w:jc w:val="both"/>
              <w:rPr>
                <w:sz w:val="18"/>
                <w:szCs w:val="18"/>
              </w:rPr>
            </w:pPr>
          </w:p>
        </w:tc>
        <w:tc>
          <w:tcPr>
            <w:tcW w:w="425" w:type="dxa"/>
            <w:shd w:val="clear" w:color="auto" w:fill="auto"/>
            <w:noWrap/>
            <w:vAlign w:val="center"/>
            <w:hideMark/>
          </w:tcPr>
          <w:p w14:paraId="17525128" w14:textId="77777777" w:rsidR="00F020A6" w:rsidRPr="00C350B9" w:rsidRDefault="00F020A6" w:rsidP="004C15F6">
            <w:pPr>
              <w:jc w:val="both"/>
              <w:rPr>
                <w:sz w:val="18"/>
                <w:szCs w:val="18"/>
              </w:rPr>
            </w:pPr>
            <w:r w:rsidRPr="00C350B9">
              <w:rPr>
                <w:sz w:val="18"/>
                <w:szCs w:val="18"/>
              </w:rPr>
              <w:t>10</w:t>
            </w:r>
          </w:p>
        </w:tc>
        <w:tc>
          <w:tcPr>
            <w:tcW w:w="425" w:type="dxa"/>
            <w:shd w:val="clear" w:color="auto" w:fill="auto"/>
            <w:noWrap/>
            <w:vAlign w:val="center"/>
            <w:hideMark/>
          </w:tcPr>
          <w:p w14:paraId="4C003124" w14:textId="77777777" w:rsidR="00F020A6" w:rsidRPr="00C350B9" w:rsidRDefault="00F020A6" w:rsidP="004C15F6">
            <w:pPr>
              <w:jc w:val="both"/>
              <w:rPr>
                <w:sz w:val="18"/>
                <w:szCs w:val="18"/>
              </w:rPr>
            </w:pPr>
            <w:r w:rsidRPr="00C350B9">
              <w:rPr>
                <w:sz w:val="18"/>
                <w:szCs w:val="18"/>
              </w:rPr>
              <w:t>03</w:t>
            </w:r>
          </w:p>
        </w:tc>
        <w:tc>
          <w:tcPr>
            <w:tcW w:w="1019" w:type="dxa"/>
            <w:shd w:val="clear" w:color="auto" w:fill="auto"/>
            <w:noWrap/>
            <w:vAlign w:val="center"/>
            <w:hideMark/>
          </w:tcPr>
          <w:p w14:paraId="3E6A021A" w14:textId="77777777" w:rsidR="00F020A6" w:rsidRPr="00C350B9" w:rsidRDefault="00F020A6" w:rsidP="004C15F6">
            <w:pPr>
              <w:jc w:val="both"/>
              <w:rPr>
                <w:sz w:val="18"/>
                <w:szCs w:val="18"/>
              </w:rPr>
            </w:pPr>
            <w:r w:rsidRPr="00C350B9">
              <w:rPr>
                <w:sz w:val="18"/>
                <w:szCs w:val="18"/>
              </w:rPr>
              <w:t>546,0</w:t>
            </w:r>
          </w:p>
        </w:tc>
      </w:tr>
      <w:tr w:rsidR="00F020A6" w:rsidRPr="00C350B9" w14:paraId="4AF3F3B4" w14:textId="77777777" w:rsidTr="000E2BF1">
        <w:tc>
          <w:tcPr>
            <w:tcW w:w="11052" w:type="dxa"/>
            <w:shd w:val="clear" w:color="auto" w:fill="auto"/>
            <w:vAlign w:val="center"/>
            <w:hideMark/>
          </w:tcPr>
          <w:p w14:paraId="2F3137B6" w14:textId="77777777" w:rsidR="00F020A6" w:rsidRPr="00C350B9" w:rsidRDefault="00F020A6" w:rsidP="004C15F6">
            <w:pPr>
              <w:jc w:val="both"/>
              <w:rPr>
                <w:sz w:val="18"/>
                <w:szCs w:val="18"/>
              </w:rPr>
            </w:pPr>
            <w:r w:rsidRPr="00C350B9">
              <w:rPr>
                <w:sz w:val="18"/>
                <w:szCs w:val="18"/>
              </w:rPr>
              <w:t>Подпрограмма «Финансовое обеспечение реализации муниципальной программы»</w:t>
            </w:r>
          </w:p>
        </w:tc>
        <w:tc>
          <w:tcPr>
            <w:tcW w:w="1190" w:type="dxa"/>
            <w:shd w:val="clear" w:color="auto" w:fill="auto"/>
            <w:vAlign w:val="center"/>
            <w:hideMark/>
          </w:tcPr>
          <w:p w14:paraId="0E3304A2" w14:textId="77777777" w:rsidR="00F020A6" w:rsidRPr="00C350B9" w:rsidRDefault="00F020A6" w:rsidP="004C15F6">
            <w:pPr>
              <w:jc w:val="both"/>
              <w:rPr>
                <w:sz w:val="18"/>
                <w:szCs w:val="18"/>
              </w:rPr>
            </w:pPr>
            <w:r w:rsidRPr="00C350B9">
              <w:rPr>
                <w:sz w:val="18"/>
                <w:szCs w:val="18"/>
              </w:rPr>
              <w:t>59 5 00 00000</w:t>
            </w:r>
          </w:p>
        </w:tc>
        <w:tc>
          <w:tcPr>
            <w:tcW w:w="425" w:type="dxa"/>
            <w:shd w:val="clear" w:color="auto" w:fill="auto"/>
            <w:vAlign w:val="center"/>
          </w:tcPr>
          <w:p w14:paraId="56456137" w14:textId="77777777" w:rsidR="00F020A6" w:rsidRPr="00C350B9" w:rsidRDefault="00F020A6" w:rsidP="004C15F6">
            <w:pPr>
              <w:jc w:val="both"/>
              <w:rPr>
                <w:sz w:val="18"/>
                <w:szCs w:val="18"/>
              </w:rPr>
            </w:pPr>
          </w:p>
        </w:tc>
        <w:tc>
          <w:tcPr>
            <w:tcW w:w="425" w:type="dxa"/>
            <w:shd w:val="clear" w:color="auto" w:fill="auto"/>
            <w:noWrap/>
            <w:vAlign w:val="center"/>
            <w:hideMark/>
          </w:tcPr>
          <w:p w14:paraId="3EAF54D2" w14:textId="77777777" w:rsidR="00F020A6" w:rsidRPr="00C350B9" w:rsidRDefault="00F020A6" w:rsidP="004C15F6">
            <w:pPr>
              <w:jc w:val="both"/>
              <w:rPr>
                <w:sz w:val="18"/>
                <w:szCs w:val="18"/>
              </w:rPr>
            </w:pPr>
            <w:r w:rsidRPr="00C350B9">
              <w:rPr>
                <w:sz w:val="18"/>
                <w:szCs w:val="18"/>
              </w:rPr>
              <w:t>10</w:t>
            </w:r>
          </w:p>
        </w:tc>
        <w:tc>
          <w:tcPr>
            <w:tcW w:w="425" w:type="dxa"/>
            <w:shd w:val="clear" w:color="auto" w:fill="auto"/>
            <w:noWrap/>
            <w:vAlign w:val="center"/>
            <w:hideMark/>
          </w:tcPr>
          <w:p w14:paraId="6755CDF5" w14:textId="77777777" w:rsidR="00F020A6" w:rsidRPr="00C350B9" w:rsidRDefault="00F020A6" w:rsidP="004C15F6">
            <w:pPr>
              <w:jc w:val="both"/>
              <w:rPr>
                <w:sz w:val="18"/>
                <w:szCs w:val="18"/>
              </w:rPr>
            </w:pPr>
            <w:r w:rsidRPr="00C350B9">
              <w:rPr>
                <w:sz w:val="18"/>
                <w:szCs w:val="18"/>
              </w:rPr>
              <w:t>03</w:t>
            </w:r>
          </w:p>
        </w:tc>
        <w:tc>
          <w:tcPr>
            <w:tcW w:w="1019" w:type="dxa"/>
            <w:shd w:val="clear" w:color="auto" w:fill="auto"/>
            <w:noWrap/>
            <w:vAlign w:val="center"/>
            <w:hideMark/>
          </w:tcPr>
          <w:p w14:paraId="61CB2FC1" w14:textId="77777777" w:rsidR="00F020A6" w:rsidRPr="00C350B9" w:rsidRDefault="00F020A6" w:rsidP="004C15F6">
            <w:pPr>
              <w:jc w:val="both"/>
              <w:rPr>
                <w:sz w:val="18"/>
                <w:szCs w:val="18"/>
              </w:rPr>
            </w:pPr>
            <w:r w:rsidRPr="00C350B9">
              <w:rPr>
                <w:sz w:val="18"/>
                <w:szCs w:val="18"/>
              </w:rPr>
              <w:t>546,0</w:t>
            </w:r>
          </w:p>
        </w:tc>
      </w:tr>
      <w:tr w:rsidR="00F020A6" w:rsidRPr="00C350B9" w14:paraId="7AC06AF7" w14:textId="77777777" w:rsidTr="000E2BF1">
        <w:tc>
          <w:tcPr>
            <w:tcW w:w="11052" w:type="dxa"/>
            <w:shd w:val="clear" w:color="auto" w:fill="auto"/>
            <w:vAlign w:val="center"/>
            <w:hideMark/>
          </w:tcPr>
          <w:p w14:paraId="0BD90C26" w14:textId="77777777" w:rsidR="00F020A6" w:rsidRPr="00C350B9" w:rsidRDefault="00F020A6" w:rsidP="004C15F6">
            <w:pPr>
              <w:jc w:val="both"/>
              <w:rPr>
                <w:sz w:val="18"/>
                <w:szCs w:val="18"/>
              </w:rPr>
            </w:pPr>
            <w:r w:rsidRPr="00C350B9">
              <w:rPr>
                <w:sz w:val="18"/>
                <w:szCs w:val="18"/>
              </w:rPr>
              <w:t>Основное мероприятие «Оказание мер социальной поддержки граждан, имеющих звание «Почетный гражданин Рамонского муниципального района Воронежской области»</w:t>
            </w:r>
          </w:p>
        </w:tc>
        <w:tc>
          <w:tcPr>
            <w:tcW w:w="1190" w:type="dxa"/>
            <w:shd w:val="clear" w:color="auto" w:fill="auto"/>
            <w:vAlign w:val="center"/>
            <w:hideMark/>
          </w:tcPr>
          <w:p w14:paraId="20B3B36C" w14:textId="77777777" w:rsidR="00F020A6" w:rsidRPr="00C350B9" w:rsidRDefault="00F020A6" w:rsidP="004C15F6">
            <w:pPr>
              <w:jc w:val="both"/>
              <w:rPr>
                <w:sz w:val="18"/>
                <w:szCs w:val="18"/>
              </w:rPr>
            </w:pPr>
            <w:r w:rsidRPr="00C350B9">
              <w:rPr>
                <w:sz w:val="18"/>
                <w:szCs w:val="18"/>
              </w:rPr>
              <w:t>59 5 05 00000</w:t>
            </w:r>
          </w:p>
        </w:tc>
        <w:tc>
          <w:tcPr>
            <w:tcW w:w="425" w:type="dxa"/>
            <w:shd w:val="clear" w:color="auto" w:fill="auto"/>
            <w:vAlign w:val="center"/>
            <w:hideMark/>
          </w:tcPr>
          <w:p w14:paraId="28F6F0C1" w14:textId="77777777" w:rsidR="00F020A6" w:rsidRPr="00C350B9" w:rsidRDefault="00F020A6" w:rsidP="004C15F6">
            <w:pPr>
              <w:jc w:val="both"/>
              <w:rPr>
                <w:sz w:val="18"/>
                <w:szCs w:val="18"/>
              </w:rPr>
            </w:pPr>
          </w:p>
        </w:tc>
        <w:tc>
          <w:tcPr>
            <w:tcW w:w="425" w:type="dxa"/>
            <w:shd w:val="clear" w:color="auto" w:fill="auto"/>
            <w:noWrap/>
            <w:vAlign w:val="center"/>
            <w:hideMark/>
          </w:tcPr>
          <w:p w14:paraId="247EF0A2" w14:textId="77777777" w:rsidR="00F020A6" w:rsidRPr="00C350B9" w:rsidRDefault="00F020A6" w:rsidP="004C15F6">
            <w:pPr>
              <w:jc w:val="both"/>
              <w:rPr>
                <w:sz w:val="18"/>
                <w:szCs w:val="18"/>
              </w:rPr>
            </w:pPr>
            <w:r w:rsidRPr="00C350B9">
              <w:rPr>
                <w:sz w:val="18"/>
                <w:szCs w:val="18"/>
              </w:rPr>
              <w:t>10</w:t>
            </w:r>
          </w:p>
        </w:tc>
        <w:tc>
          <w:tcPr>
            <w:tcW w:w="425" w:type="dxa"/>
            <w:shd w:val="clear" w:color="auto" w:fill="auto"/>
            <w:noWrap/>
            <w:vAlign w:val="center"/>
            <w:hideMark/>
          </w:tcPr>
          <w:p w14:paraId="34E24C7F" w14:textId="77777777" w:rsidR="00F020A6" w:rsidRPr="00C350B9" w:rsidRDefault="00F020A6" w:rsidP="004C15F6">
            <w:pPr>
              <w:jc w:val="both"/>
              <w:rPr>
                <w:sz w:val="18"/>
                <w:szCs w:val="18"/>
              </w:rPr>
            </w:pPr>
            <w:r w:rsidRPr="00C350B9">
              <w:rPr>
                <w:sz w:val="18"/>
                <w:szCs w:val="18"/>
              </w:rPr>
              <w:t>03</w:t>
            </w:r>
          </w:p>
        </w:tc>
        <w:tc>
          <w:tcPr>
            <w:tcW w:w="1019" w:type="dxa"/>
            <w:shd w:val="clear" w:color="auto" w:fill="auto"/>
            <w:noWrap/>
            <w:vAlign w:val="center"/>
            <w:hideMark/>
          </w:tcPr>
          <w:p w14:paraId="689D6F36" w14:textId="77777777" w:rsidR="00F020A6" w:rsidRPr="00C350B9" w:rsidRDefault="00F020A6" w:rsidP="004C15F6">
            <w:pPr>
              <w:jc w:val="both"/>
              <w:rPr>
                <w:sz w:val="18"/>
                <w:szCs w:val="18"/>
              </w:rPr>
            </w:pPr>
            <w:r w:rsidRPr="00C350B9">
              <w:rPr>
                <w:sz w:val="18"/>
                <w:szCs w:val="18"/>
              </w:rPr>
              <w:t>546,0</w:t>
            </w:r>
          </w:p>
        </w:tc>
      </w:tr>
      <w:tr w:rsidR="00F020A6" w:rsidRPr="00C350B9" w14:paraId="62AE22C6" w14:textId="77777777" w:rsidTr="000E2BF1">
        <w:tc>
          <w:tcPr>
            <w:tcW w:w="11052" w:type="dxa"/>
            <w:shd w:val="clear" w:color="auto" w:fill="auto"/>
            <w:vAlign w:val="center"/>
            <w:hideMark/>
          </w:tcPr>
          <w:p w14:paraId="42D48BB4" w14:textId="77777777" w:rsidR="00F020A6" w:rsidRPr="00C350B9" w:rsidRDefault="00F020A6" w:rsidP="004C15F6">
            <w:pPr>
              <w:jc w:val="both"/>
              <w:rPr>
                <w:sz w:val="18"/>
                <w:szCs w:val="18"/>
              </w:rPr>
            </w:pPr>
            <w:r w:rsidRPr="00C350B9">
              <w:rPr>
                <w:sz w:val="18"/>
                <w:szCs w:val="18"/>
              </w:rPr>
              <w:t>Предоставление мер социальной поддержки граждан, имеющих звание «Почетный гражданин Рамонского муниципального района Воронежской области» (Социальное обеспечение и иные выплаты населению)</w:t>
            </w:r>
          </w:p>
        </w:tc>
        <w:tc>
          <w:tcPr>
            <w:tcW w:w="1190" w:type="dxa"/>
            <w:shd w:val="clear" w:color="auto" w:fill="auto"/>
            <w:vAlign w:val="center"/>
            <w:hideMark/>
          </w:tcPr>
          <w:p w14:paraId="6F004989" w14:textId="77777777" w:rsidR="00F020A6" w:rsidRPr="00C350B9" w:rsidRDefault="00F020A6" w:rsidP="004C15F6">
            <w:pPr>
              <w:jc w:val="both"/>
              <w:rPr>
                <w:sz w:val="18"/>
                <w:szCs w:val="18"/>
              </w:rPr>
            </w:pPr>
            <w:r w:rsidRPr="00C350B9">
              <w:rPr>
                <w:sz w:val="18"/>
                <w:szCs w:val="18"/>
              </w:rPr>
              <w:t>59 5 05 80520</w:t>
            </w:r>
          </w:p>
        </w:tc>
        <w:tc>
          <w:tcPr>
            <w:tcW w:w="425" w:type="dxa"/>
            <w:shd w:val="clear" w:color="auto" w:fill="auto"/>
            <w:vAlign w:val="center"/>
            <w:hideMark/>
          </w:tcPr>
          <w:p w14:paraId="7912021B" w14:textId="77777777" w:rsidR="00F020A6" w:rsidRPr="00C350B9" w:rsidRDefault="00F020A6" w:rsidP="004C15F6">
            <w:pPr>
              <w:jc w:val="both"/>
              <w:rPr>
                <w:sz w:val="18"/>
                <w:szCs w:val="18"/>
              </w:rPr>
            </w:pPr>
            <w:r w:rsidRPr="00C350B9">
              <w:rPr>
                <w:sz w:val="18"/>
                <w:szCs w:val="18"/>
              </w:rPr>
              <w:t>300</w:t>
            </w:r>
          </w:p>
        </w:tc>
        <w:tc>
          <w:tcPr>
            <w:tcW w:w="425" w:type="dxa"/>
            <w:shd w:val="clear" w:color="auto" w:fill="auto"/>
            <w:noWrap/>
            <w:vAlign w:val="center"/>
            <w:hideMark/>
          </w:tcPr>
          <w:p w14:paraId="42E7B108" w14:textId="77777777" w:rsidR="00F020A6" w:rsidRPr="00C350B9" w:rsidRDefault="00F020A6" w:rsidP="004C15F6">
            <w:pPr>
              <w:jc w:val="both"/>
              <w:rPr>
                <w:sz w:val="18"/>
                <w:szCs w:val="18"/>
              </w:rPr>
            </w:pPr>
            <w:r w:rsidRPr="00C350B9">
              <w:rPr>
                <w:sz w:val="18"/>
                <w:szCs w:val="18"/>
              </w:rPr>
              <w:t>10</w:t>
            </w:r>
          </w:p>
        </w:tc>
        <w:tc>
          <w:tcPr>
            <w:tcW w:w="425" w:type="dxa"/>
            <w:shd w:val="clear" w:color="auto" w:fill="auto"/>
            <w:noWrap/>
            <w:vAlign w:val="center"/>
            <w:hideMark/>
          </w:tcPr>
          <w:p w14:paraId="4D7F570C" w14:textId="77777777" w:rsidR="00F020A6" w:rsidRPr="00C350B9" w:rsidRDefault="00F020A6" w:rsidP="004C15F6">
            <w:pPr>
              <w:jc w:val="both"/>
              <w:rPr>
                <w:sz w:val="18"/>
                <w:szCs w:val="18"/>
              </w:rPr>
            </w:pPr>
            <w:r w:rsidRPr="00C350B9">
              <w:rPr>
                <w:sz w:val="18"/>
                <w:szCs w:val="18"/>
              </w:rPr>
              <w:t>03</w:t>
            </w:r>
          </w:p>
        </w:tc>
        <w:tc>
          <w:tcPr>
            <w:tcW w:w="1019" w:type="dxa"/>
            <w:shd w:val="clear" w:color="auto" w:fill="auto"/>
            <w:noWrap/>
            <w:vAlign w:val="center"/>
            <w:hideMark/>
          </w:tcPr>
          <w:p w14:paraId="293B4AB7" w14:textId="77777777" w:rsidR="00F020A6" w:rsidRPr="00C350B9" w:rsidRDefault="00F020A6" w:rsidP="004C15F6">
            <w:pPr>
              <w:jc w:val="both"/>
              <w:rPr>
                <w:sz w:val="18"/>
                <w:szCs w:val="18"/>
              </w:rPr>
            </w:pPr>
            <w:r w:rsidRPr="00C350B9">
              <w:rPr>
                <w:sz w:val="18"/>
                <w:szCs w:val="18"/>
              </w:rPr>
              <w:t>546,0</w:t>
            </w:r>
          </w:p>
        </w:tc>
      </w:tr>
    </w:tbl>
    <w:p w14:paraId="4D78ED08" w14:textId="77777777" w:rsidR="00F020A6" w:rsidRPr="00C350B9" w:rsidRDefault="00F020A6" w:rsidP="00F020A6">
      <w:pPr>
        <w:jc w:val="both"/>
        <w:rPr>
          <w:sz w:val="18"/>
          <w:szCs w:val="18"/>
        </w:rPr>
      </w:pPr>
    </w:p>
    <w:p w14:paraId="332A2359" w14:textId="77777777" w:rsidR="00F020A6" w:rsidRPr="00720349" w:rsidRDefault="00F020A6" w:rsidP="00F020A6">
      <w:pPr>
        <w:ind w:firstLine="4536"/>
        <w:jc w:val="both"/>
        <w:rPr>
          <w:i/>
          <w:iCs/>
          <w:sz w:val="18"/>
          <w:szCs w:val="18"/>
        </w:rPr>
      </w:pPr>
      <w:r w:rsidRPr="00720349">
        <w:rPr>
          <w:i/>
          <w:iCs/>
          <w:sz w:val="18"/>
          <w:szCs w:val="18"/>
        </w:rPr>
        <w:t>Приложение 7</w:t>
      </w:r>
    </w:p>
    <w:p w14:paraId="729AE632" w14:textId="77777777" w:rsidR="00F020A6" w:rsidRPr="00720349" w:rsidRDefault="00F020A6" w:rsidP="00F020A6">
      <w:pPr>
        <w:ind w:firstLine="4536"/>
        <w:jc w:val="both"/>
        <w:rPr>
          <w:i/>
          <w:iCs/>
          <w:sz w:val="18"/>
          <w:szCs w:val="18"/>
        </w:rPr>
      </w:pPr>
      <w:r w:rsidRPr="00720349">
        <w:rPr>
          <w:i/>
          <w:iCs/>
          <w:sz w:val="18"/>
          <w:szCs w:val="18"/>
        </w:rPr>
        <w:t>к решению Совета народных депутатов Рамонского муниципального района Воронежской области от _____________ № ____</w:t>
      </w:r>
    </w:p>
    <w:p w14:paraId="3B7DF657" w14:textId="77777777" w:rsidR="00F020A6" w:rsidRPr="00C350B9" w:rsidRDefault="00F020A6" w:rsidP="00F020A6">
      <w:pPr>
        <w:jc w:val="both"/>
        <w:rPr>
          <w:sz w:val="18"/>
          <w:szCs w:val="18"/>
        </w:rPr>
      </w:pPr>
    </w:p>
    <w:p w14:paraId="6A6029EA" w14:textId="77777777" w:rsidR="00F020A6" w:rsidRDefault="00F020A6" w:rsidP="00F020A6">
      <w:pPr>
        <w:jc w:val="center"/>
        <w:rPr>
          <w:b/>
          <w:bCs/>
          <w:i/>
          <w:iCs/>
          <w:sz w:val="18"/>
          <w:szCs w:val="18"/>
        </w:rPr>
      </w:pPr>
      <w:r w:rsidRPr="00720349">
        <w:rPr>
          <w:b/>
          <w:bCs/>
          <w:i/>
          <w:iCs/>
          <w:sz w:val="18"/>
          <w:szCs w:val="18"/>
        </w:rPr>
        <w:t>Распределение бюджетных ассигнований на предоставление межбюджетных трансфертов бюджетам поселений Рамонского муниципального района Воронежской области</w:t>
      </w:r>
    </w:p>
    <w:p w14:paraId="0634ECB3" w14:textId="77777777" w:rsidR="00F020A6" w:rsidRPr="00720349" w:rsidRDefault="00F020A6" w:rsidP="00F020A6">
      <w:pPr>
        <w:jc w:val="center"/>
        <w:rPr>
          <w:b/>
          <w:bCs/>
          <w:i/>
          <w:iCs/>
          <w:sz w:val="18"/>
          <w:szCs w:val="18"/>
        </w:rPr>
      </w:pPr>
      <w:r w:rsidRPr="00720349">
        <w:rPr>
          <w:b/>
          <w:bCs/>
          <w:i/>
          <w:iCs/>
          <w:sz w:val="18"/>
          <w:szCs w:val="18"/>
        </w:rPr>
        <w:t>из районного бюджета за 2024 год</w:t>
      </w:r>
    </w:p>
    <w:p w14:paraId="376937B7" w14:textId="77777777" w:rsidR="00F020A6" w:rsidRPr="00C350B9" w:rsidRDefault="00F020A6" w:rsidP="00F020A6">
      <w:pPr>
        <w:jc w:val="right"/>
        <w:rPr>
          <w:sz w:val="18"/>
          <w:szCs w:val="18"/>
        </w:rPr>
      </w:pPr>
      <w:r w:rsidRPr="00C350B9">
        <w:rPr>
          <w:sz w:val="18"/>
          <w:szCs w:val="18"/>
        </w:rPr>
        <w:t>тыс. рублей</w:t>
      </w:r>
    </w:p>
    <w:tbl>
      <w:tblPr>
        <w:tblW w:w="14622" w:type="dxa"/>
        <w:tblLayout w:type="fixed"/>
        <w:tblCellMar>
          <w:left w:w="57" w:type="dxa"/>
          <w:right w:w="57" w:type="dxa"/>
        </w:tblCellMar>
        <w:tblLook w:val="04A0" w:firstRow="1" w:lastRow="0" w:firstColumn="1" w:lastColumn="0" w:noHBand="0" w:noVBand="1"/>
      </w:tblPr>
      <w:tblGrid>
        <w:gridCol w:w="11902"/>
        <w:gridCol w:w="426"/>
        <w:gridCol w:w="425"/>
        <w:gridCol w:w="425"/>
        <w:gridCol w:w="567"/>
        <w:gridCol w:w="877"/>
      </w:tblGrid>
      <w:tr w:rsidR="00F020A6" w:rsidRPr="00C350B9" w14:paraId="11C72C10" w14:textId="77777777" w:rsidTr="000E2BF1">
        <w:tc>
          <w:tcPr>
            <w:tcW w:w="11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8B3328" w14:textId="77777777" w:rsidR="00F020A6" w:rsidRPr="00C350B9" w:rsidRDefault="00F020A6" w:rsidP="004C15F6">
            <w:pPr>
              <w:jc w:val="center"/>
              <w:rPr>
                <w:sz w:val="18"/>
                <w:szCs w:val="18"/>
              </w:rPr>
            </w:pPr>
            <w:r w:rsidRPr="00C350B9">
              <w:rPr>
                <w:sz w:val="18"/>
                <w:szCs w:val="18"/>
              </w:rPr>
              <w:t>Наименование</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14:paraId="293670E8" w14:textId="77777777" w:rsidR="00F020A6" w:rsidRPr="00C350B9" w:rsidRDefault="00F020A6" w:rsidP="004C15F6">
            <w:pPr>
              <w:jc w:val="center"/>
              <w:rPr>
                <w:sz w:val="18"/>
                <w:szCs w:val="18"/>
              </w:rPr>
            </w:pPr>
            <w:r w:rsidRPr="00C350B9">
              <w:rPr>
                <w:sz w:val="18"/>
                <w:szCs w:val="18"/>
              </w:rPr>
              <w:t>ВР</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89632EC" w14:textId="77777777" w:rsidR="00F020A6" w:rsidRPr="00C350B9" w:rsidRDefault="00F020A6" w:rsidP="004C15F6">
            <w:pPr>
              <w:jc w:val="center"/>
              <w:rPr>
                <w:sz w:val="18"/>
                <w:szCs w:val="18"/>
              </w:rPr>
            </w:pPr>
            <w:r w:rsidRPr="00C350B9">
              <w:rPr>
                <w:sz w:val="18"/>
                <w:szCs w:val="18"/>
              </w:rPr>
              <w:t>РЗ</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14:paraId="252C5BE1" w14:textId="77777777" w:rsidR="00F020A6" w:rsidRPr="00C350B9" w:rsidRDefault="00F020A6" w:rsidP="004C15F6">
            <w:pPr>
              <w:jc w:val="center"/>
              <w:rPr>
                <w:sz w:val="18"/>
                <w:szCs w:val="18"/>
              </w:rPr>
            </w:pPr>
            <w:r w:rsidRPr="00C350B9">
              <w:rPr>
                <w:sz w:val="18"/>
                <w:szCs w:val="18"/>
              </w:rPr>
              <w:t>ПР</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1CD9FE7" w14:textId="77777777" w:rsidR="00F020A6" w:rsidRPr="00C350B9" w:rsidRDefault="00F020A6" w:rsidP="004C15F6">
            <w:pPr>
              <w:jc w:val="center"/>
              <w:rPr>
                <w:sz w:val="18"/>
                <w:szCs w:val="18"/>
              </w:rPr>
            </w:pPr>
            <w:r w:rsidRPr="00C350B9">
              <w:rPr>
                <w:sz w:val="18"/>
                <w:szCs w:val="18"/>
              </w:rPr>
              <w:t>ГРБС</w:t>
            </w: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387C409A" w14:textId="77777777" w:rsidR="00F020A6" w:rsidRPr="00C350B9" w:rsidRDefault="00F020A6" w:rsidP="004C15F6">
            <w:pPr>
              <w:jc w:val="center"/>
              <w:rPr>
                <w:sz w:val="18"/>
                <w:szCs w:val="18"/>
              </w:rPr>
            </w:pPr>
            <w:r w:rsidRPr="00C350B9">
              <w:rPr>
                <w:sz w:val="18"/>
                <w:szCs w:val="18"/>
              </w:rPr>
              <w:t>2024 год</w:t>
            </w:r>
          </w:p>
        </w:tc>
      </w:tr>
      <w:tr w:rsidR="00F020A6" w:rsidRPr="00C350B9" w14:paraId="1D7F6CAA"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20F22CAB" w14:textId="77777777" w:rsidR="00F020A6" w:rsidRPr="00C350B9" w:rsidRDefault="00F020A6" w:rsidP="004C15F6">
            <w:pPr>
              <w:jc w:val="center"/>
              <w:rPr>
                <w:sz w:val="18"/>
                <w:szCs w:val="18"/>
              </w:rPr>
            </w:pPr>
            <w:r w:rsidRPr="00C350B9">
              <w:rPr>
                <w:sz w:val="18"/>
                <w:szCs w:val="18"/>
              </w:rPr>
              <w:t>1</w:t>
            </w:r>
          </w:p>
        </w:tc>
        <w:tc>
          <w:tcPr>
            <w:tcW w:w="426" w:type="dxa"/>
            <w:tcBorders>
              <w:top w:val="nil"/>
              <w:left w:val="nil"/>
              <w:bottom w:val="single" w:sz="4" w:space="0" w:color="auto"/>
              <w:right w:val="single" w:sz="4" w:space="0" w:color="auto"/>
            </w:tcBorders>
            <w:shd w:val="clear" w:color="000000" w:fill="FFFFFF"/>
            <w:vAlign w:val="center"/>
            <w:hideMark/>
          </w:tcPr>
          <w:p w14:paraId="05A86135" w14:textId="77777777" w:rsidR="00F020A6" w:rsidRPr="00C350B9" w:rsidRDefault="00F020A6" w:rsidP="004C15F6">
            <w:pPr>
              <w:jc w:val="center"/>
              <w:rPr>
                <w:sz w:val="18"/>
                <w:szCs w:val="18"/>
              </w:rPr>
            </w:pPr>
            <w:r w:rsidRPr="00C350B9">
              <w:rPr>
                <w:sz w:val="18"/>
                <w:szCs w:val="18"/>
              </w:rPr>
              <w:t>2</w:t>
            </w:r>
          </w:p>
        </w:tc>
        <w:tc>
          <w:tcPr>
            <w:tcW w:w="425" w:type="dxa"/>
            <w:tcBorders>
              <w:top w:val="nil"/>
              <w:left w:val="nil"/>
              <w:bottom w:val="single" w:sz="4" w:space="0" w:color="auto"/>
              <w:right w:val="single" w:sz="4" w:space="0" w:color="auto"/>
            </w:tcBorders>
            <w:shd w:val="clear" w:color="000000" w:fill="FFFFFF"/>
            <w:vAlign w:val="center"/>
            <w:hideMark/>
          </w:tcPr>
          <w:p w14:paraId="27A5F3DD" w14:textId="77777777" w:rsidR="00F020A6" w:rsidRPr="00C350B9" w:rsidRDefault="00F020A6" w:rsidP="004C15F6">
            <w:pPr>
              <w:jc w:val="center"/>
              <w:rPr>
                <w:sz w:val="18"/>
                <w:szCs w:val="18"/>
              </w:rPr>
            </w:pPr>
            <w:r w:rsidRPr="00C350B9">
              <w:rPr>
                <w:sz w:val="18"/>
                <w:szCs w:val="18"/>
              </w:rPr>
              <w:t>3</w:t>
            </w:r>
          </w:p>
        </w:tc>
        <w:tc>
          <w:tcPr>
            <w:tcW w:w="425" w:type="dxa"/>
            <w:tcBorders>
              <w:top w:val="nil"/>
              <w:left w:val="nil"/>
              <w:bottom w:val="single" w:sz="4" w:space="0" w:color="auto"/>
              <w:right w:val="single" w:sz="4" w:space="0" w:color="auto"/>
            </w:tcBorders>
            <w:shd w:val="clear" w:color="000000" w:fill="FFFFFF"/>
            <w:vAlign w:val="center"/>
            <w:hideMark/>
          </w:tcPr>
          <w:p w14:paraId="24893550" w14:textId="77777777" w:rsidR="00F020A6" w:rsidRPr="00C350B9" w:rsidRDefault="00F020A6" w:rsidP="004C15F6">
            <w:pPr>
              <w:jc w:val="center"/>
              <w:rPr>
                <w:sz w:val="18"/>
                <w:szCs w:val="18"/>
              </w:rPr>
            </w:pPr>
            <w:r w:rsidRPr="00C350B9">
              <w:rPr>
                <w:sz w:val="18"/>
                <w:szCs w:val="18"/>
              </w:rPr>
              <w:t>4</w:t>
            </w:r>
          </w:p>
        </w:tc>
        <w:tc>
          <w:tcPr>
            <w:tcW w:w="567" w:type="dxa"/>
            <w:tcBorders>
              <w:top w:val="nil"/>
              <w:left w:val="nil"/>
              <w:bottom w:val="single" w:sz="4" w:space="0" w:color="auto"/>
              <w:right w:val="single" w:sz="4" w:space="0" w:color="auto"/>
            </w:tcBorders>
            <w:shd w:val="clear" w:color="000000" w:fill="FFFFFF"/>
            <w:vAlign w:val="center"/>
            <w:hideMark/>
          </w:tcPr>
          <w:p w14:paraId="3ECEF13D" w14:textId="77777777" w:rsidR="00F020A6" w:rsidRPr="00C350B9" w:rsidRDefault="00F020A6" w:rsidP="004C15F6">
            <w:pPr>
              <w:jc w:val="center"/>
              <w:rPr>
                <w:sz w:val="18"/>
                <w:szCs w:val="18"/>
              </w:rPr>
            </w:pPr>
            <w:r w:rsidRPr="00C350B9">
              <w:rPr>
                <w:sz w:val="18"/>
                <w:szCs w:val="18"/>
              </w:rPr>
              <w:t>5</w:t>
            </w:r>
          </w:p>
        </w:tc>
        <w:tc>
          <w:tcPr>
            <w:tcW w:w="877" w:type="dxa"/>
            <w:tcBorders>
              <w:top w:val="nil"/>
              <w:left w:val="nil"/>
              <w:bottom w:val="single" w:sz="4" w:space="0" w:color="auto"/>
              <w:right w:val="single" w:sz="4" w:space="0" w:color="auto"/>
            </w:tcBorders>
            <w:shd w:val="clear" w:color="auto" w:fill="auto"/>
            <w:vAlign w:val="center"/>
            <w:hideMark/>
          </w:tcPr>
          <w:p w14:paraId="24098D53" w14:textId="77777777" w:rsidR="00F020A6" w:rsidRPr="00C350B9" w:rsidRDefault="00F020A6" w:rsidP="004C15F6">
            <w:pPr>
              <w:jc w:val="center"/>
              <w:rPr>
                <w:sz w:val="18"/>
                <w:szCs w:val="18"/>
              </w:rPr>
            </w:pPr>
            <w:r w:rsidRPr="00C350B9">
              <w:rPr>
                <w:sz w:val="18"/>
                <w:szCs w:val="18"/>
              </w:rPr>
              <w:t>6</w:t>
            </w:r>
          </w:p>
        </w:tc>
      </w:tr>
      <w:tr w:rsidR="00F020A6" w:rsidRPr="00C350B9" w14:paraId="7231634D" w14:textId="77777777" w:rsidTr="000E2BF1">
        <w:tc>
          <w:tcPr>
            <w:tcW w:w="11902" w:type="dxa"/>
            <w:tcBorders>
              <w:top w:val="nil"/>
              <w:left w:val="single" w:sz="4" w:space="0" w:color="auto"/>
              <w:bottom w:val="nil"/>
              <w:right w:val="single" w:sz="4" w:space="0" w:color="auto"/>
            </w:tcBorders>
            <w:shd w:val="clear" w:color="000000" w:fill="FFFFFF"/>
            <w:vAlign w:val="center"/>
            <w:hideMark/>
          </w:tcPr>
          <w:p w14:paraId="3C78827C" w14:textId="77777777" w:rsidR="00F020A6" w:rsidRPr="00C350B9" w:rsidRDefault="00F020A6" w:rsidP="004C15F6">
            <w:pPr>
              <w:jc w:val="both"/>
              <w:rPr>
                <w:sz w:val="18"/>
                <w:szCs w:val="18"/>
              </w:rPr>
            </w:pPr>
            <w:r w:rsidRPr="00C350B9">
              <w:rPr>
                <w:sz w:val="18"/>
                <w:szCs w:val="18"/>
              </w:rPr>
              <w:t>В С Е Г О</w:t>
            </w:r>
          </w:p>
        </w:tc>
        <w:tc>
          <w:tcPr>
            <w:tcW w:w="426" w:type="dxa"/>
            <w:tcBorders>
              <w:top w:val="nil"/>
              <w:left w:val="nil"/>
              <w:bottom w:val="nil"/>
              <w:right w:val="single" w:sz="4" w:space="0" w:color="auto"/>
            </w:tcBorders>
            <w:shd w:val="clear" w:color="000000" w:fill="FFFFFF"/>
            <w:vAlign w:val="center"/>
          </w:tcPr>
          <w:p w14:paraId="7632A8E2" w14:textId="77777777" w:rsidR="00F020A6" w:rsidRPr="00C350B9" w:rsidRDefault="00F020A6" w:rsidP="004C15F6">
            <w:pPr>
              <w:jc w:val="both"/>
              <w:rPr>
                <w:sz w:val="18"/>
                <w:szCs w:val="18"/>
              </w:rPr>
            </w:pPr>
          </w:p>
        </w:tc>
        <w:tc>
          <w:tcPr>
            <w:tcW w:w="425" w:type="dxa"/>
            <w:tcBorders>
              <w:top w:val="nil"/>
              <w:left w:val="nil"/>
              <w:bottom w:val="nil"/>
              <w:right w:val="single" w:sz="4" w:space="0" w:color="auto"/>
            </w:tcBorders>
            <w:shd w:val="clear" w:color="000000" w:fill="FFFFFF"/>
            <w:vAlign w:val="center"/>
          </w:tcPr>
          <w:p w14:paraId="1085DE24" w14:textId="77777777" w:rsidR="00F020A6" w:rsidRPr="00C350B9" w:rsidRDefault="00F020A6" w:rsidP="004C15F6">
            <w:pPr>
              <w:jc w:val="both"/>
              <w:rPr>
                <w:sz w:val="18"/>
                <w:szCs w:val="18"/>
              </w:rPr>
            </w:pPr>
          </w:p>
        </w:tc>
        <w:tc>
          <w:tcPr>
            <w:tcW w:w="425" w:type="dxa"/>
            <w:tcBorders>
              <w:top w:val="nil"/>
              <w:left w:val="nil"/>
              <w:bottom w:val="nil"/>
              <w:right w:val="single" w:sz="4" w:space="0" w:color="auto"/>
            </w:tcBorders>
            <w:shd w:val="clear" w:color="000000" w:fill="FFFFFF"/>
            <w:vAlign w:val="center"/>
          </w:tcPr>
          <w:p w14:paraId="7AA7BE40" w14:textId="77777777" w:rsidR="00F020A6" w:rsidRPr="00C350B9" w:rsidRDefault="00F020A6" w:rsidP="004C15F6">
            <w:pPr>
              <w:jc w:val="both"/>
              <w:rPr>
                <w:sz w:val="18"/>
                <w:szCs w:val="18"/>
              </w:rPr>
            </w:pPr>
          </w:p>
        </w:tc>
        <w:tc>
          <w:tcPr>
            <w:tcW w:w="567" w:type="dxa"/>
            <w:tcBorders>
              <w:top w:val="nil"/>
              <w:left w:val="nil"/>
              <w:bottom w:val="single" w:sz="4" w:space="0" w:color="auto"/>
              <w:right w:val="single" w:sz="4" w:space="0" w:color="auto"/>
            </w:tcBorders>
            <w:shd w:val="clear" w:color="000000" w:fill="FFFFFF"/>
            <w:vAlign w:val="center"/>
          </w:tcPr>
          <w:p w14:paraId="103A9FC7" w14:textId="77777777" w:rsidR="00F020A6" w:rsidRPr="00C350B9" w:rsidRDefault="00F020A6" w:rsidP="004C15F6">
            <w:pPr>
              <w:jc w:val="both"/>
              <w:rPr>
                <w:sz w:val="18"/>
                <w:szCs w:val="18"/>
              </w:rPr>
            </w:pPr>
          </w:p>
        </w:tc>
        <w:tc>
          <w:tcPr>
            <w:tcW w:w="877" w:type="dxa"/>
            <w:tcBorders>
              <w:top w:val="nil"/>
              <w:left w:val="nil"/>
              <w:bottom w:val="nil"/>
              <w:right w:val="single" w:sz="4" w:space="0" w:color="auto"/>
            </w:tcBorders>
            <w:shd w:val="clear" w:color="auto" w:fill="auto"/>
            <w:vAlign w:val="center"/>
            <w:hideMark/>
          </w:tcPr>
          <w:p w14:paraId="341058F4" w14:textId="77777777" w:rsidR="00F020A6" w:rsidRPr="00C350B9" w:rsidRDefault="00F020A6" w:rsidP="004C15F6">
            <w:pPr>
              <w:jc w:val="both"/>
              <w:rPr>
                <w:sz w:val="18"/>
                <w:szCs w:val="18"/>
              </w:rPr>
            </w:pPr>
            <w:r w:rsidRPr="00C350B9">
              <w:rPr>
                <w:sz w:val="18"/>
                <w:szCs w:val="18"/>
              </w:rPr>
              <w:t>445 546,8</w:t>
            </w:r>
          </w:p>
        </w:tc>
      </w:tr>
      <w:tr w:rsidR="00F020A6" w:rsidRPr="00C350B9" w14:paraId="6E94BEEC" w14:textId="77777777" w:rsidTr="000E2BF1">
        <w:tc>
          <w:tcPr>
            <w:tcW w:w="119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B78EE" w14:textId="77777777" w:rsidR="00F020A6" w:rsidRPr="00C350B9" w:rsidRDefault="00F020A6" w:rsidP="004C15F6">
            <w:pPr>
              <w:jc w:val="both"/>
              <w:rPr>
                <w:sz w:val="18"/>
                <w:szCs w:val="18"/>
              </w:rPr>
            </w:pPr>
            <w:r w:rsidRPr="00C350B9">
              <w:rPr>
                <w:sz w:val="18"/>
                <w:szCs w:val="18"/>
              </w:rPr>
              <w:t>Раздел 1. Дотации бюджетам поселений муниципального района</w:t>
            </w:r>
          </w:p>
        </w:tc>
        <w:tc>
          <w:tcPr>
            <w:tcW w:w="426" w:type="dxa"/>
            <w:tcBorders>
              <w:top w:val="single" w:sz="4" w:space="0" w:color="auto"/>
              <w:left w:val="nil"/>
              <w:bottom w:val="single" w:sz="4" w:space="0" w:color="auto"/>
              <w:right w:val="single" w:sz="4" w:space="0" w:color="auto"/>
            </w:tcBorders>
            <w:shd w:val="clear" w:color="000000" w:fill="FFFFFF"/>
            <w:noWrap/>
            <w:vAlign w:val="center"/>
          </w:tcPr>
          <w:p w14:paraId="121B3B53" w14:textId="77777777" w:rsidR="00F020A6" w:rsidRPr="00C350B9" w:rsidRDefault="00F020A6" w:rsidP="004C15F6">
            <w:pPr>
              <w:jc w:val="both"/>
              <w:rPr>
                <w:sz w:val="18"/>
                <w:szCs w:val="18"/>
              </w:rPr>
            </w:pPr>
          </w:p>
        </w:tc>
        <w:tc>
          <w:tcPr>
            <w:tcW w:w="425" w:type="dxa"/>
            <w:tcBorders>
              <w:top w:val="single" w:sz="4" w:space="0" w:color="auto"/>
              <w:left w:val="nil"/>
              <w:bottom w:val="single" w:sz="4" w:space="0" w:color="auto"/>
              <w:right w:val="single" w:sz="4" w:space="0" w:color="auto"/>
            </w:tcBorders>
            <w:shd w:val="clear" w:color="000000" w:fill="FFFFFF"/>
            <w:noWrap/>
            <w:vAlign w:val="center"/>
          </w:tcPr>
          <w:p w14:paraId="39BF922E" w14:textId="77777777" w:rsidR="00F020A6" w:rsidRPr="00C350B9" w:rsidRDefault="00F020A6" w:rsidP="004C15F6">
            <w:pPr>
              <w:jc w:val="both"/>
              <w:rPr>
                <w:sz w:val="18"/>
                <w:szCs w:val="18"/>
              </w:rPr>
            </w:pPr>
          </w:p>
        </w:tc>
        <w:tc>
          <w:tcPr>
            <w:tcW w:w="425" w:type="dxa"/>
            <w:tcBorders>
              <w:top w:val="single" w:sz="4" w:space="0" w:color="auto"/>
              <w:left w:val="nil"/>
              <w:bottom w:val="single" w:sz="4" w:space="0" w:color="auto"/>
              <w:right w:val="single" w:sz="4" w:space="0" w:color="auto"/>
            </w:tcBorders>
            <w:shd w:val="clear" w:color="000000" w:fill="FFFFFF"/>
            <w:noWrap/>
            <w:vAlign w:val="center"/>
          </w:tcPr>
          <w:p w14:paraId="0557BCF1" w14:textId="77777777" w:rsidR="00F020A6" w:rsidRPr="00C350B9" w:rsidRDefault="00F020A6" w:rsidP="004C15F6">
            <w:pPr>
              <w:jc w:val="both"/>
              <w:rPr>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11F80EF1" w14:textId="77777777" w:rsidR="00F020A6" w:rsidRPr="00C350B9" w:rsidRDefault="00F020A6" w:rsidP="004C15F6">
            <w:pPr>
              <w:jc w:val="both"/>
              <w:rPr>
                <w:sz w:val="18"/>
                <w:szCs w:val="18"/>
              </w:rPr>
            </w:pPr>
          </w:p>
        </w:tc>
        <w:tc>
          <w:tcPr>
            <w:tcW w:w="877" w:type="dxa"/>
            <w:tcBorders>
              <w:top w:val="single" w:sz="4" w:space="0" w:color="auto"/>
              <w:left w:val="nil"/>
              <w:bottom w:val="single" w:sz="4" w:space="0" w:color="auto"/>
              <w:right w:val="single" w:sz="4" w:space="0" w:color="auto"/>
            </w:tcBorders>
            <w:shd w:val="clear" w:color="auto" w:fill="auto"/>
            <w:vAlign w:val="center"/>
            <w:hideMark/>
          </w:tcPr>
          <w:p w14:paraId="7461FF86" w14:textId="77777777" w:rsidR="00F020A6" w:rsidRPr="00C350B9" w:rsidRDefault="00F020A6" w:rsidP="004C15F6">
            <w:pPr>
              <w:jc w:val="both"/>
              <w:rPr>
                <w:sz w:val="18"/>
                <w:szCs w:val="18"/>
              </w:rPr>
            </w:pPr>
            <w:r w:rsidRPr="00C350B9">
              <w:rPr>
                <w:sz w:val="18"/>
                <w:szCs w:val="18"/>
              </w:rPr>
              <w:t>45 719,0</w:t>
            </w:r>
          </w:p>
        </w:tc>
      </w:tr>
      <w:tr w:rsidR="00F020A6" w:rsidRPr="00C350B9" w14:paraId="3564ECD2"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5B6D5EB1"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426" w:type="dxa"/>
            <w:tcBorders>
              <w:top w:val="nil"/>
              <w:left w:val="nil"/>
              <w:bottom w:val="single" w:sz="4" w:space="0" w:color="auto"/>
              <w:right w:val="single" w:sz="4" w:space="0" w:color="auto"/>
            </w:tcBorders>
            <w:shd w:val="clear" w:color="000000" w:fill="FFFFFF"/>
            <w:noWrap/>
            <w:vAlign w:val="center"/>
          </w:tcPr>
          <w:p w14:paraId="0DD688FE"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7A521FD5"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B9C2AFC" w14:textId="77777777" w:rsidR="00F020A6" w:rsidRPr="00C350B9" w:rsidRDefault="00F020A6" w:rsidP="004C15F6">
            <w:pPr>
              <w:jc w:val="both"/>
              <w:rPr>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7129E215" w14:textId="77777777" w:rsidR="00F020A6" w:rsidRPr="00C350B9" w:rsidRDefault="00F020A6" w:rsidP="004C15F6">
            <w:pPr>
              <w:jc w:val="both"/>
              <w:rPr>
                <w:sz w:val="18"/>
                <w:szCs w:val="18"/>
              </w:rPr>
            </w:pPr>
          </w:p>
        </w:tc>
        <w:tc>
          <w:tcPr>
            <w:tcW w:w="877" w:type="dxa"/>
            <w:tcBorders>
              <w:top w:val="nil"/>
              <w:left w:val="nil"/>
              <w:bottom w:val="single" w:sz="4" w:space="0" w:color="auto"/>
              <w:right w:val="single" w:sz="4" w:space="0" w:color="auto"/>
            </w:tcBorders>
            <w:shd w:val="clear" w:color="auto" w:fill="auto"/>
            <w:noWrap/>
            <w:vAlign w:val="center"/>
            <w:hideMark/>
          </w:tcPr>
          <w:p w14:paraId="6ED325FA" w14:textId="77777777" w:rsidR="00F020A6" w:rsidRPr="00C350B9" w:rsidRDefault="00F020A6" w:rsidP="004C15F6">
            <w:pPr>
              <w:jc w:val="both"/>
              <w:rPr>
                <w:sz w:val="18"/>
                <w:szCs w:val="18"/>
              </w:rPr>
            </w:pPr>
            <w:r w:rsidRPr="00C350B9">
              <w:rPr>
                <w:sz w:val="18"/>
                <w:szCs w:val="18"/>
              </w:rPr>
              <w:t>45 719,0</w:t>
            </w:r>
          </w:p>
        </w:tc>
      </w:tr>
      <w:tr w:rsidR="00F020A6" w:rsidRPr="00C350B9" w14:paraId="009F8DA8"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7BDDF7A5" w14:textId="77777777" w:rsidR="00F020A6" w:rsidRPr="00C350B9" w:rsidRDefault="00F020A6" w:rsidP="004C15F6">
            <w:pPr>
              <w:jc w:val="both"/>
              <w:rPr>
                <w:sz w:val="18"/>
                <w:szCs w:val="18"/>
              </w:rPr>
            </w:pPr>
            <w:r w:rsidRPr="00C350B9">
              <w:rPr>
                <w:sz w:val="18"/>
                <w:szCs w:val="18"/>
              </w:rPr>
              <w:t>Дотации на выравнивание уровня бюджетной обеспеченности поселений</w:t>
            </w:r>
          </w:p>
        </w:tc>
        <w:tc>
          <w:tcPr>
            <w:tcW w:w="426" w:type="dxa"/>
            <w:tcBorders>
              <w:top w:val="nil"/>
              <w:left w:val="nil"/>
              <w:bottom w:val="single" w:sz="4" w:space="0" w:color="auto"/>
              <w:right w:val="single" w:sz="4" w:space="0" w:color="auto"/>
            </w:tcBorders>
            <w:shd w:val="clear" w:color="000000" w:fill="FFFFFF"/>
            <w:noWrap/>
            <w:vAlign w:val="center"/>
            <w:hideMark/>
          </w:tcPr>
          <w:p w14:paraId="0D728076"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7CB6EABB"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noWrap/>
            <w:vAlign w:val="center"/>
            <w:hideMark/>
          </w:tcPr>
          <w:p w14:paraId="10580D29" w14:textId="77777777" w:rsidR="00F020A6" w:rsidRPr="00C350B9" w:rsidRDefault="00F020A6" w:rsidP="004C15F6">
            <w:pPr>
              <w:jc w:val="both"/>
              <w:rPr>
                <w:sz w:val="18"/>
                <w:szCs w:val="18"/>
              </w:rPr>
            </w:pPr>
            <w:r w:rsidRPr="00C350B9">
              <w:rPr>
                <w:sz w:val="18"/>
                <w:szCs w:val="18"/>
              </w:rPr>
              <w:t>01</w:t>
            </w:r>
          </w:p>
        </w:tc>
        <w:tc>
          <w:tcPr>
            <w:tcW w:w="567" w:type="dxa"/>
            <w:tcBorders>
              <w:top w:val="nil"/>
              <w:left w:val="nil"/>
              <w:bottom w:val="single" w:sz="4" w:space="0" w:color="auto"/>
              <w:right w:val="single" w:sz="4" w:space="0" w:color="auto"/>
            </w:tcBorders>
            <w:shd w:val="clear" w:color="000000" w:fill="FFFFFF"/>
            <w:noWrap/>
            <w:vAlign w:val="center"/>
            <w:hideMark/>
          </w:tcPr>
          <w:p w14:paraId="1CFD8FE0" w14:textId="77777777" w:rsidR="00F020A6" w:rsidRPr="00C350B9" w:rsidRDefault="00F020A6" w:rsidP="004C15F6">
            <w:pPr>
              <w:jc w:val="both"/>
              <w:rPr>
                <w:sz w:val="18"/>
                <w:szCs w:val="18"/>
              </w:rPr>
            </w:pPr>
            <w:r w:rsidRPr="00C350B9">
              <w:rPr>
                <w:sz w:val="18"/>
                <w:szCs w:val="18"/>
              </w:rPr>
              <w:t>927</w:t>
            </w:r>
          </w:p>
        </w:tc>
        <w:tc>
          <w:tcPr>
            <w:tcW w:w="877" w:type="dxa"/>
            <w:tcBorders>
              <w:top w:val="nil"/>
              <w:left w:val="nil"/>
              <w:bottom w:val="single" w:sz="4" w:space="0" w:color="auto"/>
              <w:right w:val="single" w:sz="4" w:space="0" w:color="auto"/>
            </w:tcBorders>
            <w:shd w:val="clear" w:color="auto" w:fill="auto"/>
            <w:noWrap/>
            <w:vAlign w:val="center"/>
            <w:hideMark/>
          </w:tcPr>
          <w:p w14:paraId="46853DC5" w14:textId="77777777" w:rsidR="00F020A6" w:rsidRPr="00C350B9" w:rsidRDefault="00F020A6" w:rsidP="004C15F6">
            <w:pPr>
              <w:jc w:val="both"/>
              <w:rPr>
                <w:sz w:val="18"/>
                <w:szCs w:val="18"/>
              </w:rPr>
            </w:pPr>
            <w:r w:rsidRPr="00C350B9">
              <w:rPr>
                <w:sz w:val="18"/>
                <w:szCs w:val="18"/>
              </w:rPr>
              <w:t>36 000,0</w:t>
            </w:r>
          </w:p>
        </w:tc>
      </w:tr>
      <w:tr w:rsidR="00F020A6" w:rsidRPr="00C350B9" w14:paraId="513533B8"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040A0667" w14:textId="77777777" w:rsidR="00F020A6" w:rsidRPr="00C350B9" w:rsidRDefault="00F020A6" w:rsidP="004C15F6">
            <w:pPr>
              <w:jc w:val="both"/>
              <w:rPr>
                <w:sz w:val="18"/>
                <w:szCs w:val="18"/>
              </w:rPr>
            </w:pPr>
            <w:r w:rsidRPr="00C350B9">
              <w:rPr>
                <w:sz w:val="18"/>
                <w:szCs w:val="18"/>
              </w:rPr>
              <w:t xml:space="preserve">Дотации поселениям Рамонского муниципального района из областного бюджета за счет субвенции бюджету Рамонского муниципального района на осуществление полномочий по расчету и предоставлению дотаций поселениям </w:t>
            </w:r>
          </w:p>
        </w:tc>
        <w:tc>
          <w:tcPr>
            <w:tcW w:w="426" w:type="dxa"/>
            <w:tcBorders>
              <w:top w:val="nil"/>
              <w:left w:val="nil"/>
              <w:bottom w:val="single" w:sz="4" w:space="0" w:color="auto"/>
              <w:right w:val="single" w:sz="4" w:space="0" w:color="auto"/>
            </w:tcBorders>
            <w:shd w:val="clear" w:color="000000" w:fill="FFFFFF"/>
            <w:noWrap/>
            <w:vAlign w:val="center"/>
            <w:hideMark/>
          </w:tcPr>
          <w:p w14:paraId="0FA462E2"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30721F53"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noWrap/>
            <w:vAlign w:val="center"/>
            <w:hideMark/>
          </w:tcPr>
          <w:p w14:paraId="25287599" w14:textId="77777777" w:rsidR="00F020A6" w:rsidRPr="00C350B9" w:rsidRDefault="00F020A6" w:rsidP="004C15F6">
            <w:pPr>
              <w:jc w:val="both"/>
              <w:rPr>
                <w:sz w:val="18"/>
                <w:szCs w:val="18"/>
              </w:rPr>
            </w:pPr>
            <w:r w:rsidRPr="00C350B9">
              <w:rPr>
                <w:sz w:val="18"/>
                <w:szCs w:val="18"/>
              </w:rPr>
              <w:t>01</w:t>
            </w:r>
          </w:p>
        </w:tc>
        <w:tc>
          <w:tcPr>
            <w:tcW w:w="567" w:type="dxa"/>
            <w:tcBorders>
              <w:top w:val="nil"/>
              <w:left w:val="nil"/>
              <w:bottom w:val="single" w:sz="4" w:space="0" w:color="auto"/>
              <w:right w:val="single" w:sz="4" w:space="0" w:color="auto"/>
            </w:tcBorders>
            <w:shd w:val="clear" w:color="000000" w:fill="FFFFFF"/>
            <w:noWrap/>
            <w:vAlign w:val="center"/>
            <w:hideMark/>
          </w:tcPr>
          <w:p w14:paraId="1C342E59" w14:textId="77777777" w:rsidR="00F020A6" w:rsidRPr="00C350B9" w:rsidRDefault="00F020A6" w:rsidP="004C15F6">
            <w:pPr>
              <w:jc w:val="both"/>
              <w:rPr>
                <w:sz w:val="18"/>
                <w:szCs w:val="18"/>
              </w:rPr>
            </w:pPr>
            <w:r w:rsidRPr="00C350B9">
              <w:rPr>
                <w:sz w:val="18"/>
                <w:szCs w:val="18"/>
              </w:rPr>
              <w:t>927</w:t>
            </w:r>
          </w:p>
        </w:tc>
        <w:tc>
          <w:tcPr>
            <w:tcW w:w="877" w:type="dxa"/>
            <w:tcBorders>
              <w:top w:val="nil"/>
              <w:left w:val="nil"/>
              <w:bottom w:val="single" w:sz="4" w:space="0" w:color="auto"/>
              <w:right w:val="single" w:sz="4" w:space="0" w:color="auto"/>
            </w:tcBorders>
            <w:shd w:val="clear" w:color="auto" w:fill="auto"/>
            <w:noWrap/>
            <w:vAlign w:val="center"/>
            <w:hideMark/>
          </w:tcPr>
          <w:p w14:paraId="18E2D5EA" w14:textId="77777777" w:rsidR="00F020A6" w:rsidRPr="00C350B9" w:rsidRDefault="00F020A6" w:rsidP="004C15F6">
            <w:pPr>
              <w:jc w:val="both"/>
              <w:rPr>
                <w:sz w:val="18"/>
                <w:szCs w:val="18"/>
              </w:rPr>
            </w:pPr>
            <w:r w:rsidRPr="00C350B9">
              <w:rPr>
                <w:sz w:val="18"/>
                <w:szCs w:val="18"/>
              </w:rPr>
              <w:t>9 719,0</w:t>
            </w:r>
          </w:p>
        </w:tc>
      </w:tr>
      <w:tr w:rsidR="00F020A6" w:rsidRPr="00C350B9" w14:paraId="73C08327"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010DFF27" w14:textId="77777777" w:rsidR="00F020A6" w:rsidRPr="00C350B9" w:rsidRDefault="00F020A6" w:rsidP="004C15F6">
            <w:pPr>
              <w:jc w:val="both"/>
              <w:rPr>
                <w:sz w:val="18"/>
                <w:szCs w:val="18"/>
              </w:rPr>
            </w:pPr>
            <w:r w:rsidRPr="00C350B9">
              <w:rPr>
                <w:sz w:val="18"/>
                <w:szCs w:val="18"/>
              </w:rPr>
              <w:t>Раздел 2. Иные межбюджетные трансферты бюджетам поселений муниципального района</w:t>
            </w:r>
          </w:p>
        </w:tc>
        <w:tc>
          <w:tcPr>
            <w:tcW w:w="426" w:type="dxa"/>
            <w:tcBorders>
              <w:top w:val="nil"/>
              <w:left w:val="nil"/>
              <w:bottom w:val="single" w:sz="4" w:space="0" w:color="auto"/>
              <w:right w:val="single" w:sz="4" w:space="0" w:color="auto"/>
            </w:tcBorders>
            <w:shd w:val="clear" w:color="000000" w:fill="FFFFFF"/>
            <w:noWrap/>
            <w:vAlign w:val="center"/>
          </w:tcPr>
          <w:p w14:paraId="11021E76"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9575D8D"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47ACB08B" w14:textId="77777777" w:rsidR="00F020A6" w:rsidRPr="00C350B9" w:rsidRDefault="00F020A6" w:rsidP="004C15F6">
            <w:pPr>
              <w:jc w:val="both"/>
              <w:rPr>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46FD9D2C" w14:textId="77777777" w:rsidR="00F020A6" w:rsidRPr="00C350B9" w:rsidRDefault="00F020A6" w:rsidP="004C15F6">
            <w:pPr>
              <w:jc w:val="both"/>
              <w:rPr>
                <w:sz w:val="18"/>
                <w:szCs w:val="18"/>
              </w:rPr>
            </w:pPr>
          </w:p>
        </w:tc>
        <w:tc>
          <w:tcPr>
            <w:tcW w:w="877" w:type="dxa"/>
            <w:tcBorders>
              <w:top w:val="nil"/>
              <w:left w:val="nil"/>
              <w:bottom w:val="single" w:sz="4" w:space="0" w:color="auto"/>
              <w:right w:val="single" w:sz="4" w:space="0" w:color="auto"/>
            </w:tcBorders>
            <w:shd w:val="clear" w:color="auto" w:fill="auto"/>
            <w:vAlign w:val="center"/>
            <w:hideMark/>
          </w:tcPr>
          <w:p w14:paraId="0A838CE2" w14:textId="77777777" w:rsidR="00F020A6" w:rsidRPr="00C350B9" w:rsidRDefault="00F020A6" w:rsidP="004C15F6">
            <w:pPr>
              <w:jc w:val="both"/>
              <w:rPr>
                <w:sz w:val="18"/>
                <w:szCs w:val="18"/>
              </w:rPr>
            </w:pPr>
            <w:r w:rsidRPr="00C350B9">
              <w:rPr>
                <w:sz w:val="18"/>
                <w:szCs w:val="18"/>
              </w:rPr>
              <w:t>399 827,8</w:t>
            </w:r>
          </w:p>
        </w:tc>
      </w:tr>
      <w:tr w:rsidR="00F020A6" w:rsidRPr="00C350B9" w14:paraId="4191869E" w14:textId="77777777" w:rsidTr="000E2BF1">
        <w:tc>
          <w:tcPr>
            <w:tcW w:w="11902" w:type="dxa"/>
            <w:tcBorders>
              <w:top w:val="nil"/>
              <w:left w:val="single" w:sz="4" w:space="0" w:color="auto"/>
              <w:bottom w:val="single" w:sz="4" w:space="0" w:color="auto"/>
              <w:right w:val="single" w:sz="4" w:space="0" w:color="auto"/>
            </w:tcBorders>
            <w:shd w:val="clear" w:color="auto" w:fill="auto"/>
            <w:vAlign w:val="center"/>
            <w:hideMark/>
          </w:tcPr>
          <w:p w14:paraId="3B747331"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w:t>
            </w:r>
            <w:r>
              <w:rPr>
                <w:sz w:val="18"/>
                <w:szCs w:val="18"/>
              </w:rPr>
              <w:t xml:space="preserve"> </w:t>
            </w:r>
            <w:r w:rsidRPr="00C350B9">
              <w:rPr>
                <w:sz w:val="18"/>
                <w:szCs w:val="18"/>
              </w:rPr>
              <w:t>«Развитие сельского хозяйства на территории Рамонского муниципального районе Воронежской области»</w:t>
            </w:r>
          </w:p>
        </w:tc>
        <w:tc>
          <w:tcPr>
            <w:tcW w:w="426" w:type="dxa"/>
            <w:tcBorders>
              <w:top w:val="nil"/>
              <w:left w:val="nil"/>
              <w:bottom w:val="single" w:sz="4" w:space="0" w:color="auto"/>
              <w:right w:val="single" w:sz="4" w:space="0" w:color="auto"/>
            </w:tcBorders>
            <w:shd w:val="clear" w:color="000000" w:fill="FFFFFF"/>
            <w:noWrap/>
            <w:vAlign w:val="center"/>
          </w:tcPr>
          <w:p w14:paraId="7D73FABC"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6566F9A0"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3A836EBB" w14:textId="77777777" w:rsidR="00F020A6" w:rsidRPr="00C350B9" w:rsidRDefault="00F020A6" w:rsidP="004C15F6">
            <w:pPr>
              <w:jc w:val="both"/>
              <w:rPr>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5F3BBC38" w14:textId="77777777" w:rsidR="00F020A6" w:rsidRPr="00C350B9" w:rsidRDefault="00F020A6" w:rsidP="004C15F6">
            <w:pPr>
              <w:jc w:val="both"/>
              <w:rPr>
                <w:sz w:val="18"/>
                <w:szCs w:val="18"/>
              </w:rPr>
            </w:pPr>
          </w:p>
        </w:tc>
        <w:tc>
          <w:tcPr>
            <w:tcW w:w="877" w:type="dxa"/>
            <w:tcBorders>
              <w:top w:val="nil"/>
              <w:left w:val="nil"/>
              <w:bottom w:val="single" w:sz="4" w:space="0" w:color="auto"/>
              <w:right w:val="single" w:sz="4" w:space="0" w:color="auto"/>
            </w:tcBorders>
            <w:shd w:val="clear" w:color="auto" w:fill="auto"/>
            <w:noWrap/>
            <w:vAlign w:val="center"/>
            <w:hideMark/>
          </w:tcPr>
          <w:p w14:paraId="11B0AAB4" w14:textId="77777777" w:rsidR="00F020A6" w:rsidRPr="00C350B9" w:rsidRDefault="00F020A6" w:rsidP="004C15F6">
            <w:pPr>
              <w:jc w:val="both"/>
              <w:rPr>
                <w:sz w:val="18"/>
                <w:szCs w:val="18"/>
              </w:rPr>
            </w:pPr>
            <w:r w:rsidRPr="00C350B9">
              <w:rPr>
                <w:sz w:val="18"/>
                <w:szCs w:val="18"/>
              </w:rPr>
              <w:t>222 880,7</w:t>
            </w:r>
          </w:p>
        </w:tc>
      </w:tr>
      <w:tr w:rsidR="00F020A6" w:rsidRPr="00C350B9" w14:paraId="0B80C81D" w14:textId="77777777" w:rsidTr="000E2BF1">
        <w:tc>
          <w:tcPr>
            <w:tcW w:w="11902" w:type="dxa"/>
            <w:tcBorders>
              <w:top w:val="nil"/>
              <w:left w:val="single" w:sz="4" w:space="0" w:color="auto"/>
              <w:bottom w:val="single" w:sz="4" w:space="0" w:color="auto"/>
              <w:right w:val="single" w:sz="4" w:space="0" w:color="auto"/>
            </w:tcBorders>
            <w:shd w:val="clear" w:color="auto" w:fill="auto"/>
            <w:vAlign w:val="center"/>
            <w:hideMark/>
          </w:tcPr>
          <w:p w14:paraId="06E64354" w14:textId="77777777" w:rsidR="00F020A6" w:rsidRPr="00C350B9" w:rsidRDefault="00F020A6" w:rsidP="004C15F6">
            <w:pPr>
              <w:jc w:val="both"/>
              <w:rPr>
                <w:sz w:val="18"/>
                <w:szCs w:val="18"/>
              </w:rPr>
            </w:pPr>
            <w:r w:rsidRPr="00C350B9">
              <w:rPr>
                <w:sz w:val="18"/>
                <w:szCs w:val="18"/>
              </w:rPr>
              <w:t>Иные межбюджетные трансферты на повышение уровня защищенности помещений, предоставленных для работы участковых уполномоченных полиции</w:t>
            </w:r>
          </w:p>
        </w:tc>
        <w:tc>
          <w:tcPr>
            <w:tcW w:w="426" w:type="dxa"/>
            <w:tcBorders>
              <w:top w:val="nil"/>
              <w:left w:val="nil"/>
              <w:bottom w:val="single" w:sz="4" w:space="0" w:color="auto"/>
              <w:right w:val="single" w:sz="4" w:space="0" w:color="auto"/>
            </w:tcBorders>
            <w:shd w:val="clear" w:color="000000" w:fill="FFFFFF"/>
            <w:noWrap/>
            <w:vAlign w:val="center"/>
            <w:hideMark/>
          </w:tcPr>
          <w:p w14:paraId="4AB19E85"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1B1B2637" w14:textId="77777777" w:rsidR="00F020A6" w:rsidRPr="00C350B9" w:rsidRDefault="00F020A6" w:rsidP="004C15F6">
            <w:pPr>
              <w:jc w:val="both"/>
              <w:rPr>
                <w:sz w:val="18"/>
                <w:szCs w:val="18"/>
              </w:rPr>
            </w:pPr>
            <w:r w:rsidRPr="00C350B9">
              <w:rPr>
                <w:sz w:val="18"/>
                <w:szCs w:val="18"/>
              </w:rPr>
              <w:t>03</w:t>
            </w:r>
          </w:p>
        </w:tc>
        <w:tc>
          <w:tcPr>
            <w:tcW w:w="425" w:type="dxa"/>
            <w:tcBorders>
              <w:top w:val="nil"/>
              <w:left w:val="nil"/>
              <w:bottom w:val="single" w:sz="4" w:space="0" w:color="auto"/>
              <w:right w:val="single" w:sz="4" w:space="0" w:color="auto"/>
            </w:tcBorders>
            <w:shd w:val="clear" w:color="000000" w:fill="FFFFFF"/>
            <w:noWrap/>
            <w:vAlign w:val="center"/>
            <w:hideMark/>
          </w:tcPr>
          <w:p w14:paraId="7B95D3E9" w14:textId="77777777" w:rsidR="00F020A6" w:rsidRPr="00C350B9" w:rsidRDefault="00F020A6" w:rsidP="004C15F6">
            <w:pPr>
              <w:jc w:val="both"/>
              <w:rPr>
                <w:sz w:val="18"/>
                <w:szCs w:val="18"/>
              </w:rPr>
            </w:pPr>
            <w:r w:rsidRPr="00C350B9">
              <w:rPr>
                <w:sz w:val="18"/>
                <w:szCs w:val="18"/>
              </w:rPr>
              <w:t>14</w:t>
            </w:r>
          </w:p>
        </w:tc>
        <w:tc>
          <w:tcPr>
            <w:tcW w:w="567" w:type="dxa"/>
            <w:tcBorders>
              <w:top w:val="nil"/>
              <w:left w:val="nil"/>
              <w:bottom w:val="single" w:sz="4" w:space="0" w:color="auto"/>
              <w:right w:val="single" w:sz="4" w:space="0" w:color="auto"/>
            </w:tcBorders>
            <w:shd w:val="clear" w:color="000000" w:fill="FFFFFF"/>
            <w:noWrap/>
            <w:vAlign w:val="center"/>
            <w:hideMark/>
          </w:tcPr>
          <w:p w14:paraId="3DEF79DF" w14:textId="77777777" w:rsidR="00F020A6" w:rsidRPr="00C350B9" w:rsidRDefault="00F020A6" w:rsidP="004C15F6">
            <w:pPr>
              <w:jc w:val="both"/>
              <w:rPr>
                <w:sz w:val="18"/>
                <w:szCs w:val="18"/>
              </w:rPr>
            </w:pPr>
            <w:r w:rsidRPr="00C350B9">
              <w:rPr>
                <w:sz w:val="18"/>
                <w:szCs w:val="18"/>
              </w:rPr>
              <w:t>927</w:t>
            </w:r>
          </w:p>
        </w:tc>
        <w:tc>
          <w:tcPr>
            <w:tcW w:w="877" w:type="dxa"/>
            <w:tcBorders>
              <w:top w:val="nil"/>
              <w:left w:val="nil"/>
              <w:bottom w:val="single" w:sz="4" w:space="0" w:color="auto"/>
              <w:right w:val="single" w:sz="4" w:space="0" w:color="auto"/>
            </w:tcBorders>
            <w:shd w:val="clear" w:color="auto" w:fill="auto"/>
            <w:noWrap/>
            <w:vAlign w:val="center"/>
            <w:hideMark/>
          </w:tcPr>
          <w:p w14:paraId="27232CF7" w14:textId="77777777" w:rsidR="00F020A6" w:rsidRPr="00C350B9" w:rsidRDefault="00F020A6" w:rsidP="004C15F6">
            <w:pPr>
              <w:jc w:val="both"/>
              <w:rPr>
                <w:sz w:val="18"/>
                <w:szCs w:val="18"/>
              </w:rPr>
            </w:pPr>
            <w:r w:rsidRPr="00C350B9">
              <w:rPr>
                <w:sz w:val="18"/>
                <w:szCs w:val="18"/>
              </w:rPr>
              <w:t>57,5</w:t>
            </w:r>
          </w:p>
        </w:tc>
      </w:tr>
      <w:tr w:rsidR="00F020A6" w:rsidRPr="00C350B9" w14:paraId="6864912B"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6689C5D8" w14:textId="77777777" w:rsidR="00F020A6" w:rsidRPr="00C350B9" w:rsidRDefault="00F020A6" w:rsidP="004C15F6">
            <w:pPr>
              <w:jc w:val="both"/>
              <w:rPr>
                <w:sz w:val="18"/>
                <w:szCs w:val="18"/>
              </w:rPr>
            </w:pPr>
            <w:r w:rsidRPr="00C350B9">
              <w:rPr>
                <w:sz w:val="18"/>
                <w:szCs w:val="18"/>
              </w:rPr>
              <w:t>Иные межбюджетные трансферты из районного бюджета бюджетам сельских поселений на осуществление дорожной деятельности</w:t>
            </w:r>
          </w:p>
        </w:tc>
        <w:tc>
          <w:tcPr>
            <w:tcW w:w="426" w:type="dxa"/>
            <w:tcBorders>
              <w:top w:val="nil"/>
              <w:left w:val="nil"/>
              <w:bottom w:val="single" w:sz="4" w:space="0" w:color="auto"/>
              <w:right w:val="single" w:sz="4" w:space="0" w:color="auto"/>
            </w:tcBorders>
            <w:shd w:val="clear" w:color="000000" w:fill="FFFFFF"/>
            <w:noWrap/>
            <w:vAlign w:val="center"/>
            <w:hideMark/>
          </w:tcPr>
          <w:p w14:paraId="4E77C9FB"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648C8C35"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7EEBA7EA" w14:textId="77777777" w:rsidR="00F020A6" w:rsidRPr="00C350B9" w:rsidRDefault="00F020A6" w:rsidP="004C15F6">
            <w:pPr>
              <w:jc w:val="both"/>
              <w:rPr>
                <w:sz w:val="18"/>
                <w:szCs w:val="18"/>
              </w:rPr>
            </w:pPr>
            <w:r w:rsidRPr="00C350B9">
              <w:rPr>
                <w:sz w:val="18"/>
                <w:szCs w:val="18"/>
              </w:rPr>
              <w:t>09</w:t>
            </w:r>
          </w:p>
        </w:tc>
        <w:tc>
          <w:tcPr>
            <w:tcW w:w="567" w:type="dxa"/>
            <w:tcBorders>
              <w:top w:val="nil"/>
              <w:left w:val="nil"/>
              <w:bottom w:val="single" w:sz="4" w:space="0" w:color="auto"/>
              <w:right w:val="single" w:sz="4" w:space="0" w:color="auto"/>
            </w:tcBorders>
            <w:shd w:val="clear" w:color="000000" w:fill="FFFFFF"/>
            <w:noWrap/>
            <w:vAlign w:val="center"/>
            <w:hideMark/>
          </w:tcPr>
          <w:p w14:paraId="3195B3F8" w14:textId="77777777" w:rsidR="00F020A6" w:rsidRPr="00C350B9" w:rsidRDefault="00F020A6" w:rsidP="004C15F6">
            <w:pPr>
              <w:jc w:val="both"/>
              <w:rPr>
                <w:sz w:val="18"/>
                <w:szCs w:val="18"/>
              </w:rPr>
            </w:pPr>
            <w:r w:rsidRPr="00C350B9">
              <w:rPr>
                <w:sz w:val="18"/>
                <w:szCs w:val="18"/>
              </w:rPr>
              <w:t>927</w:t>
            </w:r>
          </w:p>
        </w:tc>
        <w:tc>
          <w:tcPr>
            <w:tcW w:w="877" w:type="dxa"/>
            <w:tcBorders>
              <w:top w:val="nil"/>
              <w:left w:val="nil"/>
              <w:bottom w:val="single" w:sz="4" w:space="0" w:color="auto"/>
              <w:right w:val="single" w:sz="4" w:space="0" w:color="auto"/>
            </w:tcBorders>
            <w:shd w:val="clear" w:color="auto" w:fill="auto"/>
            <w:noWrap/>
            <w:vAlign w:val="center"/>
            <w:hideMark/>
          </w:tcPr>
          <w:p w14:paraId="57260397" w14:textId="77777777" w:rsidR="00F020A6" w:rsidRPr="00C350B9" w:rsidRDefault="00F020A6" w:rsidP="004C15F6">
            <w:pPr>
              <w:jc w:val="both"/>
              <w:rPr>
                <w:sz w:val="18"/>
                <w:szCs w:val="18"/>
              </w:rPr>
            </w:pPr>
            <w:r w:rsidRPr="00C350B9">
              <w:rPr>
                <w:sz w:val="18"/>
                <w:szCs w:val="18"/>
              </w:rPr>
              <w:t>39 341,0</w:t>
            </w:r>
          </w:p>
        </w:tc>
      </w:tr>
      <w:tr w:rsidR="00F020A6" w:rsidRPr="00C350B9" w14:paraId="4DFA0348"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75220C3D" w14:textId="77777777" w:rsidR="00F020A6" w:rsidRPr="00C350B9" w:rsidRDefault="00F020A6" w:rsidP="004C15F6">
            <w:pPr>
              <w:jc w:val="both"/>
              <w:rPr>
                <w:sz w:val="18"/>
                <w:szCs w:val="18"/>
              </w:rPr>
            </w:pPr>
            <w:r w:rsidRPr="00C350B9">
              <w:rPr>
                <w:sz w:val="18"/>
                <w:szCs w:val="18"/>
              </w:rPr>
              <w:t>Иные межбюджетные трансферты поселениям на капитальный ремонт и ремонт автомобильных дорог общего пользования местного значения</w:t>
            </w:r>
          </w:p>
        </w:tc>
        <w:tc>
          <w:tcPr>
            <w:tcW w:w="426" w:type="dxa"/>
            <w:tcBorders>
              <w:top w:val="nil"/>
              <w:left w:val="nil"/>
              <w:bottom w:val="single" w:sz="4" w:space="0" w:color="auto"/>
              <w:right w:val="single" w:sz="4" w:space="0" w:color="auto"/>
            </w:tcBorders>
            <w:shd w:val="clear" w:color="000000" w:fill="FFFFFF"/>
            <w:noWrap/>
            <w:vAlign w:val="center"/>
            <w:hideMark/>
          </w:tcPr>
          <w:p w14:paraId="363C7666"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4896F2CF" w14:textId="77777777" w:rsidR="00F020A6" w:rsidRPr="00C350B9" w:rsidRDefault="00F020A6" w:rsidP="004C15F6">
            <w:pPr>
              <w:jc w:val="both"/>
              <w:rPr>
                <w:sz w:val="18"/>
                <w:szCs w:val="18"/>
              </w:rPr>
            </w:pPr>
            <w:r w:rsidRPr="00C350B9">
              <w:rPr>
                <w:sz w:val="18"/>
                <w:szCs w:val="18"/>
              </w:rPr>
              <w:t>04</w:t>
            </w:r>
          </w:p>
        </w:tc>
        <w:tc>
          <w:tcPr>
            <w:tcW w:w="425" w:type="dxa"/>
            <w:tcBorders>
              <w:top w:val="nil"/>
              <w:left w:val="nil"/>
              <w:bottom w:val="single" w:sz="4" w:space="0" w:color="auto"/>
              <w:right w:val="single" w:sz="4" w:space="0" w:color="auto"/>
            </w:tcBorders>
            <w:shd w:val="clear" w:color="000000" w:fill="FFFFFF"/>
            <w:noWrap/>
            <w:vAlign w:val="center"/>
            <w:hideMark/>
          </w:tcPr>
          <w:p w14:paraId="61EDBB2D" w14:textId="77777777" w:rsidR="00F020A6" w:rsidRPr="00C350B9" w:rsidRDefault="00F020A6" w:rsidP="004C15F6">
            <w:pPr>
              <w:jc w:val="both"/>
              <w:rPr>
                <w:sz w:val="18"/>
                <w:szCs w:val="18"/>
              </w:rPr>
            </w:pPr>
            <w:r w:rsidRPr="00C350B9">
              <w:rPr>
                <w:sz w:val="18"/>
                <w:szCs w:val="18"/>
              </w:rPr>
              <w:t>09</w:t>
            </w:r>
          </w:p>
        </w:tc>
        <w:tc>
          <w:tcPr>
            <w:tcW w:w="567" w:type="dxa"/>
            <w:tcBorders>
              <w:top w:val="nil"/>
              <w:left w:val="nil"/>
              <w:bottom w:val="single" w:sz="4" w:space="0" w:color="auto"/>
              <w:right w:val="single" w:sz="4" w:space="0" w:color="auto"/>
            </w:tcBorders>
            <w:shd w:val="clear" w:color="000000" w:fill="FFFFFF"/>
            <w:noWrap/>
            <w:vAlign w:val="center"/>
            <w:hideMark/>
          </w:tcPr>
          <w:p w14:paraId="78328E3A" w14:textId="77777777" w:rsidR="00F020A6" w:rsidRPr="00C350B9" w:rsidRDefault="00F020A6" w:rsidP="004C15F6">
            <w:pPr>
              <w:jc w:val="both"/>
              <w:rPr>
                <w:sz w:val="18"/>
                <w:szCs w:val="18"/>
              </w:rPr>
            </w:pPr>
            <w:r w:rsidRPr="00C350B9">
              <w:rPr>
                <w:sz w:val="18"/>
                <w:szCs w:val="18"/>
              </w:rPr>
              <w:t>927</w:t>
            </w:r>
          </w:p>
        </w:tc>
        <w:tc>
          <w:tcPr>
            <w:tcW w:w="877" w:type="dxa"/>
            <w:tcBorders>
              <w:top w:val="nil"/>
              <w:left w:val="nil"/>
              <w:bottom w:val="single" w:sz="4" w:space="0" w:color="auto"/>
              <w:right w:val="single" w:sz="4" w:space="0" w:color="auto"/>
            </w:tcBorders>
            <w:shd w:val="clear" w:color="auto" w:fill="auto"/>
            <w:vAlign w:val="center"/>
            <w:hideMark/>
          </w:tcPr>
          <w:p w14:paraId="468741F4" w14:textId="77777777" w:rsidR="00F020A6" w:rsidRPr="00C350B9" w:rsidRDefault="00F020A6" w:rsidP="004C15F6">
            <w:pPr>
              <w:jc w:val="both"/>
              <w:rPr>
                <w:sz w:val="18"/>
                <w:szCs w:val="18"/>
              </w:rPr>
            </w:pPr>
            <w:r w:rsidRPr="00C350B9">
              <w:rPr>
                <w:sz w:val="18"/>
                <w:szCs w:val="18"/>
              </w:rPr>
              <w:t>161 320,1</w:t>
            </w:r>
          </w:p>
        </w:tc>
      </w:tr>
      <w:tr w:rsidR="00F020A6" w:rsidRPr="00C350B9" w14:paraId="2B44E83D"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0B5CD29A" w14:textId="77777777" w:rsidR="00F020A6" w:rsidRPr="00C350B9" w:rsidRDefault="00F020A6" w:rsidP="004C15F6">
            <w:pPr>
              <w:jc w:val="both"/>
              <w:rPr>
                <w:sz w:val="18"/>
                <w:szCs w:val="18"/>
              </w:rPr>
            </w:pPr>
            <w:r w:rsidRPr="00C350B9">
              <w:rPr>
                <w:sz w:val="18"/>
                <w:szCs w:val="18"/>
              </w:rPr>
              <w:t xml:space="preserve">Иные межбюджетные трансферты бюджетам поселений на благоустройство сельских территорий </w:t>
            </w:r>
          </w:p>
        </w:tc>
        <w:tc>
          <w:tcPr>
            <w:tcW w:w="426" w:type="dxa"/>
            <w:tcBorders>
              <w:top w:val="nil"/>
              <w:left w:val="nil"/>
              <w:bottom w:val="single" w:sz="4" w:space="0" w:color="auto"/>
              <w:right w:val="single" w:sz="4" w:space="0" w:color="auto"/>
            </w:tcBorders>
            <w:shd w:val="clear" w:color="000000" w:fill="FFFFFF"/>
            <w:noWrap/>
            <w:vAlign w:val="center"/>
            <w:hideMark/>
          </w:tcPr>
          <w:p w14:paraId="03081193"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6796EDA5"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2427CA75" w14:textId="77777777" w:rsidR="00F020A6" w:rsidRPr="00C350B9" w:rsidRDefault="00F020A6" w:rsidP="004C15F6">
            <w:pPr>
              <w:jc w:val="both"/>
              <w:rPr>
                <w:sz w:val="18"/>
                <w:szCs w:val="18"/>
              </w:rPr>
            </w:pPr>
            <w:r w:rsidRPr="00C350B9">
              <w:rPr>
                <w:sz w:val="18"/>
                <w:szCs w:val="18"/>
              </w:rPr>
              <w:t>03</w:t>
            </w:r>
          </w:p>
        </w:tc>
        <w:tc>
          <w:tcPr>
            <w:tcW w:w="567" w:type="dxa"/>
            <w:tcBorders>
              <w:top w:val="nil"/>
              <w:left w:val="nil"/>
              <w:bottom w:val="single" w:sz="4" w:space="0" w:color="auto"/>
              <w:right w:val="single" w:sz="4" w:space="0" w:color="auto"/>
            </w:tcBorders>
            <w:shd w:val="clear" w:color="000000" w:fill="FFFFFF"/>
            <w:noWrap/>
            <w:vAlign w:val="center"/>
            <w:hideMark/>
          </w:tcPr>
          <w:p w14:paraId="258EAA1F" w14:textId="77777777" w:rsidR="00F020A6" w:rsidRPr="00C350B9" w:rsidRDefault="00F020A6" w:rsidP="004C15F6">
            <w:pPr>
              <w:jc w:val="both"/>
              <w:rPr>
                <w:sz w:val="18"/>
                <w:szCs w:val="18"/>
              </w:rPr>
            </w:pPr>
            <w:r w:rsidRPr="00C350B9">
              <w:rPr>
                <w:sz w:val="18"/>
                <w:szCs w:val="18"/>
              </w:rPr>
              <w:t>927</w:t>
            </w:r>
          </w:p>
        </w:tc>
        <w:tc>
          <w:tcPr>
            <w:tcW w:w="877" w:type="dxa"/>
            <w:tcBorders>
              <w:top w:val="nil"/>
              <w:left w:val="nil"/>
              <w:bottom w:val="single" w:sz="4" w:space="0" w:color="auto"/>
              <w:right w:val="single" w:sz="4" w:space="0" w:color="auto"/>
            </w:tcBorders>
            <w:shd w:val="clear" w:color="auto" w:fill="auto"/>
            <w:noWrap/>
            <w:vAlign w:val="center"/>
            <w:hideMark/>
          </w:tcPr>
          <w:p w14:paraId="6D2122E7" w14:textId="77777777" w:rsidR="00F020A6" w:rsidRPr="00C350B9" w:rsidRDefault="00F020A6" w:rsidP="004C15F6">
            <w:pPr>
              <w:jc w:val="both"/>
              <w:rPr>
                <w:sz w:val="18"/>
                <w:szCs w:val="18"/>
              </w:rPr>
            </w:pPr>
            <w:r w:rsidRPr="00C350B9">
              <w:rPr>
                <w:sz w:val="18"/>
                <w:szCs w:val="18"/>
              </w:rPr>
              <w:t>1 886,7</w:t>
            </w:r>
          </w:p>
        </w:tc>
      </w:tr>
      <w:tr w:rsidR="00F020A6" w:rsidRPr="00C350B9" w14:paraId="07C3A569"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0D8E2A6E" w14:textId="77777777" w:rsidR="00F020A6" w:rsidRPr="00C350B9" w:rsidRDefault="00F020A6" w:rsidP="004C15F6">
            <w:pPr>
              <w:jc w:val="both"/>
              <w:rPr>
                <w:sz w:val="18"/>
                <w:szCs w:val="18"/>
              </w:rPr>
            </w:pPr>
            <w:r w:rsidRPr="00C350B9">
              <w:rPr>
                <w:sz w:val="18"/>
                <w:szCs w:val="18"/>
              </w:rPr>
              <w:t xml:space="preserve">Иные межбюджетные трансферты бюджетам поселений на благоустройство сельских территорий </w:t>
            </w:r>
          </w:p>
        </w:tc>
        <w:tc>
          <w:tcPr>
            <w:tcW w:w="426" w:type="dxa"/>
            <w:tcBorders>
              <w:top w:val="nil"/>
              <w:left w:val="nil"/>
              <w:bottom w:val="single" w:sz="4" w:space="0" w:color="auto"/>
              <w:right w:val="single" w:sz="4" w:space="0" w:color="auto"/>
            </w:tcBorders>
            <w:shd w:val="clear" w:color="000000" w:fill="FFFFFF"/>
            <w:noWrap/>
            <w:vAlign w:val="center"/>
            <w:hideMark/>
          </w:tcPr>
          <w:p w14:paraId="21FE6F44"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38FF4B1C"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34F14EFC" w14:textId="77777777" w:rsidR="00F020A6" w:rsidRPr="00C350B9" w:rsidRDefault="00F020A6" w:rsidP="004C15F6">
            <w:pPr>
              <w:jc w:val="both"/>
              <w:rPr>
                <w:sz w:val="18"/>
                <w:szCs w:val="18"/>
              </w:rPr>
            </w:pPr>
            <w:r w:rsidRPr="00C350B9">
              <w:rPr>
                <w:sz w:val="18"/>
                <w:szCs w:val="18"/>
              </w:rPr>
              <w:t>05</w:t>
            </w:r>
          </w:p>
        </w:tc>
        <w:tc>
          <w:tcPr>
            <w:tcW w:w="567" w:type="dxa"/>
            <w:tcBorders>
              <w:top w:val="nil"/>
              <w:left w:val="nil"/>
              <w:bottom w:val="single" w:sz="4" w:space="0" w:color="auto"/>
              <w:right w:val="single" w:sz="4" w:space="0" w:color="auto"/>
            </w:tcBorders>
            <w:shd w:val="clear" w:color="000000" w:fill="FFFFFF"/>
            <w:noWrap/>
            <w:vAlign w:val="center"/>
            <w:hideMark/>
          </w:tcPr>
          <w:p w14:paraId="286FDCE9" w14:textId="77777777" w:rsidR="00F020A6" w:rsidRPr="00C350B9" w:rsidRDefault="00F020A6" w:rsidP="004C15F6">
            <w:pPr>
              <w:jc w:val="both"/>
              <w:rPr>
                <w:sz w:val="18"/>
                <w:szCs w:val="18"/>
              </w:rPr>
            </w:pPr>
            <w:r w:rsidRPr="00C350B9">
              <w:rPr>
                <w:sz w:val="18"/>
                <w:szCs w:val="18"/>
              </w:rPr>
              <w:t>927</w:t>
            </w:r>
          </w:p>
        </w:tc>
        <w:tc>
          <w:tcPr>
            <w:tcW w:w="877" w:type="dxa"/>
            <w:tcBorders>
              <w:top w:val="nil"/>
              <w:left w:val="nil"/>
              <w:bottom w:val="single" w:sz="4" w:space="0" w:color="auto"/>
              <w:right w:val="single" w:sz="4" w:space="0" w:color="auto"/>
            </w:tcBorders>
            <w:shd w:val="clear" w:color="auto" w:fill="auto"/>
            <w:noWrap/>
            <w:vAlign w:val="center"/>
            <w:hideMark/>
          </w:tcPr>
          <w:p w14:paraId="667A956F" w14:textId="77777777" w:rsidR="00F020A6" w:rsidRPr="00C350B9" w:rsidRDefault="00F020A6" w:rsidP="004C15F6">
            <w:pPr>
              <w:jc w:val="both"/>
              <w:rPr>
                <w:sz w:val="18"/>
                <w:szCs w:val="18"/>
              </w:rPr>
            </w:pPr>
            <w:r w:rsidRPr="00C350B9">
              <w:rPr>
                <w:sz w:val="18"/>
                <w:szCs w:val="18"/>
              </w:rPr>
              <w:t>17 985,3</w:t>
            </w:r>
          </w:p>
        </w:tc>
      </w:tr>
      <w:tr w:rsidR="00F020A6" w:rsidRPr="00C350B9" w14:paraId="70D92CC2"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77AD57B3" w14:textId="77777777" w:rsidR="00F020A6" w:rsidRPr="00C350B9" w:rsidRDefault="00F020A6" w:rsidP="004C15F6">
            <w:pPr>
              <w:jc w:val="both"/>
              <w:rPr>
                <w:sz w:val="18"/>
                <w:szCs w:val="18"/>
              </w:rPr>
            </w:pPr>
            <w:r w:rsidRPr="00C350B9">
              <w:rPr>
                <w:sz w:val="18"/>
                <w:szCs w:val="18"/>
              </w:rPr>
              <w:t xml:space="preserve">Иные межбюджетные трансферты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модернизации уличного освещения </w:t>
            </w:r>
          </w:p>
        </w:tc>
        <w:tc>
          <w:tcPr>
            <w:tcW w:w="426" w:type="dxa"/>
            <w:tcBorders>
              <w:top w:val="nil"/>
              <w:left w:val="nil"/>
              <w:bottom w:val="single" w:sz="4" w:space="0" w:color="auto"/>
              <w:right w:val="single" w:sz="4" w:space="0" w:color="auto"/>
            </w:tcBorders>
            <w:shd w:val="clear" w:color="000000" w:fill="FFFFFF"/>
            <w:noWrap/>
            <w:vAlign w:val="center"/>
            <w:hideMark/>
          </w:tcPr>
          <w:p w14:paraId="500A74D3"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3C3093CD"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2EA2EE73" w14:textId="77777777" w:rsidR="00F020A6" w:rsidRPr="00C350B9" w:rsidRDefault="00F020A6" w:rsidP="004C15F6">
            <w:pPr>
              <w:jc w:val="both"/>
              <w:rPr>
                <w:sz w:val="18"/>
                <w:szCs w:val="18"/>
              </w:rPr>
            </w:pPr>
            <w:r w:rsidRPr="00C350B9">
              <w:rPr>
                <w:sz w:val="18"/>
                <w:szCs w:val="18"/>
              </w:rPr>
              <w:t>02</w:t>
            </w:r>
          </w:p>
        </w:tc>
        <w:tc>
          <w:tcPr>
            <w:tcW w:w="567" w:type="dxa"/>
            <w:tcBorders>
              <w:top w:val="nil"/>
              <w:left w:val="nil"/>
              <w:bottom w:val="single" w:sz="4" w:space="0" w:color="auto"/>
              <w:right w:val="single" w:sz="4" w:space="0" w:color="auto"/>
            </w:tcBorders>
            <w:shd w:val="clear" w:color="000000" w:fill="FFFFFF"/>
            <w:noWrap/>
            <w:vAlign w:val="center"/>
            <w:hideMark/>
          </w:tcPr>
          <w:p w14:paraId="3BA2767D" w14:textId="77777777" w:rsidR="00F020A6" w:rsidRPr="00C350B9" w:rsidRDefault="00F020A6" w:rsidP="004C15F6">
            <w:pPr>
              <w:jc w:val="both"/>
              <w:rPr>
                <w:sz w:val="18"/>
                <w:szCs w:val="18"/>
              </w:rPr>
            </w:pPr>
            <w:r w:rsidRPr="00C350B9">
              <w:rPr>
                <w:sz w:val="18"/>
                <w:szCs w:val="18"/>
              </w:rPr>
              <w:t>927</w:t>
            </w:r>
          </w:p>
        </w:tc>
        <w:tc>
          <w:tcPr>
            <w:tcW w:w="877" w:type="dxa"/>
            <w:tcBorders>
              <w:top w:val="nil"/>
              <w:left w:val="nil"/>
              <w:bottom w:val="single" w:sz="4" w:space="0" w:color="auto"/>
              <w:right w:val="single" w:sz="4" w:space="0" w:color="auto"/>
            </w:tcBorders>
            <w:shd w:val="clear" w:color="auto" w:fill="auto"/>
            <w:noWrap/>
            <w:vAlign w:val="center"/>
            <w:hideMark/>
          </w:tcPr>
          <w:p w14:paraId="62A8628A" w14:textId="77777777" w:rsidR="00F020A6" w:rsidRPr="00C350B9" w:rsidRDefault="00F020A6" w:rsidP="004C15F6">
            <w:pPr>
              <w:jc w:val="both"/>
              <w:rPr>
                <w:sz w:val="18"/>
                <w:szCs w:val="18"/>
              </w:rPr>
            </w:pPr>
            <w:r w:rsidRPr="00C350B9">
              <w:rPr>
                <w:sz w:val="18"/>
                <w:szCs w:val="18"/>
              </w:rPr>
              <w:t>0,0</w:t>
            </w:r>
          </w:p>
        </w:tc>
      </w:tr>
      <w:tr w:rsidR="00F020A6" w:rsidRPr="00C350B9" w14:paraId="4AF238FA"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56970C81" w14:textId="77777777" w:rsidR="00F020A6" w:rsidRPr="00C350B9" w:rsidRDefault="00F020A6" w:rsidP="004C15F6">
            <w:pPr>
              <w:jc w:val="both"/>
              <w:rPr>
                <w:sz w:val="18"/>
                <w:szCs w:val="18"/>
              </w:rPr>
            </w:pPr>
            <w:r w:rsidRPr="00C350B9">
              <w:rPr>
                <w:sz w:val="18"/>
                <w:szCs w:val="18"/>
              </w:rPr>
              <w:lastRenderedPageBreak/>
              <w:t xml:space="preserve">Иные межбюджетные трансферты бюджетам поселений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w:t>
            </w:r>
          </w:p>
        </w:tc>
        <w:tc>
          <w:tcPr>
            <w:tcW w:w="426" w:type="dxa"/>
            <w:tcBorders>
              <w:top w:val="nil"/>
              <w:left w:val="nil"/>
              <w:bottom w:val="single" w:sz="4" w:space="0" w:color="auto"/>
              <w:right w:val="single" w:sz="4" w:space="0" w:color="auto"/>
            </w:tcBorders>
            <w:shd w:val="clear" w:color="000000" w:fill="FFFFFF"/>
            <w:noWrap/>
            <w:vAlign w:val="center"/>
            <w:hideMark/>
          </w:tcPr>
          <w:p w14:paraId="7BC79EC8"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34234A67"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48EA330D" w14:textId="77777777" w:rsidR="00F020A6" w:rsidRPr="00C350B9" w:rsidRDefault="00F020A6" w:rsidP="004C15F6">
            <w:pPr>
              <w:jc w:val="both"/>
              <w:rPr>
                <w:sz w:val="18"/>
                <w:szCs w:val="18"/>
              </w:rPr>
            </w:pPr>
            <w:r w:rsidRPr="00C350B9">
              <w:rPr>
                <w:sz w:val="18"/>
                <w:szCs w:val="18"/>
              </w:rPr>
              <w:t>03</w:t>
            </w:r>
          </w:p>
        </w:tc>
        <w:tc>
          <w:tcPr>
            <w:tcW w:w="567" w:type="dxa"/>
            <w:tcBorders>
              <w:top w:val="nil"/>
              <w:left w:val="nil"/>
              <w:bottom w:val="single" w:sz="4" w:space="0" w:color="auto"/>
              <w:right w:val="single" w:sz="4" w:space="0" w:color="auto"/>
            </w:tcBorders>
            <w:shd w:val="clear" w:color="000000" w:fill="FFFFFF"/>
            <w:noWrap/>
            <w:vAlign w:val="center"/>
            <w:hideMark/>
          </w:tcPr>
          <w:p w14:paraId="5BB54732" w14:textId="77777777" w:rsidR="00F020A6" w:rsidRPr="00C350B9" w:rsidRDefault="00F020A6" w:rsidP="004C15F6">
            <w:pPr>
              <w:jc w:val="both"/>
              <w:rPr>
                <w:sz w:val="18"/>
                <w:szCs w:val="18"/>
              </w:rPr>
            </w:pPr>
            <w:r w:rsidRPr="00C350B9">
              <w:rPr>
                <w:sz w:val="18"/>
                <w:szCs w:val="18"/>
              </w:rPr>
              <w:t>927</w:t>
            </w:r>
          </w:p>
        </w:tc>
        <w:tc>
          <w:tcPr>
            <w:tcW w:w="877" w:type="dxa"/>
            <w:tcBorders>
              <w:top w:val="nil"/>
              <w:left w:val="nil"/>
              <w:bottom w:val="single" w:sz="4" w:space="0" w:color="auto"/>
              <w:right w:val="single" w:sz="4" w:space="0" w:color="auto"/>
            </w:tcBorders>
            <w:shd w:val="clear" w:color="auto" w:fill="auto"/>
            <w:noWrap/>
            <w:vAlign w:val="center"/>
            <w:hideMark/>
          </w:tcPr>
          <w:p w14:paraId="54794252" w14:textId="77777777" w:rsidR="00F020A6" w:rsidRPr="00C350B9" w:rsidRDefault="00F020A6" w:rsidP="004C15F6">
            <w:pPr>
              <w:jc w:val="both"/>
              <w:rPr>
                <w:sz w:val="18"/>
                <w:szCs w:val="18"/>
              </w:rPr>
            </w:pPr>
            <w:r w:rsidRPr="00C350B9">
              <w:rPr>
                <w:sz w:val="18"/>
                <w:szCs w:val="18"/>
              </w:rPr>
              <w:t>2 290,1</w:t>
            </w:r>
          </w:p>
        </w:tc>
      </w:tr>
      <w:tr w:rsidR="00F020A6" w:rsidRPr="00C350B9" w14:paraId="55CAD78B"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4980ABF5"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426" w:type="dxa"/>
            <w:tcBorders>
              <w:top w:val="nil"/>
              <w:left w:val="nil"/>
              <w:bottom w:val="single" w:sz="4" w:space="0" w:color="auto"/>
              <w:right w:val="single" w:sz="4" w:space="0" w:color="auto"/>
            </w:tcBorders>
            <w:shd w:val="clear" w:color="000000" w:fill="FFFFFF"/>
            <w:noWrap/>
            <w:vAlign w:val="center"/>
          </w:tcPr>
          <w:p w14:paraId="6851A760"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1F8EF1C2"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49DD57D3" w14:textId="77777777" w:rsidR="00F020A6" w:rsidRPr="00C350B9" w:rsidRDefault="00F020A6" w:rsidP="004C15F6">
            <w:pPr>
              <w:jc w:val="both"/>
              <w:rPr>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4B7F03E8" w14:textId="77777777" w:rsidR="00F020A6" w:rsidRPr="00C350B9" w:rsidRDefault="00F020A6" w:rsidP="004C15F6">
            <w:pPr>
              <w:jc w:val="both"/>
              <w:rPr>
                <w:sz w:val="18"/>
                <w:szCs w:val="18"/>
              </w:rPr>
            </w:pPr>
          </w:p>
        </w:tc>
        <w:tc>
          <w:tcPr>
            <w:tcW w:w="877" w:type="dxa"/>
            <w:tcBorders>
              <w:top w:val="nil"/>
              <w:left w:val="nil"/>
              <w:bottom w:val="single" w:sz="4" w:space="0" w:color="auto"/>
              <w:right w:val="single" w:sz="4" w:space="0" w:color="auto"/>
            </w:tcBorders>
            <w:shd w:val="clear" w:color="auto" w:fill="auto"/>
            <w:noWrap/>
            <w:vAlign w:val="center"/>
            <w:hideMark/>
          </w:tcPr>
          <w:p w14:paraId="62C5B558" w14:textId="77777777" w:rsidR="00F020A6" w:rsidRPr="00C350B9" w:rsidRDefault="00F020A6" w:rsidP="004C15F6">
            <w:pPr>
              <w:jc w:val="both"/>
              <w:rPr>
                <w:sz w:val="18"/>
                <w:szCs w:val="18"/>
              </w:rPr>
            </w:pPr>
            <w:r w:rsidRPr="00C350B9">
              <w:rPr>
                <w:sz w:val="18"/>
                <w:szCs w:val="18"/>
              </w:rPr>
              <w:t>77 227,8</w:t>
            </w:r>
          </w:p>
        </w:tc>
      </w:tr>
      <w:tr w:rsidR="00F020A6" w:rsidRPr="00C350B9" w14:paraId="53F0909C"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61BBE2E2" w14:textId="77777777" w:rsidR="00F020A6" w:rsidRPr="00C350B9" w:rsidRDefault="00F020A6" w:rsidP="004C15F6">
            <w:pPr>
              <w:jc w:val="both"/>
              <w:rPr>
                <w:sz w:val="18"/>
                <w:szCs w:val="18"/>
              </w:rPr>
            </w:pPr>
            <w:r w:rsidRPr="00C350B9">
              <w:rPr>
                <w:sz w:val="18"/>
                <w:szCs w:val="18"/>
              </w:rPr>
              <w:t xml:space="preserve">Иные межбюджетные трансферты на поддержку мер по обеспечению сбалансированности бюджетов поселений </w:t>
            </w:r>
          </w:p>
        </w:tc>
        <w:tc>
          <w:tcPr>
            <w:tcW w:w="426" w:type="dxa"/>
            <w:tcBorders>
              <w:top w:val="nil"/>
              <w:left w:val="nil"/>
              <w:bottom w:val="single" w:sz="4" w:space="0" w:color="auto"/>
              <w:right w:val="single" w:sz="4" w:space="0" w:color="auto"/>
            </w:tcBorders>
            <w:shd w:val="clear" w:color="000000" w:fill="FFFFFF"/>
            <w:noWrap/>
            <w:vAlign w:val="center"/>
            <w:hideMark/>
          </w:tcPr>
          <w:p w14:paraId="7FFBEDCF"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7EDF2C1C"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noWrap/>
            <w:vAlign w:val="center"/>
            <w:hideMark/>
          </w:tcPr>
          <w:p w14:paraId="52AC2F92" w14:textId="77777777" w:rsidR="00F020A6" w:rsidRPr="00C350B9" w:rsidRDefault="00F020A6" w:rsidP="004C15F6">
            <w:pPr>
              <w:jc w:val="both"/>
              <w:rPr>
                <w:sz w:val="18"/>
                <w:szCs w:val="18"/>
              </w:rPr>
            </w:pPr>
            <w:r w:rsidRPr="00C350B9">
              <w:rPr>
                <w:sz w:val="18"/>
                <w:szCs w:val="18"/>
              </w:rPr>
              <w:t>03</w:t>
            </w:r>
          </w:p>
        </w:tc>
        <w:tc>
          <w:tcPr>
            <w:tcW w:w="567" w:type="dxa"/>
            <w:tcBorders>
              <w:top w:val="nil"/>
              <w:left w:val="nil"/>
              <w:bottom w:val="single" w:sz="4" w:space="0" w:color="auto"/>
              <w:right w:val="single" w:sz="4" w:space="0" w:color="auto"/>
            </w:tcBorders>
            <w:shd w:val="clear" w:color="000000" w:fill="FFFFFF"/>
            <w:noWrap/>
            <w:vAlign w:val="center"/>
            <w:hideMark/>
          </w:tcPr>
          <w:p w14:paraId="32A9E88E" w14:textId="77777777" w:rsidR="00F020A6" w:rsidRPr="00C350B9" w:rsidRDefault="00F020A6" w:rsidP="004C15F6">
            <w:pPr>
              <w:jc w:val="both"/>
              <w:rPr>
                <w:sz w:val="18"/>
                <w:szCs w:val="18"/>
              </w:rPr>
            </w:pPr>
            <w:r w:rsidRPr="00C350B9">
              <w:rPr>
                <w:sz w:val="18"/>
                <w:szCs w:val="18"/>
              </w:rPr>
              <w:t>927</w:t>
            </w:r>
          </w:p>
        </w:tc>
        <w:tc>
          <w:tcPr>
            <w:tcW w:w="877" w:type="dxa"/>
            <w:tcBorders>
              <w:top w:val="nil"/>
              <w:left w:val="nil"/>
              <w:bottom w:val="single" w:sz="4" w:space="0" w:color="auto"/>
              <w:right w:val="single" w:sz="4" w:space="0" w:color="auto"/>
            </w:tcBorders>
            <w:shd w:val="clear" w:color="auto" w:fill="auto"/>
            <w:noWrap/>
            <w:vAlign w:val="center"/>
            <w:hideMark/>
          </w:tcPr>
          <w:p w14:paraId="3B4B545F" w14:textId="77777777" w:rsidR="00F020A6" w:rsidRPr="00C350B9" w:rsidRDefault="00F020A6" w:rsidP="004C15F6">
            <w:pPr>
              <w:jc w:val="both"/>
              <w:rPr>
                <w:sz w:val="18"/>
                <w:szCs w:val="18"/>
              </w:rPr>
            </w:pPr>
            <w:r w:rsidRPr="00C350B9">
              <w:rPr>
                <w:sz w:val="18"/>
                <w:szCs w:val="18"/>
              </w:rPr>
              <w:t>54 366,5</w:t>
            </w:r>
          </w:p>
        </w:tc>
      </w:tr>
      <w:tr w:rsidR="00F020A6" w:rsidRPr="00C350B9" w14:paraId="7558D83F"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4EE8912E" w14:textId="77777777" w:rsidR="00F020A6" w:rsidRPr="00C350B9" w:rsidRDefault="00F020A6" w:rsidP="004C15F6">
            <w:pPr>
              <w:jc w:val="both"/>
              <w:rPr>
                <w:sz w:val="18"/>
                <w:szCs w:val="18"/>
              </w:rPr>
            </w:pPr>
            <w:r w:rsidRPr="00C350B9">
              <w:rPr>
                <w:sz w:val="18"/>
                <w:szCs w:val="18"/>
              </w:rPr>
              <w:t>Иные межбюджетные трансферты на поддержку мер по обеспечению сбалансированности бюджетов поселений за счет дотации из областного бюджета</w:t>
            </w:r>
          </w:p>
        </w:tc>
        <w:tc>
          <w:tcPr>
            <w:tcW w:w="426" w:type="dxa"/>
            <w:tcBorders>
              <w:top w:val="nil"/>
              <w:left w:val="nil"/>
              <w:bottom w:val="single" w:sz="4" w:space="0" w:color="auto"/>
              <w:right w:val="single" w:sz="4" w:space="0" w:color="auto"/>
            </w:tcBorders>
            <w:shd w:val="clear" w:color="000000" w:fill="FFFFFF"/>
            <w:noWrap/>
            <w:vAlign w:val="center"/>
            <w:hideMark/>
          </w:tcPr>
          <w:p w14:paraId="4B1669C0"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35E3D500"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noWrap/>
            <w:vAlign w:val="center"/>
            <w:hideMark/>
          </w:tcPr>
          <w:p w14:paraId="006F2A36" w14:textId="77777777" w:rsidR="00F020A6" w:rsidRPr="00C350B9" w:rsidRDefault="00F020A6" w:rsidP="004C15F6">
            <w:pPr>
              <w:jc w:val="both"/>
              <w:rPr>
                <w:sz w:val="18"/>
                <w:szCs w:val="18"/>
              </w:rPr>
            </w:pPr>
            <w:r w:rsidRPr="00C350B9">
              <w:rPr>
                <w:sz w:val="18"/>
                <w:szCs w:val="18"/>
              </w:rPr>
              <w:t>03</w:t>
            </w:r>
          </w:p>
        </w:tc>
        <w:tc>
          <w:tcPr>
            <w:tcW w:w="567" w:type="dxa"/>
            <w:tcBorders>
              <w:top w:val="nil"/>
              <w:left w:val="nil"/>
              <w:bottom w:val="single" w:sz="4" w:space="0" w:color="auto"/>
              <w:right w:val="single" w:sz="4" w:space="0" w:color="auto"/>
            </w:tcBorders>
            <w:shd w:val="clear" w:color="000000" w:fill="FFFFFF"/>
            <w:noWrap/>
            <w:vAlign w:val="center"/>
            <w:hideMark/>
          </w:tcPr>
          <w:p w14:paraId="43B2F87D" w14:textId="77777777" w:rsidR="00F020A6" w:rsidRPr="00C350B9" w:rsidRDefault="00F020A6" w:rsidP="004C15F6">
            <w:pPr>
              <w:jc w:val="both"/>
              <w:rPr>
                <w:sz w:val="18"/>
                <w:szCs w:val="18"/>
              </w:rPr>
            </w:pPr>
            <w:r w:rsidRPr="00C350B9">
              <w:rPr>
                <w:sz w:val="18"/>
                <w:szCs w:val="18"/>
              </w:rPr>
              <w:t>927</w:t>
            </w:r>
          </w:p>
        </w:tc>
        <w:tc>
          <w:tcPr>
            <w:tcW w:w="877" w:type="dxa"/>
            <w:tcBorders>
              <w:top w:val="nil"/>
              <w:left w:val="nil"/>
              <w:bottom w:val="single" w:sz="4" w:space="0" w:color="auto"/>
              <w:right w:val="single" w:sz="4" w:space="0" w:color="auto"/>
            </w:tcBorders>
            <w:shd w:val="clear" w:color="auto" w:fill="auto"/>
            <w:noWrap/>
            <w:vAlign w:val="center"/>
            <w:hideMark/>
          </w:tcPr>
          <w:p w14:paraId="43F3A6F5" w14:textId="77777777" w:rsidR="00F020A6" w:rsidRPr="00C350B9" w:rsidRDefault="00F020A6" w:rsidP="004C15F6">
            <w:pPr>
              <w:jc w:val="both"/>
              <w:rPr>
                <w:sz w:val="18"/>
                <w:szCs w:val="18"/>
              </w:rPr>
            </w:pPr>
            <w:r w:rsidRPr="00C350B9">
              <w:rPr>
                <w:sz w:val="18"/>
                <w:szCs w:val="18"/>
              </w:rPr>
              <w:t>0,0</w:t>
            </w:r>
          </w:p>
        </w:tc>
      </w:tr>
      <w:tr w:rsidR="00F020A6" w:rsidRPr="00C350B9" w14:paraId="35090913"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6C6CE185" w14:textId="77777777" w:rsidR="00F020A6" w:rsidRPr="00C350B9" w:rsidRDefault="00F020A6" w:rsidP="004C15F6">
            <w:pPr>
              <w:jc w:val="both"/>
              <w:rPr>
                <w:sz w:val="18"/>
                <w:szCs w:val="18"/>
              </w:rPr>
            </w:pPr>
            <w:r w:rsidRPr="00C350B9">
              <w:rPr>
                <w:sz w:val="18"/>
                <w:szCs w:val="18"/>
              </w:rPr>
              <w:t>Иные межбюджетные трансферты на поощрение сельских поселений Рамонского муниципального района</w:t>
            </w:r>
            <w:r>
              <w:rPr>
                <w:sz w:val="18"/>
                <w:szCs w:val="18"/>
              </w:rPr>
              <w:t xml:space="preserve"> </w:t>
            </w:r>
            <w:r w:rsidRPr="00C350B9">
              <w:rPr>
                <w:sz w:val="18"/>
                <w:szCs w:val="18"/>
              </w:rPr>
              <w:t>по итогам эффективности их развития</w:t>
            </w:r>
          </w:p>
        </w:tc>
        <w:tc>
          <w:tcPr>
            <w:tcW w:w="426" w:type="dxa"/>
            <w:tcBorders>
              <w:top w:val="nil"/>
              <w:left w:val="nil"/>
              <w:bottom w:val="single" w:sz="4" w:space="0" w:color="auto"/>
              <w:right w:val="single" w:sz="4" w:space="0" w:color="auto"/>
            </w:tcBorders>
            <w:shd w:val="clear" w:color="000000" w:fill="FFFFFF"/>
            <w:noWrap/>
            <w:vAlign w:val="center"/>
            <w:hideMark/>
          </w:tcPr>
          <w:p w14:paraId="2814963E"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38D483CB"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noWrap/>
            <w:vAlign w:val="center"/>
            <w:hideMark/>
          </w:tcPr>
          <w:p w14:paraId="4BD0D039" w14:textId="77777777" w:rsidR="00F020A6" w:rsidRPr="00C350B9" w:rsidRDefault="00F020A6" w:rsidP="004C15F6">
            <w:pPr>
              <w:jc w:val="both"/>
              <w:rPr>
                <w:sz w:val="18"/>
                <w:szCs w:val="18"/>
              </w:rPr>
            </w:pPr>
            <w:r w:rsidRPr="00C350B9">
              <w:rPr>
                <w:sz w:val="18"/>
                <w:szCs w:val="18"/>
              </w:rPr>
              <w:t>03</w:t>
            </w:r>
          </w:p>
        </w:tc>
        <w:tc>
          <w:tcPr>
            <w:tcW w:w="567" w:type="dxa"/>
            <w:tcBorders>
              <w:top w:val="nil"/>
              <w:left w:val="nil"/>
              <w:bottom w:val="single" w:sz="4" w:space="0" w:color="auto"/>
              <w:right w:val="single" w:sz="4" w:space="0" w:color="auto"/>
            </w:tcBorders>
            <w:shd w:val="clear" w:color="000000" w:fill="FFFFFF"/>
            <w:noWrap/>
            <w:vAlign w:val="center"/>
            <w:hideMark/>
          </w:tcPr>
          <w:p w14:paraId="24D0ED81" w14:textId="77777777" w:rsidR="00F020A6" w:rsidRPr="00C350B9" w:rsidRDefault="00F020A6" w:rsidP="004C15F6">
            <w:pPr>
              <w:jc w:val="both"/>
              <w:rPr>
                <w:sz w:val="18"/>
                <w:szCs w:val="18"/>
              </w:rPr>
            </w:pPr>
            <w:r w:rsidRPr="00C350B9">
              <w:rPr>
                <w:sz w:val="18"/>
                <w:szCs w:val="18"/>
              </w:rPr>
              <w:t>927</w:t>
            </w:r>
          </w:p>
        </w:tc>
        <w:tc>
          <w:tcPr>
            <w:tcW w:w="877" w:type="dxa"/>
            <w:tcBorders>
              <w:top w:val="nil"/>
              <w:left w:val="nil"/>
              <w:bottom w:val="single" w:sz="4" w:space="0" w:color="auto"/>
              <w:right w:val="single" w:sz="4" w:space="0" w:color="auto"/>
            </w:tcBorders>
            <w:shd w:val="clear" w:color="auto" w:fill="auto"/>
            <w:vAlign w:val="center"/>
            <w:hideMark/>
          </w:tcPr>
          <w:p w14:paraId="7E343CAF" w14:textId="77777777" w:rsidR="00F020A6" w:rsidRPr="00C350B9" w:rsidRDefault="00F020A6" w:rsidP="004C15F6">
            <w:pPr>
              <w:jc w:val="both"/>
              <w:rPr>
                <w:sz w:val="18"/>
                <w:szCs w:val="18"/>
              </w:rPr>
            </w:pPr>
            <w:r w:rsidRPr="00C350B9">
              <w:rPr>
                <w:sz w:val="18"/>
                <w:szCs w:val="18"/>
              </w:rPr>
              <w:t>4 500,0</w:t>
            </w:r>
          </w:p>
        </w:tc>
      </w:tr>
      <w:tr w:rsidR="00F020A6" w:rsidRPr="00C350B9" w14:paraId="242F00CD"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36ADEF5A" w14:textId="77777777" w:rsidR="00F020A6" w:rsidRPr="00C350B9" w:rsidRDefault="00F020A6" w:rsidP="004C15F6">
            <w:pPr>
              <w:jc w:val="both"/>
              <w:rPr>
                <w:sz w:val="18"/>
                <w:szCs w:val="18"/>
              </w:rPr>
            </w:pPr>
            <w:r w:rsidRPr="00C350B9">
              <w:rPr>
                <w:sz w:val="18"/>
                <w:szCs w:val="18"/>
              </w:rPr>
              <w:t>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w:t>
            </w:r>
          </w:p>
        </w:tc>
        <w:tc>
          <w:tcPr>
            <w:tcW w:w="426" w:type="dxa"/>
            <w:tcBorders>
              <w:top w:val="nil"/>
              <w:left w:val="nil"/>
              <w:bottom w:val="single" w:sz="4" w:space="0" w:color="auto"/>
              <w:right w:val="single" w:sz="4" w:space="0" w:color="auto"/>
            </w:tcBorders>
            <w:shd w:val="clear" w:color="000000" w:fill="FFFFFF"/>
            <w:noWrap/>
            <w:vAlign w:val="center"/>
            <w:hideMark/>
          </w:tcPr>
          <w:p w14:paraId="49C4142E"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0247034E"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noWrap/>
            <w:vAlign w:val="center"/>
            <w:hideMark/>
          </w:tcPr>
          <w:p w14:paraId="79566B99" w14:textId="77777777" w:rsidR="00F020A6" w:rsidRPr="00C350B9" w:rsidRDefault="00F020A6" w:rsidP="004C15F6">
            <w:pPr>
              <w:jc w:val="both"/>
              <w:rPr>
                <w:sz w:val="18"/>
                <w:szCs w:val="18"/>
              </w:rPr>
            </w:pPr>
            <w:r w:rsidRPr="00C350B9">
              <w:rPr>
                <w:sz w:val="18"/>
                <w:szCs w:val="18"/>
              </w:rPr>
              <w:t>03</w:t>
            </w:r>
          </w:p>
        </w:tc>
        <w:tc>
          <w:tcPr>
            <w:tcW w:w="567" w:type="dxa"/>
            <w:tcBorders>
              <w:top w:val="nil"/>
              <w:left w:val="nil"/>
              <w:bottom w:val="single" w:sz="4" w:space="0" w:color="auto"/>
              <w:right w:val="single" w:sz="4" w:space="0" w:color="auto"/>
            </w:tcBorders>
            <w:shd w:val="clear" w:color="000000" w:fill="FFFFFF"/>
            <w:noWrap/>
            <w:vAlign w:val="center"/>
            <w:hideMark/>
          </w:tcPr>
          <w:p w14:paraId="036AC97E" w14:textId="77777777" w:rsidR="00F020A6" w:rsidRPr="00C350B9" w:rsidRDefault="00F020A6" w:rsidP="004C15F6">
            <w:pPr>
              <w:jc w:val="both"/>
              <w:rPr>
                <w:sz w:val="18"/>
                <w:szCs w:val="18"/>
              </w:rPr>
            </w:pPr>
            <w:r w:rsidRPr="00C350B9">
              <w:rPr>
                <w:sz w:val="18"/>
                <w:szCs w:val="18"/>
              </w:rPr>
              <w:t>927</w:t>
            </w:r>
          </w:p>
        </w:tc>
        <w:tc>
          <w:tcPr>
            <w:tcW w:w="877" w:type="dxa"/>
            <w:tcBorders>
              <w:top w:val="nil"/>
              <w:left w:val="nil"/>
              <w:bottom w:val="single" w:sz="4" w:space="0" w:color="auto"/>
              <w:right w:val="single" w:sz="4" w:space="0" w:color="auto"/>
            </w:tcBorders>
            <w:shd w:val="clear" w:color="auto" w:fill="auto"/>
            <w:noWrap/>
            <w:vAlign w:val="center"/>
            <w:hideMark/>
          </w:tcPr>
          <w:p w14:paraId="32C0A963" w14:textId="77777777" w:rsidR="00F020A6" w:rsidRPr="00C350B9" w:rsidRDefault="00F020A6" w:rsidP="004C15F6">
            <w:pPr>
              <w:jc w:val="both"/>
              <w:rPr>
                <w:sz w:val="18"/>
                <w:szCs w:val="18"/>
              </w:rPr>
            </w:pPr>
            <w:r w:rsidRPr="00C350B9">
              <w:rPr>
                <w:sz w:val="18"/>
                <w:szCs w:val="18"/>
              </w:rPr>
              <w:t>2 925,0</w:t>
            </w:r>
          </w:p>
        </w:tc>
      </w:tr>
      <w:tr w:rsidR="00F020A6" w:rsidRPr="00C350B9" w14:paraId="74DF30D6"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3A3E770A" w14:textId="77777777" w:rsidR="00F020A6" w:rsidRPr="00C350B9" w:rsidRDefault="00F020A6" w:rsidP="004C15F6">
            <w:pPr>
              <w:jc w:val="both"/>
              <w:rPr>
                <w:sz w:val="18"/>
                <w:szCs w:val="18"/>
              </w:rPr>
            </w:pPr>
            <w:r w:rsidRPr="00C350B9">
              <w:rPr>
                <w:sz w:val="18"/>
                <w:szCs w:val="18"/>
              </w:rPr>
              <w:t>Резервный фонд правительства Воронежской области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426" w:type="dxa"/>
            <w:tcBorders>
              <w:top w:val="nil"/>
              <w:left w:val="nil"/>
              <w:bottom w:val="single" w:sz="4" w:space="0" w:color="auto"/>
              <w:right w:val="single" w:sz="4" w:space="0" w:color="auto"/>
            </w:tcBorders>
            <w:shd w:val="clear" w:color="000000" w:fill="FFFFFF"/>
            <w:noWrap/>
            <w:vAlign w:val="center"/>
            <w:hideMark/>
          </w:tcPr>
          <w:p w14:paraId="096987D0"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308BED7C"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noWrap/>
            <w:vAlign w:val="center"/>
            <w:hideMark/>
          </w:tcPr>
          <w:p w14:paraId="03228D5C" w14:textId="77777777" w:rsidR="00F020A6" w:rsidRPr="00C350B9" w:rsidRDefault="00F020A6" w:rsidP="004C15F6">
            <w:pPr>
              <w:jc w:val="both"/>
              <w:rPr>
                <w:sz w:val="18"/>
                <w:szCs w:val="18"/>
              </w:rPr>
            </w:pPr>
            <w:r w:rsidRPr="00C350B9">
              <w:rPr>
                <w:sz w:val="18"/>
                <w:szCs w:val="18"/>
              </w:rPr>
              <w:t>03</w:t>
            </w:r>
          </w:p>
        </w:tc>
        <w:tc>
          <w:tcPr>
            <w:tcW w:w="567" w:type="dxa"/>
            <w:tcBorders>
              <w:top w:val="nil"/>
              <w:left w:val="nil"/>
              <w:bottom w:val="single" w:sz="4" w:space="0" w:color="auto"/>
              <w:right w:val="single" w:sz="4" w:space="0" w:color="auto"/>
            </w:tcBorders>
            <w:shd w:val="clear" w:color="000000" w:fill="FFFFFF"/>
            <w:noWrap/>
            <w:vAlign w:val="center"/>
            <w:hideMark/>
          </w:tcPr>
          <w:p w14:paraId="5F95B7B2" w14:textId="77777777" w:rsidR="00F020A6" w:rsidRPr="00C350B9" w:rsidRDefault="00F020A6" w:rsidP="004C15F6">
            <w:pPr>
              <w:jc w:val="both"/>
              <w:rPr>
                <w:sz w:val="18"/>
                <w:szCs w:val="18"/>
              </w:rPr>
            </w:pPr>
            <w:r w:rsidRPr="00C350B9">
              <w:rPr>
                <w:sz w:val="18"/>
                <w:szCs w:val="18"/>
              </w:rPr>
              <w:t>927</w:t>
            </w:r>
          </w:p>
        </w:tc>
        <w:tc>
          <w:tcPr>
            <w:tcW w:w="877" w:type="dxa"/>
            <w:tcBorders>
              <w:top w:val="nil"/>
              <w:left w:val="nil"/>
              <w:bottom w:val="single" w:sz="4" w:space="0" w:color="auto"/>
              <w:right w:val="single" w:sz="4" w:space="0" w:color="auto"/>
            </w:tcBorders>
            <w:shd w:val="clear" w:color="auto" w:fill="auto"/>
            <w:noWrap/>
            <w:vAlign w:val="center"/>
            <w:hideMark/>
          </w:tcPr>
          <w:p w14:paraId="0DB50721" w14:textId="77777777" w:rsidR="00F020A6" w:rsidRPr="00C350B9" w:rsidRDefault="00F020A6" w:rsidP="004C15F6">
            <w:pPr>
              <w:jc w:val="both"/>
              <w:rPr>
                <w:sz w:val="18"/>
                <w:szCs w:val="18"/>
              </w:rPr>
            </w:pPr>
            <w:r w:rsidRPr="00C350B9">
              <w:rPr>
                <w:sz w:val="18"/>
                <w:szCs w:val="18"/>
              </w:rPr>
              <w:t>79,0</w:t>
            </w:r>
          </w:p>
        </w:tc>
      </w:tr>
      <w:tr w:rsidR="00F020A6" w:rsidRPr="00C350B9" w14:paraId="18D98020"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31617642" w14:textId="77777777" w:rsidR="00F020A6" w:rsidRPr="00C350B9" w:rsidRDefault="00F020A6" w:rsidP="004C15F6">
            <w:pPr>
              <w:jc w:val="both"/>
              <w:rPr>
                <w:sz w:val="18"/>
                <w:szCs w:val="18"/>
              </w:rPr>
            </w:pPr>
            <w:r w:rsidRPr="00C350B9">
              <w:rPr>
                <w:sz w:val="18"/>
                <w:szCs w:val="18"/>
              </w:rPr>
              <w:t>Зарезервированные средства, связанные с особенностями исполнения бюджета</w:t>
            </w:r>
          </w:p>
        </w:tc>
        <w:tc>
          <w:tcPr>
            <w:tcW w:w="426" w:type="dxa"/>
            <w:tcBorders>
              <w:top w:val="nil"/>
              <w:left w:val="nil"/>
              <w:bottom w:val="single" w:sz="4" w:space="0" w:color="auto"/>
              <w:right w:val="single" w:sz="4" w:space="0" w:color="auto"/>
            </w:tcBorders>
            <w:shd w:val="clear" w:color="000000" w:fill="FFFFFF"/>
            <w:noWrap/>
            <w:vAlign w:val="center"/>
            <w:hideMark/>
          </w:tcPr>
          <w:p w14:paraId="030286D7"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12FB96D0"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noWrap/>
            <w:vAlign w:val="center"/>
            <w:hideMark/>
          </w:tcPr>
          <w:p w14:paraId="58D55F96" w14:textId="77777777" w:rsidR="00F020A6" w:rsidRPr="00C350B9" w:rsidRDefault="00F020A6" w:rsidP="004C15F6">
            <w:pPr>
              <w:jc w:val="both"/>
              <w:rPr>
                <w:sz w:val="18"/>
                <w:szCs w:val="18"/>
              </w:rPr>
            </w:pPr>
            <w:r w:rsidRPr="00C350B9">
              <w:rPr>
                <w:sz w:val="18"/>
                <w:szCs w:val="18"/>
              </w:rPr>
              <w:t>03</w:t>
            </w:r>
          </w:p>
        </w:tc>
        <w:tc>
          <w:tcPr>
            <w:tcW w:w="567" w:type="dxa"/>
            <w:tcBorders>
              <w:top w:val="nil"/>
              <w:left w:val="nil"/>
              <w:bottom w:val="single" w:sz="4" w:space="0" w:color="auto"/>
              <w:right w:val="single" w:sz="4" w:space="0" w:color="auto"/>
            </w:tcBorders>
            <w:shd w:val="clear" w:color="000000" w:fill="FFFFFF"/>
            <w:noWrap/>
            <w:vAlign w:val="center"/>
            <w:hideMark/>
          </w:tcPr>
          <w:p w14:paraId="0CC0ECEA" w14:textId="77777777" w:rsidR="00F020A6" w:rsidRPr="00C350B9" w:rsidRDefault="00F020A6" w:rsidP="004C15F6">
            <w:pPr>
              <w:jc w:val="both"/>
              <w:rPr>
                <w:sz w:val="18"/>
                <w:szCs w:val="18"/>
              </w:rPr>
            </w:pPr>
            <w:r w:rsidRPr="00C350B9">
              <w:rPr>
                <w:sz w:val="18"/>
                <w:szCs w:val="18"/>
              </w:rPr>
              <w:t>927</w:t>
            </w:r>
          </w:p>
        </w:tc>
        <w:tc>
          <w:tcPr>
            <w:tcW w:w="877" w:type="dxa"/>
            <w:tcBorders>
              <w:top w:val="nil"/>
              <w:left w:val="nil"/>
              <w:bottom w:val="single" w:sz="4" w:space="0" w:color="auto"/>
              <w:right w:val="single" w:sz="4" w:space="0" w:color="auto"/>
            </w:tcBorders>
            <w:shd w:val="clear" w:color="auto" w:fill="auto"/>
            <w:vAlign w:val="center"/>
            <w:hideMark/>
          </w:tcPr>
          <w:p w14:paraId="604D844E" w14:textId="77777777" w:rsidR="00F020A6" w:rsidRPr="00C350B9" w:rsidRDefault="00F020A6" w:rsidP="004C15F6">
            <w:pPr>
              <w:jc w:val="both"/>
              <w:rPr>
                <w:sz w:val="18"/>
                <w:szCs w:val="18"/>
              </w:rPr>
            </w:pPr>
            <w:r w:rsidRPr="00C350B9">
              <w:rPr>
                <w:sz w:val="18"/>
                <w:szCs w:val="18"/>
              </w:rPr>
              <w:t>15 357,3</w:t>
            </w:r>
          </w:p>
        </w:tc>
      </w:tr>
      <w:tr w:rsidR="00F020A6" w:rsidRPr="00C350B9" w14:paraId="736FD177"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6B1512A8" w14:textId="77777777" w:rsidR="00F020A6" w:rsidRPr="00C350B9" w:rsidRDefault="00F020A6" w:rsidP="004C15F6">
            <w:pPr>
              <w:jc w:val="both"/>
              <w:rPr>
                <w:sz w:val="18"/>
                <w:szCs w:val="18"/>
              </w:rPr>
            </w:pPr>
            <w:r w:rsidRPr="00C350B9">
              <w:rPr>
                <w:sz w:val="18"/>
                <w:szCs w:val="18"/>
              </w:rPr>
              <w:t>Муниципальная программа Рамонского муниципального района Воронежской области «Создание благоприятных условий для населения Рамонского муниципального района Воронежской области»</w:t>
            </w:r>
          </w:p>
        </w:tc>
        <w:tc>
          <w:tcPr>
            <w:tcW w:w="426" w:type="dxa"/>
            <w:tcBorders>
              <w:top w:val="nil"/>
              <w:left w:val="nil"/>
              <w:bottom w:val="single" w:sz="4" w:space="0" w:color="auto"/>
              <w:right w:val="single" w:sz="4" w:space="0" w:color="auto"/>
            </w:tcBorders>
            <w:shd w:val="clear" w:color="000000" w:fill="FFFFFF"/>
            <w:noWrap/>
            <w:vAlign w:val="center"/>
          </w:tcPr>
          <w:p w14:paraId="2279985E"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DD6FFD4" w14:textId="77777777" w:rsidR="00F020A6" w:rsidRPr="00C350B9" w:rsidRDefault="00F020A6" w:rsidP="004C15F6">
            <w:pPr>
              <w:jc w:val="both"/>
              <w:rPr>
                <w:sz w:val="18"/>
                <w:szCs w:val="18"/>
              </w:rPr>
            </w:pPr>
          </w:p>
        </w:tc>
        <w:tc>
          <w:tcPr>
            <w:tcW w:w="425" w:type="dxa"/>
            <w:tcBorders>
              <w:top w:val="nil"/>
              <w:left w:val="nil"/>
              <w:bottom w:val="single" w:sz="4" w:space="0" w:color="auto"/>
              <w:right w:val="single" w:sz="4" w:space="0" w:color="auto"/>
            </w:tcBorders>
            <w:shd w:val="clear" w:color="000000" w:fill="FFFFFF"/>
            <w:noWrap/>
            <w:vAlign w:val="center"/>
          </w:tcPr>
          <w:p w14:paraId="2C212BE7" w14:textId="77777777" w:rsidR="00F020A6" w:rsidRPr="00C350B9" w:rsidRDefault="00F020A6" w:rsidP="004C15F6">
            <w:pPr>
              <w:jc w:val="both"/>
              <w:rPr>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0F9E0620" w14:textId="77777777" w:rsidR="00F020A6" w:rsidRPr="00C350B9" w:rsidRDefault="00F020A6" w:rsidP="004C15F6">
            <w:pPr>
              <w:jc w:val="both"/>
              <w:rPr>
                <w:sz w:val="18"/>
                <w:szCs w:val="18"/>
              </w:rPr>
            </w:pPr>
          </w:p>
        </w:tc>
        <w:tc>
          <w:tcPr>
            <w:tcW w:w="877" w:type="dxa"/>
            <w:tcBorders>
              <w:top w:val="nil"/>
              <w:left w:val="nil"/>
              <w:bottom w:val="single" w:sz="4" w:space="0" w:color="auto"/>
              <w:right w:val="single" w:sz="4" w:space="0" w:color="auto"/>
            </w:tcBorders>
            <w:shd w:val="clear" w:color="auto" w:fill="auto"/>
            <w:noWrap/>
            <w:vAlign w:val="center"/>
            <w:hideMark/>
          </w:tcPr>
          <w:p w14:paraId="3C5DBEDC" w14:textId="77777777" w:rsidR="00F020A6" w:rsidRPr="00C350B9" w:rsidRDefault="00F020A6" w:rsidP="004C15F6">
            <w:pPr>
              <w:jc w:val="both"/>
              <w:rPr>
                <w:sz w:val="18"/>
                <w:szCs w:val="18"/>
              </w:rPr>
            </w:pPr>
            <w:r w:rsidRPr="00C350B9">
              <w:rPr>
                <w:sz w:val="18"/>
                <w:szCs w:val="18"/>
              </w:rPr>
              <w:t>99 719,3</w:t>
            </w:r>
          </w:p>
        </w:tc>
      </w:tr>
      <w:tr w:rsidR="00F020A6" w:rsidRPr="00C350B9" w14:paraId="61D9D5AC"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23C3B061" w14:textId="77777777" w:rsidR="00F020A6" w:rsidRPr="00C350B9" w:rsidRDefault="00F020A6" w:rsidP="004C15F6">
            <w:pPr>
              <w:jc w:val="both"/>
              <w:rPr>
                <w:sz w:val="18"/>
                <w:szCs w:val="18"/>
              </w:rPr>
            </w:pPr>
            <w:r w:rsidRPr="00C350B9">
              <w:rPr>
                <w:sz w:val="18"/>
                <w:szCs w:val="18"/>
              </w:rPr>
              <w:t xml:space="preserve">Иные межбюджетные трансферты бюджетам поселений на строительство и реконструкция (модернизация) объектов питьевого водоснабжения </w:t>
            </w:r>
          </w:p>
        </w:tc>
        <w:tc>
          <w:tcPr>
            <w:tcW w:w="426" w:type="dxa"/>
            <w:tcBorders>
              <w:top w:val="nil"/>
              <w:left w:val="nil"/>
              <w:bottom w:val="single" w:sz="4" w:space="0" w:color="auto"/>
              <w:right w:val="single" w:sz="4" w:space="0" w:color="auto"/>
            </w:tcBorders>
            <w:shd w:val="clear" w:color="000000" w:fill="FFFFFF"/>
            <w:noWrap/>
            <w:vAlign w:val="center"/>
            <w:hideMark/>
          </w:tcPr>
          <w:p w14:paraId="25522D51"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5CA1391E"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301912AF" w14:textId="77777777" w:rsidR="00F020A6" w:rsidRPr="00C350B9" w:rsidRDefault="00F020A6" w:rsidP="004C15F6">
            <w:pPr>
              <w:jc w:val="both"/>
              <w:rPr>
                <w:sz w:val="18"/>
                <w:szCs w:val="18"/>
              </w:rPr>
            </w:pPr>
            <w:r w:rsidRPr="00C350B9">
              <w:rPr>
                <w:sz w:val="18"/>
                <w:szCs w:val="18"/>
              </w:rPr>
              <w:t>05</w:t>
            </w:r>
          </w:p>
        </w:tc>
        <w:tc>
          <w:tcPr>
            <w:tcW w:w="567" w:type="dxa"/>
            <w:tcBorders>
              <w:top w:val="nil"/>
              <w:left w:val="nil"/>
              <w:bottom w:val="single" w:sz="4" w:space="0" w:color="auto"/>
              <w:right w:val="single" w:sz="4" w:space="0" w:color="auto"/>
            </w:tcBorders>
            <w:shd w:val="clear" w:color="000000" w:fill="FFFFFF"/>
            <w:noWrap/>
            <w:vAlign w:val="center"/>
            <w:hideMark/>
          </w:tcPr>
          <w:p w14:paraId="4CEE94CC" w14:textId="77777777" w:rsidR="00F020A6" w:rsidRPr="00C350B9" w:rsidRDefault="00F020A6" w:rsidP="004C15F6">
            <w:pPr>
              <w:jc w:val="both"/>
              <w:rPr>
                <w:sz w:val="18"/>
                <w:szCs w:val="18"/>
              </w:rPr>
            </w:pPr>
            <w:r w:rsidRPr="00C350B9">
              <w:rPr>
                <w:sz w:val="18"/>
                <w:szCs w:val="18"/>
              </w:rPr>
              <w:t>927</w:t>
            </w:r>
          </w:p>
        </w:tc>
        <w:tc>
          <w:tcPr>
            <w:tcW w:w="877" w:type="dxa"/>
            <w:tcBorders>
              <w:top w:val="nil"/>
              <w:left w:val="nil"/>
              <w:bottom w:val="single" w:sz="4" w:space="0" w:color="auto"/>
              <w:right w:val="single" w:sz="4" w:space="0" w:color="auto"/>
            </w:tcBorders>
            <w:shd w:val="clear" w:color="auto" w:fill="auto"/>
            <w:noWrap/>
            <w:vAlign w:val="center"/>
            <w:hideMark/>
          </w:tcPr>
          <w:p w14:paraId="77CF2C0D" w14:textId="77777777" w:rsidR="00F020A6" w:rsidRPr="00C350B9" w:rsidRDefault="00F020A6" w:rsidP="004C15F6">
            <w:pPr>
              <w:jc w:val="both"/>
              <w:rPr>
                <w:sz w:val="18"/>
                <w:szCs w:val="18"/>
              </w:rPr>
            </w:pPr>
            <w:r w:rsidRPr="00C350B9">
              <w:rPr>
                <w:sz w:val="18"/>
                <w:szCs w:val="18"/>
              </w:rPr>
              <w:t>59 996,0</w:t>
            </w:r>
          </w:p>
        </w:tc>
      </w:tr>
      <w:tr w:rsidR="00F020A6" w:rsidRPr="00C350B9" w14:paraId="40D475CF"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7CE71780" w14:textId="77777777" w:rsidR="00F020A6" w:rsidRPr="00C350B9" w:rsidRDefault="00F020A6" w:rsidP="004C15F6">
            <w:pPr>
              <w:jc w:val="both"/>
              <w:rPr>
                <w:sz w:val="18"/>
                <w:szCs w:val="18"/>
              </w:rPr>
            </w:pPr>
            <w:r w:rsidRPr="00C350B9">
              <w:rPr>
                <w:sz w:val="18"/>
                <w:szCs w:val="18"/>
              </w:rPr>
              <w:t>Иные межбюджетные трансферты бюджетам поселений на капитальные вложения в объекты инфраструктуры на земельных участках, предназначенных для предоставления семьям, имеющим трех и более детей</w:t>
            </w:r>
          </w:p>
        </w:tc>
        <w:tc>
          <w:tcPr>
            <w:tcW w:w="426" w:type="dxa"/>
            <w:tcBorders>
              <w:top w:val="nil"/>
              <w:left w:val="nil"/>
              <w:bottom w:val="single" w:sz="4" w:space="0" w:color="auto"/>
              <w:right w:val="single" w:sz="4" w:space="0" w:color="auto"/>
            </w:tcBorders>
            <w:shd w:val="clear" w:color="000000" w:fill="FFFFFF"/>
            <w:noWrap/>
            <w:vAlign w:val="center"/>
            <w:hideMark/>
          </w:tcPr>
          <w:p w14:paraId="487D788B"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10864DD5"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0B6495FC" w14:textId="77777777" w:rsidR="00F020A6" w:rsidRPr="00C350B9" w:rsidRDefault="00F020A6" w:rsidP="004C15F6">
            <w:pPr>
              <w:jc w:val="both"/>
              <w:rPr>
                <w:sz w:val="18"/>
                <w:szCs w:val="18"/>
              </w:rPr>
            </w:pPr>
            <w:r w:rsidRPr="00C350B9">
              <w:rPr>
                <w:sz w:val="18"/>
                <w:szCs w:val="18"/>
              </w:rPr>
              <w:t>05</w:t>
            </w:r>
          </w:p>
        </w:tc>
        <w:tc>
          <w:tcPr>
            <w:tcW w:w="567" w:type="dxa"/>
            <w:tcBorders>
              <w:top w:val="nil"/>
              <w:left w:val="nil"/>
              <w:bottom w:val="single" w:sz="4" w:space="0" w:color="auto"/>
              <w:right w:val="single" w:sz="4" w:space="0" w:color="auto"/>
            </w:tcBorders>
            <w:shd w:val="clear" w:color="000000" w:fill="FFFFFF"/>
            <w:noWrap/>
            <w:vAlign w:val="center"/>
            <w:hideMark/>
          </w:tcPr>
          <w:p w14:paraId="2CDAA177" w14:textId="77777777" w:rsidR="00F020A6" w:rsidRPr="00C350B9" w:rsidRDefault="00F020A6" w:rsidP="004C15F6">
            <w:pPr>
              <w:jc w:val="both"/>
              <w:rPr>
                <w:sz w:val="18"/>
                <w:szCs w:val="18"/>
              </w:rPr>
            </w:pPr>
            <w:r w:rsidRPr="00C350B9">
              <w:rPr>
                <w:sz w:val="18"/>
                <w:szCs w:val="18"/>
              </w:rPr>
              <w:t>927</w:t>
            </w:r>
          </w:p>
        </w:tc>
        <w:tc>
          <w:tcPr>
            <w:tcW w:w="877" w:type="dxa"/>
            <w:tcBorders>
              <w:top w:val="nil"/>
              <w:left w:val="nil"/>
              <w:bottom w:val="single" w:sz="4" w:space="0" w:color="auto"/>
              <w:right w:val="single" w:sz="4" w:space="0" w:color="auto"/>
            </w:tcBorders>
            <w:shd w:val="clear" w:color="auto" w:fill="auto"/>
            <w:noWrap/>
            <w:vAlign w:val="center"/>
            <w:hideMark/>
          </w:tcPr>
          <w:p w14:paraId="5A711F8E" w14:textId="77777777" w:rsidR="00F020A6" w:rsidRPr="00C350B9" w:rsidRDefault="00F020A6" w:rsidP="004C15F6">
            <w:pPr>
              <w:jc w:val="both"/>
              <w:rPr>
                <w:sz w:val="18"/>
                <w:szCs w:val="18"/>
              </w:rPr>
            </w:pPr>
            <w:r w:rsidRPr="00C350B9">
              <w:rPr>
                <w:sz w:val="18"/>
                <w:szCs w:val="18"/>
              </w:rPr>
              <w:t>0,0</w:t>
            </w:r>
          </w:p>
        </w:tc>
      </w:tr>
      <w:tr w:rsidR="00F020A6" w:rsidRPr="00C350B9" w14:paraId="680ED15E"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31B85D44" w14:textId="77777777" w:rsidR="00F020A6" w:rsidRPr="00C350B9" w:rsidRDefault="00F020A6" w:rsidP="004C15F6">
            <w:pPr>
              <w:jc w:val="both"/>
              <w:rPr>
                <w:sz w:val="18"/>
                <w:szCs w:val="18"/>
              </w:rPr>
            </w:pPr>
            <w:r w:rsidRPr="00C350B9">
              <w:rPr>
                <w:sz w:val="18"/>
                <w:szCs w:val="18"/>
              </w:rPr>
              <w:t>Иные межбюджетные трансферты на приобретение коммунальной специализированной техники</w:t>
            </w:r>
          </w:p>
        </w:tc>
        <w:tc>
          <w:tcPr>
            <w:tcW w:w="426" w:type="dxa"/>
            <w:tcBorders>
              <w:top w:val="nil"/>
              <w:left w:val="nil"/>
              <w:bottom w:val="single" w:sz="4" w:space="0" w:color="auto"/>
              <w:right w:val="single" w:sz="4" w:space="0" w:color="auto"/>
            </w:tcBorders>
            <w:shd w:val="clear" w:color="000000" w:fill="FFFFFF"/>
            <w:noWrap/>
            <w:vAlign w:val="center"/>
            <w:hideMark/>
          </w:tcPr>
          <w:p w14:paraId="08DED618"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67C808C5"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0005544C" w14:textId="77777777" w:rsidR="00F020A6" w:rsidRPr="00C350B9" w:rsidRDefault="00F020A6" w:rsidP="004C15F6">
            <w:pPr>
              <w:jc w:val="both"/>
              <w:rPr>
                <w:sz w:val="18"/>
                <w:szCs w:val="18"/>
              </w:rPr>
            </w:pPr>
            <w:r w:rsidRPr="00C350B9">
              <w:rPr>
                <w:sz w:val="18"/>
                <w:szCs w:val="18"/>
              </w:rPr>
              <w:t>02</w:t>
            </w:r>
          </w:p>
        </w:tc>
        <w:tc>
          <w:tcPr>
            <w:tcW w:w="567" w:type="dxa"/>
            <w:tcBorders>
              <w:top w:val="nil"/>
              <w:left w:val="nil"/>
              <w:bottom w:val="single" w:sz="4" w:space="0" w:color="auto"/>
              <w:right w:val="single" w:sz="4" w:space="0" w:color="auto"/>
            </w:tcBorders>
            <w:shd w:val="clear" w:color="000000" w:fill="FFFFFF"/>
            <w:noWrap/>
            <w:vAlign w:val="center"/>
            <w:hideMark/>
          </w:tcPr>
          <w:p w14:paraId="677F9C35" w14:textId="77777777" w:rsidR="00F020A6" w:rsidRPr="00C350B9" w:rsidRDefault="00F020A6" w:rsidP="004C15F6">
            <w:pPr>
              <w:jc w:val="both"/>
              <w:rPr>
                <w:sz w:val="18"/>
                <w:szCs w:val="18"/>
              </w:rPr>
            </w:pPr>
            <w:r w:rsidRPr="00C350B9">
              <w:rPr>
                <w:sz w:val="18"/>
                <w:szCs w:val="18"/>
              </w:rPr>
              <w:t>927</w:t>
            </w:r>
          </w:p>
        </w:tc>
        <w:tc>
          <w:tcPr>
            <w:tcW w:w="877" w:type="dxa"/>
            <w:tcBorders>
              <w:top w:val="nil"/>
              <w:left w:val="nil"/>
              <w:bottom w:val="single" w:sz="4" w:space="0" w:color="auto"/>
              <w:right w:val="single" w:sz="4" w:space="0" w:color="auto"/>
            </w:tcBorders>
            <w:shd w:val="clear" w:color="auto" w:fill="auto"/>
            <w:noWrap/>
            <w:vAlign w:val="center"/>
            <w:hideMark/>
          </w:tcPr>
          <w:p w14:paraId="25988ABA" w14:textId="77777777" w:rsidR="00F020A6" w:rsidRPr="00C350B9" w:rsidRDefault="00F020A6" w:rsidP="004C15F6">
            <w:pPr>
              <w:jc w:val="both"/>
              <w:rPr>
                <w:sz w:val="18"/>
                <w:szCs w:val="18"/>
              </w:rPr>
            </w:pPr>
            <w:r w:rsidRPr="00C350B9">
              <w:rPr>
                <w:sz w:val="18"/>
                <w:szCs w:val="18"/>
              </w:rPr>
              <w:t>10 730,1</w:t>
            </w:r>
          </w:p>
        </w:tc>
      </w:tr>
      <w:tr w:rsidR="00F020A6" w:rsidRPr="00C350B9" w14:paraId="34291053"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1B82EE26" w14:textId="77777777" w:rsidR="00F020A6" w:rsidRPr="00C350B9" w:rsidRDefault="00F020A6" w:rsidP="004C15F6">
            <w:pPr>
              <w:jc w:val="both"/>
              <w:rPr>
                <w:sz w:val="18"/>
                <w:szCs w:val="18"/>
              </w:rPr>
            </w:pPr>
            <w:r w:rsidRPr="00C350B9">
              <w:rPr>
                <w:sz w:val="18"/>
                <w:szCs w:val="18"/>
              </w:rPr>
              <w:t>Иные межбюджетные трансферты бюджетам поселений по результатам проведения районного конкурса «Самое благоустроенное поселение»</w:t>
            </w:r>
          </w:p>
        </w:tc>
        <w:tc>
          <w:tcPr>
            <w:tcW w:w="426" w:type="dxa"/>
            <w:tcBorders>
              <w:top w:val="nil"/>
              <w:left w:val="nil"/>
              <w:bottom w:val="single" w:sz="4" w:space="0" w:color="auto"/>
              <w:right w:val="single" w:sz="4" w:space="0" w:color="auto"/>
            </w:tcBorders>
            <w:shd w:val="clear" w:color="000000" w:fill="FFFFFF"/>
            <w:noWrap/>
            <w:vAlign w:val="center"/>
            <w:hideMark/>
          </w:tcPr>
          <w:p w14:paraId="08F6E9F8"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037A917C" w14:textId="77777777" w:rsidR="00F020A6" w:rsidRPr="00C350B9" w:rsidRDefault="00F020A6" w:rsidP="004C15F6">
            <w:pPr>
              <w:jc w:val="both"/>
              <w:rPr>
                <w:sz w:val="18"/>
                <w:szCs w:val="18"/>
              </w:rPr>
            </w:pPr>
            <w:r w:rsidRPr="00C350B9">
              <w:rPr>
                <w:sz w:val="18"/>
                <w:szCs w:val="18"/>
              </w:rPr>
              <w:t>14</w:t>
            </w:r>
          </w:p>
        </w:tc>
        <w:tc>
          <w:tcPr>
            <w:tcW w:w="425" w:type="dxa"/>
            <w:tcBorders>
              <w:top w:val="nil"/>
              <w:left w:val="nil"/>
              <w:bottom w:val="single" w:sz="4" w:space="0" w:color="auto"/>
              <w:right w:val="single" w:sz="4" w:space="0" w:color="auto"/>
            </w:tcBorders>
            <w:shd w:val="clear" w:color="000000" w:fill="FFFFFF"/>
            <w:noWrap/>
            <w:vAlign w:val="center"/>
            <w:hideMark/>
          </w:tcPr>
          <w:p w14:paraId="102BF2FA" w14:textId="77777777" w:rsidR="00F020A6" w:rsidRPr="00C350B9" w:rsidRDefault="00F020A6" w:rsidP="004C15F6">
            <w:pPr>
              <w:jc w:val="both"/>
              <w:rPr>
                <w:sz w:val="18"/>
                <w:szCs w:val="18"/>
              </w:rPr>
            </w:pPr>
            <w:r w:rsidRPr="00C350B9">
              <w:rPr>
                <w:sz w:val="18"/>
                <w:szCs w:val="18"/>
              </w:rPr>
              <w:t>03</w:t>
            </w:r>
          </w:p>
        </w:tc>
        <w:tc>
          <w:tcPr>
            <w:tcW w:w="567" w:type="dxa"/>
            <w:tcBorders>
              <w:top w:val="nil"/>
              <w:left w:val="nil"/>
              <w:bottom w:val="single" w:sz="4" w:space="0" w:color="auto"/>
              <w:right w:val="single" w:sz="4" w:space="0" w:color="auto"/>
            </w:tcBorders>
            <w:shd w:val="clear" w:color="000000" w:fill="FFFFFF"/>
            <w:noWrap/>
            <w:vAlign w:val="center"/>
            <w:hideMark/>
          </w:tcPr>
          <w:p w14:paraId="01152BC1" w14:textId="77777777" w:rsidR="00F020A6" w:rsidRPr="00C350B9" w:rsidRDefault="00F020A6" w:rsidP="004C15F6">
            <w:pPr>
              <w:jc w:val="both"/>
              <w:rPr>
                <w:sz w:val="18"/>
                <w:szCs w:val="18"/>
              </w:rPr>
            </w:pPr>
            <w:r w:rsidRPr="00C350B9">
              <w:rPr>
                <w:sz w:val="18"/>
                <w:szCs w:val="18"/>
              </w:rPr>
              <w:t>927</w:t>
            </w:r>
          </w:p>
        </w:tc>
        <w:tc>
          <w:tcPr>
            <w:tcW w:w="877" w:type="dxa"/>
            <w:tcBorders>
              <w:top w:val="nil"/>
              <w:left w:val="nil"/>
              <w:bottom w:val="single" w:sz="4" w:space="0" w:color="auto"/>
              <w:right w:val="single" w:sz="4" w:space="0" w:color="auto"/>
            </w:tcBorders>
            <w:shd w:val="clear" w:color="auto" w:fill="auto"/>
            <w:vAlign w:val="center"/>
            <w:hideMark/>
          </w:tcPr>
          <w:p w14:paraId="243C30CE" w14:textId="77777777" w:rsidR="00F020A6" w:rsidRPr="00C350B9" w:rsidRDefault="00F020A6" w:rsidP="004C15F6">
            <w:pPr>
              <w:jc w:val="both"/>
              <w:rPr>
                <w:sz w:val="18"/>
                <w:szCs w:val="18"/>
              </w:rPr>
            </w:pPr>
            <w:r w:rsidRPr="00C350B9">
              <w:rPr>
                <w:sz w:val="18"/>
                <w:szCs w:val="18"/>
              </w:rPr>
              <w:t>450,0</w:t>
            </w:r>
          </w:p>
        </w:tc>
      </w:tr>
      <w:tr w:rsidR="00F020A6" w:rsidRPr="00C350B9" w14:paraId="240EBE67" w14:textId="77777777" w:rsidTr="000E2BF1">
        <w:tc>
          <w:tcPr>
            <w:tcW w:w="11902" w:type="dxa"/>
            <w:tcBorders>
              <w:top w:val="nil"/>
              <w:left w:val="single" w:sz="4" w:space="0" w:color="auto"/>
              <w:bottom w:val="single" w:sz="4" w:space="0" w:color="auto"/>
              <w:right w:val="single" w:sz="4" w:space="0" w:color="auto"/>
            </w:tcBorders>
            <w:shd w:val="clear" w:color="000000" w:fill="FFFFFF"/>
            <w:vAlign w:val="center"/>
            <w:hideMark/>
          </w:tcPr>
          <w:p w14:paraId="26641C0E" w14:textId="77777777" w:rsidR="00F020A6" w:rsidRPr="00C350B9" w:rsidRDefault="00F020A6" w:rsidP="004C15F6">
            <w:pPr>
              <w:jc w:val="both"/>
              <w:rPr>
                <w:sz w:val="18"/>
                <w:szCs w:val="18"/>
              </w:rPr>
            </w:pPr>
            <w:r w:rsidRPr="00C350B9">
              <w:rPr>
                <w:sz w:val="18"/>
                <w:szCs w:val="18"/>
              </w:rPr>
              <w:t>Иные межбюджетные трансферты на капитальные вложения в объекты коммунальной инфраструктуры</w:t>
            </w:r>
          </w:p>
        </w:tc>
        <w:tc>
          <w:tcPr>
            <w:tcW w:w="426" w:type="dxa"/>
            <w:tcBorders>
              <w:top w:val="nil"/>
              <w:left w:val="nil"/>
              <w:bottom w:val="single" w:sz="4" w:space="0" w:color="auto"/>
              <w:right w:val="single" w:sz="4" w:space="0" w:color="auto"/>
            </w:tcBorders>
            <w:shd w:val="clear" w:color="000000" w:fill="FFFFFF"/>
            <w:noWrap/>
            <w:vAlign w:val="center"/>
            <w:hideMark/>
          </w:tcPr>
          <w:p w14:paraId="69950363" w14:textId="77777777" w:rsidR="00F020A6" w:rsidRPr="00C350B9" w:rsidRDefault="00F020A6" w:rsidP="004C15F6">
            <w:pPr>
              <w:jc w:val="both"/>
              <w:rPr>
                <w:sz w:val="18"/>
                <w:szCs w:val="18"/>
              </w:rPr>
            </w:pPr>
            <w:r w:rsidRPr="00C350B9">
              <w:rPr>
                <w:sz w:val="18"/>
                <w:szCs w:val="18"/>
              </w:rPr>
              <w:t>500</w:t>
            </w:r>
          </w:p>
        </w:tc>
        <w:tc>
          <w:tcPr>
            <w:tcW w:w="425" w:type="dxa"/>
            <w:tcBorders>
              <w:top w:val="nil"/>
              <w:left w:val="nil"/>
              <w:bottom w:val="single" w:sz="4" w:space="0" w:color="auto"/>
              <w:right w:val="single" w:sz="4" w:space="0" w:color="auto"/>
            </w:tcBorders>
            <w:shd w:val="clear" w:color="000000" w:fill="FFFFFF"/>
            <w:noWrap/>
            <w:vAlign w:val="center"/>
            <w:hideMark/>
          </w:tcPr>
          <w:p w14:paraId="14AFDB4D" w14:textId="77777777" w:rsidR="00F020A6" w:rsidRPr="00C350B9" w:rsidRDefault="00F020A6" w:rsidP="004C15F6">
            <w:pPr>
              <w:jc w:val="both"/>
              <w:rPr>
                <w:sz w:val="18"/>
                <w:szCs w:val="18"/>
              </w:rPr>
            </w:pPr>
            <w:r w:rsidRPr="00C350B9">
              <w:rPr>
                <w:sz w:val="18"/>
                <w:szCs w:val="18"/>
              </w:rPr>
              <w:t>05</w:t>
            </w:r>
          </w:p>
        </w:tc>
        <w:tc>
          <w:tcPr>
            <w:tcW w:w="425" w:type="dxa"/>
            <w:tcBorders>
              <w:top w:val="nil"/>
              <w:left w:val="nil"/>
              <w:bottom w:val="single" w:sz="4" w:space="0" w:color="auto"/>
              <w:right w:val="single" w:sz="4" w:space="0" w:color="auto"/>
            </w:tcBorders>
            <w:shd w:val="clear" w:color="000000" w:fill="FFFFFF"/>
            <w:noWrap/>
            <w:vAlign w:val="center"/>
            <w:hideMark/>
          </w:tcPr>
          <w:p w14:paraId="397CCB2D" w14:textId="77777777" w:rsidR="00F020A6" w:rsidRPr="00C350B9" w:rsidRDefault="00F020A6" w:rsidP="004C15F6">
            <w:pPr>
              <w:jc w:val="both"/>
              <w:rPr>
                <w:sz w:val="18"/>
                <w:szCs w:val="18"/>
              </w:rPr>
            </w:pPr>
            <w:r w:rsidRPr="00C350B9">
              <w:rPr>
                <w:sz w:val="18"/>
                <w:szCs w:val="18"/>
              </w:rPr>
              <w:t>05</w:t>
            </w:r>
          </w:p>
        </w:tc>
        <w:tc>
          <w:tcPr>
            <w:tcW w:w="567" w:type="dxa"/>
            <w:tcBorders>
              <w:top w:val="nil"/>
              <w:left w:val="nil"/>
              <w:bottom w:val="single" w:sz="4" w:space="0" w:color="auto"/>
              <w:right w:val="single" w:sz="4" w:space="0" w:color="auto"/>
            </w:tcBorders>
            <w:shd w:val="clear" w:color="000000" w:fill="FFFFFF"/>
            <w:noWrap/>
            <w:vAlign w:val="center"/>
            <w:hideMark/>
          </w:tcPr>
          <w:p w14:paraId="038B4BA7" w14:textId="77777777" w:rsidR="00F020A6" w:rsidRPr="00C350B9" w:rsidRDefault="00F020A6" w:rsidP="004C15F6">
            <w:pPr>
              <w:jc w:val="both"/>
              <w:rPr>
                <w:sz w:val="18"/>
                <w:szCs w:val="18"/>
              </w:rPr>
            </w:pPr>
            <w:r w:rsidRPr="00C350B9">
              <w:rPr>
                <w:sz w:val="18"/>
                <w:szCs w:val="18"/>
              </w:rPr>
              <w:t>927</w:t>
            </w:r>
          </w:p>
        </w:tc>
        <w:tc>
          <w:tcPr>
            <w:tcW w:w="877" w:type="dxa"/>
            <w:tcBorders>
              <w:top w:val="nil"/>
              <w:left w:val="nil"/>
              <w:bottom w:val="single" w:sz="4" w:space="0" w:color="auto"/>
              <w:right w:val="single" w:sz="4" w:space="0" w:color="auto"/>
            </w:tcBorders>
            <w:shd w:val="clear" w:color="auto" w:fill="auto"/>
            <w:vAlign w:val="center"/>
            <w:hideMark/>
          </w:tcPr>
          <w:p w14:paraId="11E1F207" w14:textId="77777777" w:rsidR="00F020A6" w:rsidRPr="00C350B9" w:rsidRDefault="00F020A6" w:rsidP="004C15F6">
            <w:pPr>
              <w:jc w:val="both"/>
              <w:rPr>
                <w:sz w:val="18"/>
                <w:szCs w:val="18"/>
              </w:rPr>
            </w:pPr>
            <w:r w:rsidRPr="00C350B9">
              <w:rPr>
                <w:sz w:val="18"/>
                <w:szCs w:val="18"/>
              </w:rPr>
              <w:t>28 543,2</w:t>
            </w:r>
          </w:p>
        </w:tc>
      </w:tr>
    </w:tbl>
    <w:p w14:paraId="64AB304F" w14:textId="77777777" w:rsidR="00F020A6" w:rsidRDefault="00F020A6" w:rsidP="00F020A6">
      <w:pPr>
        <w:jc w:val="both"/>
        <w:rPr>
          <w:sz w:val="18"/>
          <w:szCs w:val="18"/>
        </w:rPr>
      </w:pPr>
    </w:p>
    <w:p w14:paraId="16693E10" w14:textId="77777777" w:rsidR="00F020A6" w:rsidRDefault="00F020A6" w:rsidP="00F020A6">
      <w:pPr>
        <w:jc w:val="both"/>
        <w:rPr>
          <w:sz w:val="18"/>
          <w:szCs w:val="18"/>
        </w:rPr>
        <w:sectPr w:rsidR="00F020A6" w:rsidSect="00F020A6">
          <w:pgSz w:w="16838" w:h="11906" w:orient="landscape"/>
          <w:pgMar w:top="851" w:right="1134" w:bottom="851" w:left="1134" w:header="709" w:footer="709" w:gutter="0"/>
          <w:cols w:space="708"/>
          <w:docGrid w:linePitch="381"/>
        </w:sectPr>
      </w:pPr>
    </w:p>
    <w:p w14:paraId="5E7EACD9" w14:textId="77777777" w:rsidR="00F020A6" w:rsidRPr="00720349" w:rsidRDefault="00F020A6" w:rsidP="00F020A6">
      <w:pPr>
        <w:ind w:left="3402"/>
        <w:jc w:val="both"/>
        <w:rPr>
          <w:i/>
          <w:iCs/>
          <w:sz w:val="18"/>
          <w:szCs w:val="18"/>
        </w:rPr>
      </w:pPr>
      <w:r w:rsidRPr="00720349">
        <w:rPr>
          <w:i/>
          <w:iCs/>
          <w:sz w:val="18"/>
          <w:szCs w:val="18"/>
        </w:rPr>
        <w:lastRenderedPageBreak/>
        <w:t>Приложение 8</w:t>
      </w:r>
    </w:p>
    <w:p w14:paraId="3CB9F426" w14:textId="77777777" w:rsidR="00F020A6" w:rsidRPr="00720349" w:rsidRDefault="00F020A6" w:rsidP="00F020A6">
      <w:pPr>
        <w:ind w:left="3402"/>
        <w:jc w:val="both"/>
        <w:rPr>
          <w:i/>
          <w:iCs/>
          <w:sz w:val="18"/>
          <w:szCs w:val="18"/>
        </w:rPr>
      </w:pPr>
      <w:r w:rsidRPr="00720349">
        <w:rPr>
          <w:i/>
          <w:iCs/>
          <w:sz w:val="18"/>
          <w:szCs w:val="18"/>
        </w:rPr>
        <w:t>к решению Совета народных депутатов Рамонского муниципального района Воронежской области от _____________ № ____</w:t>
      </w:r>
    </w:p>
    <w:p w14:paraId="44D81E2F" w14:textId="77777777" w:rsidR="00F020A6" w:rsidRPr="00C350B9" w:rsidRDefault="00F020A6" w:rsidP="00F020A6">
      <w:pPr>
        <w:jc w:val="both"/>
        <w:rPr>
          <w:sz w:val="18"/>
          <w:szCs w:val="18"/>
        </w:rPr>
      </w:pPr>
      <w:r w:rsidRPr="00C350B9">
        <w:rPr>
          <w:sz w:val="18"/>
          <w:szCs w:val="18"/>
        </w:rPr>
        <w:t>таблица 1</w:t>
      </w:r>
    </w:p>
    <w:p w14:paraId="320ADCBF" w14:textId="77777777" w:rsidR="00F020A6" w:rsidRDefault="00F020A6" w:rsidP="00F020A6">
      <w:pPr>
        <w:jc w:val="center"/>
        <w:rPr>
          <w:b/>
          <w:bCs/>
          <w:i/>
          <w:iCs/>
          <w:sz w:val="18"/>
          <w:szCs w:val="18"/>
        </w:rPr>
      </w:pPr>
    </w:p>
    <w:p w14:paraId="65C365E6" w14:textId="77777777" w:rsidR="00F020A6" w:rsidRPr="00720349" w:rsidRDefault="00F020A6" w:rsidP="00F020A6">
      <w:pPr>
        <w:jc w:val="center"/>
        <w:rPr>
          <w:b/>
          <w:bCs/>
          <w:i/>
          <w:iCs/>
          <w:sz w:val="18"/>
          <w:szCs w:val="18"/>
        </w:rPr>
      </w:pPr>
      <w:r w:rsidRPr="00720349">
        <w:rPr>
          <w:b/>
          <w:bCs/>
          <w:i/>
          <w:iCs/>
          <w:sz w:val="18"/>
          <w:szCs w:val="18"/>
        </w:rPr>
        <w:t>Распределение дотаций поселениям Рамонского муниципального района из областного бюджета за счет субвенции бюджету Рамонского муниципального района</w:t>
      </w:r>
      <w:r>
        <w:rPr>
          <w:b/>
          <w:bCs/>
          <w:i/>
          <w:iCs/>
          <w:sz w:val="18"/>
          <w:szCs w:val="18"/>
        </w:rPr>
        <w:t xml:space="preserve"> </w:t>
      </w:r>
      <w:r w:rsidRPr="00720349">
        <w:rPr>
          <w:b/>
          <w:bCs/>
          <w:i/>
          <w:iCs/>
          <w:sz w:val="18"/>
          <w:szCs w:val="18"/>
        </w:rPr>
        <w:t>на осуществление полномочий по расчету и предоставлению дотаций поселениям за 2024 год</w:t>
      </w:r>
    </w:p>
    <w:tbl>
      <w:tblPr>
        <w:tblW w:w="9752" w:type="dxa"/>
        <w:tblLayout w:type="fixed"/>
        <w:tblCellMar>
          <w:left w:w="57" w:type="dxa"/>
          <w:right w:w="57" w:type="dxa"/>
        </w:tblCellMar>
        <w:tblLook w:val="04A0" w:firstRow="1" w:lastRow="0" w:firstColumn="1" w:lastColumn="0" w:noHBand="0" w:noVBand="1"/>
      </w:tblPr>
      <w:tblGrid>
        <w:gridCol w:w="5633"/>
        <w:gridCol w:w="4119"/>
      </w:tblGrid>
      <w:tr w:rsidR="00F020A6" w:rsidRPr="00C350B9" w14:paraId="427BDB5F" w14:textId="77777777" w:rsidTr="00997759">
        <w:tc>
          <w:tcPr>
            <w:tcW w:w="56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BA926F" w14:textId="77777777" w:rsidR="00F020A6" w:rsidRPr="00C350B9" w:rsidRDefault="00F020A6" w:rsidP="004C15F6">
            <w:pPr>
              <w:jc w:val="center"/>
              <w:rPr>
                <w:sz w:val="18"/>
                <w:szCs w:val="18"/>
              </w:rPr>
            </w:pPr>
            <w:r w:rsidRPr="00C350B9">
              <w:rPr>
                <w:sz w:val="18"/>
                <w:szCs w:val="18"/>
              </w:rPr>
              <w:t>Поселения</w:t>
            </w:r>
          </w:p>
        </w:tc>
        <w:tc>
          <w:tcPr>
            <w:tcW w:w="4119" w:type="dxa"/>
            <w:tcBorders>
              <w:top w:val="single" w:sz="4" w:space="0" w:color="auto"/>
              <w:left w:val="nil"/>
              <w:bottom w:val="single" w:sz="4" w:space="0" w:color="auto"/>
              <w:right w:val="single" w:sz="4" w:space="0" w:color="auto"/>
            </w:tcBorders>
            <w:shd w:val="clear" w:color="auto" w:fill="auto"/>
            <w:vAlign w:val="center"/>
            <w:hideMark/>
          </w:tcPr>
          <w:p w14:paraId="3E90578F" w14:textId="77777777" w:rsidR="00F020A6" w:rsidRPr="00C350B9" w:rsidRDefault="00F020A6" w:rsidP="004C15F6">
            <w:pPr>
              <w:jc w:val="center"/>
              <w:rPr>
                <w:sz w:val="18"/>
                <w:szCs w:val="18"/>
              </w:rPr>
            </w:pPr>
            <w:r w:rsidRPr="00C350B9">
              <w:rPr>
                <w:sz w:val="18"/>
                <w:szCs w:val="18"/>
              </w:rPr>
              <w:t>Сумма, тыс. рублей</w:t>
            </w:r>
          </w:p>
        </w:tc>
      </w:tr>
      <w:tr w:rsidR="00F020A6" w:rsidRPr="00C350B9" w14:paraId="09C1757A" w14:textId="77777777" w:rsidTr="00997759">
        <w:tc>
          <w:tcPr>
            <w:tcW w:w="5633" w:type="dxa"/>
            <w:vMerge/>
            <w:tcBorders>
              <w:top w:val="single" w:sz="4" w:space="0" w:color="auto"/>
              <w:left w:val="single" w:sz="4" w:space="0" w:color="auto"/>
              <w:bottom w:val="single" w:sz="4" w:space="0" w:color="000000"/>
              <w:right w:val="single" w:sz="4" w:space="0" w:color="auto"/>
            </w:tcBorders>
            <w:vAlign w:val="center"/>
            <w:hideMark/>
          </w:tcPr>
          <w:p w14:paraId="249B9DDC" w14:textId="77777777" w:rsidR="00F020A6" w:rsidRPr="00C350B9" w:rsidRDefault="00F020A6" w:rsidP="004C15F6">
            <w:pPr>
              <w:jc w:val="center"/>
              <w:rPr>
                <w:sz w:val="18"/>
                <w:szCs w:val="18"/>
              </w:rPr>
            </w:pPr>
          </w:p>
        </w:tc>
        <w:tc>
          <w:tcPr>
            <w:tcW w:w="4119" w:type="dxa"/>
            <w:tcBorders>
              <w:top w:val="nil"/>
              <w:left w:val="nil"/>
              <w:bottom w:val="single" w:sz="4" w:space="0" w:color="auto"/>
              <w:right w:val="single" w:sz="4" w:space="0" w:color="auto"/>
            </w:tcBorders>
            <w:shd w:val="clear" w:color="auto" w:fill="auto"/>
            <w:vAlign w:val="center"/>
            <w:hideMark/>
          </w:tcPr>
          <w:p w14:paraId="0103CC4E" w14:textId="77777777" w:rsidR="00F020A6" w:rsidRPr="00C350B9" w:rsidRDefault="00F020A6" w:rsidP="004C15F6">
            <w:pPr>
              <w:jc w:val="center"/>
              <w:rPr>
                <w:sz w:val="18"/>
                <w:szCs w:val="18"/>
              </w:rPr>
            </w:pPr>
            <w:r w:rsidRPr="00C350B9">
              <w:rPr>
                <w:sz w:val="18"/>
                <w:szCs w:val="18"/>
              </w:rPr>
              <w:t>2024</w:t>
            </w:r>
          </w:p>
        </w:tc>
      </w:tr>
      <w:tr w:rsidR="00F020A6" w:rsidRPr="00C350B9" w14:paraId="05D53ADF" w14:textId="77777777" w:rsidTr="00997759">
        <w:tc>
          <w:tcPr>
            <w:tcW w:w="5633" w:type="dxa"/>
            <w:tcBorders>
              <w:top w:val="nil"/>
              <w:left w:val="single" w:sz="4" w:space="0" w:color="auto"/>
              <w:bottom w:val="single" w:sz="4" w:space="0" w:color="auto"/>
              <w:right w:val="single" w:sz="4" w:space="0" w:color="auto"/>
            </w:tcBorders>
            <w:shd w:val="clear" w:color="auto" w:fill="auto"/>
            <w:vAlign w:val="center"/>
            <w:hideMark/>
          </w:tcPr>
          <w:p w14:paraId="5DC47215" w14:textId="77777777" w:rsidR="00F020A6" w:rsidRPr="00C350B9" w:rsidRDefault="00F020A6" w:rsidP="004C15F6">
            <w:pPr>
              <w:jc w:val="both"/>
              <w:rPr>
                <w:sz w:val="18"/>
                <w:szCs w:val="18"/>
              </w:rPr>
            </w:pPr>
            <w:r w:rsidRPr="00C350B9">
              <w:rPr>
                <w:sz w:val="18"/>
                <w:szCs w:val="18"/>
              </w:rPr>
              <w:t>Айдаровское сельское поселение</w:t>
            </w:r>
          </w:p>
        </w:tc>
        <w:tc>
          <w:tcPr>
            <w:tcW w:w="4119" w:type="dxa"/>
            <w:tcBorders>
              <w:top w:val="nil"/>
              <w:left w:val="nil"/>
              <w:bottom w:val="single" w:sz="4" w:space="0" w:color="auto"/>
              <w:right w:val="single" w:sz="4" w:space="0" w:color="auto"/>
            </w:tcBorders>
            <w:shd w:val="clear" w:color="auto" w:fill="auto"/>
            <w:vAlign w:val="center"/>
            <w:hideMark/>
          </w:tcPr>
          <w:p w14:paraId="54596DC7" w14:textId="77777777" w:rsidR="00F020A6" w:rsidRPr="00C350B9" w:rsidRDefault="00F020A6" w:rsidP="004C15F6">
            <w:pPr>
              <w:jc w:val="both"/>
              <w:rPr>
                <w:sz w:val="18"/>
                <w:szCs w:val="18"/>
              </w:rPr>
            </w:pPr>
            <w:r w:rsidRPr="00C350B9">
              <w:rPr>
                <w:sz w:val="18"/>
                <w:szCs w:val="18"/>
              </w:rPr>
              <w:t>1507</w:t>
            </w:r>
          </w:p>
        </w:tc>
      </w:tr>
      <w:tr w:rsidR="00F020A6" w:rsidRPr="00C350B9" w14:paraId="6089397C" w14:textId="77777777" w:rsidTr="00997759">
        <w:tc>
          <w:tcPr>
            <w:tcW w:w="5633" w:type="dxa"/>
            <w:tcBorders>
              <w:top w:val="nil"/>
              <w:left w:val="single" w:sz="4" w:space="0" w:color="auto"/>
              <w:bottom w:val="single" w:sz="4" w:space="0" w:color="auto"/>
              <w:right w:val="single" w:sz="4" w:space="0" w:color="auto"/>
            </w:tcBorders>
            <w:shd w:val="clear" w:color="auto" w:fill="auto"/>
            <w:vAlign w:val="center"/>
            <w:hideMark/>
          </w:tcPr>
          <w:p w14:paraId="60402CBD" w14:textId="77777777" w:rsidR="00F020A6" w:rsidRPr="00C350B9" w:rsidRDefault="00F020A6" w:rsidP="004C15F6">
            <w:pPr>
              <w:jc w:val="both"/>
              <w:rPr>
                <w:sz w:val="18"/>
                <w:szCs w:val="18"/>
              </w:rPr>
            </w:pPr>
            <w:r w:rsidRPr="00C350B9">
              <w:rPr>
                <w:sz w:val="18"/>
                <w:szCs w:val="18"/>
              </w:rPr>
              <w:t>Березовское сельское поселение</w:t>
            </w:r>
          </w:p>
        </w:tc>
        <w:tc>
          <w:tcPr>
            <w:tcW w:w="4119" w:type="dxa"/>
            <w:tcBorders>
              <w:top w:val="nil"/>
              <w:left w:val="nil"/>
              <w:bottom w:val="single" w:sz="4" w:space="0" w:color="auto"/>
              <w:right w:val="single" w:sz="4" w:space="0" w:color="auto"/>
            </w:tcBorders>
            <w:shd w:val="clear" w:color="auto" w:fill="auto"/>
            <w:vAlign w:val="center"/>
            <w:hideMark/>
          </w:tcPr>
          <w:p w14:paraId="1901438D" w14:textId="77777777" w:rsidR="00F020A6" w:rsidRPr="00C350B9" w:rsidRDefault="00F020A6" w:rsidP="004C15F6">
            <w:pPr>
              <w:jc w:val="both"/>
              <w:rPr>
                <w:sz w:val="18"/>
                <w:szCs w:val="18"/>
              </w:rPr>
            </w:pPr>
            <w:r w:rsidRPr="00C350B9">
              <w:rPr>
                <w:sz w:val="18"/>
                <w:szCs w:val="18"/>
              </w:rPr>
              <w:t>573</w:t>
            </w:r>
          </w:p>
        </w:tc>
      </w:tr>
      <w:tr w:rsidR="00F020A6" w:rsidRPr="00C350B9" w14:paraId="2A619368" w14:textId="77777777" w:rsidTr="00997759">
        <w:tc>
          <w:tcPr>
            <w:tcW w:w="5633" w:type="dxa"/>
            <w:tcBorders>
              <w:top w:val="nil"/>
              <w:left w:val="single" w:sz="4" w:space="0" w:color="auto"/>
              <w:bottom w:val="single" w:sz="4" w:space="0" w:color="auto"/>
              <w:right w:val="single" w:sz="4" w:space="0" w:color="auto"/>
            </w:tcBorders>
            <w:shd w:val="clear" w:color="auto" w:fill="auto"/>
            <w:vAlign w:val="center"/>
            <w:hideMark/>
          </w:tcPr>
          <w:p w14:paraId="0B6F2BE8" w14:textId="77777777" w:rsidR="00F020A6" w:rsidRPr="00C350B9" w:rsidRDefault="00F020A6" w:rsidP="004C15F6">
            <w:pPr>
              <w:jc w:val="both"/>
              <w:rPr>
                <w:sz w:val="18"/>
                <w:szCs w:val="18"/>
              </w:rPr>
            </w:pPr>
            <w:r w:rsidRPr="00C350B9">
              <w:rPr>
                <w:sz w:val="18"/>
                <w:szCs w:val="18"/>
              </w:rPr>
              <w:t>Большеверейское сельское поселение</w:t>
            </w:r>
          </w:p>
        </w:tc>
        <w:tc>
          <w:tcPr>
            <w:tcW w:w="4119" w:type="dxa"/>
            <w:tcBorders>
              <w:top w:val="nil"/>
              <w:left w:val="nil"/>
              <w:bottom w:val="single" w:sz="4" w:space="0" w:color="auto"/>
              <w:right w:val="single" w:sz="4" w:space="0" w:color="auto"/>
            </w:tcBorders>
            <w:shd w:val="clear" w:color="auto" w:fill="auto"/>
            <w:vAlign w:val="center"/>
            <w:hideMark/>
          </w:tcPr>
          <w:p w14:paraId="42F41F4D" w14:textId="77777777" w:rsidR="00F020A6" w:rsidRPr="00C350B9" w:rsidRDefault="00F020A6" w:rsidP="004C15F6">
            <w:pPr>
              <w:jc w:val="both"/>
              <w:rPr>
                <w:sz w:val="18"/>
                <w:szCs w:val="18"/>
              </w:rPr>
            </w:pPr>
            <w:r w:rsidRPr="00C350B9">
              <w:rPr>
                <w:sz w:val="18"/>
                <w:szCs w:val="18"/>
              </w:rPr>
              <w:t>194</w:t>
            </w:r>
          </w:p>
        </w:tc>
      </w:tr>
      <w:tr w:rsidR="00F020A6" w:rsidRPr="00C350B9" w14:paraId="5BA2D94B" w14:textId="77777777" w:rsidTr="00997759">
        <w:tc>
          <w:tcPr>
            <w:tcW w:w="5633" w:type="dxa"/>
            <w:tcBorders>
              <w:top w:val="nil"/>
              <w:left w:val="single" w:sz="4" w:space="0" w:color="auto"/>
              <w:bottom w:val="single" w:sz="4" w:space="0" w:color="auto"/>
              <w:right w:val="single" w:sz="4" w:space="0" w:color="auto"/>
            </w:tcBorders>
            <w:shd w:val="clear" w:color="auto" w:fill="auto"/>
            <w:vAlign w:val="center"/>
            <w:hideMark/>
          </w:tcPr>
          <w:p w14:paraId="7C60CCBA" w14:textId="77777777" w:rsidR="00F020A6" w:rsidRPr="00C350B9" w:rsidRDefault="00F020A6" w:rsidP="004C15F6">
            <w:pPr>
              <w:jc w:val="both"/>
              <w:rPr>
                <w:sz w:val="18"/>
                <w:szCs w:val="18"/>
              </w:rPr>
            </w:pPr>
            <w:r w:rsidRPr="00C350B9">
              <w:rPr>
                <w:sz w:val="18"/>
                <w:szCs w:val="18"/>
              </w:rPr>
              <w:t>Горожанское сельское поселение</w:t>
            </w:r>
          </w:p>
        </w:tc>
        <w:tc>
          <w:tcPr>
            <w:tcW w:w="4119" w:type="dxa"/>
            <w:tcBorders>
              <w:top w:val="nil"/>
              <w:left w:val="nil"/>
              <w:bottom w:val="single" w:sz="4" w:space="0" w:color="auto"/>
              <w:right w:val="single" w:sz="4" w:space="0" w:color="auto"/>
            </w:tcBorders>
            <w:shd w:val="clear" w:color="auto" w:fill="auto"/>
            <w:vAlign w:val="center"/>
            <w:hideMark/>
          </w:tcPr>
          <w:p w14:paraId="289AF482" w14:textId="77777777" w:rsidR="00F020A6" w:rsidRPr="00C350B9" w:rsidRDefault="00F020A6" w:rsidP="004C15F6">
            <w:pPr>
              <w:jc w:val="both"/>
              <w:rPr>
                <w:sz w:val="18"/>
                <w:szCs w:val="18"/>
              </w:rPr>
            </w:pPr>
            <w:r w:rsidRPr="00C350B9">
              <w:rPr>
                <w:sz w:val="18"/>
                <w:szCs w:val="18"/>
              </w:rPr>
              <w:t>541</w:t>
            </w:r>
          </w:p>
        </w:tc>
      </w:tr>
      <w:tr w:rsidR="00F020A6" w:rsidRPr="00C350B9" w14:paraId="118F8AF6" w14:textId="77777777" w:rsidTr="00997759">
        <w:tc>
          <w:tcPr>
            <w:tcW w:w="5633" w:type="dxa"/>
            <w:tcBorders>
              <w:top w:val="nil"/>
              <w:left w:val="single" w:sz="4" w:space="0" w:color="auto"/>
              <w:bottom w:val="single" w:sz="4" w:space="0" w:color="auto"/>
              <w:right w:val="single" w:sz="4" w:space="0" w:color="auto"/>
            </w:tcBorders>
            <w:shd w:val="clear" w:color="auto" w:fill="auto"/>
            <w:vAlign w:val="center"/>
            <w:hideMark/>
          </w:tcPr>
          <w:p w14:paraId="117709AF" w14:textId="77777777" w:rsidR="00F020A6" w:rsidRPr="00C350B9" w:rsidRDefault="00F020A6" w:rsidP="004C15F6">
            <w:pPr>
              <w:jc w:val="both"/>
              <w:rPr>
                <w:sz w:val="18"/>
                <w:szCs w:val="18"/>
              </w:rPr>
            </w:pPr>
            <w:r w:rsidRPr="00C350B9">
              <w:rPr>
                <w:sz w:val="18"/>
                <w:szCs w:val="18"/>
              </w:rPr>
              <w:t>Карачунское сельское поселение</w:t>
            </w:r>
          </w:p>
        </w:tc>
        <w:tc>
          <w:tcPr>
            <w:tcW w:w="4119" w:type="dxa"/>
            <w:tcBorders>
              <w:top w:val="nil"/>
              <w:left w:val="nil"/>
              <w:bottom w:val="single" w:sz="4" w:space="0" w:color="auto"/>
              <w:right w:val="single" w:sz="4" w:space="0" w:color="auto"/>
            </w:tcBorders>
            <w:shd w:val="clear" w:color="auto" w:fill="auto"/>
            <w:vAlign w:val="center"/>
            <w:hideMark/>
          </w:tcPr>
          <w:p w14:paraId="1EBB4695" w14:textId="77777777" w:rsidR="00F020A6" w:rsidRPr="00C350B9" w:rsidRDefault="00F020A6" w:rsidP="004C15F6">
            <w:pPr>
              <w:jc w:val="both"/>
              <w:rPr>
                <w:sz w:val="18"/>
                <w:szCs w:val="18"/>
              </w:rPr>
            </w:pPr>
            <w:r w:rsidRPr="00C350B9">
              <w:rPr>
                <w:sz w:val="18"/>
                <w:szCs w:val="18"/>
              </w:rPr>
              <w:t>141</w:t>
            </w:r>
          </w:p>
        </w:tc>
      </w:tr>
      <w:tr w:rsidR="00F020A6" w:rsidRPr="00C350B9" w14:paraId="2091E96B" w14:textId="77777777" w:rsidTr="00997759">
        <w:tc>
          <w:tcPr>
            <w:tcW w:w="5633" w:type="dxa"/>
            <w:tcBorders>
              <w:top w:val="nil"/>
              <w:left w:val="single" w:sz="4" w:space="0" w:color="auto"/>
              <w:bottom w:val="single" w:sz="4" w:space="0" w:color="auto"/>
              <w:right w:val="single" w:sz="4" w:space="0" w:color="auto"/>
            </w:tcBorders>
            <w:shd w:val="clear" w:color="auto" w:fill="auto"/>
            <w:vAlign w:val="center"/>
            <w:hideMark/>
          </w:tcPr>
          <w:p w14:paraId="4AD2C81F" w14:textId="77777777" w:rsidR="00F020A6" w:rsidRPr="00C350B9" w:rsidRDefault="00F020A6" w:rsidP="004C15F6">
            <w:pPr>
              <w:jc w:val="both"/>
              <w:rPr>
                <w:sz w:val="18"/>
                <w:szCs w:val="18"/>
              </w:rPr>
            </w:pPr>
            <w:r w:rsidRPr="00C350B9">
              <w:rPr>
                <w:sz w:val="18"/>
                <w:szCs w:val="18"/>
              </w:rPr>
              <w:t>Комсомольское сельское поселение</w:t>
            </w:r>
          </w:p>
        </w:tc>
        <w:tc>
          <w:tcPr>
            <w:tcW w:w="4119" w:type="dxa"/>
            <w:tcBorders>
              <w:top w:val="nil"/>
              <w:left w:val="nil"/>
              <w:bottom w:val="single" w:sz="4" w:space="0" w:color="auto"/>
              <w:right w:val="single" w:sz="4" w:space="0" w:color="auto"/>
            </w:tcBorders>
            <w:shd w:val="clear" w:color="auto" w:fill="auto"/>
            <w:vAlign w:val="center"/>
            <w:hideMark/>
          </w:tcPr>
          <w:p w14:paraId="1354356A" w14:textId="77777777" w:rsidR="00F020A6" w:rsidRPr="00C350B9" w:rsidRDefault="00F020A6" w:rsidP="004C15F6">
            <w:pPr>
              <w:jc w:val="both"/>
              <w:rPr>
                <w:sz w:val="18"/>
                <w:szCs w:val="18"/>
              </w:rPr>
            </w:pPr>
            <w:r w:rsidRPr="00C350B9">
              <w:rPr>
                <w:sz w:val="18"/>
                <w:szCs w:val="18"/>
              </w:rPr>
              <w:t>535</w:t>
            </w:r>
          </w:p>
        </w:tc>
      </w:tr>
      <w:tr w:rsidR="00F020A6" w:rsidRPr="00C350B9" w14:paraId="16046068" w14:textId="77777777" w:rsidTr="00997759">
        <w:tc>
          <w:tcPr>
            <w:tcW w:w="5633" w:type="dxa"/>
            <w:tcBorders>
              <w:top w:val="nil"/>
              <w:left w:val="single" w:sz="4" w:space="0" w:color="auto"/>
              <w:bottom w:val="single" w:sz="4" w:space="0" w:color="auto"/>
              <w:right w:val="single" w:sz="4" w:space="0" w:color="auto"/>
            </w:tcBorders>
            <w:shd w:val="clear" w:color="auto" w:fill="auto"/>
            <w:vAlign w:val="center"/>
            <w:hideMark/>
          </w:tcPr>
          <w:p w14:paraId="18B47368" w14:textId="77777777" w:rsidR="00F020A6" w:rsidRPr="00C350B9" w:rsidRDefault="00F020A6" w:rsidP="004C15F6">
            <w:pPr>
              <w:jc w:val="both"/>
              <w:rPr>
                <w:sz w:val="18"/>
                <w:szCs w:val="18"/>
              </w:rPr>
            </w:pPr>
            <w:r w:rsidRPr="00C350B9">
              <w:rPr>
                <w:sz w:val="18"/>
                <w:szCs w:val="18"/>
              </w:rPr>
              <w:t>Ломовское сельское поселение</w:t>
            </w:r>
          </w:p>
        </w:tc>
        <w:tc>
          <w:tcPr>
            <w:tcW w:w="4119" w:type="dxa"/>
            <w:tcBorders>
              <w:top w:val="nil"/>
              <w:left w:val="nil"/>
              <w:bottom w:val="single" w:sz="4" w:space="0" w:color="auto"/>
              <w:right w:val="single" w:sz="4" w:space="0" w:color="auto"/>
            </w:tcBorders>
            <w:shd w:val="clear" w:color="auto" w:fill="auto"/>
            <w:vAlign w:val="center"/>
            <w:hideMark/>
          </w:tcPr>
          <w:p w14:paraId="5DBC25D6" w14:textId="77777777" w:rsidR="00F020A6" w:rsidRPr="00C350B9" w:rsidRDefault="00F020A6" w:rsidP="004C15F6">
            <w:pPr>
              <w:jc w:val="both"/>
              <w:rPr>
                <w:sz w:val="18"/>
                <w:szCs w:val="18"/>
              </w:rPr>
            </w:pPr>
            <w:r w:rsidRPr="00C350B9">
              <w:rPr>
                <w:sz w:val="18"/>
                <w:szCs w:val="18"/>
              </w:rPr>
              <w:t>105</w:t>
            </w:r>
          </w:p>
        </w:tc>
      </w:tr>
      <w:tr w:rsidR="00F020A6" w:rsidRPr="00C350B9" w14:paraId="1F9A6CDB" w14:textId="77777777" w:rsidTr="00997759">
        <w:tc>
          <w:tcPr>
            <w:tcW w:w="5633" w:type="dxa"/>
            <w:tcBorders>
              <w:top w:val="nil"/>
              <w:left w:val="single" w:sz="4" w:space="0" w:color="auto"/>
              <w:bottom w:val="single" w:sz="4" w:space="0" w:color="auto"/>
              <w:right w:val="single" w:sz="4" w:space="0" w:color="auto"/>
            </w:tcBorders>
            <w:shd w:val="clear" w:color="auto" w:fill="auto"/>
            <w:vAlign w:val="center"/>
            <w:hideMark/>
          </w:tcPr>
          <w:p w14:paraId="40F32B35" w14:textId="77777777" w:rsidR="00F020A6" w:rsidRPr="00C350B9" w:rsidRDefault="00F020A6" w:rsidP="004C15F6">
            <w:pPr>
              <w:jc w:val="both"/>
              <w:rPr>
                <w:sz w:val="18"/>
                <w:szCs w:val="18"/>
              </w:rPr>
            </w:pPr>
            <w:r w:rsidRPr="00C350B9">
              <w:rPr>
                <w:sz w:val="18"/>
                <w:szCs w:val="18"/>
              </w:rPr>
              <w:t>Новоживотинновское сельское поселение</w:t>
            </w:r>
          </w:p>
        </w:tc>
        <w:tc>
          <w:tcPr>
            <w:tcW w:w="4119" w:type="dxa"/>
            <w:tcBorders>
              <w:top w:val="nil"/>
              <w:left w:val="nil"/>
              <w:bottom w:val="single" w:sz="4" w:space="0" w:color="auto"/>
              <w:right w:val="single" w:sz="4" w:space="0" w:color="auto"/>
            </w:tcBorders>
            <w:shd w:val="clear" w:color="auto" w:fill="auto"/>
            <w:vAlign w:val="center"/>
            <w:hideMark/>
          </w:tcPr>
          <w:p w14:paraId="4BCD5749" w14:textId="77777777" w:rsidR="00F020A6" w:rsidRPr="00C350B9" w:rsidRDefault="00F020A6" w:rsidP="004C15F6">
            <w:pPr>
              <w:jc w:val="both"/>
              <w:rPr>
                <w:sz w:val="18"/>
                <w:szCs w:val="18"/>
              </w:rPr>
            </w:pPr>
            <w:r w:rsidRPr="00C350B9">
              <w:rPr>
                <w:sz w:val="18"/>
                <w:szCs w:val="18"/>
              </w:rPr>
              <w:t>1080</w:t>
            </w:r>
          </w:p>
        </w:tc>
      </w:tr>
      <w:tr w:rsidR="00F020A6" w:rsidRPr="00C350B9" w14:paraId="38046AAD" w14:textId="77777777" w:rsidTr="00997759">
        <w:tc>
          <w:tcPr>
            <w:tcW w:w="5633" w:type="dxa"/>
            <w:tcBorders>
              <w:top w:val="nil"/>
              <w:left w:val="single" w:sz="4" w:space="0" w:color="auto"/>
              <w:bottom w:val="single" w:sz="4" w:space="0" w:color="auto"/>
              <w:right w:val="single" w:sz="4" w:space="0" w:color="auto"/>
            </w:tcBorders>
            <w:shd w:val="clear" w:color="auto" w:fill="auto"/>
            <w:vAlign w:val="center"/>
            <w:hideMark/>
          </w:tcPr>
          <w:p w14:paraId="024EBF2A" w14:textId="77777777" w:rsidR="00F020A6" w:rsidRPr="00C350B9" w:rsidRDefault="00F020A6" w:rsidP="004C15F6">
            <w:pPr>
              <w:jc w:val="both"/>
              <w:rPr>
                <w:sz w:val="18"/>
                <w:szCs w:val="18"/>
              </w:rPr>
            </w:pPr>
            <w:r w:rsidRPr="00C350B9">
              <w:rPr>
                <w:sz w:val="18"/>
                <w:szCs w:val="18"/>
              </w:rPr>
              <w:t>Павловское сельское поселение</w:t>
            </w:r>
          </w:p>
        </w:tc>
        <w:tc>
          <w:tcPr>
            <w:tcW w:w="4119" w:type="dxa"/>
            <w:tcBorders>
              <w:top w:val="nil"/>
              <w:left w:val="nil"/>
              <w:bottom w:val="single" w:sz="4" w:space="0" w:color="auto"/>
              <w:right w:val="single" w:sz="4" w:space="0" w:color="auto"/>
            </w:tcBorders>
            <w:shd w:val="clear" w:color="auto" w:fill="auto"/>
            <w:vAlign w:val="center"/>
            <w:hideMark/>
          </w:tcPr>
          <w:p w14:paraId="22086B2D" w14:textId="77777777" w:rsidR="00F020A6" w:rsidRPr="00C350B9" w:rsidRDefault="00F020A6" w:rsidP="004C15F6">
            <w:pPr>
              <w:jc w:val="both"/>
              <w:rPr>
                <w:sz w:val="18"/>
                <w:szCs w:val="18"/>
              </w:rPr>
            </w:pPr>
            <w:r w:rsidRPr="00C350B9">
              <w:rPr>
                <w:sz w:val="18"/>
                <w:szCs w:val="18"/>
              </w:rPr>
              <w:t>101</w:t>
            </w:r>
          </w:p>
        </w:tc>
      </w:tr>
      <w:tr w:rsidR="00F020A6" w:rsidRPr="00C350B9" w14:paraId="7F99BA1B" w14:textId="77777777" w:rsidTr="00997759">
        <w:tc>
          <w:tcPr>
            <w:tcW w:w="5633" w:type="dxa"/>
            <w:tcBorders>
              <w:top w:val="nil"/>
              <w:left w:val="single" w:sz="4" w:space="0" w:color="auto"/>
              <w:bottom w:val="single" w:sz="4" w:space="0" w:color="auto"/>
              <w:right w:val="single" w:sz="4" w:space="0" w:color="auto"/>
            </w:tcBorders>
            <w:shd w:val="clear" w:color="auto" w:fill="auto"/>
            <w:vAlign w:val="center"/>
            <w:hideMark/>
          </w:tcPr>
          <w:p w14:paraId="1C7D4AB6" w14:textId="77777777" w:rsidR="00F020A6" w:rsidRPr="00C350B9" w:rsidRDefault="00F020A6" w:rsidP="004C15F6">
            <w:pPr>
              <w:jc w:val="both"/>
              <w:rPr>
                <w:sz w:val="18"/>
                <w:szCs w:val="18"/>
              </w:rPr>
            </w:pPr>
            <w:r w:rsidRPr="00C350B9">
              <w:rPr>
                <w:sz w:val="18"/>
                <w:szCs w:val="18"/>
              </w:rPr>
              <w:t>Русскогвоздевское сельское поселение</w:t>
            </w:r>
          </w:p>
        </w:tc>
        <w:tc>
          <w:tcPr>
            <w:tcW w:w="4119" w:type="dxa"/>
            <w:tcBorders>
              <w:top w:val="nil"/>
              <w:left w:val="nil"/>
              <w:bottom w:val="single" w:sz="4" w:space="0" w:color="auto"/>
              <w:right w:val="single" w:sz="4" w:space="0" w:color="auto"/>
            </w:tcBorders>
            <w:shd w:val="clear" w:color="auto" w:fill="auto"/>
            <w:vAlign w:val="center"/>
            <w:hideMark/>
          </w:tcPr>
          <w:p w14:paraId="0DA7F61F" w14:textId="77777777" w:rsidR="00F020A6" w:rsidRPr="00C350B9" w:rsidRDefault="00F020A6" w:rsidP="004C15F6">
            <w:pPr>
              <w:jc w:val="both"/>
              <w:rPr>
                <w:sz w:val="18"/>
                <w:szCs w:val="18"/>
              </w:rPr>
            </w:pPr>
            <w:r w:rsidRPr="00C350B9">
              <w:rPr>
                <w:sz w:val="18"/>
                <w:szCs w:val="18"/>
              </w:rPr>
              <w:t>445</w:t>
            </w:r>
          </w:p>
        </w:tc>
      </w:tr>
      <w:tr w:rsidR="00F020A6" w:rsidRPr="00C350B9" w14:paraId="79256E49" w14:textId="77777777" w:rsidTr="00997759">
        <w:tc>
          <w:tcPr>
            <w:tcW w:w="5633" w:type="dxa"/>
            <w:tcBorders>
              <w:top w:val="nil"/>
              <w:left w:val="single" w:sz="4" w:space="0" w:color="auto"/>
              <w:bottom w:val="single" w:sz="4" w:space="0" w:color="auto"/>
              <w:right w:val="single" w:sz="4" w:space="0" w:color="auto"/>
            </w:tcBorders>
            <w:shd w:val="clear" w:color="auto" w:fill="auto"/>
            <w:vAlign w:val="center"/>
            <w:hideMark/>
          </w:tcPr>
          <w:p w14:paraId="47859C83" w14:textId="77777777" w:rsidR="00F020A6" w:rsidRPr="00C350B9" w:rsidRDefault="00F020A6" w:rsidP="004C15F6">
            <w:pPr>
              <w:jc w:val="both"/>
              <w:rPr>
                <w:sz w:val="18"/>
                <w:szCs w:val="18"/>
              </w:rPr>
            </w:pPr>
            <w:r w:rsidRPr="00C350B9">
              <w:rPr>
                <w:sz w:val="18"/>
                <w:szCs w:val="18"/>
              </w:rPr>
              <w:t>Скляевское сельское поселение</w:t>
            </w:r>
          </w:p>
        </w:tc>
        <w:tc>
          <w:tcPr>
            <w:tcW w:w="4119" w:type="dxa"/>
            <w:tcBorders>
              <w:top w:val="nil"/>
              <w:left w:val="nil"/>
              <w:bottom w:val="single" w:sz="4" w:space="0" w:color="auto"/>
              <w:right w:val="single" w:sz="4" w:space="0" w:color="auto"/>
            </w:tcBorders>
            <w:shd w:val="clear" w:color="auto" w:fill="auto"/>
            <w:vAlign w:val="center"/>
            <w:hideMark/>
          </w:tcPr>
          <w:p w14:paraId="6BD22D6C" w14:textId="77777777" w:rsidR="00F020A6" w:rsidRPr="00C350B9" w:rsidRDefault="00F020A6" w:rsidP="004C15F6">
            <w:pPr>
              <w:jc w:val="both"/>
              <w:rPr>
                <w:sz w:val="18"/>
                <w:szCs w:val="18"/>
              </w:rPr>
            </w:pPr>
            <w:r w:rsidRPr="00C350B9">
              <w:rPr>
                <w:sz w:val="18"/>
                <w:szCs w:val="18"/>
              </w:rPr>
              <w:t>188</w:t>
            </w:r>
          </w:p>
        </w:tc>
      </w:tr>
      <w:tr w:rsidR="00F020A6" w:rsidRPr="00C350B9" w14:paraId="1856C2AD" w14:textId="77777777" w:rsidTr="00997759">
        <w:tc>
          <w:tcPr>
            <w:tcW w:w="5633" w:type="dxa"/>
            <w:tcBorders>
              <w:top w:val="nil"/>
              <w:left w:val="single" w:sz="4" w:space="0" w:color="auto"/>
              <w:bottom w:val="single" w:sz="4" w:space="0" w:color="auto"/>
              <w:right w:val="single" w:sz="4" w:space="0" w:color="auto"/>
            </w:tcBorders>
            <w:shd w:val="clear" w:color="auto" w:fill="auto"/>
            <w:vAlign w:val="center"/>
            <w:hideMark/>
          </w:tcPr>
          <w:p w14:paraId="2C04CFA5" w14:textId="77777777" w:rsidR="00F020A6" w:rsidRPr="00C350B9" w:rsidRDefault="00F020A6" w:rsidP="004C15F6">
            <w:pPr>
              <w:jc w:val="both"/>
              <w:rPr>
                <w:sz w:val="18"/>
                <w:szCs w:val="18"/>
              </w:rPr>
            </w:pPr>
            <w:r w:rsidRPr="00C350B9">
              <w:rPr>
                <w:sz w:val="18"/>
                <w:szCs w:val="18"/>
              </w:rPr>
              <w:t>Сомовское сельское поселение</w:t>
            </w:r>
          </w:p>
        </w:tc>
        <w:tc>
          <w:tcPr>
            <w:tcW w:w="4119" w:type="dxa"/>
            <w:tcBorders>
              <w:top w:val="nil"/>
              <w:left w:val="nil"/>
              <w:bottom w:val="single" w:sz="4" w:space="0" w:color="auto"/>
              <w:right w:val="single" w:sz="4" w:space="0" w:color="auto"/>
            </w:tcBorders>
            <w:shd w:val="clear" w:color="auto" w:fill="auto"/>
            <w:vAlign w:val="center"/>
            <w:hideMark/>
          </w:tcPr>
          <w:p w14:paraId="4F9EC0C9" w14:textId="77777777" w:rsidR="00F020A6" w:rsidRPr="00C350B9" w:rsidRDefault="00F020A6" w:rsidP="004C15F6">
            <w:pPr>
              <w:jc w:val="both"/>
              <w:rPr>
                <w:sz w:val="18"/>
                <w:szCs w:val="18"/>
              </w:rPr>
            </w:pPr>
            <w:r w:rsidRPr="00C350B9">
              <w:rPr>
                <w:sz w:val="18"/>
                <w:szCs w:val="18"/>
              </w:rPr>
              <w:t>105</w:t>
            </w:r>
          </w:p>
        </w:tc>
      </w:tr>
      <w:tr w:rsidR="00F020A6" w:rsidRPr="00C350B9" w14:paraId="6DABC275" w14:textId="77777777" w:rsidTr="00997759">
        <w:tc>
          <w:tcPr>
            <w:tcW w:w="5633" w:type="dxa"/>
            <w:tcBorders>
              <w:top w:val="nil"/>
              <w:left w:val="single" w:sz="4" w:space="0" w:color="auto"/>
              <w:bottom w:val="single" w:sz="4" w:space="0" w:color="auto"/>
              <w:right w:val="single" w:sz="4" w:space="0" w:color="auto"/>
            </w:tcBorders>
            <w:shd w:val="clear" w:color="auto" w:fill="auto"/>
            <w:vAlign w:val="center"/>
            <w:hideMark/>
          </w:tcPr>
          <w:p w14:paraId="537730A7" w14:textId="77777777" w:rsidR="00F020A6" w:rsidRPr="00C350B9" w:rsidRDefault="00F020A6" w:rsidP="004C15F6">
            <w:pPr>
              <w:jc w:val="both"/>
              <w:rPr>
                <w:sz w:val="18"/>
                <w:szCs w:val="18"/>
              </w:rPr>
            </w:pPr>
            <w:r w:rsidRPr="00C350B9">
              <w:rPr>
                <w:sz w:val="18"/>
                <w:szCs w:val="18"/>
              </w:rPr>
              <w:t>Ступинское сельское поселение</w:t>
            </w:r>
          </w:p>
        </w:tc>
        <w:tc>
          <w:tcPr>
            <w:tcW w:w="4119" w:type="dxa"/>
            <w:tcBorders>
              <w:top w:val="nil"/>
              <w:left w:val="nil"/>
              <w:bottom w:val="single" w:sz="4" w:space="0" w:color="auto"/>
              <w:right w:val="single" w:sz="4" w:space="0" w:color="auto"/>
            </w:tcBorders>
            <w:shd w:val="clear" w:color="auto" w:fill="auto"/>
            <w:vAlign w:val="center"/>
            <w:hideMark/>
          </w:tcPr>
          <w:p w14:paraId="1E924D4A" w14:textId="77777777" w:rsidR="00F020A6" w:rsidRPr="00C350B9" w:rsidRDefault="00F020A6" w:rsidP="004C15F6">
            <w:pPr>
              <w:jc w:val="both"/>
              <w:rPr>
                <w:sz w:val="18"/>
                <w:szCs w:val="18"/>
              </w:rPr>
            </w:pPr>
            <w:r w:rsidRPr="00C350B9">
              <w:rPr>
                <w:sz w:val="18"/>
                <w:szCs w:val="18"/>
              </w:rPr>
              <w:t>250</w:t>
            </w:r>
          </w:p>
        </w:tc>
      </w:tr>
      <w:tr w:rsidR="00F020A6" w:rsidRPr="00C350B9" w14:paraId="586DE9C7" w14:textId="77777777" w:rsidTr="00997759">
        <w:tc>
          <w:tcPr>
            <w:tcW w:w="5633" w:type="dxa"/>
            <w:tcBorders>
              <w:top w:val="nil"/>
              <w:left w:val="single" w:sz="4" w:space="0" w:color="auto"/>
              <w:bottom w:val="single" w:sz="4" w:space="0" w:color="auto"/>
              <w:right w:val="single" w:sz="4" w:space="0" w:color="auto"/>
            </w:tcBorders>
            <w:shd w:val="clear" w:color="auto" w:fill="auto"/>
            <w:vAlign w:val="center"/>
            <w:hideMark/>
          </w:tcPr>
          <w:p w14:paraId="714FF3A5" w14:textId="77777777" w:rsidR="00F020A6" w:rsidRPr="00C350B9" w:rsidRDefault="00F020A6" w:rsidP="004C15F6">
            <w:pPr>
              <w:jc w:val="both"/>
              <w:rPr>
                <w:sz w:val="18"/>
                <w:szCs w:val="18"/>
              </w:rPr>
            </w:pPr>
            <w:r w:rsidRPr="00C350B9">
              <w:rPr>
                <w:sz w:val="18"/>
                <w:szCs w:val="18"/>
              </w:rPr>
              <w:t>Чистополянское сельское поселение</w:t>
            </w:r>
          </w:p>
        </w:tc>
        <w:tc>
          <w:tcPr>
            <w:tcW w:w="4119" w:type="dxa"/>
            <w:tcBorders>
              <w:top w:val="nil"/>
              <w:left w:val="nil"/>
              <w:bottom w:val="single" w:sz="4" w:space="0" w:color="auto"/>
              <w:right w:val="single" w:sz="4" w:space="0" w:color="auto"/>
            </w:tcBorders>
            <w:shd w:val="clear" w:color="auto" w:fill="auto"/>
            <w:vAlign w:val="center"/>
            <w:hideMark/>
          </w:tcPr>
          <w:p w14:paraId="2342E592" w14:textId="77777777" w:rsidR="00F020A6" w:rsidRPr="00C350B9" w:rsidRDefault="00F020A6" w:rsidP="004C15F6">
            <w:pPr>
              <w:jc w:val="both"/>
              <w:rPr>
                <w:sz w:val="18"/>
                <w:szCs w:val="18"/>
              </w:rPr>
            </w:pPr>
            <w:r w:rsidRPr="00C350B9">
              <w:rPr>
                <w:sz w:val="18"/>
                <w:szCs w:val="18"/>
              </w:rPr>
              <w:t>120</w:t>
            </w:r>
          </w:p>
        </w:tc>
      </w:tr>
      <w:tr w:rsidR="00F020A6" w:rsidRPr="00C350B9" w14:paraId="0AB4D952" w14:textId="77777777" w:rsidTr="00997759">
        <w:tc>
          <w:tcPr>
            <w:tcW w:w="5633" w:type="dxa"/>
            <w:tcBorders>
              <w:top w:val="nil"/>
              <w:left w:val="single" w:sz="4" w:space="0" w:color="auto"/>
              <w:bottom w:val="nil"/>
              <w:right w:val="single" w:sz="4" w:space="0" w:color="auto"/>
            </w:tcBorders>
            <w:shd w:val="clear" w:color="auto" w:fill="auto"/>
            <w:vAlign w:val="center"/>
            <w:hideMark/>
          </w:tcPr>
          <w:p w14:paraId="0BAE6C09" w14:textId="77777777" w:rsidR="00F020A6" w:rsidRPr="00C350B9" w:rsidRDefault="00F020A6" w:rsidP="004C15F6">
            <w:pPr>
              <w:jc w:val="both"/>
              <w:rPr>
                <w:sz w:val="18"/>
                <w:szCs w:val="18"/>
              </w:rPr>
            </w:pPr>
            <w:r w:rsidRPr="00C350B9">
              <w:rPr>
                <w:sz w:val="18"/>
                <w:szCs w:val="18"/>
              </w:rPr>
              <w:t>Яменское сельское поселение</w:t>
            </w:r>
          </w:p>
        </w:tc>
        <w:tc>
          <w:tcPr>
            <w:tcW w:w="4119" w:type="dxa"/>
            <w:tcBorders>
              <w:top w:val="nil"/>
              <w:left w:val="nil"/>
              <w:bottom w:val="single" w:sz="4" w:space="0" w:color="auto"/>
              <w:right w:val="single" w:sz="4" w:space="0" w:color="auto"/>
            </w:tcBorders>
            <w:shd w:val="clear" w:color="auto" w:fill="auto"/>
            <w:vAlign w:val="center"/>
            <w:hideMark/>
          </w:tcPr>
          <w:p w14:paraId="3D734899" w14:textId="77777777" w:rsidR="00F020A6" w:rsidRPr="00C350B9" w:rsidRDefault="00F020A6" w:rsidP="004C15F6">
            <w:pPr>
              <w:jc w:val="both"/>
              <w:rPr>
                <w:sz w:val="18"/>
                <w:szCs w:val="18"/>
              </w:rPr>
            </w:pPr>
            <w:r w:rsidRPr="00C350B9">
              <w:rPr>
                <w:sz w:val="18"/>
                <w:szCs w:val="18"/>
              </w:rPr>
              <w:t>2413</w:t>
            </w:r>
          </w:p>
        </w:tc>
      </w:tr>
      <w:tr w:rsidR="00F020A6" w:rsidRPr="00C350B9" w14:paraId="7FD5DCE4" w14:textId="77777777" w:rsidTr="00997759">
        <w:tc>
          <w:tcPr>
            <w:tcW w:w="5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1DA0E" w14:textId="77777777" w:rsidR="00F020A6" w:rsidRPr="00C350B9" w:rsidRDefault="00F020A6" w:rsidP="004C15F6">
            <w:pPr>
              <w:jc w:val="both"/>
              <w:rPr>
                <w:sz w:val="18"/>
                <w:szCs w:val="18"/>
              </w:rPr>
            </w:pPr>
            <w:r w:rsidRPr="00C350B9">
              <w:rPr>
                <w:sz w:val="18"/>
                <w:szCs w:val="18"/>
              </w:rPr>
              <w:t xml:space="preserve">Рамонское городское поселение </w:t>
            </w:r>
          </w:p>
        </w:tc>
        <w:tc>
          <w:tcPr>
            <w:tcW w:w="4119" w:type="dxa"/>
            <w:tcBorders>
              <w:top w:val="nil"/>
              <w:left w:val="nil"/>
              <w:bottom w:val="single" w:sz="4" w:space="0" w:color="auto"/>
              <w:right w:val="single" w:sz="4" w:space="0" w:color="auto"/>
            </w:tcBorders>
            <w:shd w:val="clear" w:color="auto" w:fill="auto"/>
            <w:vAlign w:val="center"/>
            <w:hideMark/>
          </w:tcPr>
          <w:p w14:paraId="7D173EEC" w14:textId="77777777" w:rsidR="00F020A6" w:rsidRPr="00C350B9" w:rsidRDefault="00F020A6" w:rsidP="004C15F6">
            <w:pPr>
              <w:jc w:val="both"/>
              <w:rPr>
                <w:sz w:val="18"/>
                <w:szCs w:val="18"/>
              </w:rPr>
            </w:pPr>
            <w:r w:rsidRPr="00C350B9">
              <w:rPr>
                <w:sz w:val="18"/>
                <w:szCs w:val="18"/>
              </w:rPr>
              <w:t>1421</w:t>
            </w:r>
          </w:p>
        </w:tc>
      </w:tr>
      <w:tr w:rsidR="00F020A6" w:rsidRPr="00C350B9" w14:paraId="468205FD" w14:textId="77777777" w:rsidTr="00997759">
        <w:tc>
          <w:tcPr>
            <w:tcW w:w="5633" w:type="dxa"/>
            <w:tcBorders>
              <w:top w:val="nil"/>
              <w:left w:val="single" w:sz="4" w:space="0" w:color="auto"/>
              <w:bottom w:val="single" w:sz="4" w:space="0" w:color="auto"/>
              <w:right w:val="single" w:sz="4" w:space="0" w:color="auto"/>
            </w:tcBorders>
            <w:shd w:val="clear" w:color="auto" w:fill="auto"/>
            <w:noWrap/>
            <w:vAlign w:val="center"/>
            <w:hideMark/>
          </w:tcPr>
          <w:p w14:paraId="4A880C17" w14:textId="77777777" w:rsidR="00F020A6" w:rsidRPr="00C350B9" w:rsidRDefault="00F020A6" w:rsidP="004C15F6">
            <w:pPr>
              <w:jc w:val="both"/>
              <w:rPr>
                <w:sz w:val="18"/>
                <w:szCs w:val="18"/>
              </w:rPr>
            </w:pPr>
            <w:r w:rsidRPr="00C350B9">
              <w:rPr>
                <w:sz w:val="18"/>
                <w:szCs w:val="18"/>
              </w:rPr>
              <w:t>ИТОГО</w:t>
            </w:r>
          </w:p>
        </w:tc>
        <w:tc>
          <w:tcPr>
            <w:tcW w:w="4119" w:type="dxa"/>
            <w:tcBorders>
              <w:top w:val="nil"/>
              <w:left w:val="nil"/>
              <w:bottom w:val="single" w:sz="4" w:space="0" w:color="auto"/>
              <w:right w:val="single" w:sz="4" w:space="0" w:color="auto"/>
            </w:tcBorders>
            <w:shd w:val="clear" w:color="auto" w:fill="auto"/>
            <w:noWrap/>
            <w:vAlign w:val="center"/>
            <w:hideMark/>
          </w:tcPr>
          <w:p w14:paraId="6044B288" w14:textId="77777777" w:rsidR="00F020A6" w:rsidRPr="00C350B9" w:rsidRDefault="00F020A6" w:rsidP="004C15F6">
            <w:pPr>
              <w:jc w:val="both"/>
              <w:rPr>
                <w:sz w:val="18"/>
                <w:szCs w:val="18"/>
              </w:rPr>
            </w:pPr>
            <w:r w:rsidRPr="00C350B9">
              <w:rPr>
                <w:sz w:val="18"/>
                <w:szCs w:val="18"/>
              </w:rPr>
              <w:t>9719</w:t>
            </w:r>
          </w:p>
        </w:tc>
      </w:tr>
    </w:tbl>
    <w:p w14:paraId="052C9B0C" w14:textId="77777777" w:rsidR="00F020A6" w:rsidRPr="00C350B9" w:rsidRDefault="00F020A6" w:rsidP="00F020A6">
      <w:pPr>
        <w:jc w:val="both"/>
        <w:rPr>
          <w:sz w:val="18"/>
          <w:szCs w:val="18"/>
        </w:rPr>
      </w:pPr>
    </w:p>
    <w:p w14:paraId="1B44D090" w14:textId="77777777" w:rsidR="00F020A6" w:rsidRPr="00C350B9" w:rsidRDefault="00F020A6" w:rsidP="00F020A6">
      <w:pPr>
        <w:jc w:val="both"/>
        <w:rPr>
          <w:sz w:val="18"/>
          <w:szCs w:val="18"/>
        </w:rPr>
      </w:pPr>
      <w:r w:rsidRPr="00C350B9">
        <w:rPr>
          <w:sz w:val="18"/>
          <w:szCs w:val="18"/>
        </w:rPr>
        <w:t>таблица 2</w:t>
      </w:r>
    </w:p>
    <w:p w14:paraId="3A01D671" w14:textId="77777777" w:rsidR="00F020A6" w:rsidRDefault="00F020A6" w:rsidP="00F020A6">
      <w:pPr>
        <w:jc w:val="center"/>
        <w:rPr>
          <w:b/>
          <w:bCs/>
          <w:i/>
          <w:iCs/>
          <w:sz w:val="18"/>
          <w:szCs w:val="18"/>
        </w:rPr>
      </w:pPr>
      <w:r w:rsidRPr="00720349">
        <w:rPr>
          <w:b/>
          <w:bCs/>
          <w:i/>
          <w:iCs/>
          <w:sz w:val="18"/>
          <w:szCs w:val="18"/>
        </w:rPr>
        <w:t>Распределение дотаций на выравнивание уровня бюджетной обеспеченности поселений</w:t>
      </w:r>
    </w:p>
    <w:p w14:paraId="738C7461" w14:textId="77777777" w:rsidR="00F020A6" w:rsidRPr="00720349" w:rsidRDefault="00F020A6" w:rsidP="00F020A6">
      <w:pPr>
        <w:jc w:val="center"/>
        <w:rPr>
          <w:b/>
          <w:bCs/>
          <w:i/>
          <w:iCs/>
          <w:sz w:val="18"/>
          <w:szCs w:val="18"/>
        </w:rPr>
      </w:pPr>
      <w:r w:rsidRPr="00720349">
        <w:rPr>
          <w:b/>
          <w:bCs/>
          <w:i/>
          <w:iCs/>
          <w:sz w:val="18"/>
          <w:szCs w:val="18"/>
        </w:rPr>
        <w:t>из бюджета Рамонского муниципального района Воронежской области за 2024 год</w:t>
      </w:r>
    </w:p>
    <w:tbl>
      <w:tblPr>
        <w:tblW w:w="0" w:type="auto"/>
        <w:tblInd w:w="113" w:type="dxa"/>
        <w:tblLayout w:type="fixed"/>
        <w:tblCellMar>
          <w:left w:w="57" w:type="dxa"/>
          <w:right w:w="57" w:type="dxa"/>
        </w:tblCellMar>
        <w:tblLook w:val="04A0" w:firstRow="1" w:lastRow="0" w:firstColumn="1" w:lastColumn="0" w:noHBand="0" w:noVBand="1"/>
      </w:tblPr>
      <w:tblGrid>
        <w:gridCol w:w="5524"/>
        <w:gridCol w:w="3880"/>
      </w:tblGrid>
      <w:tr w:rsidR="00F020A6" w:rsidRPr="00C350B9" w14:paraId="37EDA876" w14:textId="77777777" w:rsidTr="004C15F6">
        <w:tc>
          <w:tcPr>
            <w:tcW w:w="5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EC9EFA" w14:textId="77777777" w:rsidR="00F020A6" w:rsidRPr="00C350B9" w:rsidRDefault="00F020A6" w:rsidP="004C15F6">
            <w:pPr>
              <w:jc w:val="center"/>
              <w:rPr>
                <w:sz w:val="18"/>
                <w:szCs w:val="18"/>
              </w:rPr>
            </w:pPr>
            <w:r w:rsidRPr="00C350B9">
              <w:rPr>
                <w:sz w:val="18"/>
                <w:szCs w:val="18"/>
              </w:rPr>
              <w:t>Поселения</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14:paraId="109B7BEB" w14:textId="77777777" w:rsidR="00F020A6" w:rsidRPr="00C350B9" w:rsidRDefault="00F020A6" w:rsidP="004C15F6">
            <w:pPr>
              <w:jc w:val="center"/>
              <w:rPr>
                <w:sz w:val="18"/>
                <w:szCs w:val="18"/>
              </w:rPr>
            </w:pPr>
            <w:r w:rsidRPr="00C350B9">
              <w:rPr>
                <w:sz w:val="18"/>
                <w:szCs w:val="18"/>
              </w:rPr>
              <w:t>Сумма, тыс. рублей</w:t>
            </w:r>
          </w:p>
        </w:tc>
      </w:tr>
      <w:tr w:rsidR="00F020A6" w:rsidRPr="00C350B9" w14:paraId="2A38CA88" w14:textId="77777777" w:rsidTr="004C15F6">
        <w:tc>
          <w:tcPr>
            <w:tcW w:w="5524" w:type="dxa"/>
            <w:vMerge/>
            <w:tcBorders>
              <w:top w:val="single" w:sz="4" w:space="0" w:color="auto"/>
              <w:left w:val="single" w:sz="4" w:space="0" w:color="auto"/>
              <w:bottom w:val="single" w:sz="4" w:space="0" w:color="auto"/>
              <w:right w:val="single" w:sz="4" w:space="0" w:color="auto"/>
            </w:tcBorders>
            <w:vAlign w:val="center"/>
            <w:hideMark/>
          </w:tcPr>
          <w:p w14:paraId="33647DCA" w14:textId="77777777" w:rsidR="00F020A6" w:rsidRPr="00C350B9" w:rsidRDefault="00F020A6" w:rsidP="004C15F6">
            <w:pPr>
              <w:jc w:val="center"/>
              <w:rPr>
                <w:sz w:val="18"/>
                <w:szCs w:val="18"/>
              </w:rPr>
            </w:pPr>
          </w:p>
        </w:tc>
        <w:tc>
          <w:tcPr>
            <w:tcW w:w="3880" w:type="dxa"/>
            <w:tcBorders>
              <w:top w:val="nil"/>
              <w:left w:val="nil"/>
              <w:bottom w:val="single" w:sz="4" w:space="0" w:color="auto"/>
              <w:right w:val="single" w:sz="4" w:space="0" w:color="auto"/>
            </w:tcBorders>
            <w:shd w:val="clear" w:color="auto" w:fill="auto"/>
            <w:vAlign w:val="center"/>
            <w:hideMark/>
          </w:tcPr>
          <w:p w14:paraId="313A721F" w14:textId="77777777" w:rsidR="00F020A6" w:rsidRPr="00C350B9" w:rsidRDefault="00F020A6" w:rsidP="004C15F6">
            <w:pPr>
              <w:jc w:val="center"/>
              <w:rPr>
                <w:sz w:val="18"/>
                <w:szCs w:val="18"/>
              </w:rPr>
            </w:pPr>
            <w:r w:rsidRPr="00C350B9">
              <w:rPr>
                <w:sz w:val="18"/>
                <w:szCs w:val="18"/>
              </w:rPr>
              <w:t>2024</w:t>
            </w:r>
          </w:p>
        </w:tc>
      </w:tr>
      <w:tr w:rsidR="00F020A6" w:rsidRPr="00C350B9" w14:paraId="36344661" w14:textId="77777777" w:rsidTr="004C15F6">
        <w:tc>
          <w:tcPr>
            <w:tcW w:w="5524" w:type="dxa"/>
            <w:tcBorders>
              <w:top w:val="nil"/>
              <w:left w:val="single" w:sz="4" w:space="0" w:color="auto"/>
              <w:bottom w:val="single" w:sz="4" w:space="0" w:color="auto"/>
              <w:right w:val="single" w:sz="4" w:space="0" w:color="auto"/>
            </w:tcBorders>
            <w:shd w:val="clear" w:color="auto" w:fill="auto"/>
            <w:vAlign w:val="center"/>
            <w:hideMark/>
          </w:tcPr>
          <w:p w14:paraId="5FBE90E1" w14:textId="77777777" w:rsidR="00F020A6" w:rsidRPr="00C350B9" w:rsidRDefault="00F020A6" w:rsidP="004C15F6">
            <w:pPr>
              <w:jc w:val="both"/>
              <w:rPr>
                <w:sz w:val="18"/>
                <w:szCs w:val="18"/>
              </w:rPr>
            </w:pPr>
            <w:r w:rsidRPr="00C350B9">
              <w:rPr>
                <w:sz w:val="18"/>
                <w:szCs w:val="18"/>
              </w:rPr>
              <w:t>Березовское сельское поселение</w:t>
            </w:r>
          </w:p>
        </w:tc>
        <w:tc>
          <w:tcPr>
            <w:tcW w:w="3880" w:type="dxa"/>
            <w:tcBorders>
              <w:top w:val="nil"/>
              <w:left w:val="nil"/>
              <w:bottom w:val="single" w:sz="4" w:space="0" w:color="auto"/>
              <w:right w:val="single" w:sz="4" w:space="0" w:color="auto"/>
            </w:tcBorders>
            <w:shd w:val="clear" w:color="auto" w:fill="auto"/>
            <w:vAlign w:val="center"/>
            <w:hideMark/>
          </w:tcPr>
          <w:p w14:paraId="2CC900E6" w14:textId="77777777" w:rsidR="00F020A6" w:rsidRPr="00C350B9" w:rsidRDefault="00F020A6" w:rsidP="004C15F6">
            <w:pPr>
              <w:jc w:val="both"/>
              <w:rPr>
                <w:sz w:val="18"/>
                <w:szCs w:val="18"/>
              </w:rPr>
            </w:pPr>
            <w:r w:rsidRPr="00C350B9">
              <w:rPr>
                <w:sz w:val="18"/>
                <w:szCs w:val="18"/>
              </w:rPr>
              <w:t>1887</w:t>
            </w:r>
          </w:p>
        </w:tc>
      </w:tr>
      <w:tr w:rsidR="00F020A6" w:rsidRPr="00C350B9" w14:paraId="3236ACC4" w14:textId="77777777" w:rsidTr="004C15F6">
        <w:tc>
          <w:tcPr>
            <w:tcW w:w="5524" w:type="dxa"/>
            <w:tcBorders>
              <w:top w:val="nil"/>
              <w:left w:val="single" w:sz="4" w:space="0" w:color="auto"/>
              <w:bottom w:val="single" w:sz="4" w:space="0" w:color="auto"/>
              <w:right w:val="single" w:sz="4" w:space="0" w:color="auto"/>
            </w:tcBorders>
            <w:shd w:val="clear" w:color="auto" w:fill="auto"/>
            <w:vAlign w:val="center"/>
            <w:hideMark/>
          </w:tcPr>
          <w:p w14:paraId="0E7CD461" w14:textId="77777777" w:rsidR="00F020A6" w:rsidRPr="00C350B9" w:rsidRDefault="00F020A6" w:rsidP="004C15F6">
            <w:pPr>
              <w:jc w:val="both"/>
              <w:rPr>
                <w:sz w:val="18"/>
                <w:szCs w:val="18"/>
              </w:rPr>
            </w:pPr>
            <w:r w:rsidRPr="00C350B9">
              <w:rPr>
                <w:sz w:val="18"/>
                <w:szCs w:val="18"/>
              </w:rPr>
              <w:t>Большеверейское сельское поселение</w:t>
            </w:r>
          </w:p>
        </w:tc>
        <w:tc>
          <w:tcPr>
            <w:tcW w:w="3880" w:type="dxa"/>
            <w:tcBorders>
              <w:top w:val="nil"/>
              <w:left w:val="nil"/>
              <w:bottom w:val="single" w:sz="4" w:space="0" w:color="auto"/>
              <w:right w:val="single" w:sz="4" w:space="0" w:color="auto"/>
            </w:tcBorders>
            <w:shd w:val="clear" w:color="auto" w:fill="auto"/>
            <w:vAlign w:val="center"/>
            <w:hideMark/>
          </w:tcPr>
          <w:p w14:paraId="65EC383F" w14:textId="77777777" w:rsidR="00F020A6" w:rsidRPr="00C350B9" w:rsidRDefault="00F020A6" w:rsidP="004C15F6">
            <w:pPr>
              <w:jc w:val="both"/>
              <w:rPr>
                <w:sz w:val="18"/>
                <w:szCs w:val="18"/>
              </w:rPr>
            </w:pPr>
            <w:r w:rsidRPr="00C350B9">
              <w:rPr>
                <w:sz w:val="18"/>
                <w:szCs w:val="18"/>
              </w:rPr>
              <w:t>264</w:t>
            </w:r>
          </w:p>
        </w:tc>
      </w:tr>
      <w:tr w:rsidR="00F020A6" w:rsidRPr="00C350B9" w14:paraId="119FB47B" w14:textId="77777777" w:rsidTr="004C15F6">
        <w:tc>
          <w:tcPr>
            <w:tcW w:w="5524" w:type="dxa"/>
            <w:tcBorders>
              <w:top w:val="nil"/>
              <w:left w:val="single" w:sz="4" w:space="0" w:color="auto"/>
              <w:bottom w:val="single" w:sz="4" w:space="0" w:color="auto"/>
              <w:right w:val="single" w:sz="4" w:space="0" w:color="auto"/>
            </w:tcBorders>
            <w:shd w:val="clear" w:color="auto" w:fill="auto"/>
            <w:vAlign w:val="center"/>
            <w:hideMark/>
          </w:tcPr>
          <w:p w14:paraId="768EB9E9" w14:textId="77777777" w:rsidR="00F020A6" w:rsidRPr="00C350B9" w:rsidRDefault="00F020A6" w:rsidP="004C15F6">
            <w:pPr>
              <w:jc w:val="both"/>
              <w:rPr>
                <w:sz w:val="18"/>
                <w:szCs w:val="18"/>
              </w:rPr>
            </w:pPr>
            <w:r w:rsidRPr="00C350B9">
              <w:rPr>
                <w:sz w:val="18"/>
                <w:szCs w:val="18"/>
              </w:rPr>
              <w:t>Карачунское сельское поселение</w:t>
            </w:r>
          </w:p>
        </w:tc>
        <w:tc>
          <w:tcPr>
            <w:tcW w:w="3880" w:type="dxa"/>
            <w:tcBorders>
              <w:top w:val="nil"/>
              <w:left w:val="nil"/>
              <w:bottom w:val="single" w:sz="4" w:space="0" w:color="auto"/>
              <w:right w:val="single" w:sz="4" w:space="0" w:color="auto"/>
            </w:tcBorders>
            <w:shd w:val="clear" w:color="auto" w:fill="auto"/>
            <w:vAlign w:val="center"/>
            <w:hideMark/>
          </w:tcPr>
          <w:p w14:paraId="5C7F1043" w14:textId="77777777" w:rsidR="00F020A6" w:rsidRPr="00C350B9" w:rsidRDefault="00F020A6" w:rsidP="004C15F6">
            <w:pPr>
              <w:jc w:val="both"/>
              <w:rPr>
                <w:sz w:val="18"/>
                <w:szCs w:val="18"/>
              </w:rPr>
            </w:pPr>
            <w:r w:rsidRPr="00C350B9">
              <w:rPr>
                <w:sz w:val="18"/>
                <w:szCs w:val="18"/>
              </w:rPr>
              <w:t>1633</w:t>
            </w:r>
          </w:p>
        </w:tc>
      </w:tr>
      <w:tr w:rsidR="00F020A6" w:rsidRPr="00C350B9" w14:paraId="2A2AF150" w14:textId="77777777" w:rsidTr="004C15F6">
        <w:tc>
          <w:tcPr>
            <w:tcW w:w="5524" w:type="dxa"/>
            <w:tcBorders>
              <w:top w:val="nil"/>
              <w:left w:val="single" w:sz="4" w:space="0" w:color="auto"/>
              <w:bottom w:val="single" w:sz="4" w:space="0" w:color="auto"/>
              <w:right w:val="single" w:sz="4" w:space="0" w:color="auto"/>
            </w:tcBorders>
            <w:shd w:val="clear" w:color="auto" w:fill="auto"/>
            <w:vAlign w:val="center"/>
            <w:hideMark/>
          </w:tcPr>
          <w:p w14:paraId="36DB99DE" w14:textId="77777777" w:rsidR="00F020A6" w:rsidRPr="00C350B9" w:rsidRDefault="00F020A6" w:rsidP="004C15F6">
            <w:pPr>
              <w:jc w:val="both"/>
              <w:rPr>
                <w:sz w:val="18"/>
                <w:szCs w:val="18"/>
              </w:rPr>
            </w:pPr>
            <w:r w:rsidRPr="00C350B9">
              <w:rPr>
                <w:sz w:val="18"/>
                <w:szCs w:val="18"/>
              </w:rPr>
              <w:t>Комсомольское сельское поселение</w:t>
            </w:r>
          </w:p>
        </w:tc>
        <w:tc>
          <w:tcPr>
            <w:tcW w:w="3880" w:type="dxa"/>
            <w:tcBorders>
              <w:top w:val="nil"/>
              <w:left w:val="nil"/>
              <w:bottom w:val="single" w:sz="4" w:space="0" w:color="auto"/>
              <w:right w:val="single" w:sz="4" w:space="0" w:color="auto"/>
            </w:tcBorders>
            <w:shd w:val="clear" w:color="auto" w:fill="auto"/>
            <w:vAlign w:val="center"/>
            <w:hideMark/>
          </w:tcPr>
          <w:p w14:paraId="21AAA28E" w14:textId="77777777" w:rsidR="00F020A6" w:rsidRPr="00C350B9" w:rsidRDefault="00F020A6" w:rsidP="004C15F6">
            <w:pPr>
              <w:jc w:val="both"/>
              <w:rPr>
                <w:sz w:val="18"/>
                <w:szCs w:val="18"/>
              </w:rPr>
            </w:pPr>
            <w:r w:rsidRPr="00C350B9">
              <w:rPr>
                <w:sz w:val="18"/>
                <w:szCs w:val="18"/>
              </w:rPr>
              <w:t>1951</w:t>
            </w:r>
          </w:p>
        </w:tc>
      </w:tr>
      <w:tr w:rsidR="00F020A6" w:rsidRPr="00C350B9" w14:paraId="570A015B" w14:textId="77777777" w:rsidTr="004C15F6">
        <w:tc>
          <w:tcPr>
            <w:tcW w:w="5524" w:type="dxa"/>
            <w:tcBorders>
              <w:top w:val="nil"/>
              <w:left w:val="single" w:sz="4" w:space="0" w:color="auto"/>
              <w:bottom w:val="single" w:sz="4" w:space="0" w:color="auto"/>
              <w:right w:val="single" w:sz="4" w:space="0" w:color="auto"/>
            </w:tcBorders>
            <w:shd w:val="clear" w:color="auto" w:fill="auto"/>
            <w:vAlign w:val="center"/>
            <w:hideMark/>
          </w:tcPr>
          <w:p w14:paraId="4C7847BA" w14:textId="77777777" w:rsidR="00F020A6" w:rsidRPr="00C350B9" w:rsidRDefault="00F020A6" w:rsidP="004C15F6">
            <w:pPr>
              <w:jc w:val="both"/>
              <w:rPr>
                <w:sz w:val="18"/>
                <w:szCs w:val="18"/>
              </w:rPr>
            </w:pPr>
            <w:r w:rsidRPr="00C350B9">
              <w:rPr>
                <w:sz w:val="18"/>
                <w:szCs w:val="18"/>
              </w:rPr>
              <w:t>Ломовское сельское поселение</w:t>
            </w:r>
          </w:p>
        </w:tc>
        <w:tc>
          <w:tcPr>
            <w:tcW w:w="3880" w:type="dxa"/>
            <w:tcBorders>
              <w:top w:val="nil"/>
              <w:left w:val="nil"/>
              <w:bottom w:val="single" w:sz="4" w:space="0" w:color="auto"/>
              <w:right w:val="single" w:sz="4" w:space="0" w:color="auto"/>
            </w:tcBorders>
            <w:shd w:val="clear" w:color="auto" w:fill="auto"/>
            <w:vAlign w:val="center"/>
            <w:hideMark/>
          </w:tcPr>
          <w:p w14:paraId="3D649738" w14:textId="77777777" w:rsidR="00F020A6" w:rsidRPr="00C350B9" w:rsidRDefault="00F020A6" w:rsidP="004C15F6">
            <w:pPr>
              <w:jc w:val="both"/>
              <w:rPr>
                <w:sz w:val="18"/>
                <w:szCs w:val="18"/>
              </w:rPr>
            </w:pPr>
            <w:r w:rsidRPr="00C350B9">
              <w:rPr>
                <w:sz w:val="18"/>
                <w:szCs w:val="18"/>
              </w:rPr>
              <w:t>1818</w:t>
            </w:r>
          </w:p>
        </w:tc>
      </w:tr>
      <w:tr w:rsidR="00F020A6" w:rsidRPr="00C350B9" w14:paraId="49FDD10A" w14:textId="77777777" w:rsidTr="004C15F6">
        <w:tc>
          <w:tcPr>
            <w:tcW w:w="5524" w:type="dxa"/>
            <w:tcBorders>
              <w:top w:val="nil"/>
              <w:left w:val="single" w:sz="4" w:space="0" w:color="auto"/>
              <w:bottom w:val="single" w:sz="4" w:space="0" w:color="auto"/>
              <w:right w:val="single" w:sz="4" w:space="0" w:color="auto"/>
            </w:tcBorders>
            <w:shd w:val="clear" w:color="auto" w:fill="auto"/>
            <w:vAlign w:val="center"/>
            <w:hideMark/>
          </w:tcPr>
          <w:p w14:paraId="35E2DADF" w14:textId="77777777" w:rsidR="00F020A6" w:rsidRPr="00C350B9" w:rsidRDefault="00F020A6" w:rsidP="004C15F6">
            <w:pPr>
              <w:jc w:val="both"/>
              <w:rPr>
                <w:sz w:val="18"/>
                <w:szCs w:val="18"/>
              </w:rPr>
            </w:pPr>
            <w:r w:rsidRPr="00C350B9">
              <w:rPr>
                <w:sz w:val="18"/>
                <w:szCs w:val="18"/>
              </w:rPr>
              <w:t>Павловское сельское поселение</w:t>
            </w:r>
          </w:p>
        </w:tc>
        <w:tc>
          <w:tcPr>
            <w:tcW w:w="3880" w:type="dxa"/>
            <w:tcBorders>
              <w:top w:val="nil"/>
              <w:left w:val="nil"/>
              <w:bottom w:val="single" w:sz="4" w:space="0" w:color="auto"/>
              <w:right w:val="single" w:sz="4" w:space="0" w:color="auto"/>
            </w:tcBorders>
            <w:shd w:val="clear" w:color="auto" w:fill="auto"/>
            <w:vAlign w:val="center"/>
            <w:hideMark/>
          </w:tcPr>
          <w:p w14:paraId="5AF37C8B" w14:textId="77777777" w:rsidR="00F020A6" w:rsidRPr="00C350B9" w:rsidRDefault="00F020A6" w:rsidP="004C15F6">
            <w:pPr>
              <w:jc w:val="both"/>
              <w:rPr>
                <w:sz w:val="18"/>
                <w:szCs w:val="18"/>
              </w:rPr>
            </w:pPr>
            <w:r w:rsidRPr="00C350B9">
              <w:rPr>
                <w:sz w:val="18"/>
                <w:szCs w:val="18"/>
              </w:rPr>
              <w:t>1456</w:t>
            </w:r>
          </w:p>
        </w:tc>
      </w:tr>
      <w:tr w:rsidR="00F020A6" w:rsidRPr="00C350B9" w14:paraId="05E9FCB9" w14:textId="77777777" w:rsidTr="004C15F6">
        <w:tc>
          <w:tcPr>
            <w:tcW w:w="5524" w:type="dxa"/>
            <w:tcBorders>
              <w:top w:val="nil"/>
              <w:left w:val="single" w:sz="4" w:space="0" w:color="auto"/>
              <w:bottom w:val="single" w:sz="4" w:space="0" w:color="auto"/>
              <w:right w:val="single" w:sz="4" w:space="0" w:color="auto"/>
            </w:tcBorders>
            <w:shd w:val="clear" w:color="auto" w:fill="auto"/>
            <w:vAlign w:val="center"/>
            <w:hideMark/>
          </w:tcPr>
          <w:p w14:paraId="29493FBB" w14:textId="77777777" w:rsidR="00F020A6" w:rsidRPr="00C350B9" w:rsidRDefault="00F020A6" w:rsidP="004C15F6">
            <w:pPr>
              <w:jc w:val="both"/>
              <w:rPr>
                <w:sz w:val="18"/>
                <w:szCs w:val="18"/>
              </w:rPr>
            </w:pPr>
            <w:r w:rsidRPr="00C350B9">
              <w:rPr>
                <w:sz w:val="18"/>
                <w:szCs w:val="18"/>
              </w:rPr>
              <w:t>Русскогвоздевское сельское поселение</w:t>
            </w:r>
          </w:p>
        </w:tc>
        <w:tc>
          <w:tcPr>
            <w:tcW w:w="3880" w:type="dxa"/>
            <w:tcBorders>
              <w:top w:val="nil"/>
              <w:left w:val="nil"/>
              <w:bottom w:val="single" w:sz="4" w:space="0" w:color="auto"/>
              <w:right w:val="single" w:sz="4" w:space="0" w:color="auto"/>
            </w:tcBorders>
            <w:shd w:val="clear" w:color="auto" w:fill="auto"/>
            <w:vAlign w:val="center"/>
            <w:hideMark/>
          </w:tcPr>
          <w:p w14:paraId="7A1EAD44" w14:textId="77777777" w:rsidR="00F020A6" w:rsidRPr="00C350B9" w:rsidRDefault="00F020A6" w:rsidP="004C15F6">
            <w:pPr>
              <w:jc w:val="both"/>
              <w:rPr>
                <w:sz w:val="18"/>
                <w:szCs w:val="18"/>
              </w:rPr>
            </w:pPr>
            <w:r w:rsidRPr="00C350B9">
              <w:rPr>
                <w:sz w:val="18"/>
                <w:szCs w:val="18"/>
              </w:rPr>
              <w:t>658</w:t>
            </w:r>
          </w:p>
        </w:tc>
      </w:tr>
      <w:tr w:rsidR="00F020A6" w:rsidRPr="00C350B9" w14:paraId="7F83F37B" w14:textId="77777777" w:rsidTr="004C15F6">
        <w:tc>
          <w:tcPr>
            <w:tcW w:w="5524" w:type="dxa"/>
            <w:tcBorders>
              <w:top w:val="nil"/>
              <w:left w:val="single" w:sz="4" w:space="0" w:color="auto"/>
              <w:bottom w:val="single" w:sz="4" w:space="0" w:color="auto"/>
              <w:right w:val="single" w:sz="4" w:space="0" w:color="auto"/>
            </w:tcBorders>
            <w:shd w:val="clear" w:color="auto" w:fill="auto"/>
            <w:vAlign w:val="center"/>
            <w:hideMark/>
          </w:tcPr>
          <w:p w14:paraId="7C90F1C9" w14:textId="77777777" w:rsidR="00F020A6" w:rsidRPr="00C350B9" w:rsidRDefault="00F020A6" w:rsidP="004C15F6">
            <w:pPr>
              <w:jc w:val="both"/>
              <w:rPr>
                <w:sz w:val="18"/>
                <w:szCs w:val="18"/>
              </w:rPr>
            </w:pPr>
            <w:r w:rsidRPr="00C350B9">
              <w:rPr>
                <w:sz w:val="18"/>
                <w:szCs w:val="18"/>
              </w:rPr>
              <w:t>Скляевское сельское поселение</w:t>
            </w:r>
          </w:p>
        </w:tc>
        <w:tc>
          <w:tcPr>
            <w:tcW w:w="3880" w:type="dxa"/>
            <w:tcBorders>
              <w:top w:val="nil"/>
              <w:left w:val="nil"/>
              <w:bottom w:val="single" w:sz="4" w:space="0" w:color="auto"/>
              <w:right w:val="single" w:sz="4" w:space="0" w:color="auto"/>
            </w:tcBorders>
            <w:shd w:val="clear" w:color="auto" w:fill="auto"/>
            <w:vAlign w:val="center"/>
            <w:hideMark/>
          </w:tcPr>
          <w:p w14:paraId="5F98AF24" w14:textId="77777777" w:rsidR="00F020A6" w:rsidRPr="00C350B9" w:rsidRDefault="00F020A6" w:rsidP="004C15F6">
            <w:pPr>
              <w:jc w:val="both"/>
              <w:rPr>
                <w:sz w:val="18"/>
                <w:szCs w:val="18"/>
              </w:rPr>
            </w:pPr>
            <w:r w:rsidRPr="00C350B9">
              <w:rPr>
                <w:sz w:val="18"/>
                <w:szCs w:val="18"/>
              </w:rPr>
              <w:t>404</w:t>
            </w:r>
          </w:p>
        </w:tc>
      </w:tr>
      <w:tr w:rsidR="00F020A6" w:rsidRPr="00C350B9" w14:paraId="1E0307C6" w14:textId="77777777" w:rsidTr="004C15F6">
        <w:tc>
          <w:tcPr>
            <w:tcW w:w="5524" w:type="dxa"/>
            <w:tcBorders>
              <w:top w:val="nil"/>
              <w:left w:val="single" w:sz="4" w:space="0" w:color="auto"/>
              <w:bottom w:val="single" w:sz="4" w:space="0" w:color="auto"/>
              <w:right w:val="single" w:sz="4" w:space="0" w:color="auto"/>
            </w:tcBorders>
            <w:shd w:val="clear" w:color="auto" w:fill="auto"/>
            <w:vAlign w:val="center"/>
            <w:hideMark/>
          </w:tcPr>
          <w:p w14:paraId="0420BC1C" w14:textId="77777777" w:rsidR="00F020A6" w:rsidRPr="00C350B9" w:rsidRDefault="00F020A6" w:rsidP="004C15F6">
            <w:pPr>
              <w:jc w:val="both"/>
              <w:rPr>
                <w:sz w:val="18"/>
                <w:szCs w:val="18"/>
              </w:rPr>
            </w:pPr>
            <w:r w:rsidRPr="00C350B9">
              <w:rPr>
                <w:sz w:val="18"/>
                <w:szCs w:val="18"/>
              </w:rPr>
              <w:t>Сомовское сельское поселение</w:t>
            </w:r>
          </w:p>
        </w:tc>
        <w:tc>
          <w:tcPr>
            <w:tcW w:w="3880" w:type="dxa"/>
            <w:tcBorders>
              <w:top w:val="nil"/>
              <w:left w:val="nil"/>
              <w:bottom w:val="single" w:sz="4" w:space="0" w:color="auto"/>
              <w:right w:val="single" w:sz="4" w:space="0" w:color="auto"/>
            </w:tcBorders>
            <w:shd w:val="clear" w:color="auto" w:fill="auto"/>
            <w:vAlign w:val="center"/>
            <w:hideMark/>
          </w:tcPr>
          <w:p w14:paraId="76DD2C8D" w14:textId="77777777" w:rsidR="00F020A6" w:rsidRPr="00C350B9" w:rsidRDefault="00F020A6" w:rsidP="004C15F6">
            <w:pPr>
              <w:jc w:val="both"/>
              <w:rPr>
                <w:sz w:val="18"/>
                <w:szCs w:val="18"/>
              </w:rPr>
            </w:pPr>
            <w:r w:rsidRPr="00C350B9">
              <w:rPr>
                <w:sz w:val="18"/>
                <w:szCs w:val="18"/>
              </w:rPr>
              <w:t>2003</w:t>
            </w:r>
          </w:p>
        </w:tc>
      </w:tr>
      <w:tr w:rsidR="00F020A6" w:rsidRPr="00C350B9" w14:paraId="5B77400F" w14:textId="77777777" w:rsidTr="004C15F6">
        <w:tc>
          <w:tcPr>
            <w:tcW w:w="5524" w:type="dxa"/>
            <w:tcBorders>
              <w:top w:val="nil"/>
              <w:left w:val="single" w:sz="4" w:space="0" w:color="auto"/>
              <w:bottom w:val="single" w:sz="4" w:space="0" w:color="auto"/>
              <w:right w:val="single" w:sz="4" w:space="0" w:color="auto"/>
            </w:tcBorders>
            <w:shd w:val="clear" w:color="auto" w:fill="auto"/>
            <w:vAlign w:val="center"/>
            <w:hideMark/>
          </w:tcPr>
          <w:p w14:paraId="754DF5CB" w14:textId="77777777" w:rsidR="00F020A6" w:rsidRPr="00C350B9" w:rsidRDefault="00F020A6" w:rsidP="004C15F6">
            <w:pPr>
              <w:jc w:val="both"/>
              <w:rPr>
                <w:sz w:val="18"/>
                <w:szCs w:val="18"/>
              </w:rPr>
            </w:pPr>
            <w:r w:rsidRPr="00C350B9">
              <w:rPr>
                <w:sz w:val="18"/>
                <w:szCs w:val="18"/>
              </w:rPr>
              <w:t>Ступинское сельское поселение</w:t>
            </w:r>
          </w:p>
        </w:tc>
        <w:tc>
          <w:tcPr>
            <w:tcW w:w="3880" w:type="dxa"/>
            <w:tcBorders>
              <w:top w:val="nil"/>
              <w:left w:val="nil"/>
              <w:bottom w:val="single" w:sz="4" w:space="0" w:color="auto"/>
              <w:right w:val="single" w:sz="4" w:space="0" w:color="auto"/>
            </w:tcBorders>
            <w:shd w:val="clear" w:color="auto" w:fill="auto"/>
            <w:vAlign w:val="center"/>
            <w:hideMark/>
          </w:tcPr>
          <w:p w14:paraId="4ADB55CC" w14:textId="77777777" w:rsidR="00F020A6" w:rsidRPr="00C350B9" w:rsidRDefault="00F020A6" w:rsidP="004C15F6">
            <w:pPr>
              <w:jc w:val="both"/>
              <w:rPr>
                <w:sz w:val="18"/>
                <w:szCs w:val="18"/>
              </w:rPr>
            </w:pPr>
            <w:r w:rsidRPr="00C350B9">
              <w:rPr>
                <w:sz w:val="18"/>
                <w:szCs w:val="18"/>
              </w:rPr>
              <w:t>90</w:t>
            </w:r>
          </w:p>
        </w:tc>
      </w:tr>
      <w:tr w:rsidR="00F020A6" w:rsidRPr="00C350B9" w14:paraId="6CA2B178" w14:textId="77777777" w:rsidTr="004C15F6">
        <w:tc>
          <w:tcPr>
            <w:tcW w:w="5524" w:type="dxa"/>
            <w:tcBorders>
              <w:top w:val="nil"/>
              <w:left w:val="single" w:sz="4" w:space="0" w:color="auto"/>
              <w:bottom w:val="single" w:sz="4" w:space="0" w:color="auto"/>
              <w:right w:val="single" w:sz="4" w:space="0" w:color="auto"/>
            </w:tcBorders>
            <w:shd w:val="clear" w:color="auto" w:fill="auto"/>
            <w:vAlign w:val="center"/>
            <w:hideMark/>
          </w:tcPr>
          <w:p w14:paraId="08E16E32" w14:textId="77777777" w:rsidR="00F020A6" w:rsidRPr="00C350B9" w:rsidRDefault="00F020A6" w:rsidP="004C15F6">
            <w:pPr>
              <w:jc w:val="both"/>
              <w:rPr>
                <w:sz w:val="18"/>
                <w:szCs w:val="18"/>
              </w:rPr>
            </w:pPr>
            <w:r w:rsidRPr="00C350B9">
              <w:rPr>
                <w:sz w:val="18"/>
                <w:szCs w:val="18"/>
              </w:rPr>
              <w:t>Чистополянское сельское поселение</w:t>
            </w:r>
          </w:p>
        </w:tc>
        <w:tc>
          <w:tcPr>
            <w:tcW w:w="3880" w:type="dxa"/>
            <w:tcBorders>
              <w:top w:val="nil"/>
              <w:left w:val="nil"/>
              <w:bottom w:val="single" w:sz="4" w:space="0" w:color="auto"/>
              <w:right w:val="single" w:sz="4" w:space="0" w:color="auto"/>
            </w:tcBorders>
            <w:shd w:val="clear" w:color="auto" w:fill="auto"/>
            <w:vAlign w:val="center"/>
            <w:hideMark/>
          </w:tcPr>
          <w:p w14:paraId="4B4D3979" w14:textId="77777777" w:rsidR="00F020A6" w:rsidRPr="00C350B9" w:rsidRDefault="00F020A6" w:rsidP="004C15F6">
            <w:pPr>
              <w:jc w:val="both"/>
              <w:rPr>
                <w:sz w:val="18"/>
                <w:szCs w:val="18"/>
              </w:rPr>
            </w:pPr>
            <w:r w:rsidRPr="00C350B9">
              <w:rPr>
                <w:sz w:val="18"/>
                <w:szCs w:val="18"/>
              </w:rPr>
              <w:t>1928</w:t>
            </w:r>
          </w:p>
        </w:tc>
      </w:tr>
      <w:tr w:rsidR="00F020A6" w:rsidRPr="00C350B9" w14:paraId="754FC147" w14:textId="77777777" w:rsidTr="004C15F6">
        <w:tc>
          <w:tcPr>
            <w:tcW w:w="5524" w:type="dxa"/>
            <w:tcBorders>
              <w:top w:val="nil"/>
              <w:left w:val="single" w:sz="4" w:space="0" w:color="auto"/>
              <w:bottom w:val="single" w:sz="4" w:space="0" w:color="auto"/>
              <w:right w:val="single" w:sz="4" w:space="0" w:color="auto"/>
            </w:tcBorders>
            <w:shd w:val="clear" w:color="auto" w:fill="auto"/>
            <w:vAlign w:val="center"/>
            <w:hideMark/>
          </w:tcPr>
          <w:p w14:paraId="387F329E" w14:textId="77777777" w:rsidR="00F020A6" w:rsidRPr="00C350B9" w:rsidRDefault="00F020A6" w:rsidP="004C15F6">
            <w:pPr>
              <w:jc w:val="both"/>
              <w:rPr>
                <w:sz w:val="18"/>
                <w:szCs w:val="18"/>
              </w:rPr>
            </w:pPr>
            <w:r w:rsidRPr="00C350B9">
              <w:rPr>
                <w:sz w:val="18"/>
                <w:szCs w:val="18"/>
              </w:rPr>
              <w:t>Рамонское городское поселение</w:t>
            </w:r>
          </w:p>
        </w:tc>
        <w:tc>
          <w:tcPr>
            <w:tcW w:w="3880" w:type="dxa"/>
            <w:tcBorders>
              <w:top w:val="nil"/>
              <w:left w:val="nil"/>
              <w:bottom w:val="single" w:sz="4" w:space="0" w:color="auto"/>
              <w:right w:val="single" w:sz="4" w:space="0" w:color="auto"/>
            </w:tcBorders>
            <w:shd w:val="clear" w:color="auto" w:fill="auto"/>
            <w:vAlign w:val="center"/>
            <w:hideMark/>
          </w:tcPr>
          <w:p w14:paraId="02C5B224" w14:textId="77777777" w:rsidR="00F020A6" w:rsidRPr="00C350B9" w:rsidRDefault="00F020A6" w:rsidP="004C15F6">
            <w:pPr>
              <w:jc w:val="both"/>
              <w:rPr>
                <w:sz w:val="18"/>
                <w:szCs w:val="18"/>
              </w:rPr>
            </w:pPr>
            <w:r w:rsidRPr="00C350B9">
              <w:rPr>
                <w:sz w:val="18"/>
                <w:szCs w:val="18"/>
              </w:rPr>
              <w:t>21908</w:t>
            </w:r>
          </w:p>
        </w:tc>
      </w:tr>
      <w:tr w:rsidR="00F020A6" w:rsidRPr="00C350B9" w14:paraId="3F261D39" w14:textId="77777777" w:rsidTr="004C15F6">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0FB6B576" w14:textId="77777777" w:rsidR="00F020A6" w:rsidRPr="00C350B9" w:rsidRDefault="00F020A6" w:rsidP="004C15F6">
            <w:pPr>
              <w:jc w:val="both"/>
              <w:rPr>
                <w:sz w:val="18"/>
                <w:szCs w:val="18"/>
              </w:rPr>
            </w:pPr>
            <w:r w:rsidRPr="00C350B9">
              <w:rPr>
                <w:sz w:val="18"/>
                <w:szCs w:val="18"/>
              </w:rPr>
              <w:t>ИТОГО</w:t>
            </w:r>
          </w:p>
        </w:tc>
        <w:tc>
          <w:tcPr>
            <w:tcW w:w="3880" w:type="dxa"/>
            <w:tcBorders>
              <w:top w:val="nil"/>
              <w:left w:val="nil"/>
              <w:bottom w:val="single" w:sz="4" w:space="0" w:color="auto"/>
              <w:right w:val="single" w:sz="4" w:space="0" w:color="auto"/>
            </w:tcBorders>
            <w:shd w:val="clear" w:color="auto" w:fill="auto"/>
            <w:noWrap/>
            <w:vAlign w:val="center"/>
            <w:hideMark/>
          </w:tcPr>
          <w:p w14:paraId="6F5C333A" w14:textId="77777777" w:rsidR="00F020A6" w:rsidRPr="00C350B9" w:rsidRDefault="00F020A6" w:rsidP="004C15F6">
            <w:pPr>
              <w:jc w:val="both"/>
              <w:rPr>
                <w:sz w:val="18"/>
                <w:szCs w:val="18"/>
              </w:rPr>
            </w:pPr>
            <w:r w:rsidRPr="00C350B9">
              <w:rPr>
                <w:sz w:val="18"/>
                <w:szCs w:val="18"/>
              </w:rPr>
              <w:t>36000</w:t>
            </w:r>
          </w:p>
        </w:tc>
      </w:tr>
    </w:tbl>
    <w:p w14:paraId="343BF5F0" w14:textId="77777777" w:rsidR="00F020A6" w:rsidRPr="00C350B9" w:rsidRDefault="00F020A6" w:rsidP="00F020A6">
      <w:pPr>
        <w:jc w:val="both"/>
        <w:rPr>
          <w:sz w:val="18"/>
          <w:szCs w:val="18"/>
        </w:rPr>
      </w:pPr>
    </w:p>
    <w:p w14:paraId="7B56D70B" w14:textId="77777777" w:rsidR="00F020A6" w:rsidRPr="00C350B9" w:rsidRDefault="00F020A6" w:rsidP="00F020A6">
      <w:pPr>
        <w:jc w:val="both"/>
        <w:rPr>
          <w:sz w:val="18"/>
          <w:szCs w:val="18"/>
        </w:rPr>
      </w:pPr>
      <w:r w:rsidRPr="00C350B9">
        <w:rPr>
          <w:sz w:val="18"/>
          <w:szCs w:val="18"/>
        </w:rPr>
        <w:t>таблица 3</w:t>
      </w:r>
    </w:p>
    <w:p w14:paraId="4D84BF8D" w14:textId="77777777" w:rsidR="00F020A6" w:rsidRPr="00C350B9" w:rsidRDefault="00F020A6" w:rsidP="00F020A6">
      <w:pPr>
        <w:jc w:val="both"/>
        <w:rPr>
          <w:sz w:val="18"/>
          <w:szCs w:val="18"/>
        </w:rPr>
      </w:pPr>
    </w:p>
    <w:p w14:paraId="78B5561E" w14:textId="77777777" w:rsidR="00F020A6" w:rsidRPr="00720349" w:rsidRDefault="00F020A6" w:rsidP="00F020A6">
      <w:pPr>
        <w:jc w:val="center"/>
        <w:rPr>
          <w:b/>
          <w:bCs/>
          <w:i/>
          <w:iCs/>
          <w:sz w:val="18"/>
          <w:szCs w:val="18"/>
        </w:rPr>
      </w:pPr>
      <w:r w:rsidRPr="00720349">
        <w:rPr>
          <w:b/>
          <w:bCs/>
          <w:i/>
          <w:iCs/>
          <w:sz w:val="18"/>
          <w:szCs w:val="18"/>
        </w:rPr>
        <w:t>Распределение иных межбюджетных трансфертов на поддержку мер по обеспечению сбалансированности бюджетов поселений из бюджета Рамонского муниципального района Воронежской области за 2024 год</w:t>
      </w:r>
    </w:p>
    <w:tbl>
      <w:tblPr>
        <w:tblW w:w="9752" w:type="dxa"/>
        <w:tblLayout w:type="fixed"/>
        <w:tblCellMar>
          <w:left w:w="57" w:type="dxa"/>
          <w:right w:w="57" w:type="dxa"/>
        </w:tblCellMar>
        <w:tblLook w:val="04A0" w:firstRow="1" w:lastRow="0" w:firstColumn="1" w:lastColumn="0" w:noHBand="0" w:noVBand="1"/>
      </w:tblPr>
      <w:tblGrid>
        <w:gridCol w:w="5802"/>
        <w:gridCol w:w="3950"/>
      </w:tblGrid>
      <w:tr w:rsidR="00F020A6" w:rsidRPr="00C350B9" w14:paraId="30A55CA6" w14:textId="77777777" w:rsidTr="00997759">
        <w:tc>
          <w:tcPr>
            <w:tcW w:w="58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755F06" w14:textId="77777777" w:rsidR="00F020A6" w:rsidRPr="00C350B9" w:rsidRDefault="00F020A6" w:rsidP="004C15F6">
            <w:pPr>
              <w:jc w:val="center"/>
              <w:rPr>
                <w:sz w:val="18"/>
                <w:szCs w:val="18"/>
              </w:rPr>
            </w:pPr>
            <w:r w:rsidRPr="00C350B9">
              <w:rPr>
                <w:sz w:val="18"/>
                <w:szCs w:val="18"/>
              </w:rPr>
              <w:t>Поселения</w:t>
            </w:r>
          </w:p>
        </w:tc>
        <w:tc>
          <w:tcPr>
            <w:tcW w:w="3950" w:type="dxa"/>
            <w:tcBorders>
              <w:top w:val="single" w:sz="4" w:space="0" w:color="auto"/>
              <w:left w:val="nil"/>
              <w:bottom w:val="single" w:sz="4" w:space="0" w:color="auto"/>
              <w:right w:val="single" w:sz="4" w:space="0" w:color="auto"/>
            </w:tcBorders>
            <w:shd w:val="clear" w:color="auto" w:fill="auto"/>
            <w:vAlign w:val="center"/>
            <w:hideMark/>
          </w:tcPr>
          <w:p w14:paraId="4CCB5C6B" w14:textId="77777777" w:rsidR="00F020A6" w:rsidRPr="00C350B9" w:rsidRDefault="00F020A6" w:rsidP="004C15F6">
            <w:pPr>
              <w:jc w:val="center"/>
              <w:rPr>
                <w:sz w:val="18"/>
                <w:szCs w:val="18"/>
              </w:rPr>
            </w:pPr>
            <w:r w:rsidRPr="00C350B9">
              <w:rPr>
                <w:sz w:val="18"/>
                <w:szCs w:val="18"/>
              </w:rPr>
              <w:t>Сумма, тыс. рублей</w:t>
            </w:r>
          </w:p>
        </w:tc>
      </w:tr>
      <w:tr w:rsidR="00F020A6" w:rsidRPr="00C350B9" w14:paraId="3C5A3ADF" w14:textId="77777777" w:rsidTr="00997759">
        <w:tc>
          <w:tcPr>
            <w:tcW w:w="5802" w:type="dxa"/>
            <w:vMerge/>
            <w:tcBorders>
              <w:top w:val="single" w:sz="4" w:space="0" w:color="auto"/>
              <w:left w:val="single" w:sz="4" w:space="0" w:color="auto"/>
              <w:bottom w:val="single" w:sz="4" w:space="0" w:color="000000"/>
              <w:right w:val="single" w:sz="4" w:space="0" w:color="auto"/>
            </w:tcBorders>
            <w:vAlign w:val="center"/>
            <w:hideMark/>
          </w:tcPr>
          <w:p w14:paraId="52E015BC" w14:textId="77777777" w:rsidR="00F020A6" w:rsidRPr="00C350B9" w:rsidRDefault="00F020A6" w:rsidP="004C15F6">
            <w:pPr>
              <w:jc w:val="center"/>
              <w:rPr>
                <w:sz w:val="18"/>
                <w:szCs w:val="18"/>
              </w:rPr>
            </w:pPr>
          </w:p>
        </w:tc>
        <w:tc>
          <w:tcPr>
            <w:tcW w:w="3950" w:type="dxa"/>
            <w:tcBorders>
              <w:top w:val="nil"/>
              <w:left w:val="nil"/>
              <w:bottom w:val="single" w:sz="4" w:space="0" w:color="auto"/>
              <w:right w:val="single" w:sz="4" w:space="0" w:color="auto"/>
            </w:tcBorders>
            <w:shd w:val="clear" w:color="auto" w:fill="auto"/>
            <w:vAlign w:val="center"/>
            <w:hideMark/>
          </w:tcPr>
          <w:p w14:paraId="79AEA76F" w14:textId="77777777" w:rsidR="00F020A6" w:rsidRPr="00C350B9" w:rsidRDefault="00F020A6" w:rsidP="004C15F6">
            <w:pPr>
              <w:jc w:val="center"/>
              <w:rPr>
                <w:sz w:val="18"/>
                <w:szCs w:val="18"/>
              </w:rPr>
            </w:pPr>
            <w:r w:rsidRPr="00C350B9">
              <w:rPr>
                <w:sz w:val="18"/>
                <w:szCs w:val="18"/>
              </w:rPr>
              <w:t>2024</w:t>
            </w:r>
          </w:p>
        </w:tc>
      </w:tr>
      <w:tr w:rsidR="00F020A6" w:rsidRPr="00C350B9" w14:paraId="721A08AD" w14:textId="77777777" w:rsidTr="00997759">
        <w:tc>
          <w:tcPr>
            <w:tcW w:w="5802" w:type="dxa"/>
            <w:tcBorders>
              <w:top w:val="nil"/>
              <w:left w:val="single" w:sz="4" w:space="0" w:color="auto"/>
              <w:bottom w:val="single" w:sz="4" w:space="0" w:color="auto"/>
              <w:right w:val="single" w:sz="4" w:space="0" w:color="auto"/>
            </w:tcBorders>
            <w:shd w:val="clear" w:color="auto" w:fill="auto"/>
            <w:vAlign w:val="center"/>
            <w:hideMark/>
          </w:tcPr>
          <w:p w14:paraId="6C914610" w14:textId="77777777" w:rsidR="00F020A6" w:rsidRPr="00C350B9" w:rsidRDefault="00F020A6" w:rsidP="004C15F6">
            <w:pPr>
              <w:jc w:val="both"/>
              <w:rPr>
                <w:sz w:val="18"/>
                <w:szCs w:val="18"/>
              </w:rPr>
            </w:pPr>
            <w:r w:rsidRPr="00C350B9">
              <w:rPr>
                <w:sz w:val="18"/>
                <w:szCs w:val="18"/>
              </w:rPr>
              <w:t>Айдаровское сельское поселение</w:t>
            </w:r>
          </w:p>
        </w:tc>
        <w:tc>
          <w:tcPr>
            <w:tcW w:w="3950" w:type="dxa"/>
            <w:tcBorders>
              <w:top w:val="nil"/>
              <w:left w:val="nil"/>
              <w:bottom w:val="single" w:sz="4" w:space="0" w:color="auto"/>
              <w:right w:val="single" w:sz="4" w:space="0" w:color="auto"/>
            </w:tcBorders>
            <w:shd w:val="clear" w:color="auto" w:fill="auto"/>
            <w:vAlign w:val="center"/>
            <w:hideMark/>
          </w:tcPr>
          <w:p w14:paraId="1C39D7D7" w14:textId="77777777" w:rsidR="00F020A6" w:rsidRPr="00C350B9" w:rsidRDefault="00F020A6" w:rsidP="004C15F6">
            <w:pPr>
              <w:jc w:val="both"/>
              <w:rPr>
                <w:sz w:val="18"/>
                <w:szCs w:val="18"/>
              </w:rPr>
            </w:pPr>
            <w:r w:rsidRPr="00C350B9">
              <w:rPr>
                <w:sz w:val="18"/>
                <w:szCs w:val="18"/>
              </w:rPr>
              <w:t>0,0</w:t>
            </w:r>
          </w:p>
        </w:tc>
      </w:tr>
      <w:tr w:rsidR="00F020A6" w:rsidRPr="00C350B9" w14:paraId="2B014A01" w14:textId="77777777" w:rsidTr="00997759">
        <w:tc>
          <w:tcPr>
            <w:tcW w:w="5802" w:type="dxa"/>
            <w:tcBorders>
              <w:top w:val="nil"/>
              <w:left w:val="single" w:sz="4" w:space="0" w:color="auto"/>
              <w:bottom w:val="single" w:sz="4" w:space="0" w:color="auto"/>
              <w:right w:val="single" w:sz="4" w:space="0" w:color="auto"/>
            </w:tcBorders>
            <w:shd w:val="clear" w:color="auto" w:fill="auto"/>
            <w:vAlign w:val="center"/>
            <w:hideMark/>
          </w:tcPr>
          <w:p w14:paraId="6BCBD02D" w14:textId="77777777" w:rsidR="00F020A6" w:rsidRPr="00C350B9" w:rsidRDefault="00F020A6" w:rsidP="004C15F6">
            <w:pPr>
              <w:jc w:val="both"/>
              <w:rPr>
                <w:sz w:val="18"/>
                <w:szCs w:val="18"/>
              </w:rPr>
            </w:pPr>
            <w:r w:rsidRPr="00C350B9">
              <w:rPr>
                <w:sz w:val="18"/>
                <w:szCs w:val="18"/>
              </w:rPr>
              <w:t>Березовское сельское поселение</w:t>
            </w:r>
          </w:p>
        </w:tc>
        <w:tc>
          <w:tcPr>
            <w:tcW w:w="3950" w:type="dxa"/>
            <w:tcBorders>
              <w:top w:val="nil"/>
              <w:left w:val="nil"/>
              <w:bottom w:val="single" w:sz="4" w:space="0" w:color="auto"/>
              <w:right w:val="single" w:sz="4" w:space="0" w:color="auto"/>
            </w:tcBorders>
            <w:shd w:val="clear" w:color="auto" w:fill="auto"/>
            <w:vAlign w:val="center"/>
            <w:hideMark/>
          </w:tcPr>
          <w:p w14:paraId="04FE4DF4" w14:textId="77777777" w:rsidR="00F020A6" w:rsidRPr="00C350B9" w:rsidRDefault="00F020A6" w:rsidP="004C15F6">
            <w:pPr>
              <w:jc w:val="both"/>
              <w:rPr>
                <w:sz w:val="18"/>
                <w:szCs w:val="18"/>
              </w:rPr>
            </w:pPr>
            <w:r w:rsidRPr="00C350B9">
              <w:rPr>
                <w:sz w:val="18"/>
                <w:szCs w:val="18"/>
              </w:rPr>
              <w:t>4 749,6</w:t>
            </w:r>
          </w:p>
        </w:tc>
      </w:tr>
      <w:tr w:rsidR="00F020A6" w:rsidRPr="00C350B9" w14:paraId="23F2C024" w14:textId="77777777" w:rsidTr="00997759">
        <w:tc>
          <w:tcPr>
            <w:tcW w:w="5802" w:type="dxa"/>
            <w:tcBorders>
              <w:top w:val="nil"/>
              <w:left w:val="single" w:sz="4" w:space="0" w:color="auto"/>
              <w:bottom w:val="single" w:sz="4" w:space="0" w:color="auto"/>
              <w:right w:val="single" w:sz="4" w:space="0" w:color="auto"/>
            </w:tcBorders>
            <w:shd w:val="clear" w:color="auto" w:fill="auto"/>
            <w:vAlign w:val="center"/>
            <w:hideMark/>
          </w:tcPr>
          <w:p w14:paraId="6B80E353" w14:textId="77777777" w:rsidR="00F020A6" w:rsidRPr="00C350B9" w:rsidRDefault="00F020A6" w:rsidP="004C15F6">
            <w:pPr>
              <w:jc w:val="both"/>
              <w:rPr>
                <w:sz w:val="18"/>
                <w:szCs w:val="18"/>
              </w:rPr>
            </w:pPr>
            <w:r w:rsidRPr="00C350B9">
              <w:rPr>
                <w:sz w:val="18"/>
                <w:szCs w:val="18"/>
              </w:rPr>
              <w:t>Большеверейское сельское поселение</w:t>
            </w:r>
          </w:p>
        </w:tc>
        <w:tc>
          <w:tcPr>
            <w:tcW w:w="3950" w:type="dxa"/>
            <w:tcBorders>
              <w:top w:val="nil"/>
              <w:left w:val="nil"/>
              <w:bottom w:val="single" w:sz="4" w:space="0" w:color="auto"/>
              <w:right w:val="single" w:sz="4" w:space="0" w:color="auto"/>
            </w:tcBorders>
            <w:shd w:val="clear" w:color="auto" w:fill="auto"/>
            <w:vAlign w:val="center"/>
            <w:hideMark/>
          </w:tcPr>
          <w:p w14:paraId="4A9DD49F" w14:textId="77777777" w:rsidR="00F020A6" w:rsidRPr="00C350B9" w:rsidRDefault="00F020A6" w:rsidP="004C15F6">
            <w:pPr>
              <w:jc w:val="both"/>
              <w:rPr>
                <w:sz w:val="18"/>
                <w:szCs w:val="18"/>
              </w:rPr>
            </w:pPr>
            <w:r w:rsidRPr="00C350B9">
              <w:rPr>
                <w:sz w:val="18"/>
                <w:szCs w:val="18"/>
              </w:rPr>
              <w:t>8 953,5</w:t>
            </w:r>
          </w:p>
        </w:tc>
      </w:tr>
      <w:tr w:rsidR="00F020A6" w:rsidRPr="00C350B9" w14:paraId="3E6DCAF2" w14:textId="77777777" w:rsidTr="00997759">
        <w:tc>
          <w:tcPr>
            <w:tcW w:w="5802" w:type="dxa"/>
            <w:tcBorders>
              <w:top w:val="nil"/>
              <w:left w:val="single" w:sz="4" w:space="0" w:color="auto"/>
              <w:bottom w:val="single" w:sz="4" w:space="0" w:color="auto"/>
              <w:right w:val="single" w:sz="4" w:space="0" w:color="auto"/>
            </w:tcBorders>
            <w:shd w:val="clear" w:color="auto" w:fill="auto"/>
            <w:vAlign w:val="center"/>
            <w:hideMark/>
          </w:tcPr>
          <w:p w14:paraId="32C1D987" w14:textId="77777777" w:rsidR="00F020A6" w:rsidRPr="00C350B9" w:rsidRDefault="00F020A6" w:rsidP="004C15F6">
            <w:pPr>
              <w:jc w:val="both"/>
              <w:rPr>
                <w:sz w:val="18"/>
                <w:szCs w:val="18"/>
              </w:rPr>
            </w:pPr>
            <w:r w:rsidRPr="00C350B9">
              <w:rPr>
                <w:sz w:val="18"/>
                <w:szCs w:val="18"/>
              </w:rPr>
              <w:t>Карачунское сельское поселение</w:t>
            </w:r>
          </w:p>
        </w:tc>
        <w:tc>
          <w:tcPr>
            <w:tcW w:w="3950" w:type="dxa"/>
            <w:tcBorders>
              <w:top w:val="nil"/>
              <w:left w:val="nil"/>
              <w:bottom w:val="single" w:sz="4" w:space="0" w:color="auto"/>
              <w:right w:val="single" w:sz="4" w:space="0" w:color="auto"/>
            </w:tcBorders>
            <w:shd w:val="clear" w:color="auto" w:fill="auto"/>
            <w:vAlign w:val="center"/>
            <w:hideMark/>
          </w:tcPr>
          <w:p w14:paraId="51C2EF93" w14:textId="77777777" w:rsidR="00F020A6" w:rsidRPr="00C350B9" w:rsidRDefault="00F020A6" w:rsidP="004C15F6">
            <w:pPr>
              <w:jc w:val="both"/>
              <w:rPr>
                <w:sz w:val="18"/>
                <w:szCs w:val="18"/>
              </w:rPr>
            </w:pPr>
            <w:r w:rsidRPr="00C350B9">
              <w:rPr>
                <w:sz w:val="18"/>
                <w:szCs w:val="18"/>
              </w:rPr>
              <w:t>11 587,1</w:t>
            </w:r>
          </w:p>
        </w:tc>
      </w:tr>
      <w:tr w:rsidR="00F020A6" w:rsidRPr="00C350B9" w14:paraId="218F1E40" w14:textId="77777777" w:rsidTr="00997759">
        <w:tc>
          <w:tcPr>
            <w:tcW w:w="5802" w:type="dxa"/>
            <w:tcBorders>
              <w:top w:val="nil"/>
              <w:left w:val="single" w:sz="4" w:space="0" w:color="auto"/>
              <w:bottom w:val="single" w:sz="4" w:space="0" w:color="auto"/>
              <w:right w:val="single" w:sz="4" w:space="0" w:color="auto"/>
            </w:tcBorders>
            <w:shd w:val="clear" w:color="auto" w:fill="auto"/>
            <w:vAlign w:val="center"/>
            <w:hideMark/>
          </w:tcPr>
          <w:p w14:paraId="150F7903" w14:textId="77777777" w:rsidR="00F020A6" w:rsidRPr="00C350B9" w:rsidRDefault="00F020A6" w:rsidP="004C15F6">
            <w:pPr>
              <w:jc w:val="both"/>
              <w:rPr>
                <w:sz w:val="18"/>
                <w:szCs w:val="18"/>
              </w:rPr>
            </w:pPr>
            <w:r w:rsidRPr="00C350B9">
              <w:rPr>
                <w:sz w:val="18"/>
                <w:szCs w:val="18"/>
              </w:rPr>
              <w:t>Комсомольское сельское поселение</w:t>
            </w:r>
          </w:p>
        </w:tc>
        <w:tc>
          <w:tcPr>
            <w:tcW w:w="3950" w:type="dxa"/>
            <w:tcBorders>
              <w:top w:val="nil"/>
              <w:left w:val="nil"/>
              <w:bottom w:val="single" w:sz="4" w:space="0" w:color="auto"/>
              <w:right w:val="single" w:sz="4" w:space="0" w:color="auto"/>
            </w:tcBorders>
            <w:shd w:val="clear" w:color="auto" w:fill="auto"/>
            <w:vAlign w:val="center"/>
            <w:hideMark/>
          </w:tcPr>
          <w:p w14:paraId="0DA22C6E" w14:textId="77777777" w:rsidR="00F020A6" w:rsidRPr="00C350B9" w:rsidRDefault="00F020A6" w:rsidP="004C15F6">
            <w:pPr>
              <w:jc w:val="both"/>
              <w:rPr>
                <w:sz w:val="18"/>
                <w:szCs w:val="18"/>
              </w:rPr>
            </w:pPr>
            <w:r w:rsidRPr="00C350B9">
              <w:rPr>
                <w:sz w:val="18"/>
                <w:szCs w:val="18"/>
              </w:rPr>
              <w:t>3 825,8</w:t>
            </w:r>
          </w:p>
        </w:tc>
      </w:tr>
      <w:tr w:rsidR="00F020A6" w:rsidRPr="00C350B9" w14:paraId="20C1711A" w14:textId="77777777" w:rsidTr="00997759">
        <w:tc>
          <w:tcPr>
            <w:tcW w:w="5802" w:type="dxa"/>
            <w:tcBorders>
              <w:top w:val="nil"/>
              <w:left w:val="single" w:sz="4" w:space="0" w:color="auto"/>
              <w:bottom w:val="single" w:sz="4" w:space="0" w:color="auto"/>
              <w:right w:val="single" w:sz="4" w:space="0" w:color="auto"/>
            </w:tcBorders>
            <w:shd w:val="clear" w:color="auto" w:fill="auto"/>
            <w:vAlign w:val="center"/>
            <w:hideMark/>
          </w:tcPr>
          <w:p w14:paraId="0A885020" w14:textId="77777777" w:rsidR="00F020A6" w:rsidRPr="00C350B9" w:rsidRDefault="00F020A6" w:rsidP="004C15F6">
            <w:pPr>
              <w:jc w:val="both"/>
              <w:rPr>
                <w:sz w:val="18"/>
                <w:szCs w:val="18"/>
              </w:rPr>
            </w:pPr>
            <w:r w:rsidRPr="00C350B9">
              <w:rPr>
                <w:sz w:val="18"/>
                <w:szCs w:val="18"/>
              </w:rPr>
              <w:t>Ломовское сельское поселение</w:t>
            </w:r>
          </w:p>
        </w:tc>
        <w:tc>
          <w:tcPr>
            <w:tcW w:w="3950" w:type="dxa"/>
            <w:tcBorders>
              <w:top w:val="nil"/>
              <w:left w:val="nil"/>
              <w:bottom w:val="single" w:sz="4" w:space="0" w:color="auto"/>
              <w:right w:val="single" w:sz="4" w:space="0" w:color="auto"/>
            </w:tcBorders>
            <w:shd w:val="clear" w:color="auto" w:fill="auto"/>
            <w:vAlign w:val="center"/>
            <w:hideMark/>
          </w:tcPr>
          <w:p w14:paraId="2A768B0E" w14:textId="77777777" w:rsidR="00F020A6" w:rsidRPr="00C350B9" w:rsidRDefault="00F020A6" w:rsidP="004C15F6">
            <w:pPr>
              <w:jc w:val="both"/>
              <w:rPr>
                <w:sz w:val="18"/>
                <w:szCs w:val="18"/>
              </w:rPr>
            </w:pPr>
            <w:r w:rsidRPr="00C350B9">
              <w:rPr>
                <w:sz w:val="18"/>
                <w:szCs w:val="18"/>
              </w:rPr>
              <w:t>6 473,2</w:t>
            </w:r>
          </w:p>
        </w:tc>
      </w:tr>
      <w:tr w:rsidR="00F020A6" w:rsidRPr="00C350B9" w14:paraId="79052AFF" w14:textId="77777777" w:rsidTr="00997759">
        <w:tc>
          <w:tcPr>
            <w:tcW w:w="5802" w:type="dxa"/>
            <w:tcBorders>
              <w:top w:val="nil"/>
              <w:left w:val="single" w:sz="4" w:space="0" w:color="auto"/>
              <w:bottom w:val="single" w:sz="4" w:space="0" w:color="auto"/>
              <w:right w:val="single" w:sz="4" w:space="0" w:color="auto"/>
            </w:tcBorders>
            <w:shd w:val="clear" w:color="auto" w:fill="auto"/>
            <w:vAlign w:val="center"/>
            <w:hideMark/>
          </w:tcPr>
          <w:p w14:paraId="381CC431" w14:textId="77777777" w:rsidR="00F020A6" w:rsidRPr="00C350B9" w:rsidRDefault="00F020A6" w:rsidP="004C15F6">
            <w:pPr>
              <w:jc w:val="both"/>
              <w:rPr>
                <w:sz w:val="18"/>
                <w:szCs w:val="18"/>
              </w:rPr>
            </w:pPr>
            <w:r w:rsidRPr="00C350B9">
              <w:rPr>
                <w:sz w:val="18"/>
                <w:szCs w:val="18"/>
              </w:rPr>
              <w:t>Новоживотинновское сельское поселение</w:t>
            </w:r>
          </w:p>
        </w:tc>
        <w:tc>
          <w:tcPr>
            <w:tcW w:w="3950" w:type="dxa"/>
            <w:tcBorders>
              <w:top w:val="nil"/>
              <w:left w:val="nil"/>
              <w:bottom w:val="single" w:sz="4" w:space="0" w:color="auto"/>
              <w:right w:val="single" w:sz="4" w:space="0" w:color="auto"/>
            </w:tcBorders>
            <w:shd w:val="clear" w:color="auto" w:fill="auto"/>
            <w:vAlign w:val="center"/>
            <w:hideMark/>
          </w:tcPr>
          <w:p w14:paraId="429F6C29" w14:textId="77777777" w:rsidR="00F020A6" w:rsidRPr="00C350B9" w:rsidRDefault="00F020A6" w:rsidP="004C15F6">
            <w:pPr>
              <w:jc w:val="both"/>
              <w:rPr>
                <w:sz w:val="18"/>
                <w:szCs w:val="18"/>
              </w:rPr>
            </w:pPr>
            <w:r w:rsidRPr="00C350B9">
              <w:rPr>
                <w:sz w:val="18"/>
                <w:szCs w:val="18"/>
              </w:rPr>
              <w:t>1 690,1</w:t>
            </w:r>
          </w:p>
        </w:tc>
      </w:tr>
      <w:tr w:rsidR="00F020A6" w:rsidRPr="00C350B9" w14:paraId="4D8476B1" w14:textId="77777777" w:rsidTr="00997759">
        <w:tc>
          <w:tcPr>
            <w:tcW w:w="5802" w:type="dxa"/>
            <w:tcBorders>
              <w:top w:val="nil"/>
              <w:left w:val="single" w:sz="4" w:space="0" w:color="auto"/>
              <w:bottom w:val="single" w:sz="4" w:space="0" w:color="auto"/>
              <w:right w:val="single" w:sz="4" w:space="0" w:color="auto"/>
            </w:tcBorders>
            <w:shd w:val="clear" w:color="auto" w:fill="auto"/>
            <w:vAlign w:val="center"/>
            <w:hideMark/>
          </w:tcPr>
          <w:p w14:paraId="564F6B20" w14:textId="77777777" w:rsidR="00F020A6" w:rsidRPr="00C350B9" w:rsidRDefault="00F020A6" w:rsidP="004C15F6">
            <w:pPr>
              <w:jc w:val="both"/>
              <w:rPr>
                <w:sz w:val="18"/>
                <w:szCs w:val="18"/>
              </w:rPr>
            </w:pPr>
            <w:r w:rsidRPr="00C350B9">
              <w:rPr>
                <w:sz w:val="18"/>
                <w:szCs w:val="18"/>
              </w:rPr>
              <w:t>Павловское сельское поселение</w:t>
            </w:r>
          </w:p>
        </w:tc>
        <w:tc>
          <w:tcPr>
            <w:tcW w:w="3950" w:type="dxa"/>
            <w:tcBorders>
              <w:top w:val="nil"/>
              <w:left w:val="nil"/>
              <w:bottom w:val="single" w:sz="4" w:space="0" w:color="auto"/>
              <w:right w:val="single" w:sz="4" w:space="0" w:color="auto"/>
            </w:tcBorders>
            <w:shd w:val="clear" w:color="auto" w:fill="auto"/>
            <w:vAlign w:val="center"/>
            <w:hideMark/>
          </w:tcPr>
          <w:p w14:paraId="3FCD9972" w14:textId="77777777" w:rsidR="00F020A6" w:rsidRPr="00C350B9" w:rsidRDefault="00F020A6" w:rsidP="004C15F6">
            <w:pPr>
              <w:jc w:val="both"/>
              <w:rPr>
                <w:sz w:val="18"/>
                <w:szCs w:val="18"/>
              </w:rPr>
            </w:pPr>
            <w:r w:rsidRPr="00C350B9">
              <w:rPr>
                <w:sz w:val="18"/>
                <w:szCs w:val="18"/>
              </w:rPr>
              <w:t>2 700,0</w:t>
            </w:r>
          </w:p>
        </w:tc>
      </w:tr>
      <w:tr w:rsidR="00F020A6" w:rsidRPr="00C350B9" w14:paraId="19B4E42C" w14:textId="77777777" w:rsidTr="00997759">
        <w:tc>
          <w:tcPr>
            <w:tcW w:w="5802" w:type="dxa"/>
            <w:tcBorders>
              <w:top w:val="nil"/>
              <w:left w:val="single" w:sz="4" w:space="0" w:color="auto"/>
              <w:bottom w:val="single" w:sz="4" w:space="0" w:color="auto"/>
              <w:right w:val="single" w:sz="4" w:space="0" w:color="auto"/>
            </w:tcBorders>
            <w:shd w:val="clear" w:color="auto" w:fill="auto"/>
            <w:vAlign w:val="center"/>
            <w:hideMark/>
          </w:tcPr>
          <w:p w14:paraId="6DCA3AB1" w14:textId="77777777" w:rsidR="00F020A6" w:rsidRPr="00C350B9" w:rsidRDefault="00F020A6" w:rsidP="004C15F6">
            <w:pPr>
              <w:jc w:val="both"/>
              <w:rPr>
                <w:sz w:val="18"/>
                <w:szCs w:val="18"/>
              </w:rPr>
            </w:pPr>
            <w:r w:rsidRPr="00C350B9">
              <w:rPr>
                <w:sz w:val="18"/>
                <w:szCs w:val="18"/>
              </w:rPr>
              <w:t>Русскогвоздевское сельское поселение</w:t>
            </w:r>
          </w:p>
        </w:tc>
        <w:tc>
          <w:tcPr>
            <w:tcW w:w="3950" w:type="dxa"/>
            <w:tcBorders>
              <w:top w:val="nil"/>
              <w:left w:val="nil"/>
              <w:bottom w:val="single" w:sz="4" w:space="0" w:color="auto"/>
              <w:right w:val="single" w:sz="4" w:space="0" w:color="auto"/>
            </w:tcBorders>
            <w:shd w:val="clear" w:color="auto" w:fill="auto"/>
            <w:vAlign w:val="center"/>
            <w:hideMark/>
          </w:tcPr>
          <w:p w14:paraId="023A82B4" w14:textId="77777777" w:rsidR="00F020A6" w:rsidRPr="00C350B9" w:rsidRDefault="00F020A6" w:rsidP="004C15F6">
            <w:pPr>
              <w:jc w:val="both"/>
              <w:rPr>
                <w:sz w:val="18"/>
                <w:szCs w:val="18"/>
              </w:rPr>
            </w:pPr>
            <w:r w:rsidRPr="00C350B9">
              <w:rPr>
                <w:sz w:val="18"/>
                <w:szCs w:val="18"/>
              </w:rPr>
              <w:t>2 625,5</w:t>
            </w:r>
          </w:p>
        </w:tc>
      </w:tr>
      <w:tr w:rsidR="00F020A6" w:rsidRPr="00C350B9" w14:paraId="68C45EEE" w14:textId="77777777" w:rsidTr="00997759">
        <w:tc>
          <w:tcPr>
            <w:tcW w:w="5802" w:type="dxa"/>
            <w:tcBorders>
              <w:top w:val="nil"/>
              <w:left w:val="single" w:sz="4" w:space="0" w:color="auto"/>
              <w:bottom w:val="single" w:sz="4" w:space="0" w:color="auto"/>
              <w:right w:val="single" w:sz="4" w:space="0" w:color="auto"/>
            </w:tcBorders>
            <w:shd w:val="clear" w:color="auto" w:fill="auto"/>
            <w:vAlign w:val="center"/>
            <w:hideMark/>
          </w:tcPr>
          <w:p w14:paraId="4BA228FA" w14:textId="77777777" w:rsidR="00F020A6" w:rsidRPr="00C350B9" w:rsidRDefault="00F020A6" w:rsidP="004C15F6">
            <w:pPr>
              <w:jc w:val="both"/>
              <w:rPr>
                <w:sz w:val="18"/>
                <w:szCs w:val="18"/>
              </w:rPr>
            </w:pPr>
            <w:r w:rsidRPr="00C350B9">
              <w:rPr>
                <w:sz w:val="18"/>
                <w:szCs w:val="18"/>
              </w:rPr>
              <w:t>Скляевское сельское поселение</w:t>
            </w:r>
          </w:p>
        </w:tc>
        <w:tc>
          <w:tcPr>
            <w:tcW w:w="3950" w:type="dxa"/>
            <w:tcBorders>
              <w:top w:val="nil"/>
              <w:left w:val="nil"/>
              <w:bottom w:val="single" w:sz="4" w:space="0" w:color="auto"/>
              <w:right w:val="single" w:sz="4" w:space="0" w:color="auto"/>
            </w:tcBorders>
            <w:shd w:val="clear" w:color="auto" w:fill="auto"/>
            <w:vAlign w:val="center"/>
            <w:hideMark/>
          </w:tcPr>
          <w:p w14:paraId="270AEA1F" w14:textId="77777777" w:rsidR="00F020A6" w:rsidRPr="00C350B9" w:rsidRDefault="00F020A6" w:rsidP="004C15F6">
            <w:pPr>
              <w:jc w:val="both"/>
              <w:rPr>
                <w:sz w:val="18"/>
                <w:szCs w:val="18"/>
              </w:rPr>
            </w:pPr>
            <w:r w:rsidRPr="00C350B9">
              <w:rPr>
                <w:sz w:val="18"/>
                <w:szCs w:val="18"/>
              </w:rPr>
              <w:t>3 589,5</w:t>
            </w:r>
          </w:p>
        </w:tc>
      </w:tr>
      <w:tr w:rsidR="00F020A6" w:rsidRPr="00C350B9" w14:paraId="275F34A6" w14:textId="77777777" w:rsidTr="00997759">
        <w:tc>
          <w:tcPr>
            <w:tcW w:w="5802" w:type="dxa"/>
            <w:tcBorders>
              <w:top w:val="nil"/>
              <w:left w:val="single" w:sz="4" w:space="0" w:color="auto"/>
              <w:bottom w:val="single" w:sz="4" w:space="0" w:color="auto"/>
              <w:right w:val="single" w:sz="4" w:space="0" w:color="auto"/>
            </w:tcBorders>
            <w:shd w:val="clear" w:color="auto" w:fill="auto"/>
            <w:vAlign w:val="center"/>
            <w:hideMark/>
          </w:tcPr>
          <w:p w14:paraId="507ACF17" w14:textId="77777777" w:rsidR="00F020A6" w:rsidRPr="00C350B9" w:rsidRDefault="00F020A6" w:rsidP="004C15F6">
            <w:pPr>
              <w:jc w:val="both"/>
              <w:rPr>
                <w:sz w:val="18"/>
                <w:szCs w:val="18"/>
              </w:rPr>
            </w:pPr>
            <w:r w:rsidRPr="00C350B9">
              <w:rPr>
                <w:sz w:val="18"/>
                <w:szCs w:val="18"/>
              </w:rPr>
              <w:t>Сомовское сельское поселение</w:t>
            </w:r>
          </w:p>
        </w:tc>
        <w:tc>
          <w:tcPr>
            <w:tcW w:w="3950" w:type="dxa"/>
            <w:tcBorders>
              <w:top w:val="nil"/>
              <w:left w:val="nil"/>
              <w:bottom w:val="single" w:sz="4" w:space="0" w:color="auto"/>
              <w:right w:val="single" w:sz="4" w:space="0" w:color="auto"/>
            </w:tcBorders>
            <w:shd w:val="clear" w:color="auto" w:fill="auto"/>
            <w:vAlign w:val="center"/>
            <w:hideMark/>
          </w:tcPr>
          <w:p w14:paraId="12677E26" w14:textId="77777777" w:rsidR="00F020A6" w:rsidRPr="00C350B9" w:rsidRDefault="00F020A6" w:rsidP="004C15F6">
            <w:pPr>
              <w:jc w:val="both"/>
              <w:rPr>
                <w:sz w:val="18"/>
                <w:szCs w:val="18"/>
              </w:rPr>
            </w:pPr>
            <w:r w:rsidRPr="00C350B9">
              <w:rPr>
                <w:sz w:val="18"/>
                <w:szCs w:val="18"/>
              </w:rPr>
              <w:t>3 700,0</w:t>
            </w:r>
          </w:p>
        </w:tc>
      </w:tr>
      <w:tr w:rsidR="00F020A6" w:rsidRPr="00C350B9" w14:paraId="1D747D5B" w14:textId="77777777" w:rsidTr="00997759">
        <w:tc>
          <w:tcPr>
            <w:tcW w:w="5802" w:type="dxa"/>
            <w:tcBorders>
              <w:top w:val="nil"/>
              <w:left w:val="single" w:sz="4" w:space="0" w:color="auto"/>
              <w:bottom w:val="single" w:sz="4" w:space="0" w:color="auto"/>
              <w:right w:val="single" w:sz="4" w:space="0" w:color="auto"/>
            </w:tcBorders>
            <w:shd w:val="clear" w:color="auto" w:fill="auto"/>
            <w:vAlign w:val="center"/>
            <w:hideMark/>
          </w:tcPr>
          <w:p w14:paraId="0A738AAA" w14:textId="77777777" w:rsidR="00F020A6" w:rsidRPr="00C350B9" w:rsidRDefault="00F020A6" w:rsidP="004C15F6">
            <w:pPr>
              <w:jc w:val="both"/>
              <w:rPr>
                <w:sz w:val="18"/>
                <w:szCs w:val="18"/>
              </w:rPr>
            </w:pPr>
            <w:r w:rsidRPr="00C350B9">
              <w:rPr>
                <w:sz w:val="18"/>
                <w:szCs w:val="18"/>
              </w:rPr>
              <w:t>Ступинское сельское поселение</w:t>
            </w:r>
          </w:p>
        </w:tc>
        <w:tc>
          <w:tcPr>
            <w:tcW w:w="3950" w:type="dxa"/>
            <w:tcBorders>
              <w:top w:val="nil"/>
              <w:left w:val="nil"/>
              <w:bottom w:val="single" w:sz="4" w:space="0" w:color="auto"/>
              <w:right w:val="single" w:sz="4" w:space="0" w:color="auto"/>
            </w:tcBorders>
            <w:shd w:val="clear" w:color="auto" w:fill="auto"/>
            <w:vAlign w:val="center"/>
            <w:hideMark/>
          </w:tcPr>
          <w:p w14:paraId="0D9B64BE" w14:textId="77777777" w:rsidR="00F020A6" w:rsidRPr="00C350B9" w:rsidRDefault="00F020A6" w:rsidP="004C15F6">
            <w:pPr>
              <w:jc w:val="both"/>
              <w:rPr>
                <w:sz w:val="18"/>
                <w:szCs w:val="18"/>
              </w:rPr>
            </w:pPr>
            <w:r w:rsidRPr="00C350B9">
              <w:rPr>
                <w:sz w:val="18"/>
                <w:szCs w:val="18"/>
              </w:rPr>
              <w:t>965,0</w:t>
            </w:r>
          </w:p>
        </w:tc>
      </w:tr>
      <w:tr w:rsidR="00F020A6" w:rsidRPr="00C350B9" w14:paraId="4CD29595" w14:textId="77777777" w:rsidTr="00997759">
        <w:tc>
          <w:tcPr>
            <w:tcW w:w="5802" w:type="dxa"/>
            <w:tcBorders>
              <w:top w:val="nil"/>
              <w:left w:val="single" w:sz="4" w:space="0" w:color="auto"/>
              <w:bottom w:val="single" w:sz="4" w:space="0" w:color="auto"/>
              <w:right w:val="single" w:sz="4" w:space="0" w:color="auto"/>
            </w:tcBorders>
            <w:shd w:val="clear" w:color="auto" w:fill="auto"/>
            <w:vAlign w:val="center"/>
            <w:hideMark/>
          </w:tcPr>
          <w:p w14:paraId="18F9C59B" w14:textId="77777777" w:rsidR="00F020A6" w:rsidRPr="00C350B9" w:rsidRDefault="00F020A6" w:rsidP="004C15F6">
            <w:pPr>
              <w:jc w:val="both"/>
              <w:rPr>
                <w:sz w:val="18"/>
                <w:szCs w:val="18"/>
              </w:rPr>
            </w:pPr>
            <w:r w:rsidRPr="00C350B9">
              <w:rPr>
                <w:sz w:val="18"/>
                <w:szCs w:val="18"/>
              </w:rPr>
              <w:t>Чистополянское сельское поселение</w:t>
            </w:r>
          </w:p>
        </w:tc>
        <w:tc>
          <w:tcPr>
            <w:tcW w:w="3950" w:type="dxa"/>
            <w:tcBorders>
              <w:top w:val="nil"/>
              <w:left w:val="nil"/>
              <w:bottom w:val="single" w:sz="4" w:space="0" w:color="auto"/>
              <w:right w:val="single" w:sz="4" w:space="0" w:color="auto"/>
            </w:tcBorders>
            <w:shd w:val="clear" w:color="auto" w:fill="auto"/>
            <w:vAlign w:val="center"/>
            <w:hideMark/>
          </w:tcPr>
          <w:p w14:paraId="411E91F7" w14:textId="77777777" w:rsidR="00F020A6" w:rsidRPr="00C350B9" w:rsidRDefault="00F020A6" w:rsidP="004C15F6">
            <w:pPr>
              <w:jc w:val="both"/>
              <w:rPr>
                <w:sz w:val="18"/>
                <w:szCs w:val="18"/>
              </w:rPr>
            </w:pPr>
            <w:r w:rsidRPr="00C350B9">
              <w:rPr>
                <w:sz w:val="18"/>
                <w:szCs w:val="18"/>
              </w:rPr>
              <w:t>3 507,2</w:t>
            </w:r>
          </w:p>
        </w:tc>
      </w:tr>
      <w:tr w:rsidR="00F020A6" w:rsidRPr="00C350B9" w14:paraId="45B40E42" w14:textId="77777777" w:rsidTr="00997759">
        <w:tc>
          <w:tcPr>
            <w:tcW w:w="5802" w:type="dxa"/>
            <w:tcBorders>
              <w:top w:val="nil"/>
              <w:left w:val="single" w:sz="4" w:space="0" w:color="auto"/>
              <w:bottom w:val="single" w:sz="4" w:space="0" w:color="auto"/>
              <w:right w:val="single" w:sz="4" w:space="0" w:color="auto"/>
            </w:tcBorders>
            <w:shd w:val="clear" w:color="auto" w:fill="auto"/>
            <w:noWrap/>
            <w:vAlign w:val="center"/>
            <w:hideMark/>
          </w:tcPr>
          <w:p w14:paraId="45C161B3" w14:textId="77777777" w:rsidR="00F020A6" w:rsidRPr="00C350B9" w:rsidRDefault="00F020A6" w:rsidP="004C15F6">
            <w:pPr>
              <w:jc w:val="both"/>
              <w:rPr>
                <w:sz w:val="18"/>
                <w:szCs w:val="18"/>
              </w:rPr>
            </w:pPr>
            <w:r w:rsidRPr="00C350B9">
              <w:rPr>
                <w:sz w:val="18"/>
                <w:szCs w:val="18"/>
              </w:rPr>
              <w:t>ИТОГО</w:t>
            </w:r>
          </w:p>
        </w:tc>
        <w:tc>
          <w:tcPr>
            <w:tcW w:w="3950" w:type="dxa"/>
            <w:tcBorders>
              <w:top w:val="nil"/>
              <w:left w:val="nil"/>
              <w:bottom w:val="single" w:sz="4" w:space="0" w:color="auto"/>
              <w:right w:val="single" w:sz="4" w:space="0" w:color="auto"/>
            </w:tcBorders>
            <w:shd w:val="clear" w:color="auto" w:fill="auto"/>
            <w:vAlign w:val="center"/>
            <w:hideMark/>
          </w:tcPr>
          <w:p w14:paraId="26CDF170" w14:textId="77777777" w:rsidR="00F020A6" w:rsidRPr="00C350B9" w:rsidRDefault="00F020A6" w:rsidP="004C15F6">
            <w:pPr>
              <w:jc w:val="both"/>
              <w:rPr>
                <w:sz w:val="18"/>
                <w:szCs w:val="18"/>
              </w:rPr>
            </w:pPr>
            <w:r w:rsidRPr="00C350B9">
              <w:rPr>
                <w:sz w:val="18"/>
                <w:szCs w:val="18"/>
              </w:rPr>
              <w:t>54 366,5</w:t>
            </w:r>
          </w:p>
        </w:tc>
      </w:tr>
    </w:tbl>
    <w:p w14:paraId="6DFDE16A" w14:textId="77777777" w:rsidR="00F020A6" w:rsidRPr="00C350B9" w:rsidRDefault="00F020A6" w:rsidP="00F020A6">
      <w:pPr>
        <w:jc w:val="both"/>
        <w:rPr>
          <w:sz w:val="18"/>
          <w:szCs w:val="18"/>
        </w:rPr>
      </w:pPr>
      <w:r w:rsidRPr="00C350B9">
        <w:rPr>
          <w:sz w:val="18"/>
          <w:szCs w:val="18"/>
        </w:rPr>
        <w:lastRenderedPageBreak/>
        <w:t>таблица 4</w:t>
      </w:r>
    </w:p>
    <w:p w14:paraId="3FBD8735" w14:textId="77777777" w:rsidR="00F020A6" w:rsidRPr="00C350B9" w:rsidRDefault="00F020A6" w:rsidP="00F020A6">
      <w:pPr>
        <w:jc w:val="both"/>
        <w:rPr>
          <w:sz w:val="18"/>
          <w:szCs w:val="18"/>
        </w:rPr>
      </w:pPr>
    </w:p>
    <w:p w14:paraId="64F8E514" w14:textId="77777777" w:rsidR="00F020A6" w:rsidRPr="00720349" w:rsidRDefault="00F020A6" w:rsidP="00F020A6">
      <w:pPr>
        <w:jc w:val="center"/>
        <w:rPr>
          <w:b/>
          <w:bCs/>
          <w:i/>
          <w:iCs/>
          <w:sz w:val="18"/>
          <w:szCs w:val="18"/>
        </w:rPr>
      </w:pPr>
      <w:r w:rsidRPr="00720349">
        <w:rPr>
          <w:b/>
          <w:bCs/>
          <w:i/>
          <w:iCs/>
          <w:sz w:val="18"/>
          <w:szCs w:val="18"/>
        </w:rPr>
        <w:t>Иные межбюджетные трансферты бюджетам поселений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за счет субсидий из областного бюджета бюджетам муниципальных образований за 2024 год</w:t>
      </w:r>
    </w:p>
    <w:tbl>
      <w:tblPr>
        <w:tblW w:w="5000" w:type="pct"/>
        <w:tblLook w:val="04A0" w:firstRow="1" w:lastRow="0" w:firstColumn="1" w:lastColumn="0" w:noHBand="0" w:noVBand="1"/>
      </w:tblPr>
      <w:tblGrid>
        <w:gridCol w:w="5667"/>
        <w:gridCol w:w="3961"/>
      </w:tblGrid>
      <w:tr w:rsidR="00F020A6" w:rsidRPr="00C350B9" w14:paraId="6A470217" w14:textId="77777777" w:rsidTr="004C15F6">
        <w:tc>
          <w:tcPr>
            <w:tcW w:w="29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2F17DA" w14:textId="77777777" w:rsidR="00F020A6" w:rsidRPr="00C350B9" w:rsidRDefault="00F020A6" w:rsidP="004C15F6">
            <w:pPr>
              <w:jc w:val="center"/>
              <w:rPr>
                <w:sz w:val="18"/>
                <w:szCs w:val="18"/>
              </w:rPr>
            </w:pPr>
            <w:r w:rsidRPr="00C350B9">
              <w:rPr>
                <w:sz w:val="18"/>
                <w:szCs w:val="18"/>
              </w:rPr>
              <w:t>Поселения</w:t>
            </w:r>
          </w:p>
        </w:tc>
        <w:tc>
          <w:tcPr>
            <w:tcW w:w="2057" w:type="pct"/>
            <w:tcBorders>
              <w:top w:val="single" w:sz="4" w:space="0" w:color="auto"/>
              <w:left w:val="nil"/>
              <w:bottom w:val="single" w:sz="4" w:space="0" w:color="auto"/>
              <w:right w:val="single" w:sz="4" w:space="0" w:color="auto"/>
            </w:tcBorders>
            <w:shd w:val="clear" w:color="auto" w:fill="auto"/>
            <w:vAlign w:val="center"/>
            <w:hideMark/>
          </w:tcPr>
          <w:p w14:paraId="5FB2D29F" w14:textId="77777777" w:rsidR="00F020A6" w:rsidRPr="00C350B9" w:rsidRDefault="00F020A6" w:rsidP="004C15F6">
            <w:pPr>
              <w:jc w:val="center"/>
              <w:rPr>
                <w:sz w:val="18"/>
                <w:szCs w:val="18"/>
              </w:rPr>
            </w:pPr>
            <w:r w:rsidRPr="00C350B9">
              <w:rPr>
                <w:sz w:val="18"/>
                <w:szCs w:val="18"/>
              </w:rPr>
              <w:t>Сумма, тыс. рублей</w:t>
            </w:r>
          </w:p>
        </w:tc>
      </w:tr>
      <w:tr w:rsidR="00F020A6" w:rsidRPr="00C350B9" w14:paraId="74AA3DFE" w14:textId="77777777" w:rsidTr="004C15F6">
        <w:tc>
          <w:tcPr>
            <w:tcW w:w="2943" w:type="pct"/>
            <w:vMerge/>
            <w:tcBorders>
              <w:top w:val="single" w:sz="4" w:space="0" w:color="auto"/>
              <w:left w:val="single" w:sz="4" w:space="0" w:color="auto"/>
              <w:bottom w:val="single" w:sz="4" w:space="0" w:color="000000"/>
              <w:right w:val="single" w:sz="4" w:space="0" w:color="auto"/>
            </w:tcBorders>
            <w:vAlign w:val="center"/>
            <w:hideMark/>
          </w:tcPr>
          <w:p w14:paraId="41280E83" w14:textId="77777777" w:rsidR="00F020A6" w:rsidRPr="00C350B9" w:rsidRDefault="00F020A6" w:rsidP="004C15F6">
            <w:pPr>
              <w:jc w:val="center"/>
              <w:rPr>
                <w:sz w:val="18"/>
                <w:szCs w:val="18"/>
              </w:rPr>
            </w:pPr>
          </w:p>
        </w:tc>
        <w:tc>
          <w:tcPr>
            <w:tcW w:w="2057" w:type="pct"/>
            <w:tcBorders>
              <w:top w:val="nil"/>
              <w:left w:val="nil"/>
              <w:bottom w:val="single" w:sz="4" w:space="0" w:color="auto"/>
              <w:right w:val="single" w:sz="4" w:space="0" w:color="auto"/>
            </w:tcBorders>
            <w:shd w:val="clear" w:color="auto" w:fill="auto"/>
            <w:vAlign w:val="center"/>
            <w:hideMark/>
          </w:tcPr>
          <w:p w14:paraId="38C18F7B" w14:textId="77777777" w:rsidR="00F020A6" w:rsidRPr="00C350B9" w:rsidRDefault="00F020A6" w:rsidP="004C15F6">
            <w:pPr>
              <w:jc w:val="center"/>
              <w:rPr>
                <w:sz w:val="18"/>
                <w:szCs w:val="18"/>
              </w:rPr>
            </w:pPr>
            <w:r w:rsidRPr="00C350B9">
              <w:rPr>
                <w:sz w:val="18"/>
                <w:szCs w:val="18"/>
              </w:rPr>
              <w:t>2024</w:t>
            </w:r>
          </w:p>
        </w:tc>
      </w:tr>
      <w:tr w:rsidR="00F020A6" w:rsidRPr="00C350B9" w14:paraId="604C4BC7" w14:textId="77777777" w:rsidTr="004C15F6">
        <w:tc>
          <w:tcPr>
            <w:tcW w:w="2943" w:type="pct"/>
            <w:tcBorders>
              <w:top w:val="nil"/>
              <w:left w:val="single" w:sz="4" w:space="0" w:color="auto"/>
              <w:bottom w:val="single" w:sz="4" w:space="0" w:color="auto"/>
              <w:right w:val="single" w:sz="4" w:space="0" w:color="auto"/>
            </w:tcBorders>
            <w:shd w:val="clear" w:color="auto" w:fill="auto"/>
            <w:vAlign w:val="center"/>
            <w:hideMark/>
          </w:tcPr>
          <w:p w14:paraId="42193115" w14:textId="77777777" w:rsidR="00F020A6" w:rsidRPr="00C350B9" w:rsidRDefault="00F020A6" w:rsidP="004C15F6">
            <w:pPr>
              <w:jc w:val="both"/>
              <w:rPr>
                <w:sz w:val="18"/>
                <w:szCs w:val="18"/>
              </w:rPr>
            </w:pPr>
            <w:r w:rsidRPr="00C350B9">
              <w:rPr>
                <w:sz w:val="18"/>
                <w:szCs w:val="18"/>
              </w:rPr>
              <w:t>Айдаровское сельское поселение</w:t>
            </w:r>
          </w:p>
        </w:tc>
        <w:tc>
          <w:tcPr>
            <w:tcW w:w="2057" w:type="pct"/>
            <w:tcBorders>
              <w:top w:val="nil"/>
              <w:left w:val="nil"/>
              <w:bottom w:val="single" w:sz="4" w:space="0" w:color="auto"/>
              <w:right w:val="single" w:sz="4" w:space="0" w:color="auto"/>
            </w:tcBorders>
            <w:shd w:val="clear" w:color="auto" w:fill="auto"/>
            <w:vAlign w:val="center"/>
            <w:hideMark/>
          </w:tcPr>
          <w:p w14:paraId="5B7CDD8D" w14:textId="77777777" w:rsidR="00F020A6" w:rsidRPr="00C350B9" w:rsidRDefault="00F020A6" w:rsidP="004C15F6">
            <w:pPr>
              <w:jc w:val="both"/>
              <w:rPr>
                <w:sz w:val="18"/>
                <w:szCs w:val="18"/>
              </w:rPr>
            </w:pPr>
            <w:r w:rsidRPr="00C350B9">
              <w:rPr>
                <w:sz w:val="18"/>
                <w:szCs w:val="18"/>
              </w:rPr>
              <w:t>516,4</w:t>
            </w:r>
          </w:p>
        </w:tc>
      </w:tr>
      <w:tr w:rsidR="00F020A6" w:rsidRPr="00C350B9" w14:paraId="79BB54CB" w14:textId="77777777" w:rsidTr="004C15F6">
        <w:tc>
          <w:tcPr>
            <w:tcW w:w="2943" w:type="pct"/>
            <w:tcBorders>
              <w:top w:val="nil"/>
              <w:left w:val="single" w:sz="4" w:space="0" w:color="auto"/>
              <w:bottom w:val="single" w:sz="4" w:space="0" w:color="auto"/>
              <w:right w:val="single" w:sz="4" w:space="0" w:color="auto"/>
            </w:tcBorders>
            <w:shd w:val="clear" w:color="auto" w:fill="auto"/>
            <w:vAlign w:val="center"/>
            <w:hideMark/>
          </w:tcPr>
          <w:p w14:paraId="6A03FE29" w14:textId="77777777" w:rsidR="00F020A6" w:rsidRPr="00C350B9" w:rsidRDefault="00F020A6" w:rsidP="004C15F6">
            <w:pPr>
              <w:jc w:val="both"/>
              <w:rPr>
                <w:sz w:val="18"/>
                <w:szCs w:val="18"/>
              </w:rPr>
            </w:pPr>
            <w:r w:rsidRPr="00C350B9">
              <w:rPr>
                <w:sz w:val="18"/>
                <w:szCs w:val="18"/>
              </w:rPr>
              <w:t>Березовское сельское поселение</w:t>
            </w:r>
          </w:p>
        </w:tc>
        <w:tc>
          <w:tcPr>
            <w:tcW w:w="2057" w:type="pct"/>
            <w:tcBorders>
              <w:top w:val="nil"/>
              <w:left w:val="nil"/>
              <w:bottom w:val="single" w:sz="4" w:space="0" w:color="auto"/>
              <w:right w:val="single" w:sz="4" w:space="0" w:color="auto"/>
            </w:tcBorders>
            <w:shd w:val="clear" w:color="auto" w:fill="auto"/>
            <w:vAlign w:val="center"/>
            <w:hideMark/>
          </w:tcPr>
          <w:p w14:paraId="363A682D" w14:textId="77777777" w:rsidR="00F020A6" w:rsidRPr="00C350B9" w:rsidRDefault="00F020A6" w:rsidP="004C15F6">
            <w:pPr>
              <w:jc w:val="both"/>
              <w:rPr>
                <w:sz w:val="18"/>
                <w:szCs w:val="18"/>
              </w:rPr>
            </w:pPr>
            <w:r w:rsidRPr="00C350B9">
              <w:rPr>
                <w:sz w:val="18"/>
                <w:szCs w:val="18"/>
              </w:rPr>
              <w:t>105,9</w:t>
            </w:r>
          </w:p>
        </w:tc>
      </w:tr>
      <w:tr w:rsidR="00F020A6" w:rsidRPr="00C350B9" w14:paraId="2C41BD76" w14:textId="77777777" w:rsidTr="004C15F6">
        <w:tc>
          <w:tcPr>
            <w:tcW w:w="2943" w:type="pct"/>
            <w:tcBorders>
              <w:top w:val="nil"/>
              <w:left w:val="single" w:sz="4" w:space="0" w:color="auto"/>
              <w:bottom w:val="single" w:sz="4" w:space="0" w:color="auto"/>
              <w:right w:val="single" w:sz="4" w:space="0" w:color="auto"/>
            </w:tcBorders>
            <w:shd w:val="clear" w:color="auto" w:fill="auto"/>
            <w:vAlign w:val="center"/>
            <w:hideMark/>
          </w:tcPr>
          <w:p w14:paraId="22B0F6C5" w14:textId="77777777" w:rsidR="00F020A6" w:rsidRPr="00C350B9" w:rsidRDefault="00F020A6" w:rsidP="004C15F6">
            <w:pPr>
              <w:jc w:val="both"/>
              <w:rPr>
                <w:sz w:val="18"/>
                <w:szCs w:val="18"/>
              </w:rPr>
            </w:pPr>
            <w:r w:rsidRPr="00C350B9">
              <w:rPr>
                <w:sz w:val="18"/>
                <w:szCs w:val="18"/>
              </w:rPr>
              <w:t>Большеверейское сельское поселение</w:t>
            </w:r>
          </w:p>
        </w:tc>
        <w:tc>
          <w:tcPr>
            <w:tcW w:w="2057" w:type="pct"/>
            <w:tcBorders>
              <w:top w:val="nil"/>
              <w:left w:val="nil"/>
              <w:bottom w:val="single" w:sz="4" w:space="0" w:color="auto"/>
              <w:right w:val="single" w:sz="4" w:space="0" w:color="auto"/>
            </w:tcBorders>
            <w:shd w:val="clear" w:color="auto" w:fill="auto"/>
            <w:vAlign w:val="center"/>
            <w:hideMark/>
          </w:tcPr>
          <w:p w14:paraId="79F7A354" w14:textId="77777777" w:rsidR="00F020A6" w:rsidRPr="00C350B9" w:rsidRDefault="00F020A6" w:rsidP="004C15F6">
            <w:pPr>
              <w:jc w:val="both"/>
              <w:rPr>
                <w:sz w:val="18"/>
                <w:szCs w:val="18"/>
              </w:rPr>
            </w:pPr>
            <w:r w:rsidRPr="00C350B9">
              <w:rPr>
                <w:sz w:val="18"/>
                <w:szCs w:val="18"/>
              </w:rPr>
              <w:t>25,0</w:t>
            </w:r>
          </w:p>
        </w:tc>
      </w:tr>
      <w:tr w:rsidR="00F020A6" w:rsidRPr="00C350B9" w14:paraId="5BB2D820" w14:textId="77777777" w:rsidTr="004C15F6">
        <w:tc>
          <w:tcPr>
            <w:tcW w:w="2943" w:type="pct"/>
            <w:tcBorders>
              <w:top w:val="nil"/>
              <w:left w:val="single" w:sz="4" w:space="0" w:color="auto"/>
              <w:bottom w:val="single" w:sz="4" w:space="0" w:color="auto"/>
              <w:right w:val="single" w:sz="4" w:space="0" w:color="auto"/>
            </w:tcBorders>
            <w:shd w:val="clear" w:color="auto" w:fill="auto"/>
            <w:vAlign w:val="center"/>
            <w:hideMark/>
          </w:tcPr>
          <w:p w14:paraId="710E19BA" w14:textId="77777777" w:rsidR="00F020A6" w:rsidRPr="00C350B9" w:rsidRDefault="00F020A6" w:rsidP="004C15F6">
            <w:pPr>
              <w:jc w:val="both"/>
              <w:rPr>
                <w:sz w:val="18"/>
                <w:szCs w:val="18"/>
              </w:rPr>
            </w:pPr>
            <w:r w:rsidRPr="00C350B9">
              <w:rPr>
                <w:sz w:val="18"/>
                <w:szCs w:val="18"/>
              </w:rPr>
              <w:t>Горожанское сельское поселение</w:t>
            </w:r>
          </w:p>
        </w:tc>
        <w:tc>
          <w:tcPr>
            <w:tcW w:w="2057" w:type="pct"/>
            <w:tcBorders>
              <w:top w:val="nil"/>
              <w:left w:val="nil"/>
              <w:bottom w:val="single" w:sz="4" w:space="0" w:color="auto"/>
              <w:right w:val="single" w:sz="4" w:space="0" w:color="auto"/>
            </w:tcBorders>
            <w:shd w:val="clear" w:color="auto" w:fill="auto"/>
            <w:vAlign w:val="center"/>
            <w:hideMark/>
          </w:tcPr>
          <w:p w14:paraId="44FDE7CF" w14:textId="77777777" w:rsidR="00F020A6" w:rsidRPr="00C350B9" w:rsidRDefault="00F020A6" w:rsidP="004C15F6">
            <w:pPr>
              <w:jc w:val="both"/>
              <w:rPr>
                <w:sz w:val="18"/>
                <w:szCs w:val="18"/>
              </w:rPr>
            </w:pPr>
            <w:r w:rsidRPr="00C350B9">
              <w:rPr>
                <w:sz w:val="18"/>
                <w:szCs w:val="18"/>
              </w:rPr>
              <w:t>71,7</w:t>
            </w:r>
          </w:p>
        </w:tc>
      </w:tr>
      <w:tr w:rsidR="00F020A6" w:rsidRPr="00C350B9" w14:paraId="38CBE3FE" w14:textId="77777777" w:rsidTr="004C15F6">
        <w:tc>
          <w:tcPr>
            <w:tcW w:w="2943" w:type="pct"/>
            <w:tcBorders>
              <w:top w:val="nil"/>
              <w:left w:val="single" w:sz="4" w:space="0" w:color="auto"/>
              <w:bottom w:val="single" w:sz="4" w:space="0" w:color="auto"/>
              <w:right w:val="single" w:sz="4" w:space="0" w:color="auto"/>
            </w:tcBorders>
            <w:shd w:val="clear" w:color="auto" w:fill="auto"/>
            <w:vAlign w:val="center"/>
            <w:hideMark/>
          </w:tcPr>
          <w:p w14:paraId="771A1AFD" w14:textId="77777777" w:rsidR="00F020A6" w:rsidRPr="00C350B9" w:rsidRDefault="00F020A6" w:rsidP="004C15F6">
            <w:pPr>
              <w:jc w:val="both"/>
              <w:rPr>
                <w:sz w:val="18"/>
                <w:szCs w:val="18"/>
              </w:rPr>
            </w:pPr>
            <w:r w:rsidRPr="00C350B9">
              <w:rPr>
                <w:sz w:val="18"/>
                <w:szCs w:val="18"/>
              </w:rPr>
              <w:t>Карачунское сельское поселение</w:t>
            </w:r>
          </w:p>
        </w:tc>
        <w:tc>
          <w:tcPr>
            <w:tcW w:w="2057" w:type="pct"/>
            <w:tcBorders>
              <w:top w:val="nil"/>
              <w:left w:val="nil"/>
              <w:bottom w:val="single" w:sz="4" w:space="0" w:color="auto"/>
              <w:right w:val="single" w:sz="4" w:space="0" w:color="auto"/>
            </w:tcBorders>
            <w:shd w:val="clear" w:color="auto" w:fill="auto"/>
            <w:vAlign w:val="center"/>
            <w:hideMark/>
          </w:tcPr>
          <w:p w14:paraId="3F8A542C" w14:textId="77777777" w:rsidR="00F020A6" w:rsidRPr="00C350B9" w:rsidRDefault="00F020A6" w:rsidP="004C15F6">
            <w:pPr>
              <w:jc w:val="both"/>
              <w:rPr>
                <w:sz w:val="18"/>
                <w:szCs w:val="18"/>
              </w:rPr>
            </w:pPr>
            <w:r w:rsidRPr="00C350B9">
              <w:rPr>
                <w:sz w:val="18"/>
                <w:szCs w:val="18"/>
              </w:rPr>
              <w:t>92,1</w:t>
            </w:r>
          </w:p>
        </w:tc>
      </w:tr>
      <w:tr w:rsidR="00F020A6" w:rsidRPr="00C350B9" w14:paraId="3A2C5077" w14:textId="77777777" w:rsidTr="004C15F6">
        <w:tc>
          <w:tcPr>
            <w:tcW w:w="2943" w:type="pct"/>
            <w:tcBorders>
              <w:top w:val="nil"/>
              <w:left w:val="single" w:sz="4" w:space="0" w:color="auto"/>
              <w:bottom w:val="single" w:sz="4" w:space="0" w:color="auto"/>
              <w:right w:val="single" w:sz="4" w:space="0" w:color="auto"/>
            </w:tcBorders>
            <w:shd w:val="clear" w:color="auto" w:fill="auto"/>
            <w:vAlign w:val="center"/>
            <w:hideMark/>
          </w:tcPr>
          <w:p w14:paraId="00F6501C" w14:textId="77777777" w:rsidR="00F020A6" w:rsidRPr="00C350B9" w:rsidRDefault="00F020A6" w:rsidP="004C15F6">
            <w:pPr>
              <w:jc w:val="both"/>
              <w:rPr>
                <w:sz w:val="18"/>
                <w:szCs w:val="18"/>
              </w:rPr>
            </w:pPr>
            <w:r w:rsidRPr="00C350B9">
              <w:rPr>
                <w:sz w:val="18"/>
                <w:szCs w:val="18"/>
              </w:rPr>
              <w:t>Комсомольское сельское поселение</w:t>
            </w:r>
          </w:p>
        </w:tc>
        <w:tc>
          <w:tcPr>
            <w:tcW w:w="2057" w:type="pct"/>
            <w:tcBorders>
              <w:top w:val="nil"/>
              <w:left w:val="nil"/>
              <w:bottom w:val="single" w:sz="4" w:space="0" w:color="auto"/>
              <w:right w:val="single" w:sz="4" w:space="0" w:color="auto"/>
            </w:tcBorders>
            <w:shd w:val="clear" w:color="auto" w:fill="auto"/>
            <w:vAlign w:val="center"/>
            <w:hideMark/>
          </w:tcPr>
          <w:p w14:paraId="046BE491" w14:textId="77777777" w:rsidR="00F020A6" w:rsidRPr="00C350B9" w:rsidRDefault="00F020A6" w:rsidP="004C15F6">
            <w:pPr>
              <w:jc w:val="both"/>
              <w:rPr>
                <w:sz w:val="18"/>
                <w:szCs w:val="18"/>
              </w:rPr>
            </w:pPr>
            <w:r w:rsidRPr="00C350B9">
              <w:rPr>
                <w:sz w:val="18"/>
                <w:szCs w:val="18"/>
              </w:rPr>
              <w:t>101,9</w:t>
            </w:r>
          </w:p>
        </w:tc>
      </w:tr>
      <w:tr w:rsidR="00F020A6" w:rsidRPr="00C350B9" w14:paraId="7522D2A5" w14:textId="77777777" w:rsidTr="004C15F6">
        <w:tc>
          <w:tcPr>
            <w:tcW w:w="2943" w:type="pct"/>
            <w:tcBorders>
              <w:top w:val="nil"/>
              <w:left w:val="single" w:sz="4" w:space="0" w:color="auto"/>
              <w:bottom w:val="single" w:sz="4" w:space="0" w:color="auto"/>
              <w:right w:val="single" w:sz="4" w:space="0" w:color="auto"/>
            </w:tcBorders>
            <w:shd w:val="clear" w:color="auto" w:fill="auto"/>
            <w:vAlign w:val="center"/>
            <w:hideMark/>
          </w:tcPr>
          <w:p w14:paraId="5117B6A2" w14:textId="77777777" w:rsidR="00F020A6" w:rsidRPr="00C350B9" w:rsidRDefault="00F020A6" w:rsidP="004C15F6">
            <w:pPr>
              <w:jc w:val="both"/>
              <w:rPr>
                <w:sz w:val="18"/>
                <w:szCs w:val="18"/>
              </w:rPr>
            </w:pPr>
            <w:r w:rsidRPr="00C350B9">
              <w:rPr>
                <w:sz w:val="18"/>
                <w:szCs w:val="18"/>
              </w:rPr>
              <w:t>Ломовское сельское поселение</w:t>
            </w:r>
          </w:p>
        </w:tc>
        <w:tc>
          <w:tcPr>
            <w:tcW w:w="2057" w:type="pct"/>
            <w:tcBorders>
              <w:top w:val="nil"/>
              <w:left w:val="nil"/>
              <w:bottom w:val="single" w:sz="4" w:space="0" w:color="auto"/>
              <w:right w:val="single" w:sz="4" w:space="0" w:color="auto"/>
            </w:tcBorders>
            <w:shd w:val="clear" w:color="auto" w:fill="auto"/>
            <w:vAlign w:val="center"/>
            <w:hideMark/>
          </w:tcPr>
          <w:p w14:paraId="15C657CB" w14:textId="77777777" w:rsidR="00F020A6" w:rsidRPr="00C350B9" w:rsidRDefault="00F020A6" w:rsidP="004C15F6">
            <w:pPr>
              <w:jc w:val="both"/>
              <w:rPr>
                <w:sz w:val="18"/>
                <w:szCs w:val="18"/>
              </w:rPr>
            </w:pPr>
            <w:r w:rsidRPr="00C350B9">
              <w:rPr>
                <w:sz w:val="18"/>
                <w:szCs w:val="18"/>
              </w:rPr>
              <w:t>44,3</w:t>
            </w:r>
          </w:p>
        </w:tc>
      </w:tr>
      <w:tr w:rsidR="00F020A6" w:rsidRPr="00C350B9" w14:paraId="1D8088D1" w14:textId="77777777" w:rsidTr="004C15F6">
        <w:tc>
          <w:tcPr>
            <w:tcW w:w="2943" w:type="pct"/>
            <w:tcBorders>
              <w:top w:val="nil"/>
              <w:left w:val="single" w:sz="4" w:space="0" w:color="auto"/>
              <w:bottom w:val="single" w:sz="4" w:space="0" w:color="auto"/>
              <w:right w:val="single" w:sz="4" w:space="0" w:color="auto"/>
            </w:tcBorders>
            <w:shd w:val="clear" w:color="auto" w:fill="auto"/>
            <w:vAlign w:val="center"/>
            <w:hideMark/>
          </w:tcPr>
          <w:p w14:paraId="53F80438" w14:textId="77777777" w:rsidR="00F020A6" w:rsidRPr="00C350B9" w:rsidRDefault="00F020A6" w:rsidP="004C15F6">
            <w:pPr>
              <w:jc w:val="both"/>
              <w:rPr>
                <w:sz w:val="18"/>
                <w:szCs w:val="18"/>
              </w:rPr>
            </w:pPr>
            <w:r w:rsidRPr="00C350B9">
              <w:rPr>
                <w:sz w:val="18"/>
                <w:szCs w:val="18"/>
              </w:rPr>
              <w:t>Новоживотинновское сельское поселение</w:t>
            </w:r>
          </w:p>
        </w:tc>
        <w:tc>
          <w:tcPr>
            <w:tcW w:w="2057" w:type="pct"/>
            <w:tcBorders>
              <w:top w:val="nil"/>
              <w:left w:val="nil"/>
              <w:bottom w:val="single" w:sz="4" w:space="0" w:color="auto"/>
              <w:right w:val="single" w:sz="4" w:space="0" w:color="auto"/>
            </w:tcBorders>
            <w:shd w:val="clear" w:color="auto" w:fill="auto"/>
            <w:vAlign w:val="center"/>
            <w:hideMark/>
          </w:tcPr>
          <w:p w14:paraId="6CC6B0FB" w14:textId="77777777" w:rsidR="00F020A6" w:rsidRPr="00C350B9" w:rsidRDefault="00F020A6" w:rsidP="004C15F6">
            <w:pPr>
              <w:jc w:val="both"/>
              <w:rPr>
                <w:sz w:val="18"/>
                <w:szCs w:val="18"/>
              </w:rPr>
            </w:pPr>
            <w:r w:rsidRPr="00C350B9">
              <w:rPr>
                <w:sz w:val="18"/>
                <w:szCs w:val="18"/>
              </w:rPr>
              <w:t>116,8</w:t>
            </w:r>
          </w:p>
        </w:tc>
      </w:tr>
      <w:tr w:rsidR="00F020A6" w:rsidRPr="00C350B9" w14:paraId="181C0DF3" w14:textId="77777777" w:rsidTr="004C15F6">
        <w:tc>
          <w:tcPr>
            <w:tcW w:w="2943" w:type="pct"/>
            <w:tcBorders>
              <w:top w:val="nil"/>
              <w:left w:val="single" w:sz="4" w:space="0" w:color="auto"/>
              <w:bottom w:val="single" w:sz="4" w:space="0" w:color="auto"/>
              <w:right w:val="single" w:sz="4" w:space="0" w:color="auto"/>
            </w:tcBorders>
            <w:shd w:val="clear" w:color="auto" w:fill="auto"/>
            <w:vAlign w:val="center"/>
            <w:hideMark/>
          </w:tcPr>
          <w:p w14:paraId="670D88AC" w14:textId="77777777" w:rsidR="00F020A6" w:rsidRPr="00C350B9" w:rsidRDefault="00F020A6" w:rsidP="004C15F6">
            <w:pPr>
              <w:jc w:val="both"/>
              <w:rPr>
                <w:sz w:val="18"/>
                <w:szCs w:val="18"/>
              </w:rPr>
            </w:pPr>
            <w:r w:rsidRPr="00C350B9">
              <w:rPr>
                <w:sz w:val="18"/>
                <w:szCs w:val="18"/>
              </w:rPr>
              <w:t>Павловское сельское поселение</w:t>
            </w:r>
          </w:p>
        </w:tc>
        <w:tc>
          <w:tcPr>
            <w:tcW w:w="2057" w:type="pct"/>
            <w:tcBorders>
              <w:top w:val="nil"/>
              <w:left w:val="nil"/>
              <w:bottom w:val="single" w:sz="4" w:space="0" w:color="auto"/>
              <w:right w:val="single" w:sz="4" w:space="0" w:color="auto"/>
            </w:tcBorders>
            <w:shd w:val="clear" w:color="auto" w:fill="auto"/>
            <w:vAlign w:val="center"/>
            <w:hideMark/>
          </w:tcPr>
          <w:p w14:paraId="0D412B05" w14:textId="77777777" w:rsidR="00F020A6" w:rsidRPr="00C350B9" w:rsidRDefault="00F020A6" w:rsidP="004C15F6">
            <w:pPr>
              <w:jc w:val="both"/>
              <w:rPr>
                <w:sz w:val="18"/>
                <w:szCs w:val="18"/>
              </w:rPr>
            </w:pPr>
            <w:r w:rsidRPr="00C350B9">
              <w:rPr>
                <w:sz w:val="18"/>
                <w:szCs w:val="18"/>
              </w:rPr>
              <w:t>73,0</w:t>
            </w:r>
          </w:p>
        </w:tc>
      </w:tr>
      <w:tr w:rsidR="00F020A6" w:rsidRPr="00C350B9" w14:paraId="158B034F" w14:textId="77777777" w:rsidTr="004C15F6">
        <w:tc>
          <w:tcPr>
            <w:tcW w:w="2943" w:type="pct"/>
            <w:tcBorders>
              <w:top w:val="nil"/>
              <w:left w:val="single" w:sz="4" w:space="0" w:color="auto"/>
              <w:bottom w:val="single" w:sz="4" w:space="0" w:color="auto"/>
              <w:right w:val="single" w:sz="4" w:space="0" w:color="auto"/>
            </w:tcBorders>
            <w:shd w:val="clear" w:color="auto" w:fill="auto"/>
            <w:vAlign w:val="center"/>
            <w:hideMark/>
          </w:tcPr>
          <w:p w14:paraId="074FE06C" w14:textId="77777777" w:rsidR="00F020A6" w:rsidRPr="00C350B9" w:rsidRDefault="00F020A6" w:rsidP="004C15F6">
            <w:pPr>
              <w:jc w:val="both"/>
              <w:rPr>
                <w:sz w:val="18"/>
                <w:szCs w:val="18"/>
              </w:rPr>
            </w:pPr>
            <w:r w:rsidRPr="00C350B9">
              <w:rPr>
                <w:sz w:val="18"/>
                <w:szCs w:val="18"/>
              </w:rPr>
              <w:t>Русскогвоздевское сельское поселение</w:t>
            </w:r>
          </w:p>
        </w:tc>
        <w:tc>
          <w:tcPr>
            <w:tcW w:w="2057" w:type="pct"/>
            <w:tcBorders>
              <w:top w:val="nil"/>
              <w:left w:val="nil"/>
              <w:bottom w:val="single" w:sz="4" w:space="0" w:color="auto"/>
              <w:right w:val="single" w:sz="4" w:space="0" w:color="auto"/>
            </w:tcBorders>
            <w:shd w:val="clear" w:color="auto" w:fill="auto"/>
            <w:vAlign w:val="center"/>
            <w:hideMark/>
          </w:tcPr>
          <w:p w14:paraId="1E614B1B" w14:textId="77777777" w:rsidR="00F020A6" w:rsidRPr="00C350B9" w:rsidRDefault="00F020A6" w:rsidP="004C15F6">
            <w:pPr>
              <w:jc w:val="both"/>
              <w:rPr>
                <w:sz w:val="18"/>
                <w:szCs w:val="18"/>
              </w:rPr>
            </w:pPr>
            <w:r w:rsidRPr="00C350B9">
              <w:rPr>
                <w:sz w:val="18"/>
                <w:szCs w:val="18"/>
              </w:rPr>
              <w:t>67,2</w:t>
            </w:r>
          </w:p>
        </w:tc>
      </w:tr>
      <w:tr w:rsidR="00F020A6" w:rsidRPr="00C350B9" w14:paraId="37B1389D" w14:textId="77777777" w:rsidTr="004C15F6">
        <w:tc>
          <w:tcPr>
            <w:tcW w:w="2943" w:type="pct"/>
            <w:tcBorders>
              <w:top w:val="nil"/>
              <w:left w:val="single" w:sz="4" w:space="0" w:color="auto"/>
              <w:bottom w:val="single" w:sz="4" w:space="0" w:color="auto"/>
              <w:right w:val="single" w:sz="4" w:space="0" w:color="auto"/>
            </w:tcBorders>
            <w:shd w:val="clear" w:color="auto" w:fill="auto"/>
            <w:vAlign w:val="center"/>
            <w:hideMark/>
          </w:tcPr>
          <w:p w14:paraId="110A9F88" w14:textId="77777777" w:rsidR="00F020A6" w:rsidRPr="00C350B9" w:rsidRDefault="00F020A6" w:rsidP="004C15F6">
            <w:pPr>
              <w:jc w:val="both"/>
              <w:rPr>
                <w:sz w:val="18"/>
                <w:szCs w:val="18"/>
              </w:rPr>
            </w:pPr>
            <w:r w:rsidRPr="00C350B9">
              <w:rPr>
                <w:sz w:val="18"/>
                <w:szCs w:val="18"/>
              </w:rPr>
              <w:t>Скляевское сельское поселение</w:t>
            </w:r>
          </w:p>
        </w:tc>
        <w:tc>
          <w:tcPr>
            <w:tcW w:w="2057" w:type="pct"/>
            <w:tcBorders>
              <w:top w:val="nil"/>
              <w:left w:val="nil"/>
              <w:bottom w:val="single" w:sz="4" w:space="0" w:color="auto"/>
              <w:right w:val="single" w:sz="4" w:space="0" w:color="auto"/>
            </w:tcBorders>
            <w:shd w:val="clear" w:color="auto" w:fill="auto"/>
            <w:vAlign w:val="center"/>
            <w:hideMark/>
          </w:tcPr>
          <w:p w14:paraId="5F96CFDD" w14:textId="77777777" w:rsidR="00F020A6" w:rsidRPr="00C350B9" w:rsidRDefault="00F020A6" w:rsidP="004C15F6">
            <w:pPr>
              <w:jc w:val="both"/>
              <w:rPr>
                <w:sz w:val="18"/>
                <w:szCs w:val="18"/>
              </w:rPr>
            </w:pPr>
            <w:r w:rsidRPr="00C350B9">
              <w:rPr>
                <w:sz w:val="18"/>
                <w:szCs w:val="18"/>
              </w:rPr>
              <w:t>65,5</w:t>
            </w:r>
          </w:p>
        </w:tc>
      </w:tr>
      <w:tr w:rsidR="00F020A6" w:rsidRPr="00C350B9" w14:paraId="335C77B9" w14:textId="77777777" w:rsidTr="004C15F6">
        <w:tc>
          <w:tcPr>
            <w:tcW w:w="2943" w:type="pct"/>
            <w:tcBorders>
              <w:top w:val="nil"/>
              <w:left w:val="single" w:sz="4" w:space="0" w:color="auto"/>
              <w:bottom w:val="single" w:sz="4" w:space="0" w:color="auto"/>
              <w:right w:val="single" w:sz="4" w:space="0" w:color="auto"/>
            </w:tcBorders>
            <w:shd w:val="clear" w:color="auto" w:fill="auto"/>
            <w:vAlign w:val="center"/>
            <w:hideMark/>
          </w:tcPr>
          <w:p w14:paraId="24D5A505" w14:textId="77777777" w:rsidR="00F020A6" w:rsidRPr="00C350B9" w:rsidRDefault="00F020A6" w:rsidP="004C15F6">
            <w:pPr>
              <w:jc w:val="both"/>
              <w:rPr>
                <w:sz w:val="18"/>
                <w:szCs w:val="18"/>
              </w:rPr>
            </w:pPr>
            <w:r w:rsidRPr="00C350B9">
              <w:rPr>
                <w:sz w:val="18"/>
                <w:szCs w:val="18"/>
              </w:rPr>
              <w:t>Сомовское сельское поселение</w:t>
            </w:r>
          </w:p>
        </w:tc>
        <w:tc>
          <w:tcPr>
            <w:tcW w:w="2057" w:type="pct"/>
            <w:tcBorders>
              <w:top w:val="nil"/>
              <w:left w:val="nil"/>
              <w:bottom w:val="single" w:sz="4" w:space="0" w:color="auto"/>
              <w:right w:val="single" w:sz="4" w:space="0" w:color="auto"/>
            </w:tcBorders>
            <w:shd w:val="clear" w:color="auto" w:fill="auto"/>
            <w:vAlign w:val="center"/>
            <w:hideMark/>
          </w:tcPr>
          <w:p w14:paraId="33287D52" w14:textId="77777777" w:rsidR="00F020A6" w:rsidRPr="00C350B9" w:rsidRDefault="00F020A6" w:rsidP="004C15F6">
            <w:pPr>
              <w:jc w:val="both"/>
              <w:rPr>
                <w:sz w:val="18"/>
                <w:szCs w:val="18"/>
              </w:rPr>
            </w:pPr>
            <w:r w:rsidRPr="00C350B9">
              <w:rPr>
                <w:sz w:val="18"/>
                <w:szCs w:val="18"/>
              </w:rPr>
              <w:t>34,0</w:t>
            </w:r>
          </w:p>
        </w:tc>
      </w:tr>
      <w:tr w:rsidR="00F020A6" w:rsidRPr="00C350B9" w14:paraId="01615A54" w14:textId="77777777" w:rsidTr="004C15F6">
        <w:tc>
          <w:tcPr>
            <w:tcW w:w="2943" w:type="pct"/>
            <w:tcBorders>
              <w:top w:val="nil"/>
              <w:left w:val="single" w:sz="4" w:space="0" w:color="auto"/>
              <w:bottom w:val="single" w:sz="4" w:space="0" w:color="auto"/>
              <w:right w:val="single" w:sz="4" w:space="0" w:color="auto"/>
            </w:tcBorders>
            <w:shd w:val="clear" w:color="auto" w:fill="auto"/>
            <w:vAlign w:val="center"/>
            <w:hideMark/>
          </w:tcPr>
          <w:p w14:paraId="7D69D23D" w14:textId="77777777" w:rsidR="00F020A6" w:rsidRPr="00C350B9" w:rsidRDefault="00F020A6" w:rsidP="004C15F6">
            <w:pPr>
              <w:jc w:val="both"/>
              <w:rPr>
                <w:sz w:val="18"/>
                <w:szCs w:val="18"/>
              </w:rPr>
            </w:pPr>
            <w:r w:rsidRPr="00C350B9">
              <w:rPr>
                <w:sz w:val="18"/>
                <w:szCs w:val="18"/>
              </w:rPr>
              <w:t>Ступинское сельское поселение</w:t>
            </w:r>
          </w:p>
        </w:tc>
        <w:tc>
          <w:tcPr>
            <w:tcW w:w="2057" w:type="pct"/>
            <w:tcBorders>
              <w:top w:val="nil"/>
              <w:left w:val="nil"/>
              <w:bottom w:val="single" w:sz="4" w:space="0" w:color="auto"/>
              <w:right w:val="single" w:sz="4" w:space="0" w:color="auto"/>
            </w:tcBorders>
            <w:shd w:val="clear" w:color="auto" w:fill="auto"/>
            <w:vAlign w:val="center"/>
            <w:hideMark/>
          </w:tcPr>
          <w:p w14:paraId="5FB36CCA" w14:textId="77777777" w:rsidR="00F020A6" w:rsidRPr="00C350B9" w:rsidRDefault="00F020A6" w:rsidP="004C15F6">
            <w:pPr>
              <w:jc w:val="both"/>
              <w:rPr>
                <w:sz w:val="18"/>
                <w:szCs w:val="18"/>
              </w:rPr>
            </w:pPr>
            <w:r w:rsidRPr="00C350B9">
              <w:rPr>
                <w:sz w:val="18"/>
                <w:szCs w:val="18"/>
              </w:rPr>
              <w:t>65,7</w:t>
            </w:r>
          </w:p>
        </w:tc>
      </w:tr>
      <w:tr w:rsidR="00F020A6" w:rsidRPr="00C350B9" w14:paraId="20BFD4C9" w14:textId="77777777" w:rsidTr="004C15F6">
        <w:tc>
          <w:tcPr>
            <w:tcW w:w="2943" w:type="pct"/>
            <w:tcBorders>
              <w:top w:val="nil"/>
              <w:left w:val="single" w:sz="4" w:space="0" w:color="auto"/>
              <w:bottom w:val="single" w:sz="4" w:space="0" w:color="auto"/>
              <w:right w:val="single" w:sz="4" w:space="0" w:color="auto"/>
            </w:tcBorders>
            <w:shd w:val="clear" w:color="auto" w:fill="auto"/>
            <w:vAlign w:val="center"/>
            <w:hideMark/>
          </w:tcPr>
          <w:p w14:paraId="0ED2ECEF" w14:textId="77777777" w:rsidR="00F020A6" w:rsidRPr="00C350B9" w:rsidRDefault="00F020A6" w:rsidP="004C15F6">
            <w:pPr>
              <w:jc w:val="both"/>
              <w:rPr>
                <w:sz w:val="18"/>
                <w:szCs w:val="18"/>
              </w:rPr>
            </w:pPr>
            <w:r w:rsidRPr="00C350B9">
              <w:rPr>
                <w:sz w:val="18"/>
                <w:szCs w:val="18"/>
              </w:rPr>
              <w:t>Чистополянское сельское поселение</w:t>
            </w:r>
          </w:p>
        </w:tc>
        <w:tc>
          <w:tcPr>
            <w:tcW w:w="2057" w:type="pct"/>
            <w:tcBorders>
              <w:top w:val="nil"/>
              <w:left w:val="nil"/>
              <w:bottom w:val="single" w:sz="4" w:space="0" w:color="auto"/>
              <w:right w:val="single" w:sz="4" w:space="0" w:color="auto"/>
            </w:tcBorders>
            <w:shd w:val="clear" w:color="auto" w:fill="auto"/>
            <w:vAlign w:val="center"/>
            <w:hideMark/>
          </w:tcPr>
          <w:p w14:paraId="4CD84AF1" w14:textId="77777777" w:rsidR="00F020A6" w:rsidRPr="00C350B9" w:rsidRDefault="00F020A6" w:rsidP="004C15F6">
            <w:pPr>
              <w:jc w:val="both"/>
              <w:rPr>
                <w:sz w:val="18"/>
                <w:szCs w:val="18"/>
              </w:rPr>
            </w:pPr>
            <w:r w:rsidRPr="00C350B9">
              <w:rPr>
                <w:sz w:val="18"/>
                <w:szCs w:val="18"/>
              </w:rPr>
              <w:t>74,4</w:t>
            </w:r>
          </w:p>
        </w:tc>
      </w:tr>
      <w:tr w:rsidR="00F020A6" w:rsidRPr="00C350B9" w14:paraId="77362136" w14:textId="77777777" w:rsidTr="004C15F6">
        <w:tc>
          <w:tcPr>
            <w:tcW w:w="2943" w:type="pct"/>
            <w:tcBorders>
              <w:top w:val="nil"/>
              <w:left w:val="single" w:sz="4" w:space="0" w:color="auto"/>
              <w:bottom w:val="single" w:sz="4" w:space="0" w:color="auto"/>
              <w:right w:val="single" w:sz="4" w:space="0" w:color="auto"/>
            </w:tcBorders>
            <w:shd w:val="clear" w:color="auto" w:fill="auto"/>
            <w:vAlign w:val="center"/>
            <w:hideMark/>
          </w:tcPr>
          <w:p w14:paraId="7A52DAEA" w14:textId="77777777" w:rsidR="00F020A6" w:rsidRPr="00C350B9" w:rsidRDefault="00F020A6" w:rsidP="004C15F6">
            <w:pPr>
              <w:jc w:val="both"/>
              <w:rPr>
                <w:sz w:val="18"/>
                <w:szCs w:val="18"/>
              </w:rPr>
            </w:pPr>
            <w:r w:rsidRPr="00C350B9">
              <w:rPr>
                <w:sz w:val="18"/>
                <w:szCs w:val="18"/>
              </w:rPr>
              <w:t>Яменское сельское поселение</w:t>
            </w:r>
          </w:p>
        </w:tc>
        <w:tc>
          <w:tcPr>
            <w:tcW w:w="2057" w:type="pct"/>
            <w:tcBorders>
              <w:top w:val="nil"/>
              <w:left w:val="nil"/>
              <w:bottom w:val="single" w:sz="4" w:space="0" w:color="auto"/>
              <w:right w:val="single" w:sz="4" w:space="0" w:color="auto"/>
            </w:tcBorders>
            <w:shd w:val="clear" w:color="auto" w:fill="auto"/>
            <w:vAlign w:val="center"/>
            <w:hideMark/>
          </w:tcPr>
          <w:p w14:paraId="57A5302D" w14:textId="77777777" w:rsidR="00F020A6" w:rsidRPr="00C350B9" w:rsidRDefault="00F020A6" w:rsidP="004C15F6">
            <w:pPr>
              <w:jc w:val="both"/>
              <w:rPr>
                <w:sz w:val="18"/>
                <w:szCs w:val="18"/>
              </w:rPr>
            </w:pPr>
            <w:r w:rsidRPr="00C350B9">
              <w:rPr>
                <w:sz w:val="18"/>
                <w:szCs w:val="18"/>
              </w:rPr>
              <w:t>360,0</w:t>
            </w:r>
          </w:p>
        </w:tc>
      </w:tr>
      <w:tr w:rsidR="00F020A6" w:rsidRPr="00C350B9" w14:paraId="2DC18857" w14:textId="77777777" w:rsidTr="004C15F6">
        <w:tc>
          <w:tcPr>
            <w:tcW w:w="2943" w:type="pct"/>
            <w:tcBorders>
              <w:top w:val="nil"/>
              <w:left w:val="single" w:sz="4" w:space="0" w:color="auto"/>
              <w:bottom w:val="single" w:sz="4" w:space="0" w:color="auto"/>
              <w:right w:val="single" w:sz="4" w:space="0" w:color="auto"/>
            </w:tcBorders>
            <w:shd w:val="clear" w:color="auto" w:fill="auto"/>
            <w:vAlign w:val="center"/>
            <w:hideMark/>
          </w:tcPr>
          <w:p w14:paraId="72A4FFE9" w14:textId="77777777" w:rsidR="00F020A6" w:rsidRPr="00C350B9" w:rsidRDefault="00F020A6" w:rsidP="004C15F6">
            <w:pPr>
              <w:jc w:val="both"/>
              <w:rPr>
                <w:sz w:val="18"/>
                <w:szCs w:val="18"/>
              </w:rPr>
            </w:pPr>
            <w:r w:rsidRPr="00C350B9">
              <w:rPr>
                <w:sz w:val="18"/>
                <w:szCs w:val="18"/>
              </w:rPr>
              <w:t xml:space="preserve">Рамонское городское поселение </w:t>
            </w:r>
          </w:p>
        </w:tc>
        <w:tc>
          <w:tcPr>
            <w:tcW w:w="2057" w:type="pct"/>
            <w:tcBorders>
              <w:top w:val="nil"/>
              <w:left w:val="nil"/>
              <w:bottom w:val="single" w:sz="4" w:space="0" w:color="auto"/>
              <w:right w:val="single" w:sz="4" w:space="0" w:color="auto"/>
            </w:tcBorders>
            <w:shd w:val="clear" w:color="auto" w:fill="auto"/>
            <w:vAlign w:val="center"/>
            <w:hideMark/>
          </w:tcPr>
          <w:p w14:paraId="3EFA920B" w14:textId="77777777" w:rsidR="00F020A6" w:rsidRPr="00C350B9" w:rsidRDefault="00F020A6" w:rsidP="004C15F6">
            <w:pPr>
              <w:jc w:val="both"/>
              <w:rPr>
                <w:sz w:val="18"/>
                <w:szCs w:val="18"/>
              </w:rPr>
            </w:pPr>
            <w:r w:rsidRPr="00C350B9">
              <w:rPr>
                <w:sz w:val="18"/>
                <w:szCs w:val="18"/>
              </w:rPr>
              <w:t>476,2</w:t>
            </w:r>
          </w:p>
        </w:tc>
      </w:tr>
      <w:tr w:rsidR="00F020A6" w:rsidRPr="00C350B9" w14:paraId="500FD8CC" w14:textId="77777777" w:rsidTr="004C15F6">
        <w:tc>
          <w:tcPr>
            <w:tcW w:w="2943" w:type="pct"/>
            <w:tcBorders>
              <w:top w:val="nil"/>
              <w:left w:val="single" w:sz="4" w:space="0" w:color="auto"/>
              <w:bottom w:val="single" w:sz="4" w:space="0" w:color="auto"/>
              <w:right w:val="single" w:sz="4" w:space="0" w:color="auto"/>
            </w:tcBorders>
            <w:shd w:val="clear" w:color="auto" w:fill="auto"/>
            <w:noWrap/>
            <w:vAlign w:val="center"/>
            <w:hideMark/>
          </w:tcPr>
          <w:p w14:paraId="74982AFF" w14:textId="77777777" w:rsidR="00F020A6" w:rsidRPr="00C350B9" w:rsidRDefault="00F020A6" w:rsidP="004C15F6">
            <w:pPr>
              <w:jc w:val="both"/>
              <w:rPr>
                <w:sz w:val="18"/>
                <w:szCs w:val="18"/>
              </w:rPr>
            </w:pPr>
            <w:r w:rsidRPr="00C350B9">
              <w:rPr>
                <w:sz w:val="18"/>
                <w:szCs w:val="18"/>
              </w:rPr>
              <w:t>ИТОГО</w:t>
            </w:r>
          </w:p>
        </w:tc>
        <w:tc>
          <w:tcPr>
            <w:tcW w:w="2057" w:type="pct"/>
            <w:tcBorders>
              <w:top w:val="nil"/>
              <w:left w:val="nil"/>
              <w:bottom w:val="single" w:sz="4" w:space="0" w:color="auto"/>
              <w:right w:val="single" w:sz="4" w:space="0" w:color="auto"/>
            </w:tcBorders>
            <w:shd w:val="clear" w:color="auto" w:fill="auto"/>
            <w:noWrap/>
            <w:vAlign w:val="center"/>
            <w:hideMark/>
          </w:tcPr>
          <w:p w14:paraId="0CB67E16" w14:textId="77777777" w:rsidR="00F020A6" w:rsidRPr="00C350B9" w:rsidRDefault="00F020A6" w:rsidP="004C15F6">
            <w:pPr>
              <w:jc w:val="both"/>
              <w:rPr>
                <w:sz w:val="18"/>
                <w:szCs w:val="18"/>
              </w:rPr>
            </w:pPr>
            <w:r w:rsidRPr="00C350B9">
              <w:rPr>
                <w:sz w:val="18"/>
                <w:szCs w:val="18"/>
              </w:rPr>
              <w:t>2 290,1</w:t>
            </w:r>
          </w:p>
        </w:tc>
      </w:tr>
    </w:tbl>
    <w:p w14:paraId="0AFCFCE7" w14:textId="77777777" w:rsidR="00F020A6" w:rsidRPr="00C350B9" w:rsidRDefault="00F020A6" w:rsidP="00F020A6">
      <w:pPr>
        <w:jc w:val="both"/>
        <w:rPr>
          <w:sz w:val="18"/>
          <w:szCs w:val="18"/>
        </w:rPr>
      </w:pPr>
    </w:p>
    <w:p w14:paraId="267EE7E3" w14:textId="77777777" w:rsidR="00F020A6" w:rsidRPr="00C350B9" w:rsidRDefault="00F020A6" w:rsidP="00F020A6">
      <w:pPr>
        <w:jc w:val="both"/>
        <w:rPr>
          <w:sz w:val="18"/>
          <w:szCs w:val="18"/>
        </w:rPr>
      </w:pPr>
      <w:r w:rsidRPr="00C350B9">
        <w:rPr>
          <w:sz w:val="18"/>
          <w:szCs w:val="18"/>
        </w:rPr>
        <w:t>таблица 5</w:t>
      </w:r>
    </w:p>
    <w:p w14:paraId="6D92AB41" w14:textId="77777777" w:rsidR="00F020A6" w:rsidRPr="00C350B9" w:rsidRDefault="00F020A6" w:rsidP="00F020A6">
      <w:pPr>
        <w:jc w:val="both"/>
        <w:rPr>
          <w:sz w:val="18"/>
          <w:szCs w:val="18"/>
        </w:rPr>
      </w:pPr>
    </w:p>
    <w:p w14:paraId="2EC0DADE" w14:textId="77777777" w:rsidR="00F020A6" w:rsidRPr="00720349" w:rsidRDefault="00F020A6" w:rsidP="00F020A6">
      <w:pPr>
        <w:jc w:val="center"/>
        <w:rPr>
          <w:b/>
          <w:bCs/>
          <w:i/>
          <w:iCs/>
          <w:sz w:val="18"/>
          <w:szCs w:val="18"/>
        </w:rPr>
      </w:pPr>
      <w:r w:rsidRPr="00720349">
        <w:rPr>
          <w:b/>
          <w:bCs/>
          <w:i/>
          <w:iCs/>
          <w:sz w:val="18"/>
          <w:szCs w:val="18"/>
        </w:rPr>
        <w:t>Иные межбюджетные трансферты бюджетам поселений на благоустройство сельских территорий за счет субсидий из областного бюджета бюджетам муниципальных образований за 2024 год</w:t>
      </w:r>
    </w:p>
    <w:tbl>
      <w:tblPr>
        <w:tblW w:w="5000" w:type="pct"/>
        <w:tblLook w:val="04A0" w:firstRow="1" w:lastRow="0" w:firstColumn="1" w:lastColumn="0" w:noHBand="0" w:noVBand="1"/>
      </w:tblPr>
      <w:tblGrid>
        <w:gridCol w:w="5594"/>
        <w:gridCol w:w="4034"/>
      </w:tblGrid>
      <w:tr w:rsidR="00F020A6" w:rsidRPr="00C350B9" w14:paraId="56371CEF" w14:textId="77777777" w:rsidTr="004C15F6">
        <w:tc>
          <w:tcPr>
            <w:tcW w:w="29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1358B0" w14:textId="77777777" w:rsidR="00F020A6" w:rsidRPr="00C350B9" w:rsidRDefault="00F020A6" w:rsidP="004C15F6">
            <w:pPr>
              <w:jc w:val="center"/>
              <w:rPr>
                <w:sz w:val="18"/>
                <w:szCs w:val="18"/>
              </w:rPr>
            </w:pPr>
            <w:r w:rsidRPr="00C350B9">
              <w:rPr>
                <w:sz w:val="18"/>
                <w:szCs w:val="18"/>
              </w:rPr>
              <w:t>Поселения</w:t>
            </w:r>
          </w:p>
        </w:tc>
        <w:tc>
          <w:tcPr>
            <w:tcW w:w="2095" w:type="pct"/>
            <w:tcBorders>
              <w:top w:val="single" w:sz="4" w:space="0" w:color="auto"/>
              <w:left w:val="nil"/>
              <w:bottom w:val="single" w:sz="4" w:space="0" w:color="auto"/>
              <w:right w:val="single" w:sz="4" w:space="0" w:color="auto"/>
            </w:tcBorders>
            <w:shd w:val="clear" w:color="auto" w:fill="auto"/>
            <w:vAlign w:val="center"/>
            <w:hideMark/>
          </w:tcPr>
          <w:p w14:paraId="513E184D" w14:textId="77777777" w:rsidR="00F020A6" w:rsidRPr="00C350B9" w:rsidRDefault="00F020A6" w:rsidP="004C15F6">
            <w:pPr>
              <w:jc w:val="center"/>
              <w:rPr>
                <w:sz w:val="18"/>
                <w:szCs w:val="18"/>
              </w:rPr>
            </w:pPr>
            <w:r w:rsidRPr="00C350B9">
              <w:rPr>
                <w:sz w:val="18"/>
                <w:szCs w:val="18"/>
              </w:rPr>
              <w:t>Сумма, тыс. рублей</w:t>
            </w:r>
          </w:p>
        </w:tc>
      </w:tr>
      <w:tr w:rsidR="00F020A6" w:rsidRPr="00C350B9" w14:paraId="70E3F9B4" w14:textId="77777777" w:rsidTr="004C15F6">
        <w:tc>
          <w:tcPr>
            <w:tcW w:w="2905" w:type="pct"/>
            <w:vMerge/>
            <w:tcBorders>
              <w:top w:val="single" w:sz="4" w:space="0" w:color="auto"/>
              <w:left w:val="single" w:sz="4" w:space="0" w:color="auto"/>
              <w:bottom w:val="single" w:sz="4" w:space="0" w:color="000000"/>
              <w:right w:val="single" w:sz="4" w:space="0" w:color="auto"/>
            </w:tcBorders>
            <w:vAlign w:val="center"/>
            <w:hideMark/>
          </w:tcPr>
          <w:p w14:paraId="1B5DEA4C" w14:textId="77777777" w:rsidR="00F020A6" w:rsidRPr="00C350B9" w:rsidRDefault="00F020A6" w:rsidP="004C15F6">
            <w:pPr>
              <w:jc w:val="center"/>
              <w:rPr>
                <w:sz w:val="18"/>
                <w:szCs w:val="18"/>
              </w:rPr>
            </w:pPr>
          </w:p>
        </w:tc>
        <w:tc>
          <w:tcPr>
            <w:tcW w:w="2095" w:type="pct"/>
            <w:tcBorders>
              <w:top w:val="nil"/>
              <w:left w:val="nil"/>
              <w:bottom w:val="single" w:sz="4" w:space="0" w:color="auto"/>
              <w:right w:val="single" w:sz="4" w:space="0" w:color="auto"/>
            </w:tcBorders>
            <w:shd w:val="clear" w:color="auto" w:fill="auto"/>
            <w:vAlign w:val="center"/>
            <w:hideMark/>
          </w:tcPr>
          <w:p w14:paraId="7CF2278B" w14:textId="77777777" w:rsidR="00F020A6" w:rsidRPr="00C350B9" w:rsidRDefault="00F020A6" w:rsidP="004C15F6">
            <w:pPr>
              <w:jc w:val="center"/>
              <w:rPr>
                <w:sz w:val="18"/>
                <w:szCs w:val="18"/>
              </w:rPr>
            </w:pPr>
            <w:r w:rsidRPr="00C350B9">
              <w:rPr>
                <w:sz w:val="18"/>
                <w:szCs w:val="18"/>
              </w:rPr>
              <w:t>2024</w:t>
            </w:r>
          </w:p>
        </w:tc>
      </w:tr>
      <w:tr w:rsidR="00F020A6" w:rsidRPr="00C350B9" w14:paraId="355E4BB6" w14:textId="77777777" w:rsidTr="004C15F6">
        <w:tc>
          <w:tcPr>
            <w:tcW w:w="2905" w:type="pct"/>
            <w:tcBorders>
              <w:top w:val="nil"/>
              <w:left w:val="single" w:sz="4" w:space="0" w:color="auto"/>
              <w:bottom w:val="single" w:sz="4" w:space="0" w:color="auto"/>
              <w:right w:val="single" w:sz="4" w:space="0" w:color="auto"/>
            </w:tcBorders>
            <w:shd w:val="clear" w:color="auto" w:fill="auto"/>
            <w:vAlign w:val="center"/>
            <w:hideMark/>
          </w:tcPr>
          <w:p w14:paraId="74EF521E" w14:textId="77777777" w:rsidR="00F020A6" w:rsidRPr="00C350B9" w:rsidRDefault="00F020A6" w:rsidP="004C15F6">
            <w:pPr>
              <w:jc w:val="both"/>
              <w:rPr>
                <w:sz w:val="18"/>
                <w:szCs w:val="18"/>
              </w:rPr>
            </w:pPr>
            <w:r w:rsidRPr="00C350B9">
              <w:rPr>
                <w:sz w:val="18"/>
                <w:szCs w:val="18"/>
              </w:rPr>
              <w:t>Айдаровское сельское поселение</w:t>
            </w:r>
          </w:p>
        </w:tc>
        <w:tc>
          <w:tcPr>
            <w:tcW w:w="2095" w:type="pct"/>
            <w:tcBorders>
              <w:top w:val="nil"/>
              <w:left w:val="nil"/>
              <w:bottom w:val="single" w:sz="4" w:space="0" w:color="auto"/>
              <w:right w:val="single" w:sz="4" w:space="0" w:color="auto"/>
            </w:tcBorders>
            <w:shd w:val="clear" w:color="auto" w:fill="auto"/>
            <w:vAlign w:val="center"/>
            <w:hideMark/>
          </w:tcPr>
          <w:p w14:paraId="1C2E401D" w14:textId="77777777" w:rsidR="00F020A6" w:rsidRPr="00C350B9" w:rsidRDefault="00F020A6" w:rsidP="004C15F6">
            <w:pPr>
              <w:jc w:val="both"/>
              <w:rPr>
                <w:sz w:val="18"/>
                <w:szCs w:val="18"/>
              </w:rPr>
            </w:pPr>
            <w:r w:rsidRPr="00C350B9">
              <w:rPr>
                <w:sz w:val="18"/>
                <w:szCs w:val="18"/>
              </w:rPr>
              <w:t>17 985,3</w:t>
            </w:r>
          </w:p>
        </w:tc>
      </w:tr>
      <w:tr w:rsidR="00F020A6" w:rsidRPr="00C350B9" w14:paraId="49AECEEC" w14:textId="77777777" w:rsidTr="004C15F6">
        <w:tc>
          <w:tcPr>
            <w:tcW w:w="2905" w:type="pct"/>
            <w:tcBorders>
              <w:top w:val="nil"/>
              <w:left w:val="single" w:sz="4" w:space="0" w:color="auto"/>
              <w:bottom w:val="single" w:sz="4" w:space="0" w:color="auto"/>
              <w:right w:val="single" w:sz="4" w:space="0" w:color="auto"/>
            </w:tcBorders>
            <w:shd w:val="clear" w:color="auto" w:fill="auto"/>
            <w:vAlign w:val="center"/>
            <w:hideMark/>
          </w:tcPr>
          <w:p w14:paraId="7D8B6147" w14:textId="77777777" w:rsidR="00F020A6" w:rsidRPr="00C350B9" w:rsidRDefault="00F020A6" w:rsidP="004C15F6">
            <w:pPr>
              <w:jc w:val="both"/>
              <w:rPr>
                <w:sz w:val="18"/>
                <w:szCs w:val="18"/>
              </w:rPr>
            </w:pPr>
            <w:r w:rsidRPr="00C350B9">
              <w:rPr>
                <w:sz w:val="18"/>
                <w:szCs w:val="18"/>
              </w:rPr>
              <w:t>Карачунское сельское поселение</w:t>
            </w:r>
          </w:p>
        </w:tc>
        <w:tc>
          <w:tcPr>
            <w:tcW w:w="2095" w:type="pct"/>
            <w:tcBorders>
              <w:top w:val="nil"/>
              <w:left w:val="nil"/>
              <w:bottom w:val="single" w:sz="4" w:space="0" w:color="auto"/>
              <w:right w:val="single" w:sz="4" w:space="0" w:color="auto"/>
            </w:tcBorders>
            <w:shd w:val="clear" w:color="auto" w:fill="auto"/>
            <w:vAlign w:val="center"/>
            <w:hideMark/>
          </w:tcPr>
          <w:p w14:paraId="671FCAAA" w14:textId="77777777" w:rsidR="00F020A6" w:rsidRPr="00C350B9" w:rsidRDefault="00F020A6" w:rsidP="004C15F6">
            <w:pPr>
              <w:jc w:val="both"/>
              <w:rPr>
                <w:sz w:val="18"/>
                <w:szCs w:val="18"/>
              </w:rPr>
            </w:pPr>
            <w:r w:rsidRPr="00C350B9">
              <w:rPr>
                <w:sz w:val="18"/>
                <w:szCs w:val="18"/>
              </w:rPr>
              <w:t>1 886,7</w:t>
            </w:r>
          </w:p>
        </w:tc>
      </w:tr>
      <w:tr w:rsidR="00F020A6" w:rsidRPr="00C350B9" w14:paraId="7853341F" w14:textId="77777777" w:rsidTr="004C15F6">
        <w:tc>
          <w:tcPr>
            <w:tcW w:w="2905" w:type="pct"/>
            <w:tcBorders>
              <w:top w:val="nil"/>
              <w:left w:val="single" w:sz="4" w:space="0" w:color="auto"/>
              <w:bottom w:val="single" w:sz="4" w:space="0" w:color="auto"/>
              <w:right w:val="single" w:sz="4" w:space="0" w:color="auto"/>
            </w:tcBorders>
            <w:shd w:val="clear" w:color="auto" w:fill="auto"/>
            <w:noWrap/>
            <w:vAlign w:val="center"/>
            <w:hideMark/>
          </w:tcPr>
          <w:p w14:paraId="5245148A" w14:textId="77777777" w:rsidR="00F020A6" w:rsidRPr="00C350B9" w:rsidRDefault="00F020A6" w:rsidP="004C15F6">
            <w:pPr>
              <w:jc w:val="both"/>
              <w:rPr>
                <w:sz w:val="18"/>
                <w:szCs w:val="18"/>
              </w:rPr>
            </w:pPr>
            <w:r w:rsidRPr="00C350B9">
              <w:rPr>
                <w:sz w:val="18"/>
                <w:szCs w:val="18"/>
              </w:rPr>
              <w:t>ИТОГО</w:t>
            </w:r>
          </w:p>
        </w:tc>
        <w:tc>
          <w:tcPr>
            <w:tcW w:w="2095" w:type="pct"/>
            <w:tcBorders>
              <w:top w:val="nil"/>
              <w:left w:val="nil"/>
              <w:bottom w:val="single" w:sz="4" w:space="0" w:color="auto"/>
              <w:right w:val="single" w:sz="4" w:space="0" w:color="auto"/>
            </w:tcBorders>
            <w:shd w:val="clear" w:color="auto" w:fill="auto"/>
            <w:noWrap/>
            <w:vAlign w:val="center"/>
            <w:hideMark/>
          </w:tcPr>
          <w:p w14:paraId="3F31E60C" w14:textId="77777777" w:rsidR="00F020A6" w:rsidRPr="00C350B9" w:rsidRDefault="00F020A6" w:rsidP="004C15F6">
            <w:pPr>
              <w:jc w:val="both"/>
              <w:rPr>
                <w:sz w:val="18"/>
                <w:szCs w:val="18"/>
              </w:rPr>
            </w:pPr>
            <w:r w:rsidRPr="00C350B9">
              <w:rPr>
                <w:sz w:val="18"/>
                <w:szCs w:val="18"/>
              </w:rPr>
              <w:t>19 872,0</w:t>
            </w:r>
          </w:p>
        </w:tc>
      </w:tr>
    </w:tbl>
    <w:p w14:paraId="2B037A55" w14:textId="77777777" w:rsidR="00F020A6" w:rsidRPr="00C350B9" w:rsidRDefault="00F020A6" w:rsidP="00F020A6">
      <w:pPr>
        <w:jc w:val="both"/>
        <w:rPr>
          <w:sz w:val="18"/>
          <w:szCs w:val="18"/>
        </w:rPr>
      </w:pPr>
    </w:p>
    <w:p w14:paraId="3F78C61A" w14:textId="77777777" w:rsidR="00F020A6" w:rsidRPr="00C350B9" w:rsidRDefault="00F020A6" w:rsidP="00F020A6">
      <w:pPr>
        <w:jc w:val="both"/>
        <w:rPr>
          <w:sz w:val="18"/>
          <w:szCs w:val="18"/>
        </w:rPr>
      </w:pPr>
      <w:r w:rsidRPr="00C350B9">
        <w:rPr>
          <w:sz w:val="18"/>
          <w:szCs w:val="18"/>
        </w:rPr>
        <w:t>таблица 6</w:t>
      </w:r>
    </w:p>
    <w:p w14:paraId="1754A844" w14:textId="77777777" w:rsidR="00F020A6" w:rsidRPr="00C350B9" w:rsidRDefault="00F020A6" w:rsidP="00F020A6">
      <w:pPr>
        <w:jc w:val="both"/>
        <w:rPr>
          <w:sz w:val="18"/>
          <w:szCs w:val="18"/>
        </w:rPr>
      </w:pPr>
    </w:p>
    <w:p w14:paraId="25C803DC" w14:textId="77777777" w:rsidR="00F020A6" w:rsidRPr="00720349" w:rsidRDefault="00F020A6" w:rsidP="00F020A6">
      <w:pPr>
        <w:jc w:val="center"/>
        <w:rPr>
          <w:b/>
          <w:bCs/>
          <w:i/>
          <w:iCs/>
          <w:sz w:val="18"/>
          <w:szCs w:val="18"/>
        </w:rPr>
      </w:pPr>
      <w:r w:rsidRPr="00720349">
        <w:rPr>
          <w:b/>
          <w:bCs/>
          <w:i/>
          <w:iCs/>
          <w:sz w:val="18"/>
          <w:szCs w:val="18"/>
        </w:rPr>
        <w:t>Иные межбюджетные трансферты бюджетам поселений на капитальный ремонт и ремонт автомобильных дорог общего пользования местного значения за счет субсидии из областного бюджета бюджету Рамонского муниципального района Воронежской области за 2024 год</w:t>
      </w:r>
    </w:p>
    <w:tbl>
      <w:tblPr>
        <w:tblW w:w="5000" w:type="pct"/>
        <w:tblLook w:val="04A0" w:firstRow="1" w:lastRow="0" w:firstColumn="1" w:lastColumn="0" w:noHBand="0" w:noVBand="1"/>
      </w:tblPr>
      <w:tblGrid>
        <w:gridCol w:w="6087"/>
        <w:gridCol w:w="3541"/>
      </w:tblGrid>
      <w:tr w:rsidR="00F020A6" w:rsidRPr="00C350B9" w14:paraId="03DC7ADC" w14:textId="77777777" w:rsidTr="004C15F6">
        <w:tc>
          <w:tcPr>
            <w:tcW w:w="3161" w:type="pct"/>
            <w:tcBorders>
              <w:top w:val="single" w:sz="4" w:space="0" w:color="auto"/>
              <w:left w:val="single" w:sz="4" w:space="0" w:color="auto"/>
              <w:bottom w:val="nil"/>
              <w:right w:val="single" w:sz="4" w:space="0" w:color="auto"/>
            </w:tcBorders>
            <w:shd w:val="clear" w:color="auto" w:fill="auto"/>
            <w:vAlign w:val="center"/>
            <w:hideMark/>
          </w:tcPr>
          <w:p w14:paraId="5467A871" w14:textId="77777777" w:rsidR="00F020A6" w:rsidRPr="00C350B9" w:rsidRDefault="00F020A6" w:rsidP="004C15F6">
            <w:pPr>
              <w:jc w:val="center"/>
              <w:rPr>
                <w:sz w:val="18"/>
                <w:szCs w:val="18"/>
              </w:rPr>
            </w:pPr>
            <w:r w:rsidRPr="00C350B9">
              <w:rPr>
                <w:sz w:val="18"/>
                <w:szCs w:val="18"/>
              </w:rPr>
              <w:t>Поселения</w:t>
            </w:r>
          </w:p>
        </w:tc>
        <w:tc>
          <w:tcPr>
            <w:tcW w:w="1839" w:type="pct"/>
            <w:tcBorders>
              <w:top w:val="single" w:sz="4" w:space="0" w:color="auto"/>
              <w:left w:val="nil"/>
              <w:bottom w:val="single" w:sz="4" w:space="0" w:color="auto"/>
              <w:right w:val="single" w:sz="4" w:space="0" w:color="auto"/>
            </w:tcBorders>
            <w:shd w:val="clear" w:color="auto" w:fill="auto"/>
            <w:vAlign w:val="center"/>
            <w:hideMark/>
          </w:tcPr>
          <w:p w14:paraId="27B5C893" w14:textId="77777777" w:rsidR="00F020A6" w:rsidRPr="00C350B9" w:rsidRDefault="00F020A6" w:rsidP="004C15F6">
            <w:pPr>
              <w:jc w:val="center"/>
              <w:rPr>
                <w:sz w:val="18"/>
                <w:szCs w:val="18"/>
              </w:rPr>
            </w:pPr>
            <w:r w:rsidRPr="00C350B9">
              <w:rPr>
                <w:sz w:val="18"/>
                <w:szCs w:val="18"/>
              </w:rPr>
              <w:t>Сумма, тыс. рублей</w:t>
            </w:r>
          </w:p>
        </w:tc>
      </w:tr>
      <w:tr w:rsidR="00F020A6" w:rsidRPr="00C350B9" w14:paraId="419232E1" w14:textId="77777777" w:rsidTr="004C15F6">
        <w:tc>
          <w:tcPr>
            <w:tcW w:w="31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1FA07" w14:textId="77777777" w:rsidR="00F020A6" w:rsidRPr="00C350B9" w:rsidRDefault="00F020A6" w:rsidP="004C15F6">
            <w:pPr>
              <w:jc w:val="both"/>
              <w:rPr>
                <w:sz w:val="18"/>
                <w:szCs w:val="18"/>
              </w:rPr>
            </w:pPr>
            <w:r w:rsidRPr="00C350B9">
              <w:rPr>
                <w:sz w:val="18"/>
                <w:szCs w:val="18"/>
              </w:rPr>
              <w:t>Айдаровское сельское поселение</w:t>
            </w:r>
          </w:p>
        </w:tc>
        <w:tc>
          <w:tcPr>
            <w:tcW w:w="1839" w:type="pct"/>
            <w:tcBorders>
              <w:top w:val="nil"/>
              <w:left w:val="nil"/>
              <w:bottom w:val="single" w:sz="4" w:space="0" w:color="auto"/>
              <w:right w:val="single" w:sz="4" w:space="0" w:color="auto"/>
            </w:tcBorders>
            <w:shd w:val="clear" w:color="auto" w:fill="auto"/>
            <w:vAlign w:val="center"/>
            <w:hideMark/>
          </w:tcPr>
          <w:p w14:paraId="15C1A98D" w14:textId="77777777" w:rsidR="00F020A6" w:rsidRPr="00C350B9" w:rsidRDefault="00F020A6" w:rsidP="004C15F6">
            <w:pPr>
              <w:jc w:val="both"/>
              <w:rPr>
                <w:sz w:val="18"/>
                <w:szCs w:val="18"/>
              </w:rPr>
            </w:pPr>
            <w:r w:rsidRPr="00C350B9">
              <w:rPr>
                <w:sz w:val="18"/>
                <w:szCs w:val="18"/>
              </w:rPr>
              <w:t>47 702,0</w:t>
            </w:r>
          </w:p>
        </w:tc>
      </w:tr>
      <w:tr w:rsidR="00F020A6" w:rsidRPr="00C350B9" w14:paraId="2184B1A6" w14:textId="77777777" w:rsidTr="004C15F6">
        <w:tc>
          <w:tcPr>
            <w:tcW w:w="3161" w:type="pct"/>
            <w:tcBorders>
              <w:top w:val="nil"/>
              <w:left w:val="single" w:sz="4" w:space="0" w:color="auto"/>
              <w:bottom w:val="single" w:sz="4" w:space="0" w:color="auto"/>
              <w:right w:val="single" w:sz="4" w:space="0" w:color="auto"/>
            </w:tcBorders>
            <w:shd w:val="clear" w:color="auto" w:fill="auto"/>
            <w:vAlign w:val="center"/>
            <w:hideMark/>
          </w:tcPr>
          <w:p w14:paraId="20B6C578" w14:textId="77777777" w:rsidR="00F020A6" w:rsidRPr="00C350B9" w:rsidRDefault="00F020A6" w:rsidP="004C15F6">
            <w:pPr>
              <w:jc w:val="both"/>
              <w:rPr>
                <w:sz w:val="18"/>
                <w:szCs w:val="18"/>
              </w:rPr>
            </w:pPr>
            <w:r w:rsidRPr="00C350B9">
              <w:rPr>
                <w:sz w:val="18"/>
                <w:szCs w:val="18"/>
              </w:rPr>
              <w:t>Березовское сельское поселение</w:t>
            </w:r>
          </w:p>
        </w:tc>
        <w:tc>
          <w:tcPr>
            <w:tcW w:w="1839" w:type="pct"/>
            <w:tcBorders>
              <w:top w:val="nil"/>
              <w:left w:val="nil"/>
              <w:bottom w:val="single" w:sz="4" w:space="0" w:color="auto"/>
              <w:right w:val="single" w:sz="4" w:space="0" w:color="auto"/>
            </w:tcBorders>
            <w:shd w:val="clear" w:color="auto" w:fill="auto"/>
            <w:vAlign w:val="center"/>
            <w:hideMark/>
          </w:tcPr>
          <w:p w14:paraId="1EC25D5E" w14:textId="77777777" w:rsidR="00F020A6" w:rsidRPr="00C350B9" w:rsidRDefault="00F020A6" w:rsidP="004C15F6">
            <w:pPr>
              <w:jc w:val="both"/>
              <w:rPr>
                <w:sz w:val="18"/>
                <w:szCs w:val="18"/>
              </w:rPr>
            </w:pPr>
            <w:r w:rsidRPr="00C350B9">
              <w:rPr>
                <w:sz w:val="18"/>
                <w:szCs w:val="18"/>
              </w:rPr>
              <w:t>8 126,9</w:t>
            </w:r>
          </w:p>
        </w:tc>
      </w:tr>
      <w:tr w:rsidR="00F020A6" w:rsidRPr="00C350B9" w14:paraId="3F9ACCBF" w14:textId="77777777" w:rsidTr="004C15F6">
        <w:tc>
          <w:tcPr>
            <w:tcW w:w="3161" w:type="pct"/>
            <w:tcBorders>
              <w:top w:val="nil"/>
              <w:left w:val="single" w:sz="4" w:space="0" w:color="auto"/>
              <w:bottom w:val="single" w:sz="4" w:space="0" w:color="auto"/>
              <w:right w:val="single" w:sz="4" w:space="0" w:color="auto"/>
            </w:tcBorders>
            <w:shd w:val="clear" w:color="auto" w:fill="auto"/>
            <w:vAlign w:val="center"/>
            <w:hideMark/>
          </w:tcPr>
          <w:p w14:paraId="7A9FE041" w14:textId="77777777" w:rsidR="00F020A6" w:rsidRPr="00C350B9" w:rsidRDefault="00F020A6" w:rsidP="004C15F6">
            <w:pPr>
              <w:jc w:val="both"/>
              <w:rPr>
                <w:sz w:val="18"/>
                <w:szCs w:val="18"/>
              </w:rPr>
            </w:pPr>
            <w:r w:rsidRPr="00C350B9">
              <w:rPr>
                <w:sz w:val="18"/>
                <w:szCs w:val="18"/>
              </w:rPr>
              <w:t>Большеверейское сельское поселение</w:t>
            </w:r>
          </w:p>
        </w:tc>
        <w:tc>
          <w:tcPr>
            <w:tcW w:w="1839" w:type="pct"/>
            <w:tcBorders>
              <w:top w:val="nil"/>
              <w:left w:val="nil"/>
              <w:bottom w:val="single" w:sz="4" w:space="0" w:color="auto"/>
              <w:right w:val="single" w:sz="4" w:space="0" w:color="auto"/>
            </w:tcBorders>
            <w:shd w:val="clear" w:color="auto" w:fill="auto"/>
            <w:vAlign w:val="center"/>
            <w:hideMark/>
          </w:tcPr>
          <w:p w14:paraId="626B0B3B" w14:textId="77777777" w:rsidR="00F020A6" w:rsidRPr="00C350B9" w:rsidRDefault="00F020A6" w:rsidP="004C15F6">
            <w:pPr>
              <w:jc w:val="both"/>
              <w:rPr>
                <w:sz w:val="18"/>
                <w:szCs w:val="18"/>
              </w:rPr>
            </w:pPr>
            <w:r w:rsidRPr="00C350B9">
              <w:rPr>
                <w:sz w:val="18"/>
                <w:szCs w:val="18"/>
              </w:rPr>
              <w:t>12 036,6</w:t>
            </w:r>
          </w:p>
        </w:tc>
      </w:tr>
      <w:tr w:rsidR="00F020A6" w:rsidRPr="00C350B9" w14:paraId="64E26A04" w14:textId="77777777" w:rsidTr="004C15F6">
        <w:tc>
          <w:tcPr>
            <w:tcW w:w="3161" w:type="pct"/>
            <w:tcBorders>
              <w:top w:val="nil"/>
              <w:left w:val="single" w:sz="4" w:space="0" w:color="auto"/>
              <w:bottom w:val="single" w:sz="4" w:space="0" w:color="auto"/>
              <w:right w:val="single" w:sz="4" w:space="0" w:color="auto"/>
            </w:tcBorders>
            <w:shd w:val="clear" w:color="auto" w:fill="auto"/>
            <w:vAlign w:val="center"/>
            <w:hideMark/>
          </w:tcPr>
          <w:p w14:paraId="30AD8DF5" w14:textId="77777777" w:rsidR="00F020A6" w:rsidRPr="00C350B9" w:rsidRDefault="00F020A6" w:rsidP="004C15F6">
            <w:pPr>
              <w:jc w:val="both"/>
              <w:rPr>
                <w:sz w:val="18"/>
                <w:szCs w:val="18"/>
              </w:rPr>
            </w:pPr>
            <w:r w:rsidRPr="00C350B9">
              <w:rPr>
                <w:sz w:val="18"/>
                <w:szCs w:val="18"/>
              </w:rPr>
              <w:t>Горожанское сельское поселение</w:t>
            </w:r>
          </w:p>
        </w:tc>
        <w:tc>
          <w:tcPr>
            <w:tcW w:w="1839" w:type="pct"/>
            <w:tcBorders>
              <w:top w:val="nil"/>
              <w:left w:val="nil"/>
              <w:bottom w:val="single" w:sz="4" w:space="0" w:color="auto"/>
              <w:right w:val="single" w:sz="4" w:space="0" w:color="auto"/>
            </w:tcBorders>
            <w:shd w:val="clear" w:color="auto" w:fill="auto"/>
            <w:vAlign w:val="center"/>
            <w:hideMark/>
          </w:tcPr>
          <w:p w14:paraId="0D2BD04A" w14:textId="77777777" w:rsidR="00F020A6" w:rsidRPr="00C350B9" w:rsidRDefault="00F020A6" w:rsidP="004C15F6">
            <w:pPr>
              <w:jc w:val="both"/>
              <w:rPr>
                <w:sz w:val="18"/>
                <w:szCs w:val="18"/>
              </w:rPr>
            </w:pPr>
            <w:r w:rsidRPr="00C350B9">
              <w:rPr>
                <w:sz w:val="18"/>
                <w:szCs w:val="18"/>
              </w:rPr>
              <w:t>11 334,3</w:t>
            </w:r>
          </w:p>
        </w:tc>
      </w:tr>
      <w:tr w:rsidR="00F020A6" w:rsidRPr="00C350B9" w14:paraId="205259C7" w14:textId="77777777" w:rsidTr="004C15F6">
        <w:tc>
          <w:tcPr>
            <w:tcW w:w="3161" w:type="pct"/>
            <w:tcBorders>
              <w:top w:val="nil"/>
              <w:left w:val="single" w:sz="4" w:space="0" w:color="auto"/>
              <w:bottom w:val="single" w:sz="4" w:space="0" w:color="auto"/>
              <w:right w:val="single" w:sz="4" w:space="0" w:color="auto"/>
            </w:tcBorders>
            <w:shd w:val="clear" w:color="auto" w:fill="auto"/>
            <w:vAlign w:val="center"/>
            <w:hideMark/>
          </w:tcPr>
          <w:p w14:paraId="5D0A1210" w14:textId="77777777" w:rsidR="00F020A6" w:rsidRPr="00C350B9" w:rsidRDefault="00F020A6" w:rsidP="004C15F6">
            <w:pPr>
              <w:jc w:val="both"/>
              <w:rPr>
                <w:sz w:val="18"/>
                <w:szCs w:val="18"/>
              </w:rPr>
            </w:pPr>
            <w:r w:rsidRPr="00C350B9">
              <w:rPr>
                <w:sz w:val="18"/>
                <w:szCs w:val="18"/>
              </w:rPr>
              <w:t>Карачунское сельское поселение</w:t>
            </w:r>
          </w:p>
        </w:tc>
        <w:tc>
          <w:tcPr>
            <w:tcW w:w="1839" w:type="pct"/>
            <w:tcBorders>
              <w:top w:val="nil"/>
              <w:left w:val="nil"/>
              <w:bottom w:val="single" w:sz="4" w:space="0" w:color="auto"/>
              <w:right w:val="single" w:sz="4" w:space="0" w:color="auto"/>
            </w:tcBorders>
            <w:shd w:val="clear" w:color="auto" w:fill="auto"/>
            <w:vAlign w:val="center"/>
            <w:hideMark/>
          </w:tcPr>
          <w:p w14:paraId="6663DE41" w14:textId="77777777" w:rsidR="00F020A6" w:rsidRPr="00C350B9" w:rsidRDefault="00F020A6" w:rsidP="004C15F6">
            <w:pPr>
              <w:jc w:val="both"/>
              <w:rPr>
                <w:sz w:val="18"/>
                <w:szCs w:val="18"/>
              </w:rPr>
            </w:pPr>
            <w:r w:rsidRPr="00C350B9">
              <w:rPr>
                <w:sz w:val="18"/>
                <w:szCs w:val="18"/>
              </w:rPr>
              <w:t>14 357,9</w:t>
            </w:r>
          </w:p>
        </w:tc>
      </w:tr>
      <w:tr w:rsidR="00F020A6" w:rsidRPr="00C350B9" w14:paraId="2D157B83" w14:textId="77777777" w:rsidTr="004C15F6">
        <w:tc>
          <w:tcPr>
            <w:tcW w:w="3161" w:type="pct"/>
            <w:tcBorders>
              <w:top w:val="nil"/>
              <w:left w:val="single" w:sz="4" w:space="0" w:color="auto"/>
              <w:bottom w:val="single" w:sz="4" w:space="0" w:color="auto"/>
              <w:right w:val="single" w:sz="4" w:space="0" w:color="auto"/>
            </w:tcBorders>
            <w:shd w:val="clear" w:color="auto" w:fill="auto"/>
            <w:vAlign w:val="center"/>
            <w:hideMark/>
          </w:tcPr>
          <w:p w14:paraId="124AEBEE" w14:textId="77777777" w:rsidR="00F020A6" w:rsidRPr="00C350B9" w:rsidRDefault="00F020A6" w:rsidP="004C15F6">
            <w:pPr>
              <w:jc w:val="both"/>
              <w:rPr>
                <w:sz w:val="18"/>
                <w:szCs w:val="18"/>
              </w:rPr>
            </w:pPr>
            <w:r w:rsidRPr="00C350B9">
              <w:rPr>
                <w:sz w:val="18"/>
                <w:szCs w:val="18"/>
              </w:rPr>
              <w:t>Комсомольское сельское поселение</w:t>
            </w:r>
          </w:p>
        </w:tc>
        <w:tc>
          <w:tcPr>
            <w:tcW w:w="1839" w:type="pct"/>
            <w:tcBorders>
              <w:top w:val="nil"/>
              <w:left w:val="nil"/>
              <w:bottom w:val="single" w:sz="4" w:space="0" w:color="auto"/>
              <w:right w:val="single" w:sz="4" w:space="0" w:color="auto"/>
            </w:tcBorders>
            <w:shd w:val="clear" w:color="auto" w:fill="auto"/>
            <w:vAlign w:val="center"/>
            <w:hideMark/>
          </w:tcPr>
          <w:p w14:paraId="5F49CB9F" w14:textId="77777777" w:rsidR="00F020A6" w:rsidRPr="00C350B9" w:rsidRDefault="00F020A6" w:rsidP="004C15F6">
            <w:pPr>
              <w:jc w:val="both"/>
              <w:rPr>
                <w:sz w:val="18"/>
                <w:szCs w:val="18"/>
              </w:rPr>
            </w:pPr>
            <w:r w:rsidRPr="00C350B9">
              <w:rPr>
                <w:sz w:val="18"/>
                <w:szCs w:val="18"/>
              </w:rPr>
              <w:t>3 095,9</w:t>
            </w:r>
          </w:p>
        </w:tc>
      </w:tr>
      <w:tr w:rsidR="00F020A6" w:rsidRPr="00C350B9" w14:paraId="3FB102F5" w14:textId="77777777" w:rsidTr="004C15F6">
        <w:tc>
          <w:tcPr>
            <w:tcW w:w="3161" w:type="pct"/>
            <w:tcBorders>
              <w:top w:val="nil"/>
              <w:left w:val="single" w:sz="4" w:space="0" w:color="auto"/>
              <w:bottom w:val="single" w:sz="4" w:space="0" w:color="auto"/>
              <w:right w:val="single" w:sz="4" w:space="0" w:color="auto"/>
            </w:tcBorders>
            <w:shd w:val="clear" w:color="auto" w:fill="auto"/>
            <w:vAlign w:val="center"/>
            <w:hideMark/>
          </w:tcPr>
          <w:p w14:paraId="2C3027E2" w14:textId="77777777" w:rsidR="00F020A6" w:rsidRPr="00C350B9" w:rsidRDefault="00F020A6" w:rsidP="004C15F6">
            <w:pPr>
              <w:jc w:val="both"/>
              <w:rPr>
                <w:sz w:val="18"/>
                <w:szCs w:val="18"/>
              </w:rPr>
            </w:pPr>
            <w:r w:rsidRPr="00C350B9">
              <w:rPr>
                <w:sz w:val="18"/>
                <w:szCs w:val="18"/>
              </w:rPr>
              <w:t>Ломовское сельское поселение</w:t>
            </w:r>
          </w:p>
        </w:tc>
        <w:tc>
          <w:tcPr>
            <w:tcW w:w="1839" w:type="pct"/>
            <w:tcBorders>
              <w:top w:val="nil"/>
              <w:left w:val="nil"/>
              <w:bottom w:val="single" w:sz="4" w:space="0" w:color="auto"/>
              <w:right w:val="single" w:sz="4" w:space="0" w:color="auto"/>
            </w:tcBorders>
            <w:shd w:val="clear" w:color="auto" w:fill="auto"/>
            <w:vAlign w:val="center"/>
            <w:hideMark/>
          </w:tcPr>
          <w:p w14:paraId="4E76D408" w14:textId="77777777" w:rsidR="00F020A6" w:rsidRPr="00C350B9" w:rsidRDefault="00F020A6" w:rsidP="004C15F6">
            <w:pPr>
              <w:jc w:val="both"/>
              <w:rPr>
                <w:sz w:val="18"/>
                <w:szCs w:val="18"/>
              </w:rPr>
            </w:pPr>
            <w:r w:rsidRPr="00C350B9">
              <w:rPr>
                <w:sz w:val="18"/>
                <w:szCs w:val="18"/>
              </w:rPr>
              <w:t>4 147,7</w:t>
            </w:r>
          </w:p>
        </w:tc>
      </w:tr>
      <w:tr w:rsidR="00F020A6" w:rsidRPr="00C350B9" w14:paraId="4C4B2205" w14:textId="77777777" w:rsidTr="004C15F6">
        <w:tc>
          <w:tcPr>
            <w:tcW w:w="3161" w:type="pct"/>
            <w:tcBorders>
              <w:top w:val="nil"/>
              <w:left w:val="single" w:sz="4" w:space="0" w:color="auto"/>
              <w:bottom w:val="single" w:sz="4" w:space="0" w:color="auto"/>
              <w:right w:val="single" w:sz="4" w:space="0" w:color="auto"/>
            </w:tcBorders>
            <w:shd w:val="clear" w:color="auto" w:fill="auto"/>
            <w:vAlign w:val="center"/>
            <w:hideMark/>
          </w:tcPr>
          <w:p w14:paraId="04CB58DC" w14:textId="77777777" w:rsidR="00F020A6" w:rsidRPr="00C350B9" w:rsidRDefault="00F020A6" w:rsidP="004C15F6">
            <w:pPr>
              <w:jc w:val="both"/>
              <w:rPr>
                <w:sz w:val="18"/>
                <w:szCs w:val="18"/>
              </w:rPr>
            </w:pPr>
            <w:r w:rsidRPr="00C350B9">
              <w:rPr>
                <w:sz w:val="18"/>
                <w:szCs w:val="18"/>
              </w:rPr>
              <w:t>Новоживотинновское сельское поселение</w:t>
            </w:r>
          </w:p>
        </w:tc>
        <w:tc>
          <w:tcPr>
            <w:tcW w:w="1839" w:type="pct"/>
            <w:tcBorders>
              <w:top w:val="nil"/>
              <w:left w:val="nil"/>
              <w:bottom w:val="single" w:sz="4" w:space="0" w:color="auto"/>
              <w:right w:val="single" w:sz="4" w:space="0" w:color="auto"/>
            </w:tcBorders>
            <w:shd w:val="clear" w:color="auto" w:fill="auto"/>
            <w:vAlign w:val="center"/>
            <w:hideMark/>
          </w:tcPr>
          <w:p w14:paraId="081C99F6" w14:textId="77777777" w:rsidR="00F020A6" w:rsidRPr="00C350B9" w:rsidRDefault="00F020A6" w:rsidP="004C15F6">
            <w:pPr>
              <w:jc w:val="both"/>
              <w:rPr>
                <w:sz w:val="18"/>
                <w:szCs w:val="18"/>
              </w:rPr>
            </w:pPr>
            <w:r w:rsidRPr="00C350B9">
              <w:rPr>
                <w:sz w:val="18"/>
                <w:szCs w:val="18"/>
              </w:rPr>
              <w:t>4 730,6</w:t>
            </w:r>
          </w:p>
        </w:tc>
      </w:tr>
      <w:tr w:rsidR="00F020A6" w:rsidRPr="00C350B9" w14:paraId="3209BEA1" w14:textId="77777777" w:rsidTr="004C15F6">
        <w:tc>
          <w:tcPr>
            <w:tcW w:w="3161" w:type="pct"/>
            <w:tcBorders>
              <w:top w:val="nil"/>
              <w:left w:val="single" w:sz="4" w:space="0" w:color="auto"/>
              <w:bottom w:val="single" w:sz="4" w:space="0" w:color="auto"/>
              <w:right w:val="single" w:sz="4" w:space="0" w:color="auto"/>
            </w:tcBorders>
            <w:shd w:val="clear" w:color="auto" w:fill="auto"/>
            <w:vAlign w:val="center"/>
            <w:hideMark/>
          </w:tcPr>
          <w:p w14:paraId="796507BC" w14:textId="77777777" w:rsidR="00F020A6" w:rsidRPr="00C350B9" w:rsidRDefault="00F020A6" w:rsidP="004C15F6">
            <w:pPr>
              <w:jc w:val="both"/>
              <w:rPr>
                <w:sz w:val="18"/>
                <w:szCs w:val="18"/>
              </w:rPr>
            </w:pPr>
            <w:r w:rsidRPr="00C350B9">
              <w:rPr>
                <w:sz w:val="18"/>
                <w:szCs w:val="18"/>
              </w:rPr>
              <w:t>Павловское сельское поселение</w:t>
            </w:r>
          </w:p>
        </w:tc>
        <w:tc>
          <w:tcPr>
            <w:tcW w:w="1839" w:type="pct"/>
            <w:tcBorders>
              <w:top w:val="nil"/>
              <w:left w:val="nil"/>
              <w:bottom w:val="single" w:sz="4" w:space="0" w:color="auto"/>
              <w:right w:val="single" w:sz="4" w:space="0" w:color="auto"/>
            </w:tcBorders>
            <w:shd w:val="clear" w:color="auto" w:fill="auto"/>
            <w:vAlign w:val="center"/>
            <w:hideMark/>
          </w:tcPr>
          <w:p w14:paraId="33E6A30B" w14:textId="77777777" w:rsidR="00F020A6" w:rsidRPr="00C350B9" w:rsidRDefault="00F020A6" w:rsidP="004C15F6">
            <w:pPr>
              <w:jc w:val="both"/>
              <w:rPr>
                <w:sz w:val="18"/>
                <w:szCs w:val="18"/>
              </w:rPr>
            </w:pPr>
            <w:r w:rsidRPr="00C350B9">
              <w:rPr>
                <w:sz w:val="18"/>
                <w:szCs w:val="18"/>
              </w:rPr>
              <w:t>10 503,3</w:t>
            </w:r>
          </w:p>
        </w:tc>
      </w:tr>
      <w:tr w:rsidR="00F020A6" w:rsidRPr="00C350B9" w14:paraId="789792DD" w14:textId="77777777" w:rsidTr="004C15F6">
        <w:tc>
          <w:tcPr>
            <w:tcW w:w="3161" w:type="pct"/>
            <w:tcBorders>
              <w:top w:val="nil"/>
              <w:left w:val="single" w:sz="4" w:space="0" w:color="auto"/>
              <w:bottom w:val="single" w:sz="4" w:space="0" w:color="auto"/>
              <w:right w:val="single" w:sz="4" w:space="0" w:color="auto"/>
            </w:tcBorders>
            <w:shd w:val="clear" w:color="auto" w:fill="auto"/>
            <w:vAlign w:val="center"/>
            <w:hideMark/>
          </w:tcPr>
          <w:p w14:paraId="3AE2F3F7" w14:textId="77777777" w:rsidR="00F020A6" w:rsidRPr="00C350B9" w:rsidRDefault="00F020A6" w:rsidP="004C15F6">
            <w:pPr>
              <w:jc w:val="both"/>
              <w:rPr>
                <w:sz w:val="18"/>
                <w:szCs w:val="18"/>
              </w:rPr>
            </w:pPr>
            <w:r w:rsidRPr="00C350B9">
              <w:rPr>
                <w:sz w:val="18"/>
                <w:szCs w:val="18"/>
              </w:rPr>
              <w:t>Русскогвоздевское сельское поселение</w:t>
            </w:r>
          </w:p>
        </w:tc>
        <w:tc>
          <w:tcPr>
            <w:tcW w:w="1839" w:type="pct"/>
            <w:tcBorders>
              <w:top w:val="nil"/>
              <w:left w:val="nil"/>
              <w:bottom w:val="single" w:sz="4" w:space="0" w:color="auto"/>
              <w:right w:val="single" w:sz="4" w:space="0" w:color="auto"/>
            </w:tcBorders>
            <w:shd w:val="clear" w:color="auto" w:fill="auto"/>
            <w:vAlign w:val="center"/>
            <w:hideMark/>
          </w:tcPr>
          <w:p w14:paraId="2FB61D87" w14:textId="77777777" w:rsidR="00F020A6" w:rsidRPr="00C350B9" w:rsidRDefault="00F020A6" w:rsidP="004C15F6">
            <w:pPr>
              <w:jc w:val="both"/>
              <w:rPr>
                <w:sz w:val="18"/>
                <w:szCs w:val="18"/>
              </w:rPr>
            </w:pPr>
            <w:r w:rsidRPr="00C350B9">
              <w:rPr>
                <w:sz w:val="18"/>
                <w:szCs w:val="18"/>
              </w:rPr>
              <w:t>5 797,0</w:t>
            </w:r>
          </w:p>
        </w:tc>
      </w:tr>
      <w:tr w:rsidR="00F020A6" w:rsidRPr="00C350B9" w14:paraId="78F2B313" w14:textId="77777777" w:rsidTr="004C15F6">
        <w:tc>
          <w:tcPr>
            <w:tcW w:w="3161" w:type="pct"/>
            <w:tcBorders>
              <w:top w:val="nil"/>
              <w:left w:val="single" w:sz="4" w:space="0" w:color="auto"/>
              <w:bottom w:val="single" w:sz="4" w:space="0" w:color="auto"/>
              <w:right w:val="single" w:sz="4" w:space="0" w:color="auto"/>
            </w:tcBorders>
            <w:shd w:val="clear" w:color="auto" w:fill="auto"/>
            <w:vAlign w:val="center"/>
            <w:hideMark/>
          </w:tcPr>
          <w:p w14:paraId="69EA2BC8" w14:textId="77777777" w:rsidR="00F020A6" w:rsidRPr="00C350B9" w:rsidRDefault="00F020A6" w:rsidP="004C15F6">
            <w:pPr>
              <w:jc w:val="both"/>
              <w:rPr>
                <w:sz w:val="18"/>
                <w:szCs w:val="18"/>
              </w:rPr>
            </w:pPr>
            <w:r w:rsidRPr="00C350B9">
              <w:rPr>
                <w:sz w:val="18"/>
                <w:szCs w:val="18"/>
              </w:rPr>
              <w:t>Скляевское сельское поселение</w:t>
            </w:r>
          </w:p>
        </w:tc>
        <w:tc>
          <w:tcPr>
            <w:tcW w:w="1839" w:type="pct"/>
            <w:tcBorders>
              <w:top w:val="nil"/>
              <w:left w:val="nil"/>
              <w:bottom w:val="single" w:sz="4" w:space="0" w:color="auto"/>
              <w:right w:val="single" w:sz="4" w:space="0" w:color="auto"/>
            </w:tcBorders>
            <w:shd w:val="clear" w:color="auto" w:fill="auto"/>
            <w:vAlign w:val="center"/>
            <w:hideMark/>
          </w:tcPr>
          <w:p w14:paraId="579E8F77" w14:textId="77777777" w:rsidR="00F020A6" w:rsidRPr="00C350B9" w:rsidRDefault="00F020A6" w:rsidP="004C15F6">
            <w:pPr>
              <w:jc w:val="both"/>
              <w:rPr>
                <w:sz w:val="18"/>
                <w:szCs w:val="18"/>
              </w:rPr>
            </w:pPr>
            <w:r w:rsidRPr="00C350B9">
              <w:rPr>
                <w:sz w:val="18"/>
                <w:szCs w:val="18"/>
              </w:rPr>
              <w:t>5 347,2</w:t>
            </w:r>
          </w:p>
        </w:tc>
      </w:tr>
      <w:tr w:rsidR="00F020A6" w:rsidRPr="00C350B9" w14:paraId="1B0C73DA" w14:textId="77777777" w:rsidTr="004C15F6">
        <w:tc>
          <w:tcPr>
            <w:tcW w:w="3161" w:type="pct"/>
            <w:tcBorders>
              <w:top w:val="nil"/>
              <w:left w:val="single" w:sz="4" w:space="0" w:color="auto"/>
              <w:bottom w:val="single" w:sz="4" w:space="0" w:color="auto"/>
              <w:right w:val="single" w:sz="4" w:space="0" w:color="auto"/>
            </w:tcBorders>
            <w:shd w:val="clear" w:color="auto" w:fill="auto"/>
            <w:vAlign w:val="center"/>
            <w:hideMark/>
          </w:tcPr>
          <w:p w14:paraId="11CCE0DB" w14:textId="77777777" w:rsidR="00F020A6" w:rsidRPr="00C350B9" w:rsidRDefault="00F020A6" w:rsidP="004C15F6">
            <w:pPr>
              <w:jc w:val="both"/>
              <w:rPr>
                <w:sz w:val="18"/>
                <w:szCs w:val="18"/>
              </w:rPr>
            </w:pPr>
            <w:r w:rsidRPr="00C350B9">
              <w:rPr>
                <w:sz w:val="18"/>
                <w:szCs w:val="18"/>
              </w:rPr>
              <w:t>Сомовское сельское поселение</w:t>
            </w:r>
          </w:p>
        </w:tc>
        <w:tc>
          <w:tcPr>
            <w:tcW w:w="1839" w:type="pct"/>
            <w:tcBorders>
              <w:top w:val="nil"/>
              <w:left w:val="nil"/>
              <w:bottom w:val="single" w:sz="4" w:space="0" w:color="auto"/>
              <w:right w:val="single" w:sz="4" w:space="0" w:color="auto"/>
            </w:tcBorders>
            <w:shd w:val="clear" w:color="auto" w:fill="auto"/>
            <w:vAlign w:val="center"/>
            <w:hideMark/>
          </w:tcPr>
          <w:p w14:paraId="7BDAFC42" w14:textId="77777777" w:rsidR="00F020A6" w:rsidRPr="00C350B9" w:rsidRDefault="00F020A6" w:rsidP="004C15F6">
            <w:pPr>
              <w:jc w:val="both"/>
              <w:rPr>
                <w:sz w:val="18"/>
                <w:szCs w:val="18"/>
              </w:rPr>
            </w:pPr>
            <w:r w:rsidRPr="00C350B9">
              <w:rPr>
                <w:sz w:val="18"/>
                <w:szCs w:val="18"/>
              </w:rPr>
              <w:t>5 952,9</w:t>
            </w:r>
          </w:p>
        </w:tc>
      </w:tr>
      <w:tr w:rsidR="00F020A6" w:rsidRPr="00C350B9" w14:paraId="5494B66F" w14:textId="77777777" w:rsidTr="004C15F6">
        <w:tc>
          <w:tcPr>
            <w:tcW w:w="3161" w:type="pct"/>
            <w:tcBorders>
              <w:top w:val="nil"/>
              <w:left w:val="single" w:sz="4" w:space="0" w:color="auto"/>
              <w:bottom w:val="single" w:sz="4" w:space="0" w:color="auto"/>
              <w:right w:val="single" w:sz="4" w:space="0" w:color="auto"/>
            </w:tcBorders>
            <w:shd w:val="clear" w:color="auto" w:fill="auto"/>
            <w:vAlign w:val="center"/>
            <w:hideMark/>
          </w:tcPr>
          <w:p w14:paraId="47C5400C" w14:textId="77777777" w:rsidR="00F020A6" w:rsidRPr="00C350B9" w:rsidRDefault="00F020A6" w:rsidP="004C15F6">
            <w:pPr>
              <w:jc w:val="both"/>
              <w:rPr>
                <w:sz w:val="18"/>
                <w:szCs w:val="18"/>
              </w:rPr>
            </w:pPr>
            <w:r w:rsidRPr="00C350B9">
              <w:rPr>
                <w:sz w:val="18"/>
                <w:szCs w:val="18"/>
              </w:rPr>
              <w:t>Ступинское сельское поселение</w:t>
            </w:r>
          </w:p>
        </w:tc>
        <w:tc>
          <w:tcPr>
            <w:tcW w:w="1839" w:type="pct"/>
            <w:tcBorders>
              <w:top w:val="nil"/>
              <w:left w:val="nil"/>
              <w:bottom w:val="single" w:sz="4" w:space="0" w:color="auto"/>
              <w:right w:val="single" w:sz="4" w:space="0" w:color="auto"/>
            </w:tcBorders>
            <w:shd w:val="clear" w:color="auto" w:fill="auto"/>
            <w:vAlign w:val="center"/>
            <w:hideMark/>
          </w:tcPr>
          <w:p w14:paraId="7536DBA1" w14:textId="77777777" w:rsidR="00F020A6" w:rsidRPr="00C350B9" w:rsidRDefault="00F020A6" w:rsidP="004C15F6">
            <w:pPr>
              <w:jc w:val="both"/>
              <w:rPr>
                <w:sz w:val="18"/>
                <w:szCs w:val="18"/>
              </w:rPr>
            </w:pPr>
            <w:r w:rsidRPr="00C350B9">
              <w:rPr>
                <w:sz w:val="18"/>
                <w:szCs w:val="18"/>
              </w:rPr>
              <w:t>12 510,8</w:t>
            </w:r>
          </w:p>
        </w:tc>
      </w:tr>
      <w:tr w:rsidR="00F020A6" w:rsidRPr="00C350B9" w14:paraId="58548E32" w14:textId="77777777" w:rsidTr="004C15F6">
        <w:tc>
          <w:tcPr>
            <w:tcW w:w="3161" w:type="pct"/>
            <w:tcBorders>
              <w:top w:val="nil"/>
              <w:left w:val="single" w:sz="4" w:space="0" w:color="auto"/>
              <w:bottom w:val="single" w:sz="4" w:space="0" w:color="auto"/>
              <w:right w:val="single" w:sz="4" w:space="0" w:color="auto"/>
            </w:tcBorders>
            <w:shd w:val="clear" w:color="auto" w:fill="auto"/>
            <w:vAlign w:val="center"/>
            <w:hideMark/>
          </w:tcPr>
          <w:p w14:paraId="68279F68" w14:textId="77777777" w:rsidR="00F020A6" w:rsidRPr="00C350B9" w:rsidRDefault="00F020A6" w:rsidP="004C15F6">
            <w:pPr>
              <w:jc w:val="both"/>
              <w:rPr>
                <w:sz w:val="18"/>
                <w:szCs w:val="18"/>
              </w:rPr>
            </w:pPr>
            <w:r w:rsidRPr="00C350B9">
              <w:rPr>
                <w:sz w:val="18"/>
                <w:szCs w:val="18"/>
              </w:rPr>
              <w:t>Чистополянское сельское поселение</w:t>
            </w:r>
          </w:p>
        </w:tc>
        <w:tc>
          <w:tcPr>
            <w:tcW w:w="1839" w:type="pct"/>
            <w:tcBorders>
              <w:top w:val="nil"/>
              <w:left w:val="nil"/>
              <w:bottom w:val="single" w:sz="4" w:space="0" w:color="auto"/>
              <w:right w:val="single" w:sz="4" w:space="0" w:color="auto"/>
            </w:tcBorders>
            <w:shd w:val="clear" w:color="auto" w:fill="auto"/>
            <w:vAlign w:val="center"/>
            <w:hideMark/>
          </w:tcPr>
          <w:p w14:paraId="531B45E0" w14:textId="77777777" w:rsidR="00F020A6" w:rsidRPr="00C350B9" w:rsidRDefault="00F020A6" w:rsidP="004C15F6">
            <w:pPr>
              <w:jc w:val="both"/>
              <w:rPr>
                <w:sz w:val="18"/>
                <w:szCs w:val="18"/>
              </w:rPr>
            </w:pPr>
            <w:r w:rsidRPr="00C350B9">
              <w:rPr>
                <w:sz w:val="18"/>
                <w:szCs w:val="18"/>
              </w:rPr>
              <w:t>15 677,0</w:t>
            </w:r>
          </w:p>
        </w:tc>
      </w:tr>
      <w:tr w:rsidR="00F020A6" w:rsidRPr="00C350B9" w14:paraId="1DBED157" w14:textId="77777777" w:rsidTr="004C15F6">
        <w:tc>
          <w:tcPr>
            <w:tcW w:w="3161" w:type="pct"/>
            <w:tcBorders>
              <w:top w:val="nil"/>
              <w:left w:val="single" w:sz="4" w:space="0" w:color="auto"/>
              <w:bottom w:val="single" w:sz="4" w:space="0" w:color="auto"/>
              <w:right w:val="single" w:sz="4" w:space="0" w:color="auto"/>
            </w:tcBorders>
            <w:shd w:val="clear" w:color="auto" w:fill="auto"/>
            <w:noWrap/>
            <w:vAlign w:val="center"/>
            <w:hideMark/>
          </w:tcPr>
          <w:p w14:paraId="3EDFFC9D" w14:textId="77777777" w:rsidR="00F020A6" w:rsidRPr="00C350B9" w:rsidRDefault="00F020A6" w:rsidP="004C15F6">
            <w:pPr>
              <w:jc w:val="both"/>
              <w:rPr>
                <w:sz w:val="18"/>
                <w:szCs w:val="18"/>
              </w:rPr>
            </w:pPr>
            <w:r w:rsidRPr="00C350B9">
              <w:rPr>
                <w:sz w:val="18"/>
                <w:szCs w:val="18"/>
              </w:rPr>
              <w:t>ИТОГО</w:t>
            </w:r>
          </w:p>
        </w:tc>
        <w:tc>
          <w:tcPr>
            <w:tcW w:w="1839" w:type="pct"/>
            <w:tcBorders>
              <w:top w:val="nil"/>
              <w:left w:val="nil"/>
              <w:bottom w:val="single" w:sz="4" w:space="0" w:color="auto"/>
              <w:right w:val="single" w:sz="4" w:space="0" w:color="auto"/>
            </w:tcBorders>
            <w:shd w:val="clear" w:color="auto" w:fill="auto"/>
            <w:noWrap/>
            <w:vAlign w:val="center"/>
            <w:hideMark/>
          </w:tcPr>
          <w:p w14:paraId="31EAF4D1" w14:textId="77777777" w:rsidR="00F020A6" w:rsidRPr="00C350B9" w:rsidRDefault="00F020A6" w:rsidP="004C15F6">
            <w:pPr>
              <w:jc w:val="both"/>
              <w:rPr>
                <w:sz w:val="18"/>
                <w:szCs w:val="18"/>
              </w:rPr>
            </w:pPr>
            <w:r w:rsidRPr="00C350B9">
              <w:rPr>
                <w:sz w:val="18"/>
                <w:szCs w:val="18"/>
              </w:rPr>
              <w:t>161 320,1</w:t>
            </w:r>
          </w:p>
        </w:tc>
      </w:tr>
    </w:tbl>
    <w:p w14:paraId="3C71C129" w14:textId="77777777" w:rsidR="00F020A6" w:rsidRPr="00C350B9" w:rsidRDefault="00F020A6" w:rsidP="00F020A6">
      <w:pPr>
        <w:jc w:val="both"/>
        <w:rPr>
          <w:sz w:val="18"/>
          <w:szCs w:val="18"/>
        </w:rPr>
      </w:pPr>
    </w:p>
    <w:p w14:paraId="730C1177" w14:textId="77777777" w:rsidR="00F020A6" w:rsidRPr="00C350B9" w:rsidRDefault="00F020A6" w:rsidP="00F020A6">
      <w:pPr>
        <w:jc w:val="both"/>
        <w:rPr>
          <w:sz w:val="18"/>
          <w:szCs w:val="18"/>
        </w:rPr>
      </w:pPr>
      <w:r w:rsidRPr="00C350B9">
        <w:rPr>
          <w:sz w:val="18"/>
          <w:szCs w:val="18"/>
        </w:rPr>
        <w:t>таблица 7</w:t>
      </w:r>
    </w:p>
    <w:p w14:paraId="3106FEB0" w14:textId="77777777" w:rsidR="00F020A6" w:rsidRPr="00C350B9" w:rsidRDefault="00F020A6" w:rsidP="00F020A6">
      <w:pPr>
        <w:jc w:val="both"/>
        <w:rPr>
          <w:sz w:val="18"/>
          <w:szCs w:val="18"/>
        </w:rPr>
      </w:pPr>
    </w:p>
    <w:p w14:paraId="74657489" w14:textId="77777777" w:rsidR="00F020A6" w:rsidRPr="00720349" w:rsidRDefault="00F020A6" w:rsidP="00F020A6">
      <w:pPr>
        <w:jc w:val="center"/>
        <w:rPr>
          <w:b/>
          <w:bCs/>
          <w:i/>
          <w:iCs/>
          <w:sz w:val="18"/>
          <w:szCs w:val="18"/>
        </w:rPr>
      </w:pPr>
      <w:r w:rsidRPr="00720349">
        <w:rPr>
          <w:b/>
          <w:bCs/>
          <w:i/>
          <w:iCs/>
          <w:sz w:val="18"/>
          <w:szCs w:val="18"/>
        </w:rPr>
        <w:t>Иные межбюджетные трансферты бюджетам поселений на софинансирование объектов капитального строительства муниципальной собственности за счет субсидий из областного бюджета в рамках областной адресной инвестиционной программы на строительство и реконструкцию (модернизацию) объектов питьевого водоснабжения за 2024 год</w:t>
      </w:r>
    </w:p>
    <w:tbl>
      <w:tblPr>
        <w:tblW w:w="5000" w:type="pct"/>
        <w:tblLook w:val="04A0" w:firstRow="1" w:lastRow="0" w:firstColumn="1" w:lastColumn="0" w:noHBand="0" w:noVBand="1"/>
      </w:tblPr>
      <w:tblGrid>
        <w:gridCol w:w="5946"/>
        <w:gridCol w:w="3682"/>
      </w:tblGrid>
      <w:tr w:rsidR="00F020A6" w:rsidRPr="00C350B9" w14:paraId="1FBF5FB0" w14:textId="77777777" w:rsidTr="004C15F6">
        <w:tc>
          <w:tcPr>
            <w:tcW w:w="30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12BF85" w14:textId="77777777" w:rsidR="00F020A6" w:rsidRPr="00C350B9" w:rsidRDefault="00F020A6" w:rsidP="004C15F6">
            <w:pPr>
              <w:jc w:val="both"/>
              <w:rPr>
                <w:sz w:val="18"/>
                <w:szCs w:val="18"/>
              </w:rPr>
            </w:pPr>
            <w:r w:rsidRPr="00C350B9">
              <w:rPr>
                <w:sz w:val="18"/>
                <w:szCs w:val="18"/>
              </w:rPr>
              <w:t>Поселения</w:t>
            </w:r>
          </w:p>
        </w:tc>
        <w:tc>
          <w:tcPr>
            <w:tcW w:w="1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A3426" w14:textId="77777777" w:rsidR="00F020A6" w:rsidRPr="00C350B9" w:rsidRDefault="00F020A6" w:rsidP="004C15F6">
            <w:pPr>
              <w:jc w:val="both"/>
              <w:rPr>
                <w:sz w:val="18"/>
                <w:szCs w:val="18"/>
              </w:rPr>
            </w:pPr>
            <w:r w:rsidRPr="00C350B9">
              <w:rPr>
                <w:sz w:val="18"/>
                <w:szCs w:val="18"/>
              </w:rPr>
              <w:t>Сумма, тыс. рублей</w:t>
            </w:r>
          </w:p>
        </w:tc>
      </w:tr>
      <w:tr w:rsidR="00F020A6" w:rsidRPr="00C350B9" w14:paraId="06A396A3" w14:textId="77777777" w:rsidTr="004C15F6">
        <w:tc>
          <w:tcPr>
            <w:tcW w:w="3088" w:type="pct"/>
            <w:vMerge/>
            <w:tcBorders>
              <w:top w:val="single" w:sz="4" w:space="0" w:color="auto"/>
              <w:left w:val="single" w:sz="4" w:space="0" w:color="auto"/>
              <w:bottom w:val="single" w:sz="4" w:space="0" w:color="000000"/>
              <w:right w:val="single" w:sz="4" w:space="0" w:color="auto"/>
            </w:tcBorders>
            <w:vAlign w:val="center"/>
            <w:hideMark/>
          </w:tcPr>
          <w:p w14:paraId="0BC69A2A" w14:textId="77777777" w:rsidR="00F020A6" w:rsidRPr="00C350B9" w:rsidRDefault="00F020A6" w:rsidP="004C15F6">
            <w:pPr>
              <w:jc w:val="both"/>
              <w:rPr>
                <w:sz w:val="18"/>
                <w:szCs w:val="18"/>
              </w:rPr>
            </w:pPr>
          </w:p>
        </w:tc>
        <w:tc>
          <w:tcPr>
            <w:tcW w:w="1912" w:type="pct"/>
            <w:tcBorders>
              <w:top w:val="nil"/>
              <w:left w:val="nil"/>
              <w:bottom w:val="single" w:sz="4" w:space="0" w:color="auto"/>
              <w:right w:val="single" w:sz="4" w:space="0" w:color="auto"/>
            </w:tcBorders>
            <w:shd w:val="clear" w:color="auto" w:fill="auto"/>
            <w:vAlign w:val="center"/>
            <w:hideMark/>
          </w:tcPr>
          <w:p w14:paraId="5D14EBB6" w14:textId="77777777" w:rsidR="00F020A6" w:rsidRPr="00C350B9" w:rsidRDefault="00F020A6" w:rsidP="004C15F6">
            <w:pPr>
              <w:jc w:val="both"/>
              <w:rPr>
                <w:sz w:val="18"/>
                <w:szCs w:val="18"/>
              </w:rPr>
            </w:pPr>
            <w:r w:rsidRPr="00C350B9">
              <w:rPr>
                <w:sz w:val="18"/>
                <w:szCs w:val="18"/>
              </w:rPr>
              <w:t>2024</w:t>
            </w:r>
          </w:p>
        </w:tc>
      </w:tr>
      <w:tr w:rsidR="00F020A6" w:rsidRPr="00C350B9" w14:paraId="64B01E75"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4CD6A5CF" w14:textId="77777777" w:rsidR="00F020A6" w:rsidRPr="00C350B9" w:rsidRDefault="00F020A6" w:rsidP="004C15F6">
            <w:pPr>
              <w:jc w:val="both"/>
              <w:rPr>
                <w:sz w:val="18"/>
                <w:szCs w:val="18"/>
              </w:rPr>
            </w:pPr>
            <w:r w:rsidRPr="00C350B9">
              <w:rPr>
                <w:sz w:val="18"/>
                <w:szCs w:val="18"/>
              </w:rPr>
              <w:t>Новоживотинновское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61A3D1AF" w14:textId="77777777" w:rsidR="00F020A6" w:rsidRPr="00C350B9" w:rsidRDefault="00F020A6" w:rsidP="004C15F6">
            <w:pPr>
              <w:jc w:val="both"/>
              <w:rPr>
                <w:sz w:val="18"/>
                <w:szCs w:val="18"/>
              </w:rPr>
            </w:pPr>
            <w:r w:rsidRPr="00C350B9">
              <w:rPr>
                <w:sz w:val="18"/>
                <w:szCs w:val="18"/>
              </w:rPr>
              <w:t>59 996,0</w:t>
            </w:r>
          </w:p>
        </w:tc>
      </w:tr>
      <w:tr w:rsidR="00F020A6" w:rsidRPr="00C350B9" w14:paraId="47D7AEFB" w14:textId="77777777" w:rsidTr="004C15F6">
        <w:tc>
          <w:tcPr>
            <w:tcW w:w="3088" w:type="pct"/>
            <w:tcBorders>
              <w:top w:val="nil"/>
              <w:left w:val="single" w:sz="4" w:space="0" w:color="auto"/>
              <w:bottom w:val="single" w:sz="4" w:space="0" w:color="auto"/>
              <w:right w:val="single" w:sz="4" w:space="0" w:color="auto"/>
            </w:tcBorders>
            <w:shd w:val="clear" w:color="auto" w:fill="auto"/>
            <w:noWrap/>
            <w:vAlign w:val="center"/>
            <w:hideMark/>
          </w:tcPr>
          <w:p w14:paraId="538D6052" w14:textId="77777777" w:rsidR="00F020A6" w:rsidRPr="00C350B9" w:rsidRDefault="00F020A6" w:rsidP="004C15F6">
            <w:pPr>
              <w:jc w:val="both"/>
              <w:rPr>
                <w:sz w:val="18"/>
                <w:szCs w:val="18"/>
              </w:rPr>
            </w:pPr>
            <w:r w:rsidRPr="00C350B9">
              <w:rPr>
                <w:sz w:val="18"/>
                <w:szCs w:val="18"/>
              </w:rPr>
              <w:lastRenderedPageBreak/>
              <w:t>ИТОГО</w:t>
            </w:r>
          </w:p>
        </w:tc>
        <w:tc>
          <w:tcPr>
            <w:tcW w:w="1912" w:type="pct"/>
            <w:tcBorders>
              <w:top w:val="nil"/>
              <w:left w:val="nil"/>
              <w:bottom w:val="single" w:sz="4" w:space="0" w:color="auto"/>
              <w:right w:val="single" w:sz="4" w:space="0" w:color="auto"/>
            </w:tcBorders>
            <w:shd w:val="clear" w:color="auto" w:fill="auto"/>
            <w:noWrap/>
            <w:vAlign w:val="center"/>
            <w:hideMark/>
          </w:tcPr>
          <w:p w14:paraId="71B50041" w14:textId="77777777" w:rsidR="00F020A6" w:rsidRPr="00C350B9" w:rsidRDefault="00F020A6" w:rsidP="004C15F6">
            <w:pPr>
              <w:jc w:val="both"/>
              <w:rPr>
                <w:sz w:val="18"/>
                <w:szCs w:val="18"/>
              </w:rPr>
            </w:pPr>
            <w:r w:rsidRPr="00C350B9">
              <w:rPr>
                <w:sz w:val="18"/>
                <w:szCs w:val="18"/>
              </w:rPr>
              <w:t>59 996,0</w:t>
            </w:r>
          </w:p>
        </w:tc>
      </w:tr>
    </w:tbl>
    <w:p w14:paraId="3860A648" w14:textId="77777777" w:rsidR="00F020A6" w:rsidRPr="00C350B9" w:rsidRDefault="00F020A6" w:rsidP="00F020A6">
      <w:pPr>
        <w:jc w:val="both"/>
        <w:rPr>
          <w:sz w:val="18"/>
          <w:szCs w:val="18"/>
        </w:rPr>
      </w:pPr>
    </w:p>
    <w:p w14:paraId="6ED7DC7D" w14:textId="77777777" w:rsidR="00F020A6" w:rsidRPr="00C350B9" w:rsidRDefault="00F020A6" w:rsidP="00F020A6">
      <w:pPr>
        <w:jc w:val="both"/>
        <w:rPr>
          <w:sz w:val="18"/>
          <w:szCs w:val="18"/>
        </w:rPr>
      </w:pPr>
      <w:r w:rsidRPr="00C350B9">
        <w:rPr>
          <w:sz w:val="18"/>
          <w:szCs w:val="18"/>
        </w:rPr>
        <w:t>таблица 8</w:t>
      </w:r>
    </w:p>
    <w:p w14:paraId="6A329A6C" w14:textId="77777777" w:rsidR="00F020A6" w:rsidRPr="00C350B9" w:rsidRDefault="00F020A6" w:rsidP="00F020A6">
      <w:pPr>
        <w:jc w:val="both"/>
        <w:rPr>
          <w:sz w:val="18"/>
          <w:szCs w:val="18"/>
        </w:rPr>
      </w:pPr>
    </w:p>
    <w:p w14:paraId="325B1A8B" w14:textId="77777777" w:rsidR="00F020A6" w:rsidRPr="00720349" w:rsidRDefault="00F020A6" w:rsidP="00F020A6">
      <w:pPr>
        <w:jc w:val="center"/>
        <w:rPr>
          <w:b/>
          <w:bCs/>
          <w:i/>
          <w:iCs/>
          <w:sz w:val="18"/>
          <w:szCs w:val="18"/>
        </w:rPr>
      </w:pPr>
      <w:r w:rsidRPr="00720349">
        <w:rPr>
          <w:b/>
          <w:bCs/>
          <w:i/>
          <w:iCs/>
          <w:sz w:val="18"/>
          <w:szCs w:val="18"/>
        </w:rPr>
        <w:t>Иные межбюджетные трансферты бюджетам поселений за счет субсидий из областного бюджета на приобретение служебного автотранспорта органам местного самоуправления поселений Воронежской области за 2024 год</w:t>
      </w:r>
    </w:p>
    <w:tbl>
      <w:tblPr>
        <w:tblW w:w="5000" w:type="pct"/>
        <w:tblLook w:val="04A0" w:firstRow="1" w:lastRow="0" w:firstColumn="1" w:lastColumn="0" w:noHBand="0" w:noVBand="1"/>
      </w:tblPr>
      <w:tblGrid>
        <w:gridCol w:w="6127"/>
        <w:gridCol w:w="3501"/>
      </w:tblGrid>
      <w:tr w:rsidR="00F020A6" w:rsidRPr="00C350B9" w14:paraId="6B64250E" w14:textId="77777777" w:rsidTr="004C15F6">
        <w:tc>
          <w:tcPr>
            <w:tcW w:w="31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536FDF" w14:textId="77777777" w:rsidR="00F020A6" w:rsidRPr="00C350B9" w:rsidRDefault="00F020A6" w:rsidP="004C15F6">
            <w:pPr>
              <w:jc w:val="center"/>
              <w:rPr>
                <w:sz w:val="18"/>
                <w:szCs w:val="18"/>
              </w:rPr>
            </w:pPr>
            <w:r w:rsidRPr="00C350B9">
              <w:rPr>
                <w:sz w:val="18"/>
                <w:szCs w:val="18"/>
              </w:rPr>
              <w:t>Поселения</w:t>
            </w:r>
          </w:p>
        </w:tc>
        <w:tc>
          <w:tcPr>
            <w:tcW w:w="1818" w:type="pct"/>
            <w:tcBorders>
              <w:top w:val="single" w:sz="4" w:space="0" w:color="auto"/>
              <w:left w:val="nil"/>
              <w:bottom w:val="single" w:sz="4" w:space="0" w:color="auto"/>
              <w:right w:val="single" w:sz="4" w:space="0" w:color="auto"/>
            </w:tcBorders>
            <w:shd w:val="clear" w:color="auto" w:fill="auto"/>
            <w:vAlign w:val="center"/>
            <w:hideMark/>
          </w:tcPr>
          <w:p w14:paraId="23F79036" w14:textId="77777777" w:rsidR="00F020A6" w:rsidRPr="00C350B9" w:rsidRDefault="00F020A6" w:rsidP="004C15F6">
            <w:pPr>
              <w:jc w:val="center"/>
              <w:rPr>
                <w:sz w:val="18"/>
                <w:szCs w:val="18"/>
              </w:rPr>
            </w:pPr>
            <w:r w:rsidRPr="00C350B9">
              <w:rPr>
                <w:sz w:val="18"/>
                <w:szCs w:val="18"/>
              </w:rPr>
              <w:t>Сумма, тыс. рублей</w:t>
            </w:r>
          </w:p>
        </w:tc>
      </w:tr>
      <w:tr w:rsidR="00F020A6" w:rsidRPr="00C350B9" w14:paraId="4FBD0DFB" w14:textId="77777777" w:rsidTr="004C15F6">
        <w:tc>
          <w:tcPr>
            <w:tcW w:w="3182" w:type="pct"/>
            <w:vMerge/>
            <w:tcBorders>
              <w:top w:val="single" w:sz="4" w:space="0" w:color="auto"/>
              <w:left w:val="single" w:sz="4" w:space="0" w:color="auto"/>
              <w:bottom w:val="single" w:sz="4" w:space="0" w:color="000000"/>
              <w:right w:val="single" w:sz="4" w:space="0" w:color="auto"/>
            </w:tcBorders>
            <w:vAlign w:val="center"/>
            <w:hideMark/>
          </w:tcPr>
          <w:p w14:paraId="7BEE8830" w14:textId="77777777" w:rsidR="00F020A6" w:rsidRPr="00C350B9" w:rsidRDefault="00F020A6" w:rsidP="004C15F6">
            <w:pPr>
              <w:jc w:val="center"/>
              <w:rPr>
                <w:sz w:val="18"/>
                <w:szCs w:val="18"/>
              </w:rPr>
            </w:pPr>
          </w:p>
        </w:tc>
        <w:tc>
          <w:tcPr>
            <w:tcW w:w="1818" w:type="pct"/>
            <w:tcBorders>
              <w:top w:val="nil"/>
              <w:left w:val="nil"/>
              <w:bottom w:val="single" w:sz="4" w:space="0" w:color="auto"/>
              <w:right w:val="single" w:sz="4" w:space="0" w:color="auto"/>
            </w:tcBorders>
            <w:shd w:val="clear" w:color="auto" w:fill="auto"/>
            <w:vAlign w:val="center"/>
            <w:hideMark/>
          </w:tcPr>
          <w:p w14:paraId="08EB8E41" w14:textId="77777777" w:rsidR="00F020A6" w:rsidRPr="00C350B9" w:rsidRDefault="00F020A6" w:rsidP="004C15F6">
            <w:pPr>
              <w:jc w:val="center"/>
              <w:rPr>
                <w:sz w:val="18"/>
                <w:szCs w:val="18"/>
              </w:rPr>
            </w:pPr>
            <w:r w:rsidRPr="00C350B9">
              <w:rPr>
                <w:sz w:val="18"/>
                <w:szCs w:val="18"/>
              </w:rPr>
              <w:t>2024</w:t>
            </w:r>
          </w:p>
        </w:tc>
      </w:tr>
      <w:tr w:rsidR="00F020A6" w:rsidRPr="00C350B9" w14:paraId="2DCA29B5" w14:textId="77777777" w:rsidTr="004C15F6">
        <w:tc>
          <w:tcPr>
            <w:tcW w:w="3182" w:type="pct"/>
            <w:tcBorders>
              <w:top w:val="nil"/>
              <w:left w:val="single" w:sz="4" w:space="0" w:color="auto"/>
              <w:bottom w:val="single" w:sz="4" w:space="0" w:color="auto"/>
              <w:right w:val="single" w:sz="4" w:space="0" w:color="auto"/>
            </w:tcBorders>
            <w:shd w:val="clear" w:color="auto" w:fill="auto"/>
            <w:vAlign w:val="center"/>
            <w:hideMark/>
          </w:tcPr>
          <w:p w14:paraId="22CE4322" w14:textId="77777777" w:rsidR="00F020A6" w:rsidRPr="00C350B9" w:rsidRDefault="00F020A6" w:rsidP="004C15F6">
            <w:pPr>
              <w:jc w:val="both"/>
              <w:rPr>
                <w:sz w:val="18"/>
                <w:szCs w:val="18"/>
              </w:rPr>
            </w:pPr>
            <w:r w:rsidRPr="00C350B9">
              <w:rPr>
                <w:sz w:val="18"/>
                <w:szCs w:val="18"/>
              </w:rPr>
              <w:t>Павловское сельское поселение</w:t>
            </w:r>
          </w:p>
        </w:tc>
        <w:tc>
          <w:tcPr>
            <w:tcW w:w="1818" w:type="pct"/>
            <w:tcBorders>
              <w:top w:val="nil"/>
              <w:left w:val="nil"/>
              <w:bottom w:val="single" w:sz="4" w:space="0" w:color="auto"/>
              <w:right w:val="single" w:sz="4" w:space="0" w:color="auto"/>
            </w:tcBorders>
            <w:shd w:val="clear" w:color="auto" w:fill="auto"/>
            <w:vAlign w:val="center"/>
            <w:hideMark/>
          </w:tcPr>
          <w:p w14:paraId="5DF226DF" w14:textId="77777777" w:rsidR="00F020A6" w:rsidRPr="00C350B9" w:rsidRDefault="00F020A6" w:rsidP="004C15F6">
            <w:pPr>
              <w:jc w:val="both"/>
              <w:rPr>
                <w:sz w:val="18"/>
                <w:szCs w:val="18"/>
              </w:rPr>
            </w:pPr>
            <w:r w:rsidRPr="00C350B9">
              <w:rPr>
                <w:sz w:val="18"/>
                <w:szCs w:val="18"/>
              </w:rPr>
              <w:t>925,0</w:t>
            </w:r>
          </w:p>
        </w:tc>
      </w:tr>
      <w:tr w:rsidR="00F020A6" w:rsidRPr="00C350B9" w14:paraId="497377B4" w14:textId="77777777" w:rsidTr="004C15F6">
        <w:tc>
          <w:tcPr>
            <w:tcW w:w="3182" w:type="pct"/>
            <w:tcBorders>
              <w:top w:val="nil"/>
              <w:left w:val="single" w:sz="4" w:space="0" w:color="auto"/>
              <w:bottom w:val="single" w:sz="4" w:space="0" w:color="auto"/>
              <w:right w:val="single" w:sz="4" w:space="0" w:color="auto"/>
            </w:tcBorders>
            <w:shd w:val="clear" w:color="auto" w:fill="auto"/>
            <w:vAlign w:val="center"/>
            <w:hideMark/>
          </w:tcPr>
          <w:p w14:paraId="3FAEBF6C" w14:textId="77777777" w:rsidR="00F020A6" w:rsidRPr="00C350B9" w:rsidRDefault="00F020A6" w:rsidP="004C15F6">
            <w:pPr>
              <w:jc w:val="both"/>
              <w:rPr>
                <w:sz w:val="18"/>
                <w:szCs w:val="18"/>
              </w:rPr>
            </w:pPr>
            <w:r w:rsidRPr="00C350B9">
              <w:rPr>
                <w:sz w:val="18"/>
                <w:szCs w:val="18"/>
              </w:rPr>
              <w:t>Скляевское сельское поселение</w:t>
            </w:r>
          </w:p>
        </w:tc>
        <w:tc>
          <w:tcPr>
            <w:tcW w:w="1818" w:type="pct"/>
            <w:tcBorders>
              <w:top w:val="nil"/>
              <w:left w:val="nil"/>
              <w:bottom w:val="single" w:sz="4" w:space="0" w:color="auto"/>
              <w:right w:val="single" w:sz="4" w:space="0" w:color="auto"/>
            </w:tcBorders>
            <w:shd w:val="clear" w:color="auto" w:fill="auto"/>
            <w:vAlign w:val="center"/>
            <w:hideMark/>
          </w:tcPr>
          <w:p w14:paraId="2DF274B1" w14:textId="77777777" w:rsidR="00F020A6" w:rsidRPr="00C350B9" w:rsidRDefault="00F020A6" w:rsidP="004C15F6">
            <w:pPr>
              <w:jc w:val="both"/>
              <w:rPr>
                <w:sz w:val="18"/>
                <w:szCs w:val="18"/>
              </w:rPr>
            </w:pPr>
            <w:r w:rsidRPr="00C350B9">
              <w:rPr>
                <w:sz w:val="18"/>
                <w:szCs w:val="18"/>
              </w:rPr>
              <w:t>1 000,0</w:t>
            </w:r>
          </w:p>
        </w:tc>
      </w:tr>
      <w:tr w:rsidR="00F020A6" w:rsidRPr="00C350B9" w14:paraId="7ADAEEB7" w14:textId="77777777" w:rsidTr="004C15F6">
        <w:tc>
          <w:tcPr>
            <w:tcW w:w="3182" w:type="pct"/>
            <w:tcBorders>
              <w:top w:val="nil"/>
              <w:left w:val="single" w:sz="4" w:space="0" w:color="auto"/>
              <w:bottom w:val="single" w:sz="4" w:space="0" w:color="auto"/>
              <w:right w:val="single" w:sz="4" w:space="0" w:color="auto"/>
            </w:tcBorders>
            <w:shd w:val="clear" w:color="auto" w:fill="auto"/>
            <w:vAlign w:val="center"/>
            <w:hideMark/>
          </w:tcPr>
          <w:p w14:paraId="6DC40037" w14:textId="77777777" w:rsidR="00F020A6" w:rsidRPr="00C350B9" w:rsidRDefault="00F020A6" w:rsidP="004C15F6">
            <w:pPr>
              <w:jc w:val="both"/>
              <w:rPr>
                <w:sz w:val="18"/>
                <w:szCs w:val="18"/>
              </w:rPr>
            </w:pPr>
            <w:r w:rsidRPr="00C350B9">
              <w:rPr>
                <w:sz w:val="18"/>
                <w:szCs w:val="18"/>
              </w:rPr>
              <w:t>Сомовское сельское поселение</w:t>
            </w:r>
          </w:p>
        </w:tc>
        <w:tc>
          <w:tcPr>
            <w:tcW w:w="1818" w:type="pct"/>
            <w:tcBorders>
              <w:top w:val="nil"/>
              <w:left w:val="nil"/>
              <w:bottom w:val="single" w:sz="4" w:space="0" w:color="auto"/>
              <w:right w:val="single" w:sz="4" w:space="0" w:color="auto"/>
            </w:tcBorders>
            <w:shd w:val="clear" w:color="auto" w:fill="auto"/>
            <w:vAlign w:val="center"/>
            <w:hideMark/>
          </w:tcPr>
          <w:p w14:paraId="1349374B" w14:textId="77777777" w:rsidR="00F020A6" w:rsidRPr="00C350B9" w:rsidRDefault="00F020A6" w:rsidP="004C15F6">
            <w:pPr>
              <w:jc w:val="both"/>
              <w:rPr>
                <w:sz w:val="18"/>
                <w:szCs w:val="18"/>
              </w:rPr>
            </w:pPr>
            <w:r w:rsidRPr="00C350B9">
              <w:rPr>
                <w:sz w:val="18"/>
                <w:szCs w:val="18"/>
              </w:rPr>
              <w:t>1 000,0</w:t>
            </w:r>
          </w:p>
        </w:tc>
      </w:tr>
      <w:tr w:rsidR="00F020A6" w:rsidRPr="00C350B9" w14:paraId="3E09A611" w14:textId="77777777" w:rsidTr="004C15F6">
        <w:tc>
          <w:tcPr>
            <w:tcW w:w="3182" w:type="pct"/>
            <w:tcBorders>
              <w:top w:val="nil"/>
              <w:left w:val="single" w:sz="4" w:space="0" w:color="auto"/>
              <w:bottom w:val="single" w:sz="4" w:space="0" w:color="auto"/>
              <w:right w:val="single" w:sz="4" w:space="0" w:color="auto"/>
            </w:tcBorders>
            <w:shd w:val="clear" w:color="auto" w:fill="auto"/>
            <w:noWrap/>
            <w:vAlign w:val="center"/>
            <w:hideMark/>
          </w:tcPr>
          <w:p w14:paraId="3C04E4B5" w14:textId="77777777" w:rsidR="00F020A6" w:rsidRPr="00C350B9" w:rsidRDefault="00F020A6" w:rsidP="004C15F6">
            <w:pPr>
              <w:jc w:val="both"/>
              <w:rPr>
                <w:sz w:val="18"/>
                <w:szCs w:val="18"/>
              </w:rPr>
            </w:pPr>
            <w:r w:rsidRPr="00C350B9">
              <w:rPr>
                <w:sz w:val="18"/>
                <w:szCs w:val="18"/>
              </w:rPr>
              <w:t>ИТОГО</w:t>
            </w:r>
          </w:p>
        </w:tc>
        <w:tc>
          <w:tcPr>
            <w:tcW w:w="1818" w:type="pct"/>
            <w:tcBorders>
              <w:top w:val="nil"/>
              <w:left w:val="nil"/>
              <w:bottom w:val="single" w:sz="4" w:space="0" w:color="auto"/>
              <w:right w:val="single" w:sz="4" w:space="0" w:color="auto"/>
            </w:tcBorders>
            <w:shd w:val="clear" w:color="auto" w:fill="auto"/>
            <w:noWrap/>
            <w:vAlign w:val="center"/>
            <w:hideMark/>
          </w:tcPr>
          <w:p w14:paraId="22C6C1E8" w14:textId="77777777" w:rsidR="00F020A6" w:rsidRPr="00C350B9" w:rsidRDefault="00F020A6" w:rsidP="004C15F6">
            <w:pPr>
              <w:jc w:val="both"/>
              <w:rPr>
                <w:sz w:val="18"/>
                <w:szCs w:val="18"/>
              </w:rPr>
            </w:pPr>
            <w:r w:rsidRPr="00C350B9">
              <w:rPr>
                <w:sz w:val="18"/>
                <w:szCs w:val="18"/>
              </w:rPr>
              <w:t>2 925,0</w:t>
            </w:r>
          </w:p>
        </w:tc>
      </w:tr>
    </w:tbl>
    <w:p w14:paraId="1334AA47" w14:textId="77777777" w:rsidR="00F020A6" w:rsidRPr="00C350B9" w:rsidRDefault="00F020A6" w:rsidP="00F020A6">
      <w:pPr>
        <w:jc w:val="both"/>
        <w:rPr>
          <w:sz w:val="18"/>
          <w:szCs w:val="18"/>
        </w:rPr>
      </w:pPr>
    </w:p>
    <w:p w14:paraId="66751FEF" w14:textId="77777777" w:rsidR="00F020A6" w:rsidRPr="00C350B9" w:rsidRDefault="00F020A6" w:rsidP="00F020A6">
      <w:pPr>
        <w:jc w:val="both"/>
        <w:rPr>
          <w:sz w:val="18"/>
          <w:szCs w:val="18"/>
        </w:rPr>
      </w:pPr>
      <w:r w:rsidRPr="00C350B9">
        <w:rPr>
          <w:sz w:val="18"/>
          <w:szCs w:val="18"/>
        </w:rPr>
        <w:t>таблица 9</w:t>
      </w:r>
    </w:p>
    <w:p w14:paraId="3657123B" w14:textId="77777777" w:rsidR="00F020A6" w:rsidRPr="00C350B9" w:rsidRDefault="00F020A6" w:rsidP="00F020A6">
      <w:pPr>
        <w:jc w:val="both"/>
        <w:rPr>
          <w:sz w:val="18"/>
          <w:szCs w:val="18"/>
        </w:rPr>
      </w:pPr>
    </w:p>
    <w:p w14:paraId="45632552" w14:textId="77777777" w:rsidR="00F020A6" w:rsidRPr="00720349" w:rsidRDefault="00F020A6" w:rsidP="00F020A6">
      <w:pPr>
        <w:jc w:val="center"/>
        <w:rPr>
          <w:b/>
          <w:bCs/>
          <w:i/>
          <w:iCs/>
          <w:sz w:val="18"/>
          <w:szCs w:val="18"/>
        </w:rPr>
      </w:pPr>
      <w:r w:rsidRPr="00720349">
        <w:rPr>
          <w:b/>
          <w:bCs/>
          <w:i/>
          <w:iCs/>
          <w:sz w:val="18"/>
          <w:szCs w:val="18"/>
        </w:rPr>
        <w:t>Иные межбюджетные трансферты бюджетам поселений за счет зарезервированных средств из районного бюджета, связанных с особенностями исполнения бюджета за 2024 год</w:t>
      </w:r>
    </w:p>
    <w:tbl>
      <w:tblPr>
        <w:tblW w:w="5000" w:type="pct"/>
        <w:tblLook w:val="04A0" w:firstRow="1" w:lastRow="0" w:firstColumn="1" w:lastColumn="0" w:noHBand="0" w:noVBand="1"/>
      </w:tblPr>
      <w:tblGrid>
        <w:gridCol w:w="5946"/>
        <w:gridCol w:w="3682"/>
      </w:tblGrid>
      <w:tr w:rsidR="00F020A6" w:rsidRPr="00C350B9" w14:paraId="38DA5DCE" w14:textId="77777777" w:rsidTr="004C15F6">
        <w:tc>
          <w:tcPr>
            <w:tcW w:w="30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2392DE" w14:textId="77777777" w:rsidR="00F020A6" w:rsidRPr="00C350B9" w:rsidRDefault="00F020A6" w:rsidP="004C15F6">
            <w:pPr>
              <w:jc w:val="center"/>
              <w:rPr>
                <w:sz w:val="18"/>
                <w:szCs w:val="18"/>
              </w:rPr>
            </w:pPr>
            <w:r w:rsidRPr="00C350B9">
              <w:rPr>
                <w:sz w:val="18"/>
                <w:szCs w:val="18"/>
              </w:rPr>
              <w:t>Поселения</w:t>
            </w:r>
          </w:p>
        </w:tc>
        <w:tc>
          <w:tcPr>
            <w:tcW w:w="1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C6488F" w14:textId="77777777" w:rsidR="00F020A6" w:rsidRPr="00C350B9" w:rsidRDefault="00F020A6" w:rsidP="004C15F6">
            <w:pPr>
              <w:jc w:val="center"/>
              <w:rPr>
                <w:sz w:val="18"/>
                <w:szCs w:val="18"/>
              </w:rPr>
            </w:pPr>
            <w:r w:rsidRPr="00C350B9">
              <w:rPr>
                <w:sz w:val="18"/>
                <w:szCs w:val="18"/>
              </w:rPr>
              <w:t>Сумма, тыс. рублей</w:t>
            </w:r>
          </w:p>
        </w:tc>
      </w:tr>
      <w:tr w:rsidR="00F020A6" w:rsidRPr="00C350B9" w14:paraId="1DBA09E2" w14:textId="77777777" w:rsidTr="004C15F6">
        <w:tc>
          <w:tcPr>
            <w:tcW w:w="3088" w:type="pct"/>
            <w:vMerge/>
            <w:tcBorders>
              <w:top w:val="single" w:sz="4" w:space="0" w:color="auto"/>
              <w:left w:val="single" w:sz="4" w:space="0" w:color="auto"/>
              <w:bottom w:val="single" w:sz="4" w:space="0" w:color="000000"/>
              <w:right w:val="single" w:sz="4" w:space="0" w:color="auto"/>
            </w:tcBorders>
            <w:vAlign w:val="center"/>
            <w:hideMark/>
          </w:tcPr>
          <w:p w14:paraId="2C4D8918" w14:textId="77777777" w:rsidR="00F020A6" w:rsidRPr="00C350B9" w:rsidRDefault="00F020A6" w:rsidP="004C15F6">
            <w:pPr>
              <w:jc w:val="center"/>
              <w:rPr>
                <w:sz w:val="18"/>
                <w:szCs w:val="18"/>
              </w:rPr>
            </w:pPr>
          </w:p>
        </w:tc>
        <w:tc>
          <w:tcPr>
            <w:tcW w:w="1912" w:type="pct"/>
            <w:tcBorders>
              <w:top w:val="nil"/>
              <w:left w:val="nil"/>
              <w:bottom w:val="single" w:sz="4" w:space="0" w:color="auto"/>
              <w:right w:val="single" w:sz="4" w:space="0" w:color="auto"/>
            </w:tcBorders>
            <w:shd w:val="clear" w:color="auto" w:fill="auto"/>
            <w:vAlign w:val="center"/>
            <w:hideMark/>
          </w:tcPr>
          <w:p w14:paraId="35912EB8" w14:textId="77777777" w:rsidR="00F020A6" w:rsidRPr="00C350B9" w:rsidRDefault="00F020A6" w:rsidP="004C15F6">
            <w:pPr>
              <w:jc w:val="center"/>
              <w:rPr>
                <w:sz w:val="18"/>
                <w:szCs w:val="18"/>
              </w:rPr>
            </w:pPr>
            <w:r w:rsidRPr="00C350B9">
              <w:rPr>
                <w:sz w:val="18"/>
                <w:szCs w:val="18"/>
              </w:rPr>
              <w:t>2024</w:t>
            </w:r>
          </w:p>
        </w:tc>
      </w:tr>
      <w:tr w:rsidR="00F020A6" w:rsidRPr="00C350B9" w14:paraId="5C79EDE7"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0519F00F" w14:textId="77777777" w:rsidR="00F020A6" w:rsidRPr="00C350B9" w:rsidRDefault="00F020A6" w:rsidP="004C15F6">
            <w:pPr>
              <w:jc w:val="both"/>
              <w:rPr>
                <w:sz w:val="18"/>
                <w:szCs w:val="18"/>
              </w:rPr>
            </w:pPr>
            <w:r w:rsidRPr="00C350B9">
              <w:rPr>
                <w:sz w:val="18"/>
                <w:szCs w:val="18"/>
              </w:rPr>
              <w:t>Айдаровское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4F1B1177" w14:textId="77777777" w:rsidR="00F020A6" w:rsidRPr="00C350B9" w:rsidRDefault="00F020A6" w:rsidP="004C15F6">
            <w:pPr>
              <w:jc w:val="both"/>
              <w:rPr>
                <w:sz w:val="18"/>
                <w:szCs w:val="18"/>
              </w:rPr>
            </w:pPr>
            <w:r w:rsidRPr="00C350B9">
              <w:rPr>
                <w:sz w:val="18"/>
                <w:szCs w:val="18"/>
              </w:rPr>
              <w:t>2 465,4</w:t>
            </w:r>
          </w:p>
        </w:tc>
      </w:tr>
      <w:tr w:rsidR="00F020A6" w:rsidRPr="00C350B9" w14:paraId="24452836"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4CA8916E" w14:textId="77777777" w:rsidR="00F020A6" w:rsidRPr="00C350B9" w:rsidRDefault="00F020A6" w:rsidP="004C15F6">
            <w:pPr>
              <w:jc w:val="both"/>
              <w:rPr>
                <w:sz w:val="18"/>
                <w:szCs w:val="18"/>
              </w:rPr>
            </w:pPr>
            <w:r w:rsidRPr="00C350B9">
              <w:rPr>
                <w:sz w:val="18"/>
                <w:szCs w:val="18"/>
              </w:rPr>
              <w:t>Березовское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79E012FB" w14:textId="77777777" w:rsidR="00F020A6" w:rsidRPr="00C350B9" w:rsidRDefault="00F020A6" w:rsidP="004C15F6">
            <w:pPr>
              <w:jc w:val="both"/>
              <w:rPr>
                <w:sz w:val="18"/>
                <w:szCs w:val="18"/>
              </w:rPr>
            </w:pPr>
            <w:r w:rsidRPr="00C350B9">
              <w:rPr>
                <w:sz w:val="18"/>
                <w:szCs w:val="18"/>
              </w:rPr>
              <w:t>1 045,8</w:t>
            </w:r>
          </w:p>
        </w:tc>
      </w:tr>
      <w:tr w:rsidR="00F020A6" w:rsidRPr="00C350B9" w14:paraId="2DB99E8C"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0C24715E" w14:textId="77777777" w:rsidR="00F020A6" w:rsidRPr="00C350B9" w:rsidRDefault="00F020A6" w:rsidP="004C15F6">
            <w:pPr>
              <w:jc w:val="both"/>
              <w:rPr>
                <w:sz w:val="18"/>
                <w:szCs w:val="18"/>
              </w:rPr>
            </w:pPr>
            <w:r w:rsidRPr="00C350B9">
              <w:rPr>
                <w:sz w:val="18"/>
                <w:szCs w:val="18"/>
              </w:rPr>
              <w:t>Карачунское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6D1DDD24" w14:textId="77777777" w:rsidR="00F020A6" w:rsidRPr="00C350B9" w:rsidRDefault="00F020A6" w:rsidP="004C15F6">
            <w:pPr>
              <w:jc w:val="both"/>
              <w:rPr>
                <w:sz w:val="18"/>
                <w:szCs w:val="18"/>
              </w:rPr>
            </w:pPr>
            <w:r w:rsidRPr="00C350B9">
              <w:rPr>
                <w:sz w:val="18"/>
                <w:szCs w:val="18"/>
              </w:rPr>
              <w:t>95,8</w:t>
            </w:r>
          </w:p>
        </w:tc>
      </w:tr>
      <w:tr w:rsidR="00F020A6" w:rsidRPr="00C350B9" w14:paraId="09FA8252"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45042D10" w14:textId="77777777" w:rsidR="00F020A6" w:rsidRPr="00C350B9" w:rsidRDefault="00F020A6" w:rsidP="004C15F6">
            <w:pPr>
              <w:jc w:val="both"/>
              <w:rPr>
                <w:sz w:val="18"/>
                <w:szCs w:val="18"/>
              </w:rPr>
            </w:pPr>
            <w:r w:rsidRPr="00C350B9">
              <w:rPr>
                <w:sz w:val="18"/>
                <w:szCs w:val="18"/>
              </w:rPr>
              <w:t>Комсомольское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4C418E3C" w14:textId="77777777" w:rsidR="00F020A6" w:rsidRPr="00C350B9" w:rsidRDefault="00F020A6" w:rsidP="004C15F6">
            <w:pPr>
              <w:jc w:val="both"/>
              <w:rPr>
                <w:sz w:val="18"/>
                <w:szCs w:val="18"/>
              </w:rPr>
            </w:pPr>
            <w:r w:rsidRPr="00C350B9">
              <w:rPr>
                <w:sz w:val="18"/>
                <w:szCs w:val="18"/>
              </w:rPr>
              <w:t>985,0</w:t>
            </w:r>
          </w:p>
        </w:tc>
      </w:tr>
      <w:tr w:rsidR="00F020A6" w:rsidRPr="00C350B9" w14:paraId="3D582FBF"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6A663431" w14:textId="77777777" w:rsidR="00F020A6" w:rsidRPr="00C350B9" w:rsidRDefault="00F020A6" w:rsidP="004C15F6">
            <w:pPr>
              <w:jc w:val="both"/>
              <w:rPr>
                <w:sz w:val="18"/>
                <w:szCs w:val="18"/>
              </w:rPr>
            </w:pPr>
            <w:r w:rsidRPr="00C350B9">
              <w:rPr>
                <w:sz w:val="18"/>
                <w:szCs w:val="18"/>
              </w:rPr>
              <w:t>Ломовское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6DED22AD" w14:textId="77777777" w:rsidR="00F020A6" w:rsidRPr="00C350B9" w:rsidRDefault="00F020A6" w:rsidP="004C15F6">
            <w:pPr>
              <w:jc w:val="both"/>
              <w:rPr>
                <w:sz w:val="18"/>
                <w:szCs w:val="18"/>
              </w:rPr>
            </w:pPr>
            <w:r w:rsidRPr="00C350B9">
              <w:rPr>
                <w:sz w:val="18"/>
                <w:szCs w:val="18"/>
              </w:rPr>
              <w:t>750,0</w:t>
            </w:r>
          </w:p>
        </w:tc>
      </w:tr>
      <w:tr w:rsidR="00F020A6" w:rsidRPr="00C350B9" w14:paraId="2A6A57F2"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7B2C979D" w14:textId="77777777" w:rsidR="00F020A6" w:rsidRPr="00C350B9" w:rsidRDefault="00F020A6" w:rsidP="004C15F6">
            <w:pPr>
              <w:jc w:val="both"/>
              <w:rPr>
                <w:sz w:val="18"/>
                <w:szCs w:val="18"/>
              </w:rPr>
            </w:pPr>
            <w:r w:rsidRPr="00C350B9">
              <w:rPr>
                <w:sz w:val="18"/>
                <w:szCs w:val="18"/>
              </w:rPr>
              <w:t>Павловское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78C14B15" w14:textId="77777777" w:rsidR="00F020A6" w:rsidRPr="00C350B9" w:rsidRDefault="00F020A6" w:rsidP="004C15F6">
            <w:pPr>
              <w:jc w:val="both"/>
              <w:rPr>
                <w:sz w:val="18"/>
                <w:szCs w:val="18"/>
              </w:rPr>
            </w:pPr>
            <w:r w:rsidRPr="00C350B9">
              <w:rPr>
                <w:sz w:val="18"/>
                <w:szCs w:val="18"/>
              </w:rPr>
              <w:t>1 515,0</w:t>
            </w:r>
          </w:p>
        </w:tc>
      </w:tr>
      <w:tr w:rsidR="00F020A6" w:rsidRPr="00C350B9" w14:paraId="179722C7"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4CBCA75F" w14:textId="77777777" w:rsidR="00F020A6" w:rsidRPr="00C350B9" w:rsidRDefault="00F020A6" w:rsidP="004C15F6">
            <w:pPr>
              <w:jc w:val="both"/>
              <w:rPr>
                <w:sz w:val="18"/>
                <w:szCs w:val="18"/>
              </w:rPr>
            </w:pPr>
            <w:r w:rsidRPr="00C350B9">
              <w:rPr>
                <w:sz w:val="18"/>
                <w:szCs w:val="18"/>
              </w:rPr>
              <w:t>Ступинское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7C6DB3C9" w14:textId="77777777" w:rsidR="00F020A6" w:rsidRPr="00C350B9" w:rsidRDefault="00F020A6" w:rsidP="004C15F6">
            <w:pPr>
              <w:jc w:val="both"/>
              <w:rPr>
                <w:sz w:val="18"/>
                <w:szCs w:val="18"/>
              </w:rPr>
            </w:pPr>
            <w:r w:rsidRPr="00C350B9">
              <w:rPr>
                <w:sz w:val="18"/>
                <w:szCs w:val="18"/>
              </w:rPr>
              <w:t>475,3</w:t>
            </w:r>
          </w:p>
        </w:tc>
      </w:tr>
      <w:tr w:rsidR="00F020A6" w:rsidRPr="00C350B9" w14:paraId="65888346"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1C1DF068" w14:textId="77777777" w:rsidR="00F020A6" w:rsidRPr="00C350B9" w:rsidRDefault="00F020A6" w:rsidP="004C15F6">
            <w:pPr>
              <w:jc w:val="both"/>
              <w:rPr>
                <w:sz w:val="18"/>
                <w:szCs w:val="18"/>
              </w:rPr>
            </w:pPr>
            <w:r w:rsidRPr="00C350B9">
              <w:rPr>
                <w:sz w:val="18"/>
                <w:szCs w:val="18"/>
              </w:rPr>
              <w:t xml:space="preserve">Рамонское городское поселение </w:t>
            </w:r>
          </w:p>
        </w:tc>
        <w:tc>
          <w:tcPr>
            <w:tcW w:w="1912" w:type="pct"/>
            <w:tcBorders>
              <w:top w:val="nil"/>
              <w:left w:val="nil"/>
              <w:bottom w:val="single" w:sz="4" w:space="0" w:color="auto"/>
              <w:right w:val="single" w:sz="4" w:space="0" w:color="auto"/>
            </w:tcBorders>
            <w:shd w:val="clear" w:color="auto" w:fill="auto"/>
            <w:vAlign w:val="center"/>
            <w:hideMark/>
          </w:tcPr>
          <w:p w14:paraId="439C7D87" w14:textId="77777777" w:rsidR="00F020A6" w:rsidRPr="00C350B9" w:rsidRDefault="00F020A6" w:rsidP="004C15F6">
            <w:pPr>
              <w:jc w:val="both"/>
              <w:rPr>
                <w:sz w:val="18"/>
                <w:szCs w:val="18"/>
              </w:rPr>
            </w:pPr>
            <w:r w:rsidRPr="00C350B9">
              <w:rPr>
                <w:sz w:val="18"/>
                <w:szCs w:val="18"/>
              </w:rPr>
              <w:t>6 528,4</w:t>
            </w:r>
          </w:p>
        </w:tc>
      </w:tr>
      <w:tr w:rsidR="00F020A6" w:rsidRPr="00C350B9" w14:paraId="3AECCF9D" w14:textId="77777777" w:rsidTr="004C15F6">
        <w:tc>
          <w:tcPr>
            <w:tcW w:w="3088" w:type="pct"/>
            <w:tcBorders>
              <w:top w:val="nil"/>
              <w:left w:val="single" w:sz="4" w:space="0" w:color="auto"/>
              <w:bottom w:val="single" w:sz="4" w:space="0" w:color="auto"/>
              <w:right w:val="single" w:sz="4" w:space="0" w:color="auto"/>
            </w:tcBorders>
            <w:shd w:val="clear" w:color="auto" w:fill="auto"/>
            <w:noWrap/>
            <w:vAlign w:val="center"/>
            <w:hideMark/>
          </w:tcPr>
          <w:p w14:paraId="41210F76" w14:textId="77777777" w:rsidR="00F020A6" w:rsidRPr="00C350B9" w:rsidRDefault="00F020A6" w:rsidP="004C15F6">
            <w:pPr>
              <w:jc w:val="both"/>
              <w:rPr>
                <w:sz w:val="18"/>
                <w:szCs w:val="18"/>
              </w:rPr>
            </w:pPr>
            <w:r w:rsidRPr="00C350B9">
              <w:rPr>
                <w:sz w:val="18"/>
                <w:szCs w:val="18"/>
              </w:rPr>
              <w:t>ИТОГО</w:t>
            </w:r>
          </w:p>
        </w:tc>
        <w:tc>
          <w:tcPr>
            <w:tcW w:w="1912" w:type="pct"/>
            <w:tcBorders>
              <w:top w:val="nil"/>
              <w:left w:val="nil"/>
              <w:bottom w:val="single" w:sz="4" w:space="0" w:color="auto"/>
              <w:right w:val="single" w:sz="4" w:space="0" w:color="auto"/>
            </w:tcBorders>
            <w:shd w:val="clear" w:color="auto" w:fill="auto"/>
            <w:noWrap/>
            <w:vAlign w:val="center"/>
            <w:hideMark/>
          </w:tcPr>
          <w:p w14:paraId="2C5B0573" w14:textId="77777777" w:rsidR="00F020A6" w:rsidRPr="00C350B9" w:rsidRDefault="00F020A6" w:rsidP="004C15F6">
            <w:pPr>
              <w:jc w:val="both"/>
              <w:rPr>
                <w:sz w:val="18"/>
                <w:szCs w:val="18"/>
              </w:rPr>
            </w:pPr>
            <w:r w:rsidRPr="00C350B9">
              <w:rPr>
                <w:sz w:val="18"/>
                <w:szCs w:val="18"/>
              </w:rPr>
              <w:t>13 860,7</w:t>
            </w:r>
          </w:p>
        </w:tc>
      </w:tr>
    </w:tbl>
    <w:p w14:paraId="29E594C6" w14:textId="77777777" w:rsidR="00F020A6" w:rsidRPr="00C350B9" w:rsidRDefault="00F020A6" w:rsidP="00F020A6">
      <w:pPr>
        <w:jc w:val="both"/>
        <w:rPr>
          <w:sz w:val="18"/>
          <w:szCs w:val="18"/>
        </w:rPr>
      </w:pPr>
    </w:p>
    <w:p w14:paraId="6789487E" w14:textId="77777777" w:rsidR="00F020A6" w:rsidRPr="00C350B9" w:rsidRDefault="00F020A6" w:rsidP="00F020A6">
      <w:pPr>
        <w:jc w:val="both"/>
        <w:rPr>
          <w:sz w:val="18"/>
          <w:szCs w:val="18"/>
        </w:rPr>
      </w:pPr>
      <w:r w:rsidRPr="00C350B9">
        <w:rPr>
          <w:sz w:val="18"/>
          <w:szCs w:val="18"/>
        </w:rPr>
        <w:t>таблица 10</w:t>
      </w:r>
    </w:p>
    <w:p w14:paraId="18AEFE71" w14:textId="77777777" w:rsidR="00F020A6" w:rsidRPr="00C350B9" w:rsidRDefault="00F020A6" w:rsidP="00F020A6">
      <w:pPr>
        <w:jc w:val="both"/>
        <w:rPr>
          <w:sz w:val="18"/>
          <w:szCs w:val="18"/>
        </w:rPr>
      </w:pPr>
    </w:p>
    <w:p w14:paraId="0C63E169" w14:textId="77777777" w:rsidR="00F020A6" w:rsidRPr="00720349" w:rsidRDefault="00F020A6" w:rsidP="00F020A6">
      <w:pPr>
        <w:jc w:val="center"/>
        <w:rPr>
          <w:b/>
          <w:bCs/>
          <w:i/>
          <w:iCs/>
          <w:sz w:val="18"/>
          <w:szCs w:val="18"/>
        </w:rPr>
      </w:pPr>
      <w:r w:rsidRPr="00720349">
        <w:rPr>
          <w:b/>
          <w:bCs/>
          <w:i/>
          <w:iCs/>
          <w:sz w:val="18"/>
          <w:szCs w:val="18"/>
        </w:rPr>
        <w:t>Иные межбюджетные трансферты бюджетам поселений за счет зарезервированных средств из областного бюджета, связанных с особенностями исполнения бюджета за 2024 год</w:t>
      </w:r>
    </w:p>
    <w:tbl>
      <w:tblPr>
        <w:tblW w:w="5000" w:type="pct"/>
        <w:tblLook w:val="04A0" w:firstRow="1" w:lastRow="0" w:firstColumn="1" w:lastColumn="0" w:noHBand="0" w:noVBand="1"/>
      </w:tblPr>
      <w:tblGrid>
        <w:gridCol w:w="5946"/>
        <w:gridCol w:w="3682"/>
      </w:tblGrid>
      <w:tr w:rsidR="00F020A6" w:rsidRPr="00C350B9" w14:paraId="77294999" w14:textId="77777777" w:rsidTr="004C15F6">
        <w:tc>
          <w:tcPr>
            <w:tcW w:w="30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897E43" w14:textId="77777777" w:rsidR="00F020A6" w:rsidRPr="00C350B9" w:rsidRDefault="00F020A6" w:rsidP="004C15F6">
            <w:pPr>
              <w:jc w:val="center"/>
              <w:rPr>
                <w:sz w:val="18"/>
                <w:szCs w:val="18"/>
              </w:rPr>
            </w:pPr>
            <w:r w:rsidRPr="00C350B9">
              <w:rPr>
                <w:sz w:val="18"/>
                <w:szCs w:val="18"/>
              </w:rPr>
              <w:t>Поселения</w:t>
            </w:r>
          </w:p>
        </w:tc>
        <w:tc>
          <w:tcPr>
            <w:tcW w:w="1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BD7B1F" w14:textId="77777777" w:rsidR="00F020A6" w:rsidRPr="00C350B9" w:rsidRDefault="00F020A6" w:rsidP="004C15F6">
            <w:pPr>
              <w:jc w:val="center"/>
              <w:rPr>
                <w:sz w:val="18"/>
                <w:szCs w:val="18"/>
              </w:rPr>
            </w:pPr>
            <w:r w:rsidRPr="00C350B9">
              <w:rPr>
                <w:sz w:val="18"/>
                <w:szCs w:val="18"/>
              </w:rPr>
              <w:t>Сумма, тыс. рублей</w:t>
            </w:r>
          </w:p>
        </w:tc>
      </w:tr>
      <w:tr w:rsidR="00F020A6" w:rsidRPr="00C350B9" w14:paraId="47D74C65" w14:textId="77777777" w:rsidTr="004C15F6">
        <w:tc>
          <w:tcPr>
            <w:tcW w:w="3088" w:type="pct"/>
            <w:vMerge/>
            <w:tcBorders>
              <w:top w:val="single" w:sz="4" w:space="0" w:color="auto"/>
              <w:left w:val="single" w:sz="4" w:space="0" w:color="auto"/>
              <w:bottom w:val="single" w:sz="4" w:space="0" w:color="000000"/>
              <w:right w:val="single" w:sz="4" w:space="0" w:color="auto"/>
            </w:tcBorders>
            <w:vAlign w:val="center"/>
            <w:hideMark/>
          </w:tcPr>
          <w:p w14:paraId="05F95DA9" w14:textId="77777777" w:rsidR="00F020A6" w:rsidRPr="00C350B9" w:rsidRDefault="00F020A6" w:rsidP="004C15F6">
            <w:pPr>
              <w:jc w:val="center"/>
              <w:rPr>
                <w:sz w:val="18"/>
                <w:szCs w:val="18"/>
              </w:rPr>
            </w:pPr>
          </w:p>
        </w:tc>
        <w:tc>
          <w:tcPr>
            <w:tcW w:w="1912" w:type="pct"/>
            <w:tcBorders>
              <w:top w:val="nil"/>
              <w:left w:val="nil"/>
              <w:bottom w:val="single" w:sz="4" w:space="0" w:color="auto"/>
              <w:right w:val="single" w:sz="4" w:space="0" w:color="auto"/>
            </w:tcBorders>
            <w:shd w:val="clear" w:color="auto" w:fill="auto"/>
            <w:vAlign w:val="center"/>
            <w:hideMark/>
          </w:tcPr>
          <w:p w14:paraId="4A8ABF3C" w14:textId="77777777" w:rsidR="00F020A6" w:rsidRPr="00C350B9" w:rsidRDefault="00F020A6" w:rsidP="004C15F6">
            <w:pPr>
              <w:jc w:val="center"/>
              <w:rPr>
                <w:sz w:val="18"/>
                <w:szCs w:val="18"/>
              </w:rPr>
            </w:pPr>
            <w:r w:rsidRPr="00C350B9">
              <w:rPr>
                <w:sz w:val="18"/>
                <w:szCs w:val="18"/>
              </w:rPr>
              <w:t>2024</w:t>
            </w:r>
          </w:p>
        </w:tc>
      </w:tr>
      <w:tr w:rsidR="00F020A6" w:rsidRPr="00C350B9" w14:paraId="692FF8D6"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299A923D" w14:textId="77777777" w:rsidR="00F020A6" w:rsidRPr="00C350B9" w:rsidRDefault="00F020A6" w:rsidP="004C15F6">
            <w:pPr>
              <w:jc w:val="both"/>
              <w:rPr>
                <w:sz w:val="18"/>
                <w:szCs w:val="18"/>
              </w:rPr>
            </w:pPr>
            <w:r w:rsidRPr="00C350B9">
              <w:rPr>
                <w:sz w:val="18"/>
                <w:szCs w:val="18"/>
              </w:rPr>
              <w:t>Айдаровское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29E8F5F1" w14:textId="77777777" w:rsidR="00F020A6" w:rsidRPr="00C350B9" w:rsidRDefault="00F020A6" w:rsidP="004C15F6">
            <w:pPr>
              <w:jc w:val="both"/>
              <w:rPr>
                <w:sz w:val="18"/>
                <w:szCs w:val="18"/>
              </w:rPr>
            </w:pPr>
            <w:r w:rsidRPr="00C350B9">
              <w:rPr>
                <w:sz w:val="18"/>
                <w:szCs w:val="18"/>
              </w:rPr>
              <w:t>88,1</w:t>
            </w:r>
          </w:p>
        </w:tc>
      </w:tr>
      <w:tr w:rsidR="00F020A6" w:rsidRPr="00C350B9" w14:paraId="5C6116D8"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706A2539" w14:textId="77777777" w:rsidR="00F020A6" w:rsidRPr="00C350B9" w:rsidRDefault="00F020A6" w:rsidP="004C15F6">
            <w:pPr>
              <w:jc w:val="both"/>
              <w:rPr>
                <w:sz w:val="18"/>
                <w:szCs w:val="18"/>
              </w:rPr>
            </w:pPr>
            <w:r w:rsidRPr="00C350B9">
              <w:rPr>
                <w:sz w:val="18"/>
                <w:szCs w:val="18"/>
              </w:rPr>
              <w:t>Березовское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3322E2BC" w14:textId="77777777" w:rsidR="00F020A6" w:rsidRPr="00C350B9" w:rsidRDefault="00F020A6" w:rsidP="004C15F6">
            <w:pPr>
              <w:jc w:val="both"/>
              <w:rPr>
                <w:sz w:val="18"/>
                <w:szCs w:val="18"/>
              </w:rPr>
            </w:pPr>
            <w:r w:rsidRPr="00C350B9">
              <w:rPr>
                <w:sz w:val="18"/>
                <w:szCs w:val="18"/>
              </w:rPr>
              <w:t>75,2</w:t>
            </w:r>
          </w:p>
        </w:tc>
      </w:tr>
      <w:tr w:rsidR="00F020A6" w:rsidRPr="00C350B9" w14:paraId="0D105B25"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13B6406D" w14:textId="77777777" w:rsidR="00F020A6" w:rsidRPr="00C350B9" w:rsidRDefault="00F020A6" w:rsidP="004C15F6">
            <w:pPr>
              <w:jc w:val="both"/>
              <w:rPr>
                <w:sz w:val="18"/>
                <w:szCs w:val="18"/>
              </w:rPr>
            </w:pPr>
            <w:r w:rsidRPr="00C350B9">
              <w:rPr>
                <w:sz w:val="18"/>
                <w:szCs w:val="18"/>
              </w:rPr>
              <w:t>Большеверейское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51D254E9" w14:textId="77777777" w:rsidR="00F020A6" w:rsidRPr="00C350B9" w:rsidRDefault="00F020A6" w:rsidP="004C15F6">
            <w:pPr>
              <w:jc w:val="both"/>
              <w:rPr>
                <w:sz w:val="18"/>
                <w:szCs w:val="18"/>
              </w:rPr>
            </w:pPr>
            <w:r w:rsidRPr="00C350B9">
              <w:rPr>
                <w:sz w:val="18"/>
                <w:szCs w:val="18"/>
              </w:rPr>
              <w:t>68,3</w:t>
            </w:r>
          </w:p>
        </w:tc>
      </w:tr>
      <w:tr w:rsidR="00F020A6" w:rsidRPr="00C350B9" w14:paraId="138D8884"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47854E84" w14:textId="77777777" w:rsidR="00F020A6" w:rsidRPr="00C350B9" w:rsidRDefault="00F020A6" w:rsidP="004C15F6">
            <w:pPr>
              <w:jc w:val="both"/>
              <w:rPr>
                <w:sz w:val="18"/>
                <w:szCs w:val="18"/>
              </w:rPr>
            </w:pPr>
            <w:r w:rsidRPr="00C350B9">
              <w:rPr>
                <w:sz w:val="18"/>
                <w:szCs w:val="18"/>
              </w:rPr>
              <w:t>Горожанское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60220102" w14:textId="77777777" w:rsidR="00F020A6" w:rsidRPr="00C350B9" w:rsidRDefault="00F020A6" w:rsidP="004C15F6">
            <w:pPr>
              <w:jc w:val="both"/>
              <w:rPr>
                <w:sz w:val="18"/>
                <w:szCs w:val="18"/>
              </w:rPr>
            </w:pPr>
            <w:r w:rsidRPr="00C350B9">
              <w:rPr>
                <w:sz w:val="18"/>
                <w:szCs w:val="18"/>
              </w:rPr>
              <w:t>75,0</w:t>
            </w:r>
          </w:p>
        </w:tc>
      </w:tr>
      <w:tr w:rsidR="00F020A6" w:rsidRPr="00C350B9" w14:paraId="5CE9C2D0"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37BADAD0" w14:textId="77777777" w:rsidR="00F020A6" w:rsidRPr="00C350B9" w:rsidRDefault="00F020A6" w:rsidP="004C15F6">
            <w:pPr>
              <w:jc w:val="both"/>
              <w:rPr>
                <w:sz w:val="18"/>
                <w:szCs w:val="18"/>
              </w:rPr>
            </w:pPr>
            <w:r w:rsidRPr="00C350B9">
              <w:rPr>
                <w:sz w:val="18"/>
                <w:szCs w:val="18"/>
              </w:rPr>
              <w:t>Карачунское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16693382" w14:textId="77777777" w:rsidR="00F020A6" w:rsidRPr="00C350B9" w:rsidRDefault="00F020A6" w:rsidP="004C15F6">
            <w:pPr>
              <w:jc w:val="both"/>
              <w:rPr>
                <w:sz w:val="18"/>
                <w:szCs w:val="18"/>
              </w:rPr>
            </w:pPr>
            <w:r w:rsidRPr="00C350B9">
              <w:rPr>
                <w:sz w:val="18"/>
                <w:szCs w:val="18"/>
              </w:rPr>
              <w:t>68,4</w:t>
            </w:r>
          </w:p>
        </w:tc>
      </w:tr>
      <w:tr w:rsidR="00F020A6" w:rsidRPr="00C350B9" w14:paraId="31393B9A"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0EE3956F" w14:textId="77777777" w:rsidR="00F020A6" w:rsidRPr="00C350B9" w:rsidRDefault="00F020A6" w:rsidP="004C15F6">
            <w:pPr>
              <w:jc w:val="both"/>
              <w:rPr>
                <w:sz w:val="18"/>
                <w:szCs w:val="18"/>
              </w:rPr>
            </w:pPr>
            <w:r w:rsidRPr="00C350B9">
              <w:rPr>
                <w:sz w:val="18"/>
                <w:szCs w:val="18"/>
              </w:rPr>
              <w:t>Комсомольское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4BE87E11" w14:textId="77777777" w:rsidR="00F020A6" w:rsidRPr="00C350B9" w:rsidRDefault="00F020A6" w:rsidP="004C15F6">
            <w:pPr>
              <w:jc w:val="both"/>
              <w:rPr>
                <w:sz w:val="18"/>
                <w:szCs w:val="18"/>
              </w:rPr>
            </w:pPr>
            <w:r w:rsidRPr="00C350B9">
              <w:rPr>
                <w:sz w:val="18"/>
                <w:szCs w:val="18"/>
              </w:rPr>
              <w:t>75,0</w:t>
            </w:r>
          </w:p>
        </w:tc>
      </w:tr>
      <w:tr w:rsidR="00F020A6" w:rsidRPr="00C350B9" w14:paraId="1BFB61EE"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7BB04C39" w14:textId="77777777" w:rsidR="00F020A6" w:rsidRPr="00C350B9" w:rsidRDefault="00F020A6" w:rsidP="004C15F6">
            <w:pPr>
              <w:jc w:val="both"/>
              <w:rPr>
                <w:sz w:val="18"/>
                <w:szCs w:val="18"/>
              </w:rPr>
            </w:pPr>
            <w:r w:rsidRPr="00C350B9">
              <w:rPr>
                <w:sz w:val="18"/>
                <w:szCs w:val="18"/>
              </w:rPr>
              <w:t>Ломовское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35691946" w14:textId="77777777" w:rsidR="00F020A6" w:rsidRPr="00C350B9" w:rsidRDefault="00F020A6" w:rsidP="004C15F6">
            <w:pPr>
              <w:jc w:val="both"/>
              <w:rPr>
                <w:sz w:val="18"/>
                <w:szCs w:val="18"/>
              </w:rPr>
            </w:pPr>
            <w:r w:rsidRPr="00C350B9">
              <w:rPr>
                <w:sz w:val="18"/>
                <w:szCs w:val="18"/>
              </w:rPr>
              <w:t>61,8</w:t>
            </w:r>
          </w:p>
        </w:tc>
      </w:tr>
      <w:tr w:rsidR="00F020A6" w:rsidRPr="00C350B9" w14:paraId="006804F8"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15E8B697" w14:textId="77777777" w:rsidR="00F020A6" w:rsidRPr="00C350B9" w:rsidRDefault="00F020A6" w:rsidP="004C15F6">
            <w:pPr>
              <w:jc w:val="both"/>
              <w:rPr>
                <w:sz w:val="18"/>
                <w:szCs w:val="18"/>
              </w:rPr>
            </w:pPr>
            <w:r w:rsidRPr="00C350B9">
              <w:rPr>
                <w:sz w:val="18"/>
                <w:szCs w:val="18"/>
              </w:rPr>
              <w:t>Новоживотинновское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1BB16B24" w14:textId="77777777" w:rsidR="00F020A6" w:rsidRPr="00C350B9" w:rsidRDefault="00F020A6" w:rsidP="004C15F6">
            <w:pPr>
              <w:jc w:val="both"/>
              <w:rPr>
                <w:sz w:val="18"/>
                <w:szCs w:val="18"/>
              </w:rPr>
            </w:pPr>
            <w:r w:rsidRPr="00C350B9">
              <w:rPr>
                <w:sz w:val="18"/>
                <w:szCs w:val="18"/>
              </w:rPr>
              <w:t>81,2</w:t>
            </w:r>
          </w:p>
        </w:tc>
      </w:tr>
      <w:tr w:rsidR="00F020A6" w:rsidRPr="00C350B9" w14:paraId="1202240F"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31935D1C" w14:textId="77777777" w:rsidR="00F020A6" w:rsidRPr="00C350B9" w:rsidRDefault="00F020A6" w:rsidP="004C15F6">
            <w:pPr>
              <w:jc w:val="both"/>
              <w:rPr>
                <w:sz w:val="18"/>
                <w:szCs w:val="18"/>
              </w:rPr>
            </w:pPr>
            <w:r w:rsidRPr="00C350B9">
              <w:rPr>
                <w:sz w:val="18"/>
                <w:szCs w:val="18"/>
              </w:rPr>
              <w:t>Павловское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7D67CBCB" w14:textId="77777777" w:rsidR="00F020A6" w:rsidRPr="00C350B9" w:rsidRDefault="00F020A6" w:rsidP="004C15F6">
            <w:pPr>
              <w:jc w:val="both"/>
              <w:rPr>
                <w:sz w:val="18"/>
                <w:szCs w:val="18"/>
              </w:rPr>
            </w:pPr>
            <w:r w:rsidRPr="00C350B9">
              <w:rPr>
                <w:sz w:val="18"/>
                <w:szCs w:val="18"/>
              </w:rPr>
              <w:t>62,1</w:t>
            </w:r>
          </w:p>
        </w:tc>
      </w:tr>
      <w:tr w:rsidR="00F020A6" w:rsidRPr="00C350B9" w14:paraId="6AE881BB"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772E09EB" w14:textId="77777777" w:rsidR="00F020A6" w:rsidRPr="00C350B9" w:rsidRDefault="00F020A6" w:rsidP="004C15F6">
            <w:pPr>
              <w:jc w:val="both"/>
              <w:rPr>
                <w:sz w:val="18"/>
                <w:szCs w:val="18"/>
              </w:rPr>
            </w:pPr>
            <w:r w:rsidRPr="00C350B9">
              <w:rPr>
                <w:sz w:val="18"/>
                <w:szCs w:val="18"/>
              </w:rPr>
              <w:t>Русскогвоздевское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3C3F7E99" w14:textId="77777777" w:rsidR="00F020A6" w:rsidRPr="00C350B9" w:rsidRDefault="00F020A6" w:rsidP="004C15F6">
            <w:pPr>
              <w:jc w:val="both"/>
              <w:rPr>
                <w:sz w:val="18"/>
                <w:szCs w:val="18"/>
              </w:rPr>
            </w:pPr>
            <w:r w:rsidRPr="00C350B9">
              <w:rPr>
                <w:sz w:val="18"/>
                <w:szCs w:val="18"/>
              </w:rPr>
              <w:t>44,1</w:t>
            </w:r>
          </w:p>
        </w:tc>
      </w:tr>
      <w:tr w:rsidR="00F020A6" w:rsidRPr="00C350B9" w14:paraId="38BD3EE5"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74C5CE14" w14:textId="77777777" w:rsidR="00F020A6" w:rsidRPr="00C350B9" w:rsidRDefault="00F020A6" w:rsidP="004C15F6">
            <w:pPr>
              <w:jc w:val="both"/>
              <w:rPr>
                <w:sz w:val="18"/>
                <w:szCs w:val="18"/>
              </w:rPr>
            </w:pPr>
            <w:r w:rsidRPr="00C350B9">
              <w:rPr>
                <w:sz w:val="18"/>
                <w:szCs w:val="18"/>
              </w:rPr>
              <w:t>Скляевское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637FCBE0" w14:textId="77777777" w:rsidR="00F020A6" w:rsidRPr="00C350B9" w:rsidRDefault="00F020A6" w:rsidP="004C15F6">
            <w:pPr>
              <w:jc w:val="both"/>
              <w:rPr>
                <w:sz w:val="18"/>
                <w:szCs w:val="18"/>
              </w:rPr>
            </w:pPr>
            <w:r w:rsidRPr="00C350B9">
              <w:rPr>
                <w:sz w:val="18"/>
                <w:szCs w:val="18"/>
              </w:rPr>
              <w:t>68,3</w:t>
            </w:r>
          </w:p>
        </w:tc>
      </w:tr>
      <w:tr w:rsidR="00F020A6" w:rsidRPr="00C350B9" w14:paraId="28757EA4"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4F22ADF5" w14:textId="77777777" w:rsidR="00F020A6" w:rsidRPr="00C350B9" w:rsidRDefault="00F020A6" w:rsidP="004C15F6">
            <w:pPr>
              <w:jc w:val="both"/>
              <w:rPr>
                <w:sz w:val="18"/>
                <w:szCs w:val="18"/>
              </w:rPr>
            </w:pPr>
            <w:r w:rsidRPr="00C350B9">
              <w:rPr>
                <w:sz w:val="18"/>
                <w:szCs w:val="18"/>
              </w:rPr>
              <w:t>Сомовское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007876E2" w14:textId="77777777" w:rsidR="00F020A6" w:rsidRPr="00C350B9" w:rsidRDefault="00F020A6" w:rsidP="004C15F6">
            <w:pPr>
              <w:jc w:val="both"/>
              <w:rPr>
                <w:sz w:val="18"/>
                <w:szCs w:val="18"/>
              </w:rPr>
            </w:pPr>
            <w:r w:rsidRPr="00C350B9">
              <w:rPr>
                <w:sz w:val="18"/>
                <w:szCs w:val="18"/>
              </w:rPr>
              <w:t>61,8</w:t>
            </w:r>
          </w:p>
        </w:tc>
      </w:tr>
      <w:tr w:rsidR="00F020A6" w:rsidRPr="00C350B9" w14:paraId="5F443E5B"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3E881872" w14:textId="77777777" w:rsidR="00F020A6" w:rsidRPr="00C350B9" w:rsidRDefault="00F020A6" w:rsidP="004C15F6">
            <w:pPr>
              <w:jc w:val="both"/>
              <w:rPr>
                <w:sz w:val="18"/>
                <w:szCs w:val="18"/>
              </w:rPr>
            </w:pPr>
            <w:r w:rsidRPr="00C350B9">
              <w:rPr>
                <w:sz w:val="18"/>
                <w:szCs w:val="18"/>
              </w:rPr>
              <w:t>Ступинское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061E9B9B" w14:textId="77777777" w:rsidR="00F020A6" w:rsidRPr="00C350B9" w:rsidRDefault="00F020A6" w:rsidP="004C15F6">
            <w:pPr>
              <w:jc w:val="both"/>
              <w:rPr>
                <w:sz w:val="18"/>
                <w:szCs w:val="18"/>
              </w:rPr>
            </w:pPr>
            <w:r w:rsidRPr="00C350B9">
              <w:rPr>
                <w:sz w:val="18"/>
                <w:szCs w:val="18"/>
              </w:rPr>
              <w:t>66,9</w:t>
            </w:r>
          </w:p>
        </w:tc>
      </w:tr>
      <w:tr w:rsidR="00F020A6" w:rsidRPr="00C350B9" w14:paraId="4CED07C9"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581919F9" w14:textId="77777777" w:rsidR="00F020A6" w:rsidRPr="00C350B9" w:rsidRDefault="00F020A6" w:rsidP="004C15F6">
            <w:pPr>
              <w:jc w:val="both"/>
              <w:rPr>
                <w:sz w:val="18"/>
                <w:szCs w:val="18"/>
              </w:rPr>
            </w:pPr>
            <w:r w:rsidRPr="00C350B9">
              <w:rPr>
                <w:sz w:val="18"/>
                <w:szCs w:val="18"/>
              </w:rPr>
              <w:t>Чистополянское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56065B65" w14:textId="77777777" w:rsidR="00F020A6" w:rsidRPr="00C350B9" w:rsidRDefault="00F020A6" w:rsidP="004C15F6">
            <w:pPr>
              <w:jc w:val="both"/>
              <w:rPr>
                <w:sz w:val="18"/>
                <w:szCs w:val="18"/>
              </w:rPr>
            </w:pPr>
            <w:r w:rsidRPr="00C350B9">
              <w:rPr>
                <w:sz w:val="18"/>
                <w:szCs w:val="18"/>
              </w:rPr>
              <w:t>68,3</w:t>
            </w:r>
          </w:p>
        </w:tc>
      </w:tr>
      <w:tr w:rsidR="00F020A6" w:rsidRPr="00C350B9" w14:paraId="44010B1E"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3C50788C" w14:textId="77777777" w:rsidR="00F020A6" w:rsidRPr="00C350B9" w:rsidRDefault="00F020A6" w:rsidP="004C15F6">
            <w:pPr>
              <w:jc w:val="both"/>
              <w:rPr>
                <w:sz w:val="18"/>
                <w:szCs w:val="18"/>
              </w:rPr>
            </w:pPr>
            <w:r w:rsidRPr="00C350B9">
              <w:rPr>
                <w:sz w:val="18"/>
                <w:szCs w:val="18"/>
              </w:rPr>
              <w:t>Яменское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762D541E" w14:textId="77777777" w:rsidR="00F020A6" w:rsidRPr="00C350B9" w:rsidRDefault="00F020A6" w:rsidP="004C15F6">
            <w:pPr>
              <w:jc w:val="both"/>
              <w:rPr>
                <w:sz w:val="18"/>
                <w:szCs w:val="18"/>
              </w:rPr>
            </w:pPr>
            <w:r w:rsidRPr="00C350B9">
              <w:rPr>
                <w:sz w:val="18"/>
                <w:szCs w:val="18"/>
              </w:rPr>
              <w:t>438,1</w:t>
            </w:r>
          </w:p>
        </w:tc>
      </w:tr>
      <w:tr w:rsidR="00F020A6" w:rsidRPr="00C350B9" w14:paraId="787EF4BB"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7714606D" w14:textId="77777777" w:rsidR="00F020A6" w:rsidRPr="00C350B9" w:rsidRDefault="00F020A6" w:rsidP="004C15F6">
            <w:pPr>
              <w:jc w:val="both"/>
              <w:rPr>
                <w:sz w:val="18"/>
                <w:szCs w:val="18"/>
              </w:rPr>
            </w:pPr>
            <w:r w:rsidRPr="00C350B9">
              <w:rPr>
                <w:sz w:val="18"/>
                <w:szCs w:val="18"/>
              </w:rPr>
              <w:t xml:space="preserve">Рамонское городское поселение </w:t>
            </w:r>
          </w:p>
        </w:tc>
        <w:tc>
          <w:tcPr>
            <w:tcW w:w="1912" w:type="pct"/>
            <w:tcBorders>
              <w:top w:val="nil"/>
              <w:left w:val="nil"/>
              <w:bottom w:val="single" w:sz="4" w:space="0" w:color="auto"/>
              <w:right w:val="single" w:sz="4" w:space="0" w:color="auto"/>
            </w:tcBorders>
            <w:shd w:val="clear" w:color="auto" w:fill="auto"/>
            <w:vAlign w:val="center"/>
            <w:hideMark/>
          </w:tcPr>
          <w:p w14:paraId="63C43054" w14:textId="77777777" w:rsidR="00F020A6" w:rsidRPr="00C350B9" w:rsidRDefault="00F020A6" w:rsidP="004C15F6">
            <w:pPr>
              <w:jc w:val="both"/>
              <w:rPr>
                <w:sz w:val="18"/>
                <w:szCs w:val="18"/>
              </w:rPr>
            </w:pPr>
            <w:r w:rsidRPr="00C350B9">
              <w:rPr>
                <w:sz w:val="18"/>
                <w:szCs w:val="18"/>
              </w:rPr>
              <w:t>94,0</w:t>
            </w:r>
          </w:p>
        </w:tc>
      </w:tr>
      <w:tr w:rsidR="00F020A6" w:rsidRPr="00C350B9" w14:paraId="000AAC47" w14:textId="77777777" w:rsidTr="004C15F6">
        <w:tc>
          <w:tcPr>
            <w:tcW w:w="3088" w:type="pct"/>
            <w:tcBorders>
              <w:top w:val="nil"/>
              <w:left w:val="single" w:sz="4" w:space="0" w:color="auto"/>
              <w:bottom w:val="single" w:sz="4" w:space="0" w:color="auto"/>
              <w:right w:val="single" w:sz="4" w:space="0" w:color="auto"/>
            </w:tcBorders>
            <w:shd w:val="clear" w:color="auto" w:fill="auto"/>
            <w:noWrap/>
            <w:vAlign w:val="center"/>
            <w:hideMark/>
          </w:tcPr>
          <w:p w14:paraId="397FB18E" w14:textId="77777777" w:rsidR="00F020A6" w:rsidRPr="00C350B9" w:rsidRDefault="00F020A6" w:rsidP="004C15F6">
            <w:pPr>
              <w:jc w:val="both"/>
              <w:rPr>
                <w:sz w:val="18"/>
                <w:szCs w:val="18"/>
              </w:rPr>
            </w:pPr>
            <w:r w:rsidRPr="00C350B9">
              <w:rPr>
                <w:sz w:val="18"/>
                <w:szCs w:val="18"/>
              </w:rPr>
              <w:t>ИТОГО</w:t>
            </w:r>
          </w:p>
        </w:tc>
        <w:tc>
          <w:tcPr>
            <w:tcW w:w="1912" w:type="pct"/>
            <w:tcBorders>
              <w:top w:val="nil"/>
              <w:left w:val="nil"/>
              <w:bottom w:val="single" w:sz="4" w:space="0" w:color="auto"/>
              <w:right w:val="single" w:sz="4" w:space="0" w:color="auto"/>
            </w:tcBorders>
            <w:shd w:val="clear" w:color="auto" w:fill="auto"/>
            <w:noWrap/>
            <w:vAlign w:val="center"/>
            <w:hideMark/>
          </w:tcPr>
          <w:p w14:paraId="72CB65BB" w14:textId="77777777" w:rsidR="00F020A6" w:rsidRPr="00C350B9" w:rsidRDefault="00F020A6" w:rsidP="004C15F6">
            <w:pPr>
              <w:jc w:val="both"/>
              <w:rPr>
                <w:sz w:val="18"/>
                <w:szCs w:val="18"/>
              </w:rPr>
            </w:pPr>
            <w:r w:rsidRPr="00C350B9">
              <w:rPr>
                <w:sz w:val="18"/>
                <w:szCs w:val="18"/>
              </w:rPr>
              <w:t>1 496,6</w:t>
            </w:r>
          </w:p>
        </w:tc>
      </w:tr>
    </w:tbl>
    <w:p w14:paraId="347FBE4A" w14:textId="77777777" w:rsidR="00F020A6" w:rsidRPr="00C350B9" w:rsidRDefault="00F020A6" w:rsidP="00F020A6">
      <w:pPr>
        <w:jc w:val="both"/>
        <w:rPr>
          <w:sz w:val="18"/>
          <w:szCs w:val="18"/>
        </w:rPr>
      </w:pPr>
    </w:p>
    <w:p w14:paraId="23B3F3F4" w14:textId="77777777" w:rsidR="00F020A6" w:rsidRPr="00C350B9" w:rsidRDefault="00F020A6" w:rsidP="00F020A6">
      <w:pPr>
        <w:jc w:val="both"/>
        <w:rPr>
          <w:sz w:val="18"/>
          <w:szCs w:val="18"/>
        </w:rPr>
      </w:pPr>
      <w:r w:rsidRPr="00C350B9">
        <w:rPr>
          <w:sz w:val="18"/>
          <w:szCs w:val="18"/>
        </w:rPr>
        <w:t>таблица 11</w:t>
      </w:r>
    </w:p>
    <w:p w14:paraId="49A29B4D" w14:textId="77777777" w:rsidR="00F020A6" w:rsidRPr="00C350B9" w:rsidRDefault="00F020A6" w:rsidP="00F020A6">
      <w:pPr>
        <w:jc w:val="both"/>
        <w:rPr>
          <w:sz w:val="18"/>
          <w:szCs w:val="18"/>
        </w:rPr>
      </w:pPr>
    </w:p>
    <w:p w14:paraId="7E2CB3A2" w14:textId="77777777" w:rsidR="00F020A6" w:rsidRPr="00AB04F7" w:rsidRDefault="00F020A6" w:rsidP="00F020A6">
      <w:pPr>
        <w:jc w:val="center"/>
        <w:rPr>
          <w:b/>
          <w:bCs/>
          <w:i/>
          <w:iCs/>
          <w:sz w:val="18"/>
          <w:szCs w:val="18"/>
        </w:rPr>
      </w:pPr>
      <w:r w:rsidRPr="00AB04F7">
        <w:rPr>
          <w:b/>
          <w:bCs/>
          <w:i/>
          <w:iCs/>
          <w:sz w:val="18"/>
          <w:szCs w:val="18"/>
        </w:rPr>
        <w:t>Иные межбюджетные трансферты на поощрение сельских поселений Рамонского муниципального района Воронежской области по итогам эффективности их развития за 2024 год</w:t>
      </w:r>
    </w:p>
    <w:tbl>
      <w:tblPr>
        <w:tblW w:w="5000" w:type="pct"/>
        <w:tblLook w:val="04A0" w:firstRow="1" w:lastRow="0" w:firstColumn="1" w:lastColumn="0" w:noHBand="0" w:noVBand="1"/>
      </w:tblPr>
      <w:tblGrid>
        <w:gridCol w:w="5946"/>
        <w:gridCol w:w="3682"/>
      </w:tblGrid>
      <w:tr w:rsidR="00F020A6" w:rsidRPr="00C350B9" w14:paraId="17F3A576" w14:textId="77777777" w:rsidTr="004C15F6">
        <w:tc>
          <w:tcPr>
            <w:tcW w:w="30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270F10" w14:textId="77777777" w:rsidR="00F020A6" w:rsidRPr="00C350B9" w:rsidRDefault="00F020A6" w:rsidP="004C15F6">
            <w:pPr>
              <w:jc w:val="center"/>
              <w:rPr>
                <w:sz w:val="18"/>
                <w:szCs w:val="18"/>
              </w:rPr>
            </w:pPr>
            <w:r w:rsidRPr="00C350B9">
              <w:rPr>
                <w:sz w:val="18"/>
                <w:szCs w:val="18"/>
              </w:rPr>
              <w:t>Поселения</w:t>
            </w:r>
          </w:p>
        </w:tc>
        <w:tc>
          <w:tcPr>
            <w:tcW w:w="1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98BC3" w14:textId="77777777" w:rsidR="00F020A6" w:rsidRPr="00C350B9" w:rsidRDefault="00F020A6" w:rsidP="004C15F6">
            <w:pPr>
              <w:jc w:val="center"/>
              <w:rPr>
                <w:sz w:val="18"/>
                <w:szCs w:val="18"/>
              </w:rPr>
            </w:pPr>
            <w:r w:rsidRPr="00C350B9">
              <w:rPr>
                <w:sz w:val="18"/>
                <w:szCs w:val="18"/>
              </w:rPr>
              <w:t>Сумма, тыс. рублей</w:t>
            </w:r>
          </w:p>
        </w:tc>
      </w:tr>
      <w:tr w:rsidR="00F020A6" w:rsidRPr="00C350B9" w14:paraId="27222392" w14:textId="77777777" w:rsidTr="004C15F6">
        <w:tc>
          <w:tcPr>
            <w:tcW w:w="3088" w:type="pct"/>
            <w:vMerge/>
            <w:tcBorders>
              <w:top w:val="single" w:sz="4" w:space="0" w:color="auto"/>
              <w:left w:val="single" w:sz="4" w:space="0" w:color="auto"/>
              <w:bottom w:val="single" w:sz="4" w:space="0" w:color="auto"/>
              <w:right w:val="single" w:sz="4" w:space="0" w:color="auto"/>
            </w:tcBorders>
            <w:vAlign w:val="center"/>
            <w:hideMark/>
          </w:tcPr>
          <w:p w14:paraId="791F6FD0" w14:textId="77777777" w:rsidR="00F020A6" w:rsidRPr="00C350B9" w:rsidRDefault="00F020A6" w:rsidP="004C15F6">
            <w:pPr>
              <w:jc w:val="center"/>
              <w:rPr>
                <w:sz w:val="18"/>
                <w:szCs w:val="18"/>
              </w:rPr>
            </w:pPr>
          </w:p>
        </w:tc>
        <w:tc>
          <w:tcPr>
            <w:tcW w:w="1912" w:type="pct"/>
            <w:tcBorders>
              <w:top w:val="nil"/>
              <w:left w:val="nil"/>
              <w:bottom w:val="single" w:sz="4" w:space="0" w:color="auto"/>
              <w:right w:val="single" w:sz="4" w:space="0" w:color="auto"/>
            </w:tcBorders>
            <w:shd w:val="clear" w:color="auto" w:fill="auto"/>
            <w:vAlign w:val="center"/>
            <w:hideMark/>
          </w:tcPr>
          <w:p w14:paraId="4611777F" w14:textId="77777777" w:rsidR="00F020A6" w:rsidRPr="00C350B9" w:rsidRDefault="00F020A6" w:rsidP="004C15F6">
            <w:pPr>
              <w:jc w:val="center"/>
              <w:rPr>
                <w:sz w:val="18"/>
                <w:szCs w:val="18"/>
              </w:rPr>
            </w:pPr>
            <w:r w:rsidRPr="00C350B9">
              <w:rPr>
                <w:sz w:val="18"/>
                <w:szCs w:val="18"/>
              </w:rPr>
              <w:t>2024</w:t>
            </w:r>
          </w:p>
        </w:tc>
      </w:tr>
      <w:tr w:rsidR="00F020A6" w:rsidRPr="00C350B9" w14:paraId="7CC4AE53"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63BB691C" w14:textId="77777777" w:rsidR="00F020A6" w:rsidRPr="00C350B9" w:rsidRDefault="00F020A6" w:rsidP="004C15F6">
            <w:pPr>
              <w:jc w:val="both"/>
              <w:rPr>
                <w:sz w:val="18"/>
                <w:szCs w:val="18"/>
              </w:rPr>
            </w:pPr>
            <w:r w:rsidRPr="00C350B9">
              <w:rPr>
                <w:sz w:val="18"/>
                <w:szCs w:val="18"/>
              </w:rPr>
              <w:t>Айдаровское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27BC458B" w14:textId="77777777" w:rsidR="00F020A6" w:rsidRPr="00C350B9" w:rsidRDefault="00F020A6" w:rsidP="004C15F6">
            <w:pPr>
              <w:jc w:val="both"/>
              <w:rPr>
                <w:sz w:val="18"/>
                <w:szCs w:val="18"/>
              </w:rPr>
            </w:pPr>
            <w:r w:rsidRPr="00C350B9">
              <w:rPr>
                <w:sz w:val="18"/>
                <w:szCs w:val="18"/>
              </w:rPr>
              <w:t>500,0</w:t>
            </w:r>
          </w:p>
        </w:tc>
      </w:tr>
      <w:tr w:rsidR="00F020A6" w:rsidRPr="00C350B9" w14:paraId="4AB9EA1F"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20609546" w14:textId="77777777" w:rsidR="00F020A6" w:rsidRPr="00C350B9" w:rsidRDefault="00F020A6" w:rsidP="004C15F6">
            <w:pPr>
              <w:jc w:val="both"/>
              <w:rPr>
                <w:sz w:val="18"/>
                <w:szCs w:val="18"/>
              </w:rPr>
            </w:pPr>
            <w:r w:rsidRPr="00C350B9">
              <w:rPr>
                <w:sz w:val="18"/>
                <w:szCs w:val="18"/>
              </w:rPr>
              <w:t>Березовское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344B604B" w14:textId="77777777" w:rsidR="00F020A6" w:rsidRPr="00C350B9" w:rsidRDefault="00F020A6" w:rsidP="004C15F6">
            <w:pPr>
              <w:jc w:val="both"/>
              <w:rPr>
                <w:sz w:val="18"/>
                <w:szCs w:val="18"/>
              </w:rPr>
            </w:pPr>
            <w:r w:rsidRPr="00C350B9">
              <w:rPr>
                <w:sz w:val="18"/>
                <w:szCs w:val="18"/>
              </w:rPr>
              <w:t>250,0</w:t>
            </w:r>
          </w:p>
        </w:tc>
      </w:tr>
      <w:tr w:rsidR="00F020A6" w:rsidRPr="00C350B9" w14:paraId="09680BF4"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59578F09" w14:textId="77777777" w:rsidR="00F020A6" w:rsidRPr="00C350B9" w:rsidRDefault="00F020A6" w:rsidP="004C15F6">
            <w:pPr>
              <w:jc w:val="both"/>
              <w:rPr>
                <w:sz w:val="18"/>
                <w:szCs w:val="18"/>
              </w:rPr>
            </w:pPr>
            <w:r w:rsidRPr="00C350B9">
              <w:rPr>
                <w:sz w:val="18"/>
                <w:szCs w:val="18"/>
              </w:rPr>
              <w:t>Большеверейское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0F173C11" w14:textId="77777777" w:rsidR="00F020A6" w:rsidRPr="00C350B9" w:rsidRDefault="00F020A6" w:rsidP="004C15F6">
            <w:pPr>
              <w:jc w:val="both"/>
              <w:rPr>
                <w:sz w:val="18"/>
                <w:szCs w:val="18"/>
              </w:rPr>
            </w:pPr>
            <w:r w:rsidRPr="00C350B9">
              <w:rPr>
                <w:sz w:val="18"/>
                <w:szCs w:val="18"/>
              </w:rPr>
              <w:t>250,0</w:t>
            </w:r>
          </w:p>
        </w:tc>
      </w:tr>
      <w:tr w:rsidR="00F020A6" w:rsidRPr="00C350B9" w14:paraId="4A262EBF"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779F56D2" w14:textId="77777777" w:rsidR="00F020A6" w:rsidRPr="00C350B9" w:rsidRDefault="00F020A6" w:rsidP="004C15F6">
            <w:pPr>
              <w:jc w:val="both"/>
              <w:rPr>
                <w:sz w:val="18"/>
                <w:szCs w:val="18"/>
              </w:rPr>
            </w:pPr>
            <w:r w:rsidRPr="00C350B9">
              <w:rPr>
                <w:sz w:val="18"/>
                <w:szCs w:val="18"/>
              </w:rPr>
              <w:t>Горожанское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36D2A58F" w14:textId="77777777" w:rsidR="00F020A6" w:rsidRPr="00C350B9" w:rsidRDefault="00F020A6" w:rsidP="004C15F6">
            <w:pPr>
              <w:jc w:val="both"/>
              <w:rPr>
                <w:sz w:val="18"/>
                <w:szCs w:val="18"/>
              </w:rPr>
            </w:pPr>
            <w:r w:rsidRPr="00C350B9">
              <w:rPr>
                <w:sz w:val="18"/>
                <w:szCs w:val="18"/>
              </w:rPr>
              <w:t>125,0</w:t>
            </w:r>
          </w:p>
        </w:tc>
      </w:tr>
      <w:tr w:rsidR="00F020A6" w:rsidRPr="00C350B9" w14:paraId="31D62C60"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35DC4063" w14:textId="77777777" w:rsidR="00F020A6" w:rsidRPr="00C350B9" w:rsidRDefault="00F020A6" w:rsidP="004C15F6">
            <w:pPr>
              <w:jc w:val="both"/>
              <w:rPr>
                <w:sz w:val="18"/>
                <w:szCs w:val="18"/>
              </w:rPr>
            </w:pPr>
            <w:r w:rsidRPr="00C350B9">
              <w:rPr>
                <w:sz w:val="18"/>
                <w:szCs w:val="18"/>
              </w:rPr>
              <w:t>Карачунское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5D9ED820" w14:textId="77777777" w:rsidR="00F020A6" w:rsidRPr="00C350B9" w:rsidRDefault="00F020A6" w:rsidP="004C15F6">
            <w:pPr>
              <w:jc w:val="both"/>
              <w:rPr>
                <w:sz w:val="18"/>
                <w:szCs w:val="18"/>
              </w:rPr>
            </w:pPr>
            <w:r w:rsidRPr="00C350B9">
              <w:rPr>
                <w:sz w:val="18"/>
                <w:szCs w:val="18"/>
              </w:rPr>
              <w:t>750,0</w:t>
            </w:r>
          </w:p>
        </w:tc>
      </w:tr>
      <w:tr w:rsidR="00F020A6" w:rsidRPr="00C350B9" w14:paraId="03C81F48"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0071362C" w14:textId="77777777" w:rsidR="00F020A6" w:rsidRPr="00C350B9" w:rsidRDefault="00F020A6" w:rsidP="004C15F6">
            <w:pPr>
              <w:jc w:val="both"/>
              <w:rPr>
                <w:sz w:val="18"/>
                <w:szCs w:val="18"/>
              </w:rPr>
            </w:pPr>
            <w:r w:rsidRPr="00C350B9">
              <w:rPr>
                <w:sz w:val="18"/>
                <w:szCs w:val="18"/>
              </w:rPr>
              <w:t>Ломовское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1237DA8D" w14:textId="77777777" w:rsidR="00F020A6" w:rsidRPr="00C350B9" w:rsidRDefault="00F020A6" w:rsidP="004C15F6">
            <w:pPr>
              <w:jc w:val="both"/>
              <w:rPr>
                <w:sz w:val="18"/>
                <w:szCs w:val="18"/>
              </w:rPr>
            </w:pPr>
            <w:r w:rsidRPr="00C350B9">
              <w:rPr>
                <w:sz w:val="18"/>
                <w:szCs w:val="18"/>
              </w:rPr>
              <w:t>250,0</w:t>
            </w:r>
          </w:p>
        </w:tc>
      </w:tr>
      <w:tr w:rsidR="00F020A6" w:rsidRPr="00C350B9" w14:paraId="70D975D1"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2F64B3C8" w14:textId="77777777" w:rsidR="00F020A6" w:rsidRPr="00C350B9" w:rsidRDefault="00F020A6" w:rsidP="004C15F6">
            <w:pPr>
              <w:jc w:val="both"/>
              <w:rPr>
                <w:sz w:val="18"/>
                <w:szCs w:val="18"/>
              </w:rPr>
            </w:pPr>
            <w:r w:rsidRPr="00C350B9">
              <w:rPr>
                <w:sz w:val="18"/>
                <w:szCs w:val="18"/>
              </w:rPr>
              <w:t>Новоживотинновское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4551DEB4" w14:textId="77777777" w:rsidR="00F020A6" w:rsidRPr="00C350B9" w:rsidRDefault="00F020A6" w:rsidP="004C15F6">
            <w:pPr>
              <w:jc w:val="both"/>
              <w:rPr>
                <w:sz w:val="18"/>
                <w:szCs w:val="18"/>
              </w:rPr>
            </w:pPr>
            <w:r w:rsidRPr="00C350B9">
              <w:rPr>
                <w:sz w:val="18"/>
                <w:szCs w:val="18"/>
              </w:rPr>
              <w:t>750,0</w:t>
            </w:r>
          </w:p>
        </w:tc>
      </w:tr>
      <w:tr w:rsidR="00F020A6" w:rsidRPr="00C350B9" w14:paraId="1395FB53"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6189D3F3" w14:textId="77777777" w:rsidR="00F020A6" w:rsidRPr="00C350B9" w:rsidRDefault="00F020A6" w:rsidP="004C15F6">
            <w:pPr>
              <w:jc w:val="both"/>
              <w:rPr>
                <w:sz w:val="18"/>
                <w:szCs w:val="18"/>
              </w:rPr>
            </w:pPr>
            <w:r w:rsidRPr="00C350B9">
              <w:rPr>
                <w:sz w:val="18"/>
                <w:szCs w:val="18"/>
              </w:rPr>
              <w:lastRenderedPageBreak/>
              <w:t>Павловское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7F950962" w14:textId="77777777" w:rsidR="00F020A6" w:rsidRPr="00C350B9" w:rsidRDefault="00F020A6" w:rsidP="004C15F6">
            <w:pPr>
              <w:jc w:val="both"/>
              <w:rPr>
                <w:sz w:val="18"/>
                <w:szCs w:val="18"/>
              </w:rPr>
            </w:pPr>
            <w:r w:rsidRPr="00C350B9">
              <w:rPr>
                <w:sz w:val="18"/>
                <w:szCs w:val="18"/>
              </w:rPr>
              <w:t>750,0</w:t>
            </w:r>
          </w:p>
        </w:tc>
      </w:tr>
      <w:tr w:rsidR="00F020A6" w:rsidRPr="00C350B9" w14:paraId="48A20932"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7BD76967" w14:textId="77777777" w:rsidR="00F020A6" w:rsidRPr="00C350B9" w:rsidRDefault="00F020A6" w:rsidP="004C15F6">
            <w:pPr>
              <w:jc w:val="both"/>
              <w:rPr>
                <w:sz w:val="18"/>
                <w:szCs w:val="18"/>
              </w:rPr>
            </w:pPr>
            <w:r w:rsidRPr="00C350B9">
              <w:rPr>
                <w:sz w:val="18"/>
                <w:szCs w:val="18"/>
              </w:rPr>
              <w:t>Русскогвоздевское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11F394D9" w14:textId="77777777" w:rsidR="00F020A6" w:rsidRPr="00C350B9" w:rsidRDefault="00F020A6" w:rsidP="004C15F6">
            <w:pPr>
              <w:jc w:val="both"/>
              <w:rPr>
                <w:sz w:val="18"/>
                <w:szCs w:val="18"/>
              </w:rPr>
            </w:pPr>
            <w:r w:rsidRPr="00C350B9">
              <w:rPr>
                <w:sz w:val="18"/>
                <w:szCs w:val="18"/>
              </w:rPr>
              <w:t>500,0</w:t>
            </w:r>
          </w:p>
        </w:tc>
      </w:tr>
      <w:tr w:rsidR="00F020A6" w:rsidRPr="00C350B9" w14:paraId="2ED7C405"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0B479E21" w14:textId="77777777" w:rsidR="00F020A6" w:rsidRPr="00C350B9" w:rsidRDefault="00F020A6" w:rsidP="004C15F6">
            <w:pPr>
              <w:jc w:val="both"/>
              <w:rPr>
                <w:sz w:val="18"/>
                <w:szCs w:val="18"/>
              </w:rPr>
            </w:pPr>
            <w:r w:rsidRPr="00C350B9">
              <w:rPr>
                <w:sz w:val="18"/>
                <w:szCs w:val="18"/>
              </w:rPr>
              <w:t>Скляевское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558A1F18" w14:textId="77777777" w:rsidR="00F020A6" w:rsidRPr="00C350B9" w:rsidRDefault="00F020A6" w:rsidP="004C15F6">
            <w:pPr>
              <w:jc w:val="both"/>
              <w:rPr>
                <w:sz w:val="18"/>
                <w:szCs w:val="18"/>
              </w:rPr>
            </w:pPr>
            <w:r w:rsidRPr="00C350B9">
              <w:rPr>
                <w:sz w:val="18"/>
                <w:szCs w:val="18"/>
              </w:rPr>
              <w:t>250,0</w:t>
            </w:r>
          </w:p>
        </w:tc>
      </w:tr>
      <w:tr w:rsidR="00F020A6" w:rsidRPr="00C350B9" w14:paraId="1BA0F688"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2687C7AA" w14:textId="77777777" w:rsidR="00F020A6" w:rsidRPr="00C350B9" w:rsidRDefault="00F020A6" w:rsidP="004C15F6">
            <w:pPr>
              <w:jc w:val="both"/>
              <w:rPr>
                <w:sz w:val="18"/>
                <w:szCs w:val="18"/>
              </w:rPr>
            </w:pPr>
            <w:r w:rsidRPr="00C350B9">
              <w:rPr>
                <w:sz w:val="18"/>
                <w:szCs w:val="18"/>
              </w:rPr>
              <w:t>Яменское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4203820D" w14:textId="77777777" w:rsidR="00F020A6" w:rsidRPr="00C350B9" w:rsidRDefault="00F020A6" w:rsidP="004C15F6">
            <w:pPr>
              <w:jc w:val="both"/>
              <w:rPr>
                <w:sz w:val="18"/>
                <w:szCs w:val="18"/>
              </w:rPr>
            </w:pPr>
            <w:r w:rsidRPr="00C350B9">
              <w:rPr>
                <w:sz w:val="18"/>
                <w:szCs w:val="18"/>
              </w:rPr>
              <w:t>125,0</w:t>
            </w:r>
          </w:p>
        </w:tc>
      </w:tr>
      <w:tr w:rsidR="00F020A6" w:rsidRPr="00C350B9" w14:paraId="1457D106" w14:textId="77777777" w:rsidTr="004C15F6">
        <w:tc>
          <w:tcPr>
            <w:tcW w:w="3088" w:type="pct"/>
            <w:tcBorders>
              <w:top w:val="nil"/>
              <w:left w:val="single" w:sz="4" w:space="0" w:color="auto"/>
              <w:bottom w:val="single" w:sz="4" w:space="0" w:color="auto"/>
              <w:right w:val="single" w:sz="4" w:space="0" w:color="auto"/>
            </w:tcBorders>
            <w:shd w:val="clear" w:color="auto" w:fill="auto"/>
            <w:noWrap/>
            <w:vAlign w:val="center"/>
            <w:hideMark/>
          </w:tcPr>
          <w:p w14:paraId="091E6FAA" w14:textId="77777777" w:rsidR="00F020A6" w:rsidRPr="00C350B9" w:rsidRDefault="00F020A6" w:rsidP="004C15F6">
            <w:pPr>
              <w:jc w:val="both"/>
              <w:rPr>
                <w:sz w:val="18"/>
                <w:szCs w:val="18"/>
              </w:rPr>
            </w:pPr>
            <w:r w:rsidRPr="00C350B9">
              <w:rPr>
                <w:sz w:val="18"/>
                <w:szCs w:val="18"/>
              </w:rPr>
              <w:t>ИТОГО</w:t>
            </w:r>
          </w:p>
        </w:tc>
        <w:tc>
          <w:tcPr>
            <w:tcW w:w="1912" w:type="pct"/>
            <w:tcBorders>
              <w:top w:val="nil"/>
              <w:left w:val="nil"/>
              <w:bottom w:val="single" w:sz="4" w:space="0" w:color="auto"/>
              <w:right w:val="single" w:sz="4" w:space="0" w:color="auto"/>
            </w:tcBorders>
            <w:shd w:val="clear" w:color="auto" w:fill="auto"/>
            <w:noWrap/>
            <w:vAlign w:val="center"/>
            <w:hideMark/>
          </w:tcPr>
          <w:p w14:paraId="6FAE7F55" w14:textId="77777777" w:rsidR="00F020A6" w:rsidRPr="00C350B9" w:rsidRDefault="00F020A6" w:rsidP="004C15F6">
            <w:pPr>
              <w:jc w:val="both"/>
              <w:rPr>
                <w:sz w:val="18"/>
                <w:szCs w:val="18"/>
              </w:rPr>
            </w:pPr>
            <w:r w:rsidRPr="00C350B9">
              <w:rPr>
                <w:sz w:val="18"/>
                <w:szCs w:val="18"/>
              </w:rPr>
              <w:t>4 500,0</w:t>
            </w:r>
          </w:p>
        </w:tc>
      </w:tr>
    </w:tbl>
    <w:p w14:paraId="07FA9173" w14:textId="77777777" w:rsidR="00F020A6" w:rsidRPr="00C350B9" w:rsidRDefault="00F020A6" w:rsidP="00F020A6">
      <w:pPr>
        <w:jc w:val="both"/>
        <w:rPr>
          <w:sz w:val="18"/>
          <w:szCs w:val="18"/>
        </w:rPr>
      </w:pPr>
    </w:p>
    <w:p w14:paraId="32AA9A15" w14:textId="77777777" w:rsidR="00F020A6" w:rsidRPr="00C350B9" w:rsidRDefault="00F020A6" w:rsidP="00F020A6">
      <w:pPr>
        <w:jc w:val="both"/>
        <w:rPr>
          <w:sz w:val="18"/>
          <w:szCs w:val="18"/>
        </w:rPr>
      </w:pPr>
      <w:r w:rsidRPr="00C350B9">
        <w:rPr>
          <w:sz w:val="18"/>
          <w:szCs w:val="18"/>
        </w:rPr>
        <w:t>таблица 12</w:t>
      </w:r>
    </w:p>
    <w:p w14:paraId="4E2A0915" w14:textId="77777777" w:rsidR="00997759" w:rsidRDefault="00F020A6" w:rsidP="00F020A6">
      <w:pPr>
        <w:jc w:val="center"/>
        <w:rPr>
          <w:b/>
          <w:bCs/>
          <w:i/>
          <w:iCs/>
          <w:sz w:val="18"/>
          <w:szCs w:val="18"/>
        </w:rPr>
      </w:pPr>
      <w:r w:rsidRPr="00AB04F7">
        <w:rPr>
          <w:b/>
          <w:bCs/>
          <w:i/>
          <w:iCs/>
          <w:sz w:val="18"/>
          <w:szCs w:val="18"/>
        </w:rPr>
        <w:t>Иные межбюджетные трансферты бюджетам поселений</w:t>
      </w:r>
    </w:p>
    <w:p w14:paraId="6EAA3A14" w14:textId="4CED7EE6" w:rsidR="00F020A6" w:rsidRPr="00AB04F7" w:rsidRDefault="00F020A6" w:rsidP="00F020A6">
      <w:pPr>
        <w:jc w:val="center"/>
        <w:rPr>
          <w:b/>
          <w:bCs/>
          <w:i/>
          <w:iCs/>
          <w:sz w:val="18"/>
          <w:szCs w:val="18"/>
        </w:rPr>
      </w:pPr>
      <w:r w:rsidRPr="00AB04F7">
        <w:rPr>
          <w:b/>
          <w:bCs/>
          <w:i/>
          <w:iCs/>
          <w:sz w:val="18"/>
          <w:szCs w:val="18"/>
        </w:rPr>
        <w:t>на приобретение коммунальной специализированной техники за 2024 год</w:t>
      </w:r>
    </w:p>
    <w:tbl>
      <w:tblPr>
        <w:tblW w:w="5000" w:type="pct"/>
        <w:tblLook w:val="04A0" w:firstRow="1" w:lastRow="0" w:firstColumn="1" w:lastColumn="0" w:noHBand="0" w:noVBand="1"/>
      </w:tblPr>
      <w:tblGrid>
        <w:gridCol w:w="5946"/>
        <w:gridCol w:w="3682"/>
      </w:tblGrid>
      <w:tr w:rsidR="00F020A6" w:rsidRPr="00C350B9" w14:paraId="3422C001" w14:textId="77777777" w:rsidTr="004C15F6">
        <w:tc>
          <w:tcPr>
            <w:tcW w:w="30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E3A124" w14:textId="77777777" w:rsidR="00F020A6" w:rsidRPr="00C350B9" w:rsidRDefault="00F020A6" w:rsidP="004C15F6">
            <w:pPr>
              <w:jc w:val="center"/>
              <w:rPr>
                <w:sz w:val="18"/>
                <w:szCs w:val="18"/>
              </w:rPr>
            </w:pPr>
            <w:r w:rsidRPr="00C350B9">
              <w:rPr>
                <w:sz w:val="18"/>
                <w:szCs w:val="18"/>
              </w:rPr>
              <w:t>Поселения</w:t>
            </w:r>
          </w:p>
        </w:tc>
        <w:tc>
          <w:tcPr>
            <w:tcW w:w="1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9A4C4" w14:textId="77777777" w:rsidR="00F020A6" w:rsidRPr="00C350B9" w:rsidRDefault="00F020A6" w:rsidP="004C15F6">
            <w:pPr>
              <w:jc w:val="center"/>
              <w:rPr>
                <w:sz w:val="18"/>
                <w:szCs w:val="18"/>
              </w:rPr>
            </w:pPr>
            <w:r w:rsidRPr="00C350B9">
              <w:rPr>
                <w:sz w:val="18"/>
                <w:szCs w:val="18"/>
              </w:rPr>
              <w:t>Сумма, тыс. рублей</w:t>
            </w:r>
          </w:p>
        </w:tc>
      </w:tr>
      <w:tr w:rsidR="00F020A6" w:rsidRPr="00C350B9" w14:paraId="513E5188" w14:textId="77777777" w:rsidTr="004C15F6">
        <w:tc>
          <w:tcPr>
            <w:tcW w:w="3088" w:type="pct"/>
            <w:vMerge/>
            <w:tcBorders>
              <w:top w:val="single" w:sz="4" w:space="0" w:color="auto"/>
              <w:left w:val="single" w:sz="4" w:space="0" w:color="auto"/>
              <w:bottom w:val="single" w:sz="4" w:space="0" w:color="000000"/>
              <w:right w:val="single" w:sz="4" w:space="0" w:color="auto"/>
            </w:tcBorders>
            <w:vAlign w:val="center"/>
            <w:hideMark/>
          </w:tcPr>
          <w:p w14:paraId="342CC72C" w14:textId="77777777" w:rsidR="00F020A6" w:rsidRPr="00C350B9" w:rsidRDefault="00F020A6" w:rsidP="004C15F6">
            <w:pPr>
              <w:jc w:val="center"/>
              <w:rPr>
                <w:sz w:val="18"/>
                <w:szCs w:val="18"/>
              </w:rPr>
            </w:pPr>
          </w:p>
        </w:tc>
        <w:tc>
          <w:tcPr>
            <w:tcW w:w="1912" w:type="pct"/>
            <w:tcBorders>
              <w:top w:val="nil"/>
              <w:left w:val="nil"/>
              <w:bottom w:val="single" w:sz="4" w:space="0" w:color="auto"/>
              <w:right w:val="single" w:sz="4" w:space="0" w:color="auto"/>
            </w:tcBorders>
            <w:shd w:val="clear" w:color="auto" w:fill="auto"/>
            <w:vAlign w:val="center"/>
            <w:hideMark/>
          </w:tcPr>
          <w:p w14:paraId="34E1B089" w14:textId="77777777" w:rsidR="00F020A6" w:rsidRPr="00C350B9" w:rsidRDefault="00F020A6" w:rsidP="004C15F6">
            <w:pPr>
              <w:jc w:val="center"/>
              <w:rPr>
                <w:sz w:val="18"/>
                <w:szCs w:val="18"/>
              </w:rPr>
            </w:pPr>
            <w:r w:rsidRPr="00C350B9">
              <w:rPr>
                <w:sz w:val="18"/>
                <w:szCs w:val="18"/>
              </w:rPr>
              <w:t>2024</w:t>
            </w:r>
          </w:p>
        </w:tc>
      </w:tr>
      <w:tr w:rsidR="00F020A6" w:rsidRPr="00C350B9" w14:paraId="2C6E6372"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5ECABF79" w14:textId="77777777" w:rsidR="00F020A6" w:rsidRPr="00C350B9" w:rsidRDefault="00F020A6" w:rsidP="004C15F6">
            <w:pPr>
              <w:jc w:val="both"/>
              <w:rPr>
                <w:sz w:val="18"/>
                <w:szCs w:val="18"/>
              </w:rPr>
            </w:pPr>
            <w:r w:rsidRPr="00C350B9">
              <w:rPr>
                <w:sz w:val="18"/>
                <w:szCs w:val="18"/>
              </w:rPr>
              <w:t>Айдаровское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23206278" w14:textId="77777777" w:rsidR="00F020A6" w:rsidRPr="00C350B9" w:rsidRDefault="00F020A6" w:rsidP="004C15F6">
            <w:pPr>
              <w:jc w:val="both"/>
              <w:rPr>
                <w:sz w:val="18"/>
                <w:szCs w:val="18"/>
              </w:rPr>
            </w:pPr>
            <w:r w:rsidRPr="00C350B9">
              <w:rPr>
                <w:sz w:val="18"/>
                <w:szCs w:val="18"/>
              </w:rPr>
              <w:t>4 842,2</w:t>
            </w:r>
          </w:p>
        </w:tc>
      </w:tr>
      <w:tr w:rsidR="00F020A6" w:rsidRPr="00C350B9" w14:paraId="782F0053"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21E9DBB1" w14:textId="77777777" w:rsidR="00F020A6" w:rsidRPr="00C350B9" w:rsidRDefault="00F020A6" w:rsidP="004C15F6">
            <w:pPr>
              <w:jc w:val="both"/>
              <w:rPr>
                <w:sz w:val="18"/>
                <w:szCs w:val="18"/>
              </w:rPr>
            </w:pPr>
            <w:r w:rsidRPr="00C350B9">
              <w:rPr>
                <w:sz w:val="18"/>
                <w:szCs w:val="18"/>
              </w:rPr>
              <w:t>Карачунское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239DCF86" w14:textId="77777777" w:rsidR="00F020A6" w:rsidRPr="00C350B9" w:rsidRDefault="00F020A6" w:rsidP="004C15F6">
            <w:pPr>
              <w:jc w:val="both"/>
              <w:rPr>
                <w:sz w:val="18"/>
                <w:szCs w:val="18"/>
              </w:rPr>
            </w:pPr>
            <w:r w:rsidRPr="00C350B9">
              <w:rPr>
                <w:sz w:val="18"/>
                <w:szCs w:val="18"/>
              </w:rPr>
              <w:t>928,1</w:t>
            </w:r>
          </w:p>
        </w:tc>
      </w:tr>
      <w:tr w:rsidR="00F020A6" w:rsidRPr="00C350B9" w14:paraId="28DBE13F"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3E2C5648" w14:textId="77777777" w:rsidR="00F020A6" w:rsidRPr="00C350B9" w:rsidRDefault="00F020A6" w:rsidP="004C15F6">
            <w:pPr>
              <w:jc w:val="both"/>
              <w:rPr>
                <w:sz w:val="18"/>
                <w:szCs w:val="18"/>
              </w:rPr>
            </w:pPr>
            <w:r w:rsidRPr="00C350B9">
              <w:rPr>
                <w:sz w:val="18"/>
                <w:szCs w:val="18"/>
              </w:rPr>
              <w:t>Комсомольское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45F6D1D0" w14:textId="77777777" w:rsidR="00F020A6" w:rsidRPr="00C350B9" w:rsidRDefault="00F020A6" w:rsidP="004C15F6">
            <w:pPr>
              <w:jc w:val="both"/>
              <w:rPr>
                <w:sz w:val="18"/>
                <w:szCs w:val="18"/>
              </w:rPr>
            </w:pPr>
            <w:r w:rsidRPr="00C350B9">
              <w:rPr>
                <w:sz w:val="18"/>
                <w:szCs w:val="18"/>
              </w:rPr>
              <w:t>0,0</w:t>
            </w:r>
          </w:p>
        </w:tc>
      </w:tr>
      <w:tr w:rsidR="00F020A6" w:rsidRPr="00C350B9" w14:paraId="237AB12E"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165CE8B5" w14:textId="77777777" w:rsidR="00F020A6" w:rsidRPr="00C350B9" w:rsidRDefault="00F020A6" w:rsidP="004C15F6">
            <w:pPr>
              <w:jc w:val="both"/>
              <w:rPr>
                <w:sz w:val="18"/>
                <w:szCs w:val="18"/>
              </w:rPr>
            </w:pPr>
            <w:r w:rsidRPr="00C350B9">
              <w:rPr>
                <w:sz w:val="18"/>
                <w:szCs w:val="18"/>
              </w:rPr>
              <w:t>Ломовское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055831C9" w14:textId="77777777" w:rsidR="00F020A6" w:rsidRPr="00C350B9" w:rsidRDefault="00F020A6" w:rsidP="004C15F6">
            <w:pPr>
              <w:jc w:val="both"/>
              <w:rPr>
                <w:sz w:val="18"/>
                <w:szCs w:val="18"/>
              </w:rPr>
            </w:pPr>
            <w:r w:rsidRPr="00C350B9">
              <w:rPr>
                <w:sz w:val="18"/>
                <w:szCs w:val="18"/>
              </w:rPr>
              <w:t>0,0</w:t>
            </w:r>
          </w:p>
        </w:tc>
      </w:tr>
      <w:tr w:rsidR="00F020A6" w:rsidRPr="00C350B9" w14:paraId="483480EF"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34EBFE4A" w14:textId="77777777" w:rsidR="00F020A6" w:rsidRPr="00C350B9" w:rsidRDefault="00F020A6" w:rsidP="004C15F6">
            <w:pPr>
              <w:jc w:val="both"/>
              <w:rPr>
                <w:sz w:val="18"/>
                <w:szCs w:val="18"/>
              </w:rPr>
            </w:pPr>
            <w:r w:rsidRPr="00C350B9">
              <w:rPr>
                <w:sz w:val="18"/>
                <w:szCs w:val="18"/>
              </w:rPr>
              <w:t>Чистополянское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5C8728C9" w14:textId="77777777" w:rsidR="00F020A6" w:rsidRPr="00C350B9" w:rsidRDefault="00F020A6" w:rsidP="004C15F6">
            <w:pPr>
              <w:jc w:val="both"/>
              <w:rPr>
                <w:sz w:val="18"/>
                <w:szCs w:val="18"/>
              </w:rPr>
            </w:pPr>
            <w:r w:rsidRPr="00C350B9">
              <w:rPr>
                <w:sz w:val="18"/>
                <w:szCs w:val="18"/>
              </w:rPr>
              <w:t>1 286,7</w:t>
            </w:r>
          </w:p>
        </w:tc>
      </w:tr>
      <w:tr w:rsidR="00F020A6" w:rsidRPr="00C350B9" w14:paraId="4C7FF019"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21432977" w14:textId="77777777" w:rsidR="00F020A6" w:rsidRPr="00C350B9" w:rsidRDefault="00F020A6" w:rsidP="004C15F6">
            <w:pPr>
              <w:jc w:val="both"/>
              <w:rPr>
                <w:sz w:val="18"/>
                <w:szCs w:val="18"/>
              </w:rPr>
            </w:pPr>
            <w:r w:rsidRPr="00C350B9">
              <w:rPr>
                <w:sz w:val="18"/>
                <w:szCs w:val="18"/>
              </w:rPr>
              <w:t xml:space="preserve">Рамонское городское поселение </w:t>
            </w:r>
          </w:p>
        </w:tc>
        <w:tc>
          <w:tcPr>
            <w:tcW w:w="1912" w:type="pct"/>
            <w:tcBorders>
              <w:top w:val="nil"/>
              <w:left w:val="nil"/>
              <w:bottom w:val="single" w:sz="4" w:space="0" w:color="auto"/>
              <w:right w:val="single" w:sz="4" w:space="0" w:color="auto"/>
            </w:tcBorders>
            <w:shd w:val="clear" w:color="auto" w:fill="auto"/>
            <w:vAlign w:val="center"/>
            <w:hideMark/>
          </w:tcPr>
          <w:p w14:paraId="289A8F80" w14:textId="77777777" w:rsidR="00F020A6" w:rsidRPr="00C350B9" w:rsidRDefault="00F020A6" w:rsidP="004C15F6">
            <w:pPr>
              <w:jc w:val="both"/>
              <w:rPr>
                <w:sz w:val="18"/>
                <w:szCs w:val="18"/>
              </w:rPr>
            </w:pPr>
            <w:r w:rsidRPr="00C350B9">
              <w:rPr>
                <w:sz w:val="18"/>
                <w:szCs w:val="18"/>
              </w:rPr>
              <w:t>3 673,1</w:t>
            </w:r>
          </w:p>
        </w:tc>
      </w:tr>
      <w:tr w:rsidR="00F020A6" w:rsidRPr="00C350B9" w14:paraId="1F071DE3" w14:textId="77777777" w:rsidTr="004C15F6">
        <w:tc>
          <w:tcPr>
            <w:tcW w:w="3088" w:type="pct"/>
            <w:tcBorders>
              <w:top w:val="nil"/>
              <w:left w:val="single" w:sz="4" w:space="0" w:color="auto"/>
              <w:bottom w:val="single" w:sz="4" w:space="0" w:color="auto"/>
              <w:right w:val="single" w:sz="4" w:space="0" w:color="auto"/>
            </w:tcBorders>
            <w:shd w:val="clear" w:color="auto" w:fill="auto"/>
            <w:noWrap/>
            <w:vAlign w:val="center"/>
            <w:hideMark/>
          </w:tcPr>
          <w:p w14:paraId="632ADDAD" w14:textId="77777777" w:rsidR="00F020A6" w:rsidRPr="00C350B9" w:rsidRDefault="00F020A6" w:rsidP="004C15F6">
            <w:pPr>
              <w:jc w:val="both"/>
              <w:rPr>
                <w:sz w:val="18"/>
                <w:szCs w:val="18"/>
              </w:rPr>
            </w:pPr>
            <w:r w:rsidRPr="00C350B9">
              <w:rPr>
                <w:sz w:val="18"/>
                <w:szCs w:val="18"/>
              </w:rPr>
              <w:t>ИТОГО</w:t>
            </w:r>
          </w:p>
        </w:tc>
        <w:tc>
          <w:tcPr>
            <w:tcW w:w="1912" w:type="pct"/>
            <w:tcBorders>
              <w:top w:val="nil"/>
              <w:left w:val="nil"/>
              <w:bottom w:val="single" w:sz="4" w:space="0" w:color="auto"/>
              <w:right w:val="single" w:sz="4" w:space="0" w:color="auto"/>
            </w:tcBorders>
            <w:shd w:val="clear" w:color="auto" w:fill="auto"/>
            <w:noWrap/>
            <w:vAlign w:val="center"/>
            <w:hideMark/>
          </w:tcPr>
          <w:p w14:paraId="7E871394" w14:textId="77777777" w:rsidR="00F020A6" w:rsidRPr="00C350B9" w:rsidRDefault="00F020A6" w:rsidP="004C15F6">
            <w:pPr>
              <w:jc w:val="both"/>
              <w:rPr>
                <w:sz w:val="18"/>
                <w:szCs w:val="18"/>
              </w:rPr>
            </w:pPr>
            <w:r w:rsidRPr="00C350B9">
              <w:rPr>
                <w:sz w:val="18"/>
                <w:szCs w:val="18"/>
              </w:rPr>
              <w:t>10 730,1</w:t>
            </w:r>
          </w:p>
        </w:tc>
      </w:tr>
    </w:tbl>
    <w:p w14:paraId="6F125086" w14:textId="77777777" w:rsidR="00F020A6" w:rsidRPr="00C350B9" w:rsidRDefault="00F020A6" w:rsidP="00F020A6">
      <w:pPr>
        <w:jc w:val="both"/>
        <w:rPr>
          <w:sz w:val="18"/>
          <w:szCs w:val="18"/>
        </w:rPr>
      </w:pPr>
    </w:p>
    <w:p w14:paraId="2CA81453" w14:textId="77777777" w:rsidR="00F020A6" w:rsidRPr="00C350B9" w:rsidRDefault="00F020A6" w:rsidP="00F020A6">
      <w:pPr>
        <w:jc w:val="both"/>
        <w:rPr>
          <w:sz w:val="18"/>
          <w:szCs w:val="18"/>
        </w:rPr>
      </w:pPr>
      <w:r w:rsidRPr="00C350B9">
        <w:rPr>
          <w:sz w:val="18"/>
          <w:szCs w:val="18"/>
        </w:rPr>
        <w:t>таблица 13</w:t>
      </w:r>
    </w:p>
    <w:p w14:paraId="47208081" w14:textId="77777777" w:rsidR="00F020A6" w:rsidRPr="00C350B9" w:rsidRDefault="00F020A6" w:rsidP="00F020A6">
      <w:pPr>
        <w:jc w:val="both"/>
        <w:rPr>
          <w:sz w:val="18"/>
          <w:szCs w:val="18"/>
        </w:rPr>
      </w:pPr>
    </w:p>
    <w:p w14:paraId="44EEB239" w14:textId="77777777" w:rsidR="00F020A6" w:rsidRPr="00AB04F7" w:rsidRDefault="00F020A6" w:rsidP="00F020A6">
      <w:pPr>
        <w:jc w:val="center"/>
        <w:rPr>
          <w:b/>
          <w:bCs/>
          <w:i/>
          <w:iCs/>
          <w:sz w:val="18"/>
          <w:szCs w:val="18"/>
        </w:rPr>
      </w:pPr>
      <w:r w:rsidRPr="00AB04F7">
        <w:rPr>
          <w:b/>
          <w:bCs/>
          <w:i/>
          <w:iCs/>
          <w:sz w:val="18"/>
          <w:szCs w:val="18"/>
        </w:rPr>
        <w:t>Иные межбюджетные трансферты бюджетам поселений на софинансирование капитальных вложений в объекты коммунальной инфраструктуры за счет субсидий из областного бюджета в рамках областной адресной инвестиционной программы за 2024 год</w:t>
      </w:r>
    </w:p>
    <w:tbl>
      <w:tblPr>
        <w:tblW w:w="5000" w:type="pct"/>
        <w:tblLook w:val="04A0" w:firstRow="1" w:lastRow="0" w:firstColumn="1" w:lastColumn="0" w:noHBand="0" w:noVBand="1"/>
      </w:tblPr>
      <w:tblGrid>
        <w:gridCol w:w="5946"/>
        <w:gridCol w:w="3682"/>
      </w:tblGrid>
      <w:tr w:rsidR="00F020A6" w:rsidRPr="00C350B9" w14:paraId="3782E5FF" w14:textId="77777777" w:rsidTr="004C15F6">
        <w:tc>
          <w:tcPr>
            <w:tcW w:w="30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700D10" w14:textId="77777777" w:rsidR="00F020A6" w:rsidRPr="00C350B9" w:rsidRDefault="00F020A6" w:rsidP="004C15F6">
            <w:pPr>
              <w:jc w:val="center"/>
              <w:rPr>
                <w:sz w:val="18"/>
                <w:szCs w:val="18"/>
              </w:rPr>
            </w:pPr>
            <w:r w:rsidRPr="00C350B9">
              <w:rPr>
                <w:sz w:val="18"/>
                <w:szCs w:val="18"/>
              </w:rPr>
              <w:t>Поселения</w:t>
            </w:r>
          </w:p>
        </w:tc>
        <w:tc>
          <w:tcPr>
            <w:tcW w:w="1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1FEA6" w14:textId="77777777" w:rsidR="00F020A6" w:rsidRPr="00C350B9" w:rsidRDefault="00F020A6" w:rsidP="004C15F6">
            <w:pPr>
              <w:jc w:val="center"/>
              <w:rPr>
                <w:sz w:val="18"/>
                <w:szCs w:val="18"/>
              </w:rPr>
            </w:pPr>
            <w:r w:rsidRPr="00C350B9">
              <w:rPr>
                <w:sz w:val="18"/>
                <w:szCs w:val="18"/>
              </w:rPr>
              <w:t>Сумма, тыс. рублей</w:t>
            </w:r>
          </w:p>
        </w:tc>
      </w:tr>
      <w:tr w:rsidR="00F020A6" w:rsidRPr="00C350B9" w14:paraId="1F4ECD8F" w14:textId="77777777" w:rsidTr="004C15F6">
        <w:tc>
          <w:tcPr>
            <w:tcW w:w="3088" w:type="pct"/>
            <w:vMerge/>
            <w:tcBorders>
              <w:top w:val="single" w:sz="4" w:space="0" w:color="auto"/>
              <w:left w:val="single" w:sz="4" w:space="0" w:color="auto"/>
              <w:bottom w:val="single" w:sz="4" w:space="0" w:color="000000"/>
              <w:right w:val="single" w:sz="4" w:space="0" w:color="auto"/>
            </w:tcBorders>
            <w:vAlign w:val="center"/>
            <w:hideMark/>
          </w:tcPr>
          <w:p w14:paraId="33BE2A40" w14:textId="77777777" w:rsidR="00F020A6" w:rsidRPr="00C350B9" w:rsidRDefault="00F020A6" w:rsidP="004C15F6">
            <w:pPr>
              <w:jc w:val="center"/>
              <w:rPr>
                <w:sz w:val="18"/>
                <w:szCs w:val="18"/>
              </w:rPr>
            </w:pPr>
          </w:p>
        </w:tc>
        <w:tc>
          <w:tcPr>
            <w:tcW w:w="1912" w:type="pct"/>
            <w:tcBorders>
              <w:top w:val="nil"/>
              <w:left w:val="nil"/>
              <w:bottom w:val="single" w:sz="4" w:space="0" w:color="auto"/>
              <w:right w:val="single" w:sz="4" w:space="0" w:color="auto"/>
            </w:tcBorders>
            <w:shd w:val="clear" w:color="auto" w:fill="auto"/>
            <w:vAlign w:val="center"/>
            <w:hideMark/>
          </w:tcPr>
          <w:p w14:paraId="21679F16" w14:textId="77777777" w:rsidR="00F020A6" w:rsidRPr="00C350B9" w:rsidRDefault="00F020A6" w:rsidP="004C15F6">
            <w:pPr>
              <w:jc w:val="center"/>
              <w:rPr>
                <w:sz w:val="18"/>
                <w:szCs w:val="18"/>
              </w:rPr>
            </w:pPr>
            <w:r w:rsidRPr="00C350B9">
              <w:rPr>
                <w:sz w:val="18"/>
                <w:szCs w:val="18"/>
              </w:rPr>
              <w:t>2024</w:t>
            </w:r>
          </w:p>
        </w:tc>
      </w:tr>
      <w:tr w:rsidR="00F020A6" w:rsidRPr="00C350B9" w14:paraId="4BAB25F4" w14:textId="77777777" w:rsidTr="004C15F6">
        <w:tc>
          <w:tcPr>
            <w:tcW w:w="3088" w:type="pct"/>
            <w:tcBorders>
              <w:top w:val="nil"/>
              <w:left w:val="single" w:sz="4" w:space="0" w:color="auto"/>
              <w:bottom w:val="single" w:sz="4" w:space="0" w:color="auto"/>
              <w:right w:val="single" w:sz="4" w:space="0" w:color="auto"/>
            </w:tcBorders>
            <w:shd w:val="clear" w:color="auto" w:fill="auto"/>
            <w:vAlign w:val="center"/>
            <w:hideMark/>
          </w:tcPr>
          <w:p w14:paraId="2D30B420" w14:textId="77777777" w:rsidR="00F020A6" w:rsidRPr="00C350B9" w:rsidRDefault="00F020A6" w:rsidP="004C15F6">
            <w:pPr>
              <w:jc w:val="both"/>
              <w:rPr>
                <w:sz w:val="18"/>
                <w:szCs w:val="18"/>
              </w:rPr>
            </w:pPr>
            <w:r w:rsidRPr="00C350B9">
              <w:rPr>
                <w:sz w:val="18"/>
                <w:szCs w:val="18"/>
              </w:rPr>
              <w:t>Новоживотинновское сельское поселение</w:t>
            </w:r>
          </w:p>
        </w:tc>
        <w:tc>
          <w:tcPr>
            <w:tcW w:w="1912" w:type="pct"/>
            <w:tcBorders>
              <w:top w:val="nil"/>
              <w:left w:val="nil"/>
              <w:bottom w:val="single" w:sz="4" w:space="0" w:color="auto"/>
              <w:right w:val="single" w:sz="4" w:space="0" w:color="auto"/>
            </w:tcBorders>
            <w:shd w:val="clear" w:color="auto" w:fill="auto"/>
            <w:vAlign w:val="center"/>
            <w:hideMark/>
          </w:tcPr>
          <w:p w14:paraId="407B0CE9" w14:textId="77777777" w:rsidR="00F020A6" w:rsidRPr="00C350B9" w:rsidRDefault="00F020A6" w:rsidP="004C15F6">
            <w:pPr>
              <w:jc w:val="both"/>
              <w:rPr>
                <w:sz w:val="18"/>
                <w:szCs w:val="18"/>
              </w:rPr>
            </w:pPr>
            <w:r w:rsidRPr="00C350B9">
              <w:rPr>
                <w:sz w:val="18"/>
                <w:szCs w:val="18"/>
              </w:rPr>
              <w:t>28 543,2</w:t>
            </w:r>
          </w:p>
        </w:tc>
      </w:tr>
      <w:tr w:rsidR="00F020A6" w:rsidRPr="00C350B9" w14:paraId="08DC9CFA" w14:textId="77777777" w:rsidTr="004C15F6">
        <w:tc>
          <w:tcPr>
            <w:tcW w:w="3088" w:type="pct"/>
            <w:tcBorders>
              <w:top w:val="nil"/>
              <w:left w:val="single" w:sz="4" w:space="0" w:color="auto"/>
              <w:bottom w:val="single" w:sz="4" w:space="0" w:color="auto"/>
              <w:right w:val="single" w:sz="4" w:space="0" w:color="auto"/>
            </w:tcBorders>
            <w:shd w:val="clear" w:color="auto" w:fill="auto"/>
            <w:noWrap/>
            <w:vAlign w:val="center"/>
            <w:hideMark/>
          </w:tcPr>
          <w:p w14:paraId="7FDBDD46" w14:textId="77777777" w:rsidR="00F020A6" w:rsidRPr="00C350B9" w:rsidRDefault="00F020A6" w:rsidP="004C15F6">
            <w:pPr>
              <w:jc w:val="both"/>
              <w:rPr>
                <w:sz w:val="18"/>
                <w:szCs w:val="18"/>
              </w:rPr>
            </w:pPr>
            <w:r w:rsidRPr="00C350B9">
              <w:rPr>
                <w:sz w:val="18"/>
                <w:szCs w:val="18"/>
              </w:rPr>
              <w:t>ИТОГО</w:t>
            </w:r>
          </w:p>
        </w:tc>
        <w:tc>
          <w:tcPr>
            <w:tcW w:w="1912" w:type="pct"/>
            <w:tcBorders>
              <w:top w:val="nil"/>
              <w:left w:val="nil"/>
              <w:bottom w:val="single" w:sz="4" w:space="0" w:color="auto"/>
              <w:right w:val="single" w:sz="4" w:space="0" w:color="auto"/>
            </w:tcBorders>
            <w:shd w:val="clear" w:color="auto" w:fill="auto"/>
            <w:noWrap/>
            <w:vAlign w:val="center"/>
            <w:hideMark/>
          </w:tcPr>
          <w:p w14:paraId="30C4CC41" w14:textId="77777777" w:rsidR="00F020A6" w:rsidRPr="00C350B9" w:rsidRDefault="00F020A6" w:rsidP="004C15F6">
            <w:pPr>
              <w:jc w:val="both"/>
              <w:rPr>
                <w:sz w:val="18"/>
                <w:szCs w:val="18"/>
              </w:rPr>
            </w:pPr>
            <w:r w:rsidRPr="00C350B9">
              <w:rPr>
                <w:sz w:val="18"/>
                <w:szCs w:val="18"/>
              </w:rPr>
              <w:t>28 543,2</w:t>
            </w:r>
          </w:p>
        </w:tc>
      </w:tr>
    </w:tbl>
    <w:p w14:paraId="127EE19D" w14:textId="77777777" w:rsidR="00F020A6" w:rsidRPr="00C350B9" w:rsidRDefault="00F020A6" w:rsidP="00F020A6">
      <w:pPr>
        <w:jc w:val="both"/>
        <w:rPr>
          <w:sz w:val="18"/>
          <w:szCs w:val="18"/>
        </w:rPr>
      </w:pPr>
    </w:p>
    <w:p w14:paraId="28A1FFC1" w14:textId="77777777" w:rsidR="00F020A6" w:rsidRPr="00C350B9" w:rsidRDefault="00F020A6" w:rsidP="00F020A6">
      <w:pPr>
        <w:jc w:val="both"/>
        <w:rPr>
          <w:sz w:val="18"/>
          <w:szCs w:val="18"/>
        </w:rPr>
      </w:pPr>
      <w:r w:rsidRPr="00C350B9">
        <w:rPr>
          <w:sz w:val="18"/>
          <w:szCs w:val="18"/>
        </w:rPr>
        <w:t>таблица 14</w:t>
      </w:r>
    </w:p>
    <w:p w14:paraId="69DD6009" w14:textId="77777777" w:rsidR="00F020A6" w:rsidRPr="00C350B9" w:rsidRDefault="00F020A6" w:rsidP="00F020A6">
      <w:pPr>
        <w:jc w:val="both"/>
        <w:rPr>
          <w:sz w:val="18"/>
          <w:szCs w:val="18"/>
        </w:rPr>
      </w:pPr>
    </w:p>
    <w:p w14:paraId="6CBA19B3" w14:textId="77777777" w:rsidR="00F020A6" w:rsidRPr="00AB04F7" w:rsidRDefault="00F020A6" w:rsidP="00F020A6">
      <w:pPr>
        <w:jc w:val="center"/>
        <w:rPr>
          <w:b/>
          <w:bCs/>
          <w:i/>
          <w:iCs/>
          <w:sz w:val="18"/>
          <w:szCs w:val="18"/>
        </w:rPr>
      </w:pPr>
      <w:r w:rsidRPr="00AB04F7">
        <w:rPr>
          <w:b/>
          <w:bCs/>
          <w:i/>
          <w:iCs/>
          <w:sz w:val="18"/>
          <w:szCs w:val="18"/>
        </w:rPr>
        <w:t>Иные межбюджетные трансферты за счет средств резервного фонда Правительства Воронежской области для создания необходимого запаса горюче-смазочных материалов за 2024 год</w:t>
      </w:r>
    </w:p>
    <w:tbl>
      <w:tblPr>
        <w:tblW w:w="5000" w:type="pct"/>
        <w:tblLook w:val="04A0" w:firstRow="1" w:lastRow="0" w:firstColumn="1" w:lastColumn="0" w:noHBand="0" w:noVBand="1"/>
      </w:tblPr>
      <w:tblGrid>
        <w:gridCol w:w="6033"/>
        <w:gridCol w:w="3595"/>
      </w:tblGrid>
      <w:tr w:rsidR="00F020A6" w:rsidRPr="00C350B9" w14:paraId="774508CF" w14:textId="77777777" w:rsidTr="004C15F6">
        <w:tc>
          <w:tcPr>
            <w:tcW w:w="3133" w:type="pct"/>
            <w:tcBorders>
              <w:top w:val="single" w:sz="4" w:space="0" w:color="auto"/>
              <w:left w:val="single" w:sz="4" w:space="0" w:color="auto"/>
              <w:bottom w:val="nil"/>
              <w:right w:val="single" w:sz="4" w:space="0" w:color="auto"/>
            </w:tcBorders>
            <w:shd w:val="clear" w:color="auto" w:fill="auto"/>
            <w:vAlign w:val="center"/>
            <w:hideMark/>
          </w:tcPr>
          <w:p w14:paraId="4A21A063" w14:textId="77777777" w:rsidR="00F020A6" w:rsidRPr="00C350B9" w:rsidRDefault="00F020A6" w:rsidP="004C15F6">
            <w:pPr>
              <w:jc w:val="center"/>
              <w:rPr>
                <w:sz w:val="18"/>
                <w:szCs w:val="18"/>
              </w:rPr>
            </w:pPr>
            <w:r w:rsidRPr="00C350B9">
              <w:rPr>
                <w:sz w:val="18"/>
                <w:szCs w:val="18"/>
              </w:rPr>
              <w:t>Поселения</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14:paraId="0712CCBC" w14:textId="77777777" w:rsidR="00F020A6" w:rsidRPr="00C350B9" w:rsidRDefault="00F020A6" w:rsidP="004C15F6">
            <w:pPr>
              <w:jc w:val="center"/>
              <w:rPr>
                <w:sz w:val="18"/>
                <w:szCs w:val="18"/>
              </w:rPr>
            </w:pPr>
            <w:r w:rsidRPr="00C350B9">
              <w:rPr>
                <w:sz w:val="18"/>
                <w:szCs w:val="18"/>
              </w:rPr>
              <w:t>Сумма, тыс. рублей</w:t>
            </w:r>
          </w:p>
        </w:tc>
      </w:tr>
      <w:tr w:rsidR="00F020A6" w:rsidRPr="00C350B9" w14:paraId="194959C0" w14:textId="77777777" w:rsidTr="004C15F6">
        <w:tc>
          <w:tcPr>
            <w:tcW w:w="31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6FD61A" w14:textId="77777777" w:rsidR="00F020A6" w:rsidRPr="00C350B9" w:rsidRDefault="00F020A6" w:rsidP="004C15F6">
            <w:pPr>
              <w:jc w:val="both"/>
              <w:rPr>
                <w:sz w:val="18"/>
                <w:szCs w:val="18"/>
              </w:rPr>
            </w:pPr>
            <w:r w:rsidRPr="00C350B9">
              <w:rPr>
                <w:sz w:val="18"/>
                <w:szCs w:val="18"/>
              </w:rPr>
              <w:t>Айдаровское сельское поселение</w:t>
            </w:r>
          </w:p>
        </w:tc>
        <w:tc>
          <w:tcPr>
            <w:tcW w:w="1867" w:type="pct"/>
            <w:tcBorders>
              <w:top w:val="nil"/>
              <w:left w:val="nil"/>
              <w:bottom w:val="single" w:sz="4" w:space="0" w:color="auto"/>
              <w:right w:val="single" w:sz="4" w:space="0" w:color="auto"/>
            </w:tcBorders>
            <w:shd w:val="clear" w:color="auto" w:fill="auto"/>
            <w:vAlign w:val="center"/>
            <w:hideMark/>
          </w:tcPr>
          <w:p w14:paraId="13756250" w14:textId="77777777" w:rsidR="00F020A6" w:rsidRPr="00C350B9" w:rsidRDefault="00F020A6" w:rsidP="004C15F6">
            <w:pPr>
              <w:jc w:val="both"/>
              <w:rPr>
                <w:sz w:val="18"/>
                <w:szCs w:val="18"/>
              </w:rPr>
            </w:pPr>
            <w:r w:rsidRPr="00C350B9">
              <w:rPr>
                <w:sz w:val="18"/>
                <w:szCs w:val="18"/>
              </w:rPr>
              <w:t>11,0</w:t>
            </w:r>
          </w:p>
        </w:tc>
      </w:tr>
      <w:tr w:rsidR="00F020A6" w:rsidRPr="00C350B9" w14:paraId="1C191976" w14:textId="77777777" w:rsidTr="004C15F6">
        <w:tc>
          <w:tcPr>
            <w:tcW w:w="3133" w:type="pct"/>
            <w:tcBorders>
              <w:top w:val="nil"/>
              <w:left w:val="single" w:sz="4" w:space="0" w:color="auto"/>
              <w:bottom w:val="single" w:sz="4" w:space="0" w:color="auto"/>
              <w:right w:val="single" w:sz="4" w:space="0" w:color="auto"/>
            </w:tcBorders>
            <w:shd w:val="clear" w:color="auto" w:fill="auto"/>
            <w:vAlign w:val="center"/>
            <w:hideMark/>
          </w:tcPr>
          <w:p w14:paraId="2E04E78E" w14:textId="77777777" w:rsidR="00F020A6" w:rsidRPr="00C350B9" w:rsidRDefault="00F020A6" w:rsidP="004C15F6">
            <w:pPr>
              <w:jc w:val="both"/>
              <w:rPr>
                <w:sz w:val="18"/>
                <w:szCs w:val="18"/>
              </w:rPr>
            </w:pPr>
            <w:r w:rsidRPr="00C350B9">
              <w:rPr>
                <w:sz w:val="18"/>
                <w:szCs w:val="18"/>
              </w:rPr>
              <w:t>Горожанское сельское поселение</w:t>
            </w:r>
          </w:p>
        </w:tc>
        <w:tc>
          <w:tcPr>
            <w:tcW w:w="1867" w:type="pct"/>
            <w:tcBorders>
              <w:top w:val="nil"/>
              <w:left w:val="nil"/>
              <w:bottom w:val="single" w:sz="4" w:space="0" w:color="auto"/>
              <w:right w:val="single" w:sz="4" w:space="0" w:color="auto"/>
            </w:tcBorders>
            <w:shd w:val="clear" w:color="auto" w:fill="auto"/>
            <w:vAlign w:val="center"/>
            <w:hideMark/>
          </w:tcPr>
          <w:p w14:paraId="0D33ED09" w14:textId="77777777" w:rsidR="00F020A6" w:rsidRPr="00C350B9" w:rsidRDefault="00F020A6" w:rsidP="004C15F6">
            <w:pPr>
              <w:jc w:val="both"/>
              <w:rPr>
                <w:sz w:val="18"/>
                <w:szCs w:val="18"/>
              </w:rPr>
            </w:pPr>
            <w:r w:rsidRPr="00C350B9">
              <w:rPr>
                <w:sz w:val="18"/>
                <w:szCs w:val="18"/>
              </w:rPr>
              <w:t>11,0</w:t>
            </w:r>
          </w:p>
        </w:tc>
      </w:tr>
      <w:tr w:rsidR="00F020A6" w:rsidRPr="00C350B9" w14:paraId="7BB1CF13" w14:textId="77777777" w:rsidTr="004C15F6">
        <w:tc>
          <w:tcPr>
            <w:tcW w:w="3133" w:type="pct"/>
            <w:tcBorders>
              <w:top w:val="nil"/>
              <w:left w:val="single" w:sz="4" w:space="0" w:color="auto"/>
              <w:bottom w:val="single" w:sz="4" w:space="0" w:color="auto"/>
              <w:right w:val="single" w:sz="4" w:space="0" w:color="auto"/>
            </w:tcBorders>
            <w:shd w:val="clear" w:color="auto" w:fill="auto"/>
            <w:vAlign w:val="center"/>
            <w:hideMark/>
          </w:tcPr>
          <w:p w14:paraId="09F27746" w14:textId="77777777" w:rsidR="00F020A6" w:rsidRPr="00C350B9" w:rsidRDefault="00F020A6" w:rsidP="004C15F6">
            <w:pPr>
              <w:jc w:val="both"/>
              <w:rPr>
                <w:sz w:val="18"/>
                <w:szCs w:val="18"/>
              </w:rPr>
            </w:pPr>
            <w:r w:rsidRPr="00C350B9">
              <w:rPr>
                <w:sz w:val="18"/>
                <w:szCs w:val="18"/>
              </w:rPr>
              <w:t>Карачунское сельское поселение</w:t>
            </w:r>
          </w:p>
        </w:tc>
        <w:tc>
          <w:tcPr>
            <w:tcW w:w="1867" w:type="pct"/>
            <w:tcBorders>
              <w:top w:val="nil"/>
              <w:left w:val="nil"/>
              <w:bottom w:val="single" w:sz="4" w:space="0" w:color="auto"/>
              <w:right w:val="single" w:sz="4" w:space="0" w:color="auto"/>
            </w:tcBorders>
            <w:shd w:val="clear" w:color="auto" w:fill="auto"/>
            <w:vAlign w:val="center"/>
            <w:hideMark/>
          </w:tcPr>
          <w:p w14:paraId="35D65CC5" w14:textId="77777777" w:rsidR="00F020A6" w:rsidRPr="00C350B9" w:rsidRDefault="00F020A6" w:rsidP="004C15F6">
            <w:pPr>
              <w:jc w:val="both"/>
              <w:rPr>
                <w:sz w:val="18"/>
                <w:szCs w:val="18"/>
              </w:rPr>
            </w:pPr>
            <w:r w:rsidRPr="00C350B9">
              <w:rPr>
                <w:sz w:val="18"/>
                <w:szCs w:val="18"/>
              </w:rPr>
              <w:t>6,0</w:t>
            </w:r>
          </w:p>
        </w:tc>
      </w:tr>
      <w:tr w:rsidR="00F020A6" w:rsidRPr="00C350B9" w14:paraId="4FE5AE83" w14:textId="77777777" w:rsidTr="004C15F6">
        <w:tc>
          <w:tcPr>
            <w:tcW w:w="3133" w:type="pct"/>
            <w:tcBorders>
              <w:top w:val="nil"/>
              <w:left w:val="single" w:sz="4" w:space="0" w:color="auto"/>
              <w:bottom w:val="single" w:sz="4" w:space="0" w:color="auto"/>
              <w:right w:val="single" w:sz="4" w:space="0" w:color="auto"/>
            </w:tcBorders>
            <w:shd w:val="clear" w:color="auto" w:fill="auto"/>
            <w:vAlign w:val="center"/>
            <w:hideMark/>
          </w:tcPr>
          <w:p w14:paraId="6F62001D" w14:textId="77777777" w:rsidR="00F020A6" w:rsidRPr="00C350B9" w:rsidRDefault="00F020A6" w:rsidP="004C15F6">
            <w:pPr>
              <w:jc w:val="both"/>
              <w:rPr>
                <w:sz w:val="18"/>
                <w:szCs w:val="18"/>
              </w:rPr>
            </w:pPr>
            <w:r w:rsidRPr="00C350B9">
              <w:rPr>
                <w:sz w:val="18"/>
                <w:szCs w:val="18"/>
              </w:rPr>
              <w:t>Комсомольское сельское поселение</w:t>
            </w:r>
          </w:p>
        </w:tc>
        <w:tc>
          <w:tcPr>
            <w:tcW w:w="1867" w:type="pct"/>
            <w:tcBorders>
              <w:top w:val="nil"/>
              <w:left w:val="nil"/>
              <w:bottom w:val="single" w:sz="4" w:space="0" w:color="auto"/>
              <w:right w:val="single" w:sz="4" w:space="0" w:color="auto"/>
            </w:tcBorders>
            <w:shd w:val="clear" w:color="auto" w:fill="auto"/>
            <w:vAlign w:val="center"/>
            <w:hideMark/>
          </w:tcPr>
          <w:p w14:paraId="1DAB4E40" w14:textId="77777777" w:rsidR="00F020A6" w:rsidRPr="00C350B9" w:rsidRDefault="00F020A6" w:rsidP="004C15F6">
            <w:pPr>
              <w:jc w:val="both"/>
              <w:rPr>
                <w:sz w:val="18"/>
                <w:szCs w:val="18"/>
              </w:rPr>
            </w:pPr>
            <w:r w:rsidRPr="00C350B9">
              <w:rPr>
                <w:sz w:val="18"/>
                <w:szCs w:val="18"/>
              </w:rPr>
              <w:t>6,0</w:t>
            </w:r>
          </w:p>
        </w:tc>
      </w:tr>
      <w:tr w:rsidR="00F020A6" w:rsidRPr="00C350B9" w14:paraId="5B62548A" w14:textId="77777777" w:rsidTr="004C15F6">
        <w:tc>
          <w:tcPr>
            <w:tcW w:w="3133" w:type="pct"/>
            <w:tcBorders>
              <w:top w:val="nil"/>
              <w:left w:val="single" w:sz="4" w:space="0" w:color="auto"/>
              <w:bottom w:val="single" w:sz="4" w:space="0" w:color="auto"/>
              <w:right w:val="single" w:sz="4" w:space="0" w:color="auto"/>
            </w:tcBorders>
            <w:shd w:val="clear" w:color="auto" w:fill="auto"/>
            <w:vAlign w:val="center"/>
            <w:hideMark/>
          </w:tcPr>
          <w:p w14:paraId="3964B972" w14:textId="77777777" w:rsidR="00F020A6" w:rsidRPr="00C350B9" w:rsidRDefault="00F020A6" w:rsidP="004C15F6">
            <w:pPr>
              <w:jc w:val="both"/>
              <w:rPr>
                <w:sz w:val="18"/>
                <w:szCs w:val="18"/>
              </w:rPr>
            </w:pPr>
            <w:r w:rsidRPr="00C350B9">
              <w:rPr>
                <w:sz w:val="18"/>
                <w:szCs w:val="18"/>
              </w:rPr>
              <w:t>Новоживотинновское сельское поселение</w:t>
            </w:r>
          </w:p>
        </w:tc>
        <w:tc>
          <w:tcPr>
            <w:tcW w:w="1867" w:type="pct"/>
            <w:tcBorders>
              <w:top w:val="nil"/>
              <w:left w:val="nil"/>
              <w:bottom w:val="single" w:sz="4" w:space="0" w:color="auto"/>
              <w:right w:val="single" w:sz="4" w:space="0" w:color="auto"/>
            </w:tcBorders>
            <w:shd w:val="clear" w:color="auto" w:fill="auto"/>
            <w:vAlign w:val="center"/>
            <w:hideMark/>
          </w:tcPr>
          <w:p w14:paraId="682B2CCB" w14:textId="77777777" w:rsidR="00F020A6" w:rsidRPr="00C350B9" w:rsidRDefault="00F020A6" w:rsidP="004C15F6">
            <w:pPr>
              <w:jc w:val="both"/>
              <w:rPr>
                <w:sz w:val="18"/>
                <w:szCs w:val="18"/>
              </w:rPr>
            </w:pPr>
            <w:r w:rsidRPr="00C350B9">
              <w:rPr>
                <w:sz w:val="18"/>
                <w:szCs w:val="18"/>
              </w:rPr>
              <w:t>6,0</w:t>
            </w:r>
          </w:p>
        </w:tc>
      </w:tr>
      <w:tr w:rsidR="00F020A6" w:rsidRPr="00C350B9" w14:paraId="3B62F6D5" w14:textId="77777777" w:rsidTr="004C15F6">
        <w:tc>
          <w:tcPr>
            <w:tcW w:w="3133" w:type="pct"/>
            <w:tcBorders>
              <w:top w:val="nil"/>
              <w:left w:val="single" w:sz="4" w:space="0" w:color="auto"/>
              <w:bottom w:val="single" w:sz="4" w:space="0" w:color="auto"/>
              <w:right w:val="single" w:sz="4" w:space="0" w:color="auto"/>
            </w:tcBorders>
            <w:shd w:val="clear" w:color="auto" w:fill="auto"/>
            <w:vAlign w:val="center"/>
            <w:hideMark/>
          </w:tcPr>
          <w:p w14:paraId="66522871" w14:textId="77777777" w:rsidR="00F020A6" w:rsidRPr="00C350B9" w:rsidRDefault="00F020A6" w:rsidP="004C15F6">
            <w:pPr>
              <w:jc w:val="both"/>
              <w:rPr>
                <w:sz w:val="18"/>
                <w:szCs w:val="18"/>
              </w:rPr>
            </w:pPr>
            <w:r w:rsidRPr="00C350B9">
              <w:rPr>
                <w:sz w:val="18"/>
                <w:szCs w:val="18"/>
              </w:rPr>
              <w:t>Русскогвоздевское сельское поселение</w:t>
            </w:r>
          </w:p>
        </w:tc>
        <w:tc>
          <w:tcPr>
            <w:tcW w:w="1867" w:type="pct"/>
            <w:tcBorders>
              <w:top w:val="nil"/>
              <w:left w:val="nil"/>
              <w:bottom w:val="single" w:sz="4" w:space="0" w:color="auto"/>
              <w:right w:val="single" w:sz="4" w:space="0" w:color="auto"/>
            </w:tcBorders>
            <w:shd w:val="clear" w:color="auto" w:fill="auto"/>
            <w:vAlign w:val="center"/>
            <w:hideMark/>
          </w:tcPr>
          <w:p w14:paraId="78E66FFB" w14:textId="77777777" w:rsidR="00F020A6" w:rsidRPr="00C350B9" w:rsidRDefault="00F020A6" w:rsidP="004C15F6">
            <w:pPr>
              <w:jc w:val="both"/>
              <w:rPr>
                <w:sz w:val="18"/>
                <w:szCs w:val="18"/>
              </w:rPr>
            </w:pPr>
            <w:r w:rsidRPr="00C350B9">
              <w:rPr>
                <w:sz w:val="18"/>
                <w:szCs w:val="18"/>
              </w:rPr>
              <w:t>6,0</w:t>
            </w:r>
          </w:p>
        </w:tc>
      </w:tr>
      <w:tr w:rsidR="00F020A6" w:rsidRPr="00C350B9" w14:paraId="1A6BA0DD" w14:textId="77777777" w:rsidTr="004C15F6">
        <w:tc>
          <w:tcPr>
            <w:tcW w:w="3133" w:type="pct"/>
            <w:tcBorders>
              <w:top w:val="nil"/>
              <w:left w:val="single" w:sz="4" w:space="0" w:color="auto"/>
              <w:bottom w:val="single" w:sz="4" w:space="0" w:color="auto"/>
              <w:right w:val="single" w:sz="4" w:space="0" w:color="auto"/>
            </w:tcBorders>
            <w:shd w:val="clear" w:color="auto" w:fill="auto"/>
            <w:vAlign w:val="center"/>
            <w:hideMark/>
          </w:tcPr>
          <w:p w14:paraId="5EA40C97" w14:textId="77777777" w:rsidR="00F020A6" w:rsidRPr="00C350B9" w:rsidRDefault="00F020A6" w:rsidP="004C15F6">
            <w:pPr>
              <w:jc w:val="both"/>
              <w:rPr>
                <w:sz w:val="18"/>
                <w:szCs w:val="18"/>
              </w:rPr>
            </w:pPr>
            <w:r w:rsidRPr="00C350B9">
              <w:rPr>
                <w:sz w:val="18"/>
                <w:szCs w:val="18"/>
              </w:rPr>
              <w:t>Ступинское сельское поселение</w:t>
            </w:r>
          </w:p>
        </w:tc>
        <w:tc>
          <w:tcPr>
            <w:tcW w:w="1867" w:type="pct"/>
            <w:tcBorders>
              <w:top w:val="nil"/>
              <w:left w:val="nil"/>
              <w:bottom w:val="single" w:sz="4" w:space="0" w:color="auto"/>
              <w:right w:val="single" w:sz="4" w:space="0" w:color="auto"/>
            </w:tcBorders>
            <w:shd w:val="clear" w:color="auto" w:fill="auto"/>
            <w:vAlign w:val="center"/>
            <w:hideMark/>
          </w:tcPr>
          <w:p w14:paraId="5683D412" w14:textId="77777777" w:rsidR="00F020A6" w:rsidRPr="00C350B9" w:rsidRDefault="00F020A6" w:rsidP="004C15F6">
            <w:pPr>
              <w:jc w:val="both"/>
              <w:rPr>
                <w:sz w:val="18"/>
                <w:szCs w:val="18"/>
              </w:rPr>
            </w:pPr>
            <w:r w:rsidRPr="00C350B9">
              <w:rPr>
                <w:sz w:val="18"/>
                <w:szCs w:val="18"/>
              </w:rPr>
              <w:t>11,0</w:t>
            </w:r>
          </w:p>
        </w:tc>
      </w:tr>
      <w:tr w:rsidR="00F020A6" w:rsidRPr="00C350B9" w14:paraId="449AC21A" w14:textId="77777777" w:rsidTr="004C15F6">
        <w:tc>
          <w:tcPr>
            <w:tcW w:w="3133" w:type="pct"/>
            <w:tcBorders>
              <w:top w:val="nil"/>
              <w:left w:val="single" w:sz="4" w:space="0" w:color="auto"/>
              <w:bottom w:val="single" w:sz="4" w:space="0" w:color="auto"/>
              <w:right w:val="single" w:sz="4" w:space="0" w:color="auto"/>
            </w:tcBorders>
            <w:shd w:val="clear" w:color="auto" w:fill="auto"/>
            <w:vAlign w:val="center"/>
            <w:hideMark/>
          </w:tcPr>
          <w:p w14:paraId="2E070E76" w14:textId="77777777" w:rsidR="00F020A6" w:rsidRPr="00C350B9" w:rsidRDefault="00F020A6" w:rsidP="004C15F6">
            <w:pPr>
              <w:jc w:val="both"/>
              <w:rPr>
                <w:sz w:val="18"/>
                <w:szCs w:val="18"/>
              </w:rPr>
            </w:pPr>
            <w:r w:rsidRPr="00C350B9">
              <w:rPr>
                <w:sz w:val="18"/>
                <w:szCs w:val="18"/>
              </w:rPr>
              <w:t>Яменское сельское поселение</w:t>
            </w:r>
          </w:p>
        </w:tc>
        <w:tc>
          <w:tcPr>
            <w:tcW w:w="1867" w:type="pct"/>
            <w:tcBorders>
              <w:top w:val="nil"/>
              <w:left w:val="nil"/>
              <w:bottom w:val="single" w:sz="4" w:space="0" w:color="auto"/>
              <w:right w:val="single" w:sz="4" w:space="0" w:color="auto"/>
            </w:tcBorders>
            <w:shd w:val="clear" w:color="auto" w:fill="auto"/>
            <w:vAlign w:val="center"/>
            <w:hideMark/>
          </w:tcPr>
          <w:p w14:paraId="5FC285FA" w14:textId="77777777" w:rsidR="00F020A6" w:rsidRPr="00C350B9" w:rsidRDefault="00F020A6" w:rsidP="004C15F6">
            <w:pPr>
              <w:jc w:val="both"/>
              <w:rPr>
                <w:sz w:val="18"/>
                <w:szCs w:val="18"/>
              </w:rPr>
            </w:pPr>
            <w:r w:rsidRPr="00C350B9">
              <w:rPr>
                <w:sz w:val="18"/>
                <w:szCs w:val="18"/>
              </w:rPr>
              <w:t>11,0</w:t>
            </w:r>
          </w:p>
        </w:tc>
      </w:tr>
      <w:tr w:rsidR="00F020A6" w:rsidRPr="00C350B9" w14:paraId="39DD13B3" w14:textId="77777777" w:rsidTr="004C15F6">
        <w:tc>
          <w:tcPr>
            <w:tcW w:w="3133" w:type="pct"/>
            <w:tcBorders>
              <w:top w:val="nil"/>
              <w:left w:val="single" w:sz="4" w:space="0" w:color="auto"/>
              <w:bottom w:val="single" w:sz="4" w:space="0" w:color="auto"/>
              <w:right w:val="single" w:sz="4" w:space="0" w:color="auto"/>
            </w:tcBorders>
            <w:shd w:val="clear" w:color="auto" w:fill="auto"/>
            <w:vAlign w:val="center"/>
            <w:hideMark/>
          </w:tcPr>
          <w:p w14:paraId="00154A13" w14:textId="77777777" w:rsidR="00F020A6" w:rsidRPr="00C350B9" w:rsidRDefault="00F020A6" w:rsidP="004C15F6">
            <w:pPr>
              <w:jc w:val="both"/>
              <w:rPr>
                <w:sz w:val="18"/>
                <w:szCs w:val="18"/>
              </w:rPr>
            </w:pPr>
            <w:r w:rsidRPr="00C350B9">
              <w:rPr>
                <w:sz w:val="18"/>
                <w:szCs w:val="18"/>
              </w:rPr>
              <w:t xml:space="preserve">Рамонское городское поселение </w:t>
            </w:r>
          </w:p>
        </w:tc>
        <w:tc>
          <w:tcPr>
            <w:tcW w:w="1867" w:type="pct"/>
            <w:tcBorders>
              <w:top w:val="nil"/>
              <w:left w:val="nil"/>
              <w:bottom w:val="single" w:sz="4" w:space="0" w:color="auto"/>
              <w:right w:val="single" w:sz="4" w:space="0" w:color="auto"/>
            </w:tcBorders>
            <w:shd w:val="clear" w:color="auto" w:fill="auto"/>
            <w:vAlign w:val="center"/>
            <w:hideMark/>
          </w:tcPr>
          <w:p w14:paraId="4BC75A39" w14:textId="77777777" w:rsidR="00F020A6" w:rsidRPr="00C350B9" w:rsidRDefault="00F020A6" w:rsidP="004C15F6">
            <w:pPr>
              <w:jc w:val="both"/>
              <w:rPr>
                <w:sz w:val="18"/>
                <w:szCs w:val="18"/>
              </w:rPr>
            </w:pPr>
            <w:r w:rsidRPr="00C350B9">
              <w:rPr>
                <w:sz w:val="18"/>
                <w:szCs w:val="18"/>
              </w:rPr>
              <w:t>11,0</w:t>
            </w:r>
          </w:p>
        </w:tc>
      </w:tr>
      <w:tr w:rsidR="00F020A6" w:rsidRPr="00C350B9" w14:paraId="3F3B6CCE" w14:textId="77777777" w:rsidTr="004C15F6">
        <w:tc>
          <w:tcPr>
            <w:tcW w:w="3133" w:type="pct"/>
            <w:tcBorders>
              <w:top w:val="nil"/>
              <w:left w:val="single" w:sz="4" w:space="0" w:color="auto"/>
              <w:bottom w:val="single" w:sz="4" w:space="0" w:color="auto"/>
              <w:right w:val="single" w:sz="4" w:space="0" w:color="auto"/>
            </w:tcBorders>
            <w:shd w:val="clear" w:color="auto" w:fill="auto"/>
            <w:noWrap/>
            <w:vAlign w:val="center"/>
            <w:hideMark/>
          </w:tcPr>
          <w:p w14:paraId="71499D14" w14:textId="77777777" w:rsidR="00F020A6" w:rsidRPr="00C350B9" w:rsidRDefault="00F020A6" w:rsidP="004C15F6">
            <w:pPr>
              <w:jc w:val="both"/>
              <w:rPr>
                <w:sz w:val="18"/>
                <w:szCs w:val="18"/>
              </w:rPr>
            </w:pPr>
            <w:r w:rsidRPr="00C350B9">
              <w:rPr>
                <w:sz w:val="18"/>
                <w:szCs w:val="18"/>
              </w:rPr>
              <w:t>ИТОГО</w:t>
            </w:r>
          </w:p>
        </w:tc>
        <w:tc>
          <w:tcPr>
            <w:tcW w:w="1867" w:type="pct"/>
            <w:tcBorders>
              <w:top w:val="nil"/>
              <w:left w:val="nil"/>
              <w:bottom w:val="single" w:sz="4" w:space="0" w:color="auto"/>
              <w:right w:val="single" w:sz="4" w:space="0" w:color="auto"/>
            </w:tcBorders>
            <w:shd w:val="clear" w:color="auto" w:fill="auto"/>
            <w:noWrap/>
            <w:vAlign w:val="center"/>
            <w:hideMark/>
          </w:tcPr>
          <w:p w14:paraId="301C0D6A" w14:textId="77777777" w:rsidR="00F020A6" w:rsidRPr="00C350B9" w:rsidRDefault="00F020A6" w:rsidP="004C15F6">
            <w:pPr>
              <w:jc w:val="both"/>
              <w:rPr>
                <w:sz w:val="18"/>
                <w:szCs w:val="18"/>
              </w:rPr>
            </w:pPr>
            <w:r w:rsidRPr="00C350B9">
              <w:rPr>
                <w:sz w:val="18"/>
                <w:szCs w:val="18"/>
              </w:rPr>
              <w:t>79,0</w:t>
            </w:r>
          </w:p>
        </w:tc>
      </w:tr>
    </w:tbl>
    <w:p w14:paraId="65C9F7BF" w14:textId="77777777" w:rsidR="00F020A6" w:rsidRPr="00C350B9" w:rsidRDefault="00F020A6" w:rsidP="00F020A6">
      <w:pPr>
        <w:jc w:val="both"/>
        <w:rPr>
          <w:sz w:val="18"/>
          <w:szCs w:val="18"/>
        </w:rPr>
      </w:pPr>
    </w:p>
    <w:p w14:paraId="10323D38" w14:textId="77777777" w:rsidR="00F020A6" w:rsidRPr="00C350B9" w:rsidRDefault="00F020A6" w:rsidP="00F020A6">
      <w:pPr>
        <w:jc w:val="both"/>
        <w:rPr>
          <w:sz w:val="18"/>
          <w:szCs w:val="18"/>
        </w:rPr>
      </w:pPr>
      <w:r w:rsidRPr="00C350B9">
        <w:rPr>
          <w:sz w:val="18"/>
          <w:szCs w:val="18"/>
        </w:rPr>
        <w:t>таблица 15</w:t>
      </w:r>
    </w:p>
    <w:p w14:paraId="6C3EDBA2" w14:textId="77777777" w:rsidR="00997759" w:rsidRDefault="00F020A6" w:rsidP="00F020A6">
      <w:pPr>
        <w:jc w:val="center"/>
        <w:rPr>
          <w:b/>
          <w:bCs/>
          <w:i/>
          <w:iCs/>
          <w:sz w:val="18"/>
          <w:szCs w:val="18"/>
        </w:rPr>
      </w:pPr>
      <w:r w:rsidRPr="00AB04F7">
        <w:rPr>
          <w:b/>
          <w:bCs/>
          <w:i/>
          <w:iCs/>
          <w:sz w:val="18"/>
          <w:szCs w:val="18"/>
        </w:rPr>
        <w:t>Иные межбюджетные трансферты бюджетам поселений</w:t>
      </w:r>
    </w:p>
    <w:p w14:paraId="6816034A" w14:textId="03A501B3" w:rsidR="00F020A6" w:rsidRPr="00AB04F7" w:rsidRDefault="00F020A6" w:rsidP="00F020A6">
      <w:pPr>
        <w:jc w:val="center"/>
        <w:rPr>
          <w:b/>
          <w:bCs/>
          <w:i/>
          <w:iCs/>
          <w:sz w:val="18"/>
          <w:szCs w:val="18"/>
        </w:rPr>
      </w:pPr>
      <w:r w:rsidRPr="00AB04F7">
        <w:rPr>
          <w:b/>
          <w:bCs/>
          <w:i/>
          <w:iCs/>
          <w:sz w:val="18"/>
          <w:szCs w:val="18"/>
        </w:rPr>
        <w:t>по результатам проведения районного конкурса «Самое благоустроенное поселение» за 2024 год</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674"/>
      </w:tblGrid>
      <w:tr w:rsidR="00997759" w:rsidRPr="00C350B9" w14:paraId="1A51A4A6" w14:textId="77777777" w:rsidTr="00997759">
        <w:trPr>
          <w:trHeight w:val="261"/>
        </w:trPr>
        <w:tc>
          <w:tcPr>
            <w:tcW w:w="3091" w:type="pct"/>
            <w:shd w:val="clear" w:color="auto" w:fill="auto"/>
            <w:vAlign w:val="center"/>
            <w:hideMark/>
          </w:tcPr>
          <w:p w14:paraId="3BFC1C33" w14:textId="77777777" w:rsidR="00997759" w:rsidRPr="00C350B9" w:rsidRDefault="00997759" w:rsidP="004C15F6">
            <w:pPr>
              <w:jc w:val="center"/>
              <w:rPr>
                <w:sz w:val="18"/>
                <w:szCs w:val="18"/>
              </w:rPr>
            </w:pPr>
            <w:r w:rsidRPr="00C350B9">
              <w:rPr>
                <w:sz w:val="18"/>
                <w:szCs w:val="18"/>
              </w:rPr>
              <w:t>Поселения</w:t>
            </w:r>
          </w:p>
        </w:tc>
        <w:tc>
          <w:tcPr>
            <w:tcW w:w="1909" w:type="pct"/>
            <w:shd w:val="clear" w:color="auto" w:fill="auto"/>
            <w:vAlign w:val="center"/>
            <w:hideMark/>
          </w:tcPr>
          <w:p w14:paraId="51D2AD5D" w14:textId="77777777" w:rsidR="00997759" w:rsidRPr="00C350B9" w:rsidRDefault="00997759" w:rsidP="004C15F6">
            <w:pPr>
              <w:jc w:val="center"/>
              <w:rPr>
                <w:sz w:val="18"/>
                <w:szCs w:val="18"/>
              </w:rPr>
            </w:pPr>
            <w:r w:rsidRPr="00C350B9">
              <w:rPr>
                <w:sz w:val="18"/>
                <w:szCs w:val="18"/>
              </w:rPr>
              <w:t>Сумма, тыс. рублей</w:t>
            </w:r>
          </w:p>
        </w:tc>
      </w:tr>
      <w:tr w:rsidR="00F020A6" w:rsidRPr="00C350B9" w14:paraId="0A3E2E0B" w14:textId="77777777" w:rsidTr="00997759">
        <w:tc>
          <w:tcPr>
            <w:tcW w:w="3091" w:type="pct"/>
            <w:shd w:val="clear" w:color="auto" w:fill="auto"/>
            <w:vAlign w:val="center"/>
            <w:hideMark/>
          </w:tcPr>
          <w:p w14:paraId="4C5F2A49" w14:textId="77777777" w:rsidR="00F020A6" w:rsidRPr="00C350B9" w:rsidRDefault="00F020A6" w:rsidP="004C15F6">
            <w:pPr>
              <w:jc w:val="both"/>
              <w:rPr>
                <w:sz w:val="18"/>
                <w:szCs w:val="18"/>
              </w:rPr>
            </w:pPr>
            <w:r w:rsidRPr="00C350B9">
              <w:rPr>
                <w:sz w:val="18"/>
                <w:szCs w:val="18"/>
              </w:rPr>
              <w:t>Новоживотинновское сельское поселение</w:t>
            </w:r>
          </w:p>
        </w:tc>
        <w:tc>
          <w:tcPr>
            <w:tcW w:w="1909" w:type="pct"/>
            <w:shd w:val="clear" w:color="auto" w:fill="auto"/>
            <w:vAlign w:val="center"/>
            <w:hideMark/>
          </w:tcPr>
          <w:p w14:paraId="79E6119A" w14:textId="77777777" w:rsidR="00F020A6" w:rsidRPr="00C350B9" w:rsidRDefault="00F020A6" w:rsidP="004C15F6">
            <w:pPr>
              <w:jc w:val="both"/>
              <w:rPr>
                <w:sz w:val="18"/>
                <w:szCs w:val="18"/>
              </w:rPr>
            </w:pPr>
            <w:r w:rsidRPr="00C350B9">
              <w:rPr>
                <w:sz w:val="18"/>
                <w:szCs w:val="18"/>
              </w:rPr>
              <w:t>150,0</w:t>
            </w:r>
          </w:p>
        </w:tc>
      </w:tr>
      <w:tr w:rsidR="00F020A6" w:rsidRPr="00C350B9" w14:paraId="5D984DA3" w14:textId="77777777" w:rsidTr="00997759">
        <w:tc>
          <w:tcPr>
            <w:tcW w:w="3091" w:type="pct"/>
            <w:shd w:val="clear" w:color="auto" w:fill="auto"/>
            <w:vAlign w:val="center"/>
            <w:hideMark/>
          </w:tcPr>
          <w:p w14:paraId="0E792175" w14:textId="77777777" w:rsidR="00F020A6" w:rsidRPr="00C350B9" w:rsidRDefault="00F020A6" w:rsidP="004C15F6">
            <w:pPr>
              <w:jc w:val="both"/>
              <w:rPr>
                <w:sz w:val="18"/>
                <w:szCs w:val="18"/>
              </w:rPr>
            </w:pPr>
            <w:r w:rsidRPr="00C350B9">
              <w:rPr>
                <w:sz w:val="18"/>
                <w:szCs w:val="18"/>
              </w:rPr>
              <w:t>Чистополянское сельское поселение</w:t>
            </w:r>
          </w:p>
        </w:tc>
        <w:tc>
          <w:tcPr>
            <w:tcW w:w="1909" w:type="pct"/>
            <w:shd w:val="clear" w:color="auto" w:fill="auto"/>
            <w:vAlign w:val="center"/>
            <w:hideMark/>
          </w:tcPr>
          <w:p w14:paraId="58054797" w14:textId="77777777" w:rsidR="00F020A6" w:rsidRPr="00C350B9" w:rsidRDefault="00F020A6" w:rsidP="004C15F6">
            <w:pPr>
              <w:jc w:val="both"/>
              <w:rPr>
                <w:sz w:val="18"/>
                <w:szCs w:val="18"/>
              </w:rPr>
            </w:pPr>
            <w:r w:rsidRPr="00C350B9">
              <w:rPr>
                <w:sz w:val="18"/>
                <w:szCs w:val="18"/>
              </w:rPr>
              <w:t>150,0</w:t>
            </w:r>
          </w:p>
        </w:tc>
      </w:tr>
      <w:tr w:rsidR="00F020A6" w:rsidRPr="00C350B9" w14:paraId="47E8DD92" w14:textId="77777777" w:rsidTr="00997759">
        <w:tc>
          <w:tcPr>
            <w:tcW w:w="3091" w:type="pct"/>
            <w:shd w:val="clear" w:color="auto" w:fill="auto"/>
            <w:vAlign w:val="center"/>
            <w:hideMark/>
          </w:tcPr>
          <w:p w14:paraId="36E741A1" w14:textId="77777777" w:rsidR="00F020A6" w:rsidRPr="00C350B9" w:rsidRDefault="00F020A6" w:rsidP="004C15F6">
            <w:pPr>
              <w:jc w:val="both"/>
              <w:rPr>
                <w:sz w:val="18"/>
                <w:szCs w:val="18"/>
              </w:rPr>
            </w:pPr>
            <w:r w:rsidRPr="00C350B9">
              <w:rPr>
                <w:sz w:val="18"/>
                <w:szCs w:val="18"/>
              </w:rPr>
              <w:t xml:space="preserve">Рамонское городское поселение </w:t>
            </w:r>
          </w:p>
        </w:tc>
        <w:tc>
          <w:tcPr>
            <w:tcW w:w="1909" w:type="pct"/>
            <w:shd w:val="clear" w:color="auto" w:fill="auto"/>
            <w:vAlign w:val="center"/>
            <w:hideMark/>
          </w:tcPr>
          <w:p w14:paraId="60CD880A" w14:textId="77777777" w:rsidR="00F020A6" w:rsidRPr="00C350B9" w:rsidRDefault="00F020A6" w:rsidP="004C15F6">
            <w:pPr>
              <w:jc w:val="both"/>
              <w:rPr>
                <w:sz w:val="18"/>
                <w:szCs w:val="18"/>
              </w:rPr>
            </w:pPr>
            <w:r w:rsidRPr="00C350B9">
              <w:rPr>
                <w:sz w:val="18"/>
                <w:szCs w:val="18"/>
              </w:rPr>
              <w:t>150,0</w:t>
            </w:r>
          </w:p>
        </w:tc>
      </w:tr>
      <w:tr w:rsidR="00F020A6" w:rsidRPr="00C350B9" w14:paraId="0C640701" w14:textId="77777777" w:rsidTr="00997759">
        <w:tc>
          <w:tcPr>
            <w:tcW w:w="3091" w:type="pct"/>
            <w:shd w:val="clear" w:color="auto" w:fill="auto"/>
            <w:noWrap/>
            <w:vAlign w:val="center"/>
            <w:hideMark/>
          </w:tcPr>
          <w:p w14:paraId="4B890022" w14:textId="77777777" w:rsidR="00F020A6" w:rsidRPr="00C350B9" w:rsidRDefault="00F020A6" w:rsidP="004C15F6">
            <w:pPr>
              <w:jc w:val="both"/>
              <w:rPr>
                <w:sz w:val="18"/>
                <w:szCs w:val="18"/>
              </w:rPr>
            </w:pPr>
            <w:r w:rsidRPr="00C350B9">
              <w:rPr>
                <w:sz w:val="18"/>
                <w:szCs w:val="18"/>
              </w:rPr>
              <w:t>ИТОГО</w:t>
            </w:r>
          </w:p>
        </w:tc>
        <w:tc>
          <w:tcPr>
            <w:tcW w:w="1909" w:type="pct"/>
            <w:shd w:val="clear" w:color="auto" w:fill="auto"/>
            <w:noWrap/>
            <w:vAlign w:val="center"/>
            <w:hideMark/>
          </w:tcPr>
          <w:p w14:paraId="61D6E6E0" w14:textId="77777777" w:rsidR="00F020A6" w:rsidRPr="00C350B9" w:rsidRDefault="00F020A6" w:rsidP="004C15F6">
            <w:pPr>
              <w:jc w:val="both"/>
              <w:rPr>
                <w:sz w:val="18"/>
                <w:szCs w:val="18"/>
              </w:rPr>
            </w:pPr>
            <w:r w:rsidRPr="00C350B9">
              <w:rPr>
                <w:sz w:val="18"/>
                <w:szCs w:val="18"/>
              </w:rPr>
              <w:t>450,0</w:t>
            </w:r>
          </w:p>
        </w:tc>
      </w:tr>
    </w:tbl>
    <w:p w14:paraId="746D6CDA" w14:textId="77777777" w:rsidR="00F020A6" w:rsidRPr="00C350B9" w:rsidRDefault="00F020A6" w:rsidP="00F020A6">
      <w:pPr>
        <w:jc w:val="both"/>
        <w:rPr>
          <w:sz w:val="18"/>
          <w:szCs w:val="18"/>
        </w:rPr>
      </w:pPr>
    </w:p>
    <w:p w14:paraId="24F5EFF1" w14:textId="77777777" w:rsidR="00F020A6" w:rsidRPr="00C350B9" w:rsidRDefault="00F020A6" w:rsidP="00F020A6">
      <w:pPr>
        <w:jc w:val="both"/>
        <w:rPr>
          <w:sz w:val="18"/>
          <w:szCs w:val="18"/>
        </w:rPr>
      </w:pPr>
      <w:r w:rsidRPr="00C350B9">
        <w:rPr>
          <w:sz w:val="18"/>
          <w:szCs w:val="18"/>
        </w:rPr>
        <w:t>таблица 16</w:t>
      </w:r>
    </w:p>
    <w:p w14:paraId="0A02B710" w14:textId="77777777" w:rsidR="00F020A6" w:rsidRPr="00C350B9" w:rsidRDefault="00F020A6" w:rsidP="00F020A6">
      <w:pPr>
        <w:jc w:val="both"/>
        <w:rPr>
          <w:sz w:val="18"/>
          <w:szCs w:val="18"/>
        </w:rPr>
      </w:pPr>
    </w:p>
    <w:p w14:paraId="2535915E" w14:textId="77777777" w:rsidR="00F020A6" w:rsidRPr="00AB04F7" w:rsidRDefault="00F020A6" w:rsidP="00F020A6">
      <w:pPr>
        <w:jc w:val="center"/>
        <w:rPr>
          <w:b/>
          <w:bCs/>
          <w:i/>
          <w:iCs/>
          <w:sz w:val="18"/>
          <w:szCs w:val="18"/>
        </w:rPr>
      </w:pPr>
      <w:r w:rsidRPr="00AB04F7">
        <w:rPr>
          <w:b/>
          <w:bCs/>
          <w:i/>
          <w:iCs/>
          <w:sz w:val="18"/>
          <w:szCs w:val="18"/>
        </w:rPr>
        <w:t>Иные межбюджетные трансферты за счет субсидий из областного бюджета на повышение уровня защищенности помещений, предоставленных для работы участковых уполномоченных полиции, за 2024 год</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5"/>
        <w:gridCol w:w="3077"/>
      </w:tblGrid>
      <w:tr w:rsidR="00997759" w:rsidRPr="00C350B9" w14:paraId="2B7B55B9" w14:textId="77777777" w:rsidTr="00997759">
        <w:trPr>
          <w:trHeight w:val="257"/>
        </w:trPr>
        <w:tc>
          <w:tcPr>
            <w:tcW w:w="3401" w:type="pct"/>
            <w:shd w:val="clear" w:color="auto" w:fill="auto"/>
            <w:vAlign w:val="center"/>
            <w:hideMark/>
          </w:tcPr>
          <w:p w14:paraId="63DC7B3D" w14:textId="77777777" w:rsidR="00997759" w:rsidRPr="00C350B9" w:rsidRDefault="00997759" w:rsidP="004C15F6">
            <w:pPr>
              <w:jc w:val="center"/>
              <w:rPr>
                <w:sz w:val="18"/>
                <w:szCs w:val="18"/>
              </w:rPr>
            </w:pPr>
            <w:r w:rsidRPr="00C350B9">
              <w:rPr>
                <w:sz w:val="18"/>
                <w:szCs w:val="18"/>
              </w:rPr>
              <w:t>Поселения</w:t>
            </w:r>
          </w:p>
        </w:tc>
        <w:tc>
          <w:tcPr>
            <w:tcW w:w="1599" w:type="pct"/>
            <w:shd w:val="clear" w:color="auto" w:fill="auto"/>
            <w:vAlign w:val="center"/>
            <w:hideMark/>
          </w:tcPr>
          <w:p w14:paraId="1C70B924" w14:textId="77777777" w:rsidR="00997759" w:rsidRPr="00C350B9" w:rsidRDefault="00997759" w:rsidP="004C15F6">
            <w:pPr>
              <w:jc w:val="center"/>
              <w:rPr>
                <w:sz w:val="18"/>
                <w:szCs w:val="18"/>
              </w:rPr>
            </w:pPr>
            <w:r w:rsidRPr="00C350B9">
              <w:rPr>
                <w:sz w:val="18"/>
                <w:szCs w:val="18"/>
              </w:rPr>
              <w:t>Сумма, тыс. рублей</w:t>
            </w:r>
          </w:p>
        </w:tc>
      </w:tr>
      <w:tr w:rsidR="00F020A6" w:rsidRPr="00C350B9" w14:paraId="747CCBF2" w14:textId="77777777" w:rsidTr="00997759">
        <w:tc>
          <w:tcPr>
            <w:tcW w:w="3401" w:type="pct"/>
            <w:shd w:val="clear" w:color="auto" w:fill="auto"/>
            <w:vAlign w:val="center"/>
            <w:hideMark/>
          </w:tcPr>
          <w:p w14:paraId="576E74D9" w14:textId="77777777" w:rsidR="00F020A6" w:rsidRPr="00C350B9" w:rsidRDefault="00F020A6" w:rsidP="004C15F6">
            <w:pPr>
              <w:jc w:val="both"/>
              <w:rPr>
                <w:sz w:val="18"/>
                <w:szCs w:val="18"/>
              </w:rPr>
            </w:pPr>
            <w:r w:rsidRPr="00C350B9">
              <w:rPr>
                <w:sz w:val="18"/>
                <w:szCs w:val="18"/>
              </w:rPr>
              <w:t>Березовское сельское поселение</w:t>
            </w:r>
          </w:p>
        </w:tc>
        <w:tc>
          <w:tcPr>
            <w:tcW w:w="1599" w:type="pct"/>
            <w:shd w:val="clear" w:color="auto" w:fill="auto"/>
            <w:vAlign w:val="center"/>
            <w:hideMark/>
          </w:tcPr>
          <w:p w14:paraId="43858645" w14:textId="77777777" w:rsidR="00F020A6" w:rsidRPr="00C350B9" w:rsidRDefault="00F020A6" w:rsidP="004C15F6">
            <w:pPr>
              <w:jc w:val="both"/>
              <w:rPr>
                <w:sz w:val="18"/>
                <w:szCs w:val="18"/>
              </w:rPr>
            </w:pPr>
            <w:r w:rsidRPr="00C350B9">
              <w:rPr>
                <w:sz w:val="18"/>
                <w:szCs w:val="18"/>
              </w:rPr>
              <w:t>57,5</w:t>
            </w:r>
          </w:p>
        </w:tc>
      </w:tr>
      <w:tr w:rsidR="00F020A6" w:rsidRPr="00C350B9" w14:paraId="019272C8" w14:textId="77777777" w:rsidTr="00997759">
        <w:tc>
          <w:tcPr>
            <w:tcW w:w="3401" w:type="pct"/>
            <w:shd w:val="clear" w:color="auto" w:fill="auto"/>
            <w:noWrap/>
            <w:vAlign w:val="center"/>
            <w:hideMark/>
          </w:tcPr>
          <w:p w14:paraId="72A8FCAB" w14:textId="77777777" w:rsidR="00F020A6" w:rsidRPr="00C350B9" w:rsidRDefault="00F020A6" w:rsidP="004C15F6">
            <w:pPr>
              <w:jc w:val="both"/>
              <w:rPr>
                <w:sz w:val="18"/>
                <w:szCs w:val="18"/>
              </w:rPr>
            </w:pPr>
            <w:r w:rsidRPr="00C350B9">
              <w:rPr>
                <w:sz w:val="18"/>
                <w:szCs w:val="18"/>
              </w:rPr>
              <w:t>ИТОГО</w:t>
            </w:r>
          </w:p>
        </w:tc>
        <w:tc>
          <w:tcPr>
            <w:tcW w:w="1599" w:type="pct"/>
            <w:shd w:val="clear" w:color="auto" w:fill="auto"/>
            <w:noWrap/>
            <w:vAlign w:val="center"/>
            <w:hideMark/>
          </w:tcPr>
          <w:p w14:paraId="57F232C4" w14:textId="77777777" w:rsidR="00F020A6" w:rsidRPr="00C350B9" w:rsidRDefault="00F020A6" w:rsidP="004C15F6">
            <w:pPr>
              <w:jc w:val="both"/>
              <w:rPr>
                <w:sz w:val="18"/>
                <w:szCs w:val="18"/>
              </w:rPr>
            </w:pPr>
            <w:r w:rsidRPr="00C350B9">
              <w:rPr>
                <w:sz w:val="18"/>
                <w:szCs w:val="18"/>
              </w:rPr>
              <w:t>57,5</w:t>
            </w:r>
          </w:p>
        </w:tc>
      </w:tr>
    </w:tbl>
    <w:p w14:paraId="6A4A1382" w14:textId="77777777" w:rsidR="00F020A6" w:rsidRPr="00C350B9" w:rsidRDefault="00F020A6" w:rsidP="00F020A6">
      <w:pPr>
        <w:jc w:val="both"/>
        <w:rPr>
          <w:sz w:val="18"/>
          <w:szCs w:val="18"/>
        </w:rPr>
      </w:pPr>
    </w:p>
    <w:p w14:paraId="4888FBB7" w14:textId="77777777" w:rsidR="00997759" w:rsidRDefault="00997759" w:rsidP="00F020A6">
      <w:pPr>
        <w:ind w:left="3402"/>
        <w:jc w:val="both"/>
        <w:rPr>
          <w:i/>
          <w:iCs/>
          <w:sz w:val="18"/>
          <w:szCs w:val="18"/>
        </w:rPr>
      </w:pPr>
    </w:p>
    <w:p w14:paraId="4C230629" w14:textId="77777777" w:rsidR="00997759" w:rsidRDefault="00997759" w:rsidP="00F020A6">
      <w:pPr>
        <w:ind w:left="3402"/>
        <w:jc w:val="both"/>
        <w:rPr>
          <w:i/>
          <w:iCs/>
          <w:sz w:val="18"/>
          <w:szCs w:val="18"/>
        </w:rPr>
      </w:pPr>
    </w:p>
    <w:p w14:paraId="5FF316FE" w14:textId="77777777" w:rsidR="00997759" w:rsidRDefault="00997759" w:rsidP="00F020A6">
      <w:pPr>
        <w:ind w:left="3402"/>
        <w:jc w:val="both"/>
        <w:rPr>
          <w:i/>
          <w:iCs/>
          <w:sz w:val="18"/>
          <w:szCs w:val="18"/>
        </w:rPr>
      </w:pPr>
    </w:p>
    <w:p w14:paraId="45630FCE" w14:textId="77777777" w:rsidR="00997759" w:rsidRDefault="00997759" w:rsidP="00F020A6">
      <w:pPr>
        <w:ind w:left="3402"/>
        <w:jc w:val="both"/>
        <w:rPr>
          <w:i/>
          <w:iCs/>
          <w:sz w:val="18"/>
          <w:szCs w:val="18"/>
        </w:rPr>
      </w:pPr>
    </w:p>
    <w:p w14:paraId="4793C21A" w14:textId="77777777" w:rsidR="00997759" w:rsidRDefault="00997759" w:rsidP="00F020A6">
      <w:pPr>
        <w:ind w:left="3402"/>
        <w:jc w:val="both"/>
        <w:rPr>
          <w:i/>
          <w:iCs/>
          <w:sz w:val="18"/>
          <w:szCs w:val="18"/>
        </w:rPr>
      </w:pPr>
    </w:p>
    <w:p w14:paraId="36DB4C8D" w14:textId="04623B90" w:rsidR="00F020A6" w:rsidRPr="00AB04F7" w:rsidRDefault="00F020A6" w:rsidP="00F020A6">
      <w:pPr>
        <w:ind w:left="3402"/>
        <w:jc w:val="both"/>
        <w:rPr>
          <w:i/>
          <w:iCs/>
          <w:sz w:val="18"/>
          <w:szCs w:val="18"/>
        </w:rPr>
      </w:pPr>
      <w:r w:rsidRPr="00AB04F7">
        <w:rPr>
          <w:i/>
          <w:iCs/>
          <w:sz w:val="18"/>
          <w:szCs w:val="18"/>
        </w:rPr>
        <w:lastRenderedPageBreak/>
        <w:t>Приложение 9</w:t>
      </w:r>
    </w:p>
    <w:p w14:paraId="161498DD" w14:textId="77777777" w:rsidR="00F020A6" w:rsidRPr="00AB04F7" w:rsidRDefault="00F020A6" w:rsidP="00F020A6">
      <w:pPr>
        <w:ind w:left="3402"/>
        <w:jc w:val="both"/>
        <w:rPr>
          <w:i/>
          <w:iCs/>
          <w:sz w:val="18"/>
          <w:szCs w:val="18"/>
        </w:rPr>
      </w:pPr>
      <w:r w:rsidRPr="00AB04F7">
        <w:rPr>
          <w:i/>
          <w:iCs/>
          <w:sz w:val="18"/>
          <w:szCs w:val="18"/>
        </w:rPr>
        <w:t>к решению Совета народных депутатов Рамонского муниципального района Воронежской области от _____________ № ____</w:t>
      </w:r>
    </w:p>
    <w:p w14:paraId="2F390F62" w14:textId="77777777" w:rsidR="00F020A6" w:rsidRPr="00C350B9" w:rsidRDefault="00F020A6" w:rsidP="00F020A6">
      <w:pPr>
        <w:jc w:val="both"/>
        <w:rPr>
          <w:sz w:val="18"/>
          <w:szCs w:val="18"/>
        </w:rPr>
      </w:pPr>
    </w:p>
    <w:p w14:paraId="3B0FE5D0" w14:textId="77777777" w:rsidR="00F020A6" w:rsidRPr="00AB04F7" w:rsidRDefault="00F020A6" w:rsidP="00F020A6">
      <w:pPr>
        <w:jc w:val="center"/>
        <w:rPr>
          <w:b/>
          <w:bCs/>
          <w:i/>
          <w:iCs/>
          <w:sz w:val="18"/>
          <w:szCs w:val="18"/>
        </w:rPr>
      </w:pPr>
      <w:r w:rsidRPr="00AB04F7">
        <w:rPr>
          <w:b/>
          <w:bCs/>
          <w:i/>
          <w:iCs/>
          <w:sz w:val="18"/>
          <w:szCs w:val="18"/>
        </w:rPr>
        <w:t>Распределение межбюджетных трансфертов, передаваемых из районного бюджета Рамонского муниципального района Воронежской области бюджетам сельских поселений и направляемых на осуществление дорожной деятельности и использование автомобильных дорог в отношении автомобильных дорог местного значения за 2024 год</w:t>
      </w:r>
    </w:p>
    <w:tbl>
      <w:tblPr>
        <w:tblW w:w="5000" w:type="pct"/>
        <w:tblLayout w:type="fixed"/>
        <w:tblLook w:val="04A0" w:firstRow="1" w:lastRow="0" w:firstColumn="1" w:lastColumn="0" w:noHBand="0" w:noVBand="1"/>
      </w:tblPr>
      <w:tblGrid>
        <w:gridCol w:w="6019"/>
        <w:gridCol w:w="3609"/>
      </w:tblGrid>
      <w:tr w:rsidR="00F020A6" w:rsidRPr="00C350B9" w14:paraId="53D7AC76" w14:textId="77777777" w:rsidTr="004C15F6">
        <w:tc>
          <w:tcPr>
            <w:tcW w:w="31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FF439D" w14:textId="77777777" w:rsidR="00F020A6" w:rsidRPr="00C350B9" w:rsidRDefault="00F020A6" w:rsidP="004C15F6">
            <w:pPr>
              <w:jc w:val="center"/>
              <w:rPr>
                <w:sz w:val="18"/>
                <w:szCs w:val="18"/>
              </w:rPr>
            </w:pPr>
            <w:r w:rsidRPr="00C350B9">
              <w:rPr>
                <w:sz w:val="18"/>
                <w:szCs w:val="18"/>
              </w:rPr>
              <w:t>Поселения</w:t>
            </w:r>
          </w:p>
        </w:tc>
        <w:tc>
          <w:tcPr>
            <w:tcW w:w="1874" w:type="pct"/>
            <w:tcBorders>
              <w:top w:val="single" w:sz="4" w:space="0" w:color="auto"/>
              <w:left w:val="nil"/>
              <w:bottom w:val="single" w:sz="4" w:space="0" w:color="auto"/>
              <w:right w:val="single" w:sz="4" w:space="0" w:color="auto"/>
            </w:tcBorders>
            <w:shd w:val="clear" w:color="auto" w:fill="auto"/>
            <w:vAlign w:val="center"/>
            <w:hideMark/>
          </w:tcPr>
          <w:p w14:paraId="73D1D4A5" w14:textId="77777777" w:rsidR="00F020A6" w:rsidRPr="00C350B9" w:rsidRDefault="00F020A6" w:rsidP="004C15F6">
            <w:pPr>
              <w:jc w:val="center"/>
              <w:rPr>
                <w:sz w:val="18"/>
                <w:szCs w:val="18"/>
              </w:rPr>
            </w:pPr>
            <w:r w:rsidRPr="00C350B9">
              <w:rPr>
                <w:sz w:val="18"/>
                <w:szCs w:val="18"/>
              </w:rPr>
              <w:t>Сумма, тыс. рублей</w:t>
            </w:r>
          </w:p>
        </w:tc>
      </w:tr>
      <w:tr w:rsidR="00F020A6" w:rsidRPr="00C350B9" w14:paraId="5E5C545C" w14:textId="77777777" w:rsidTr="004C15F6">
        <w:tc>
          <w:tcPr>
            <w:tcW w:w="3126" w:type="pct"/>
            <w:vMerge/>
            <w:tcBorders>
              <w:top w:val="single" w:sz="4" w:space="0" w:color="auto"/>
              <w:left w:val="single" w:sz="4" w:space="0" w:color="auto"/>
              <w:bottom w:val="single" w:sz="4" w:space="0" w:color="000000"/>
              <w:right w:val="single" w:sz="4" w:space="0" w:color="auto"/>
            </w:tcBorders>
            <w:vAlign w:val="center"/>
            <w:hideMark/>
          </w:tcPr>
          <w:p w14:paraId="140001B6" w14:textId="77777777" w:rsidR="00F020A6" w:rsidRPr="00C350B9" w:rsidRDefault="00F020A6" w:rsidP="004C15F6">
            <w:pPr>
              <w:jc w:val="center"/>
              <w:rPr>
                <w:sz w:val="18"/>
                <w:szCs w:val="18"/>
              </w:rPr>
            </w:pPr>
          </w:p>
        </w:tc>
        <w:tc>
          <w:tcPr>
            <w:tcW w:w="1874" w:type="pct"/>
            <w:tcBorders>
              <w:top w:val="nil"/>
              <w:left w:val="nil"/>
              <w:bottom w:val="single" w:sz="4" w:space="0" w:color="auto"/>
              <w:right w:val="single" w:sz="4" w:space="0" w:color="auto"/>
            </w:tcBorders>
            <w:shd w:val="clear" w:color="auto" w:fill="auto"/>
            <w:vAlign w:val="center"/>
            <w:hideMark/>
          </w:tcPr>
          <w:p w14:paraId="5F4E6A99" w14:textId="77777777" w:rsidR="00F020A6" w:rsidRPr="00C350B9" w:rsidRDefault="00F020A6" w:rsidP="004C15F6">
            <w:pPr>
              <w:jc w:val="center"/>
              <w:rPr>
                <w:sz w:val="18"/>
                <w:szCs w:val="18"/>
              </w:rPr>
            </w:pPr>
            <w:r w:rsidRPr="00C350B9">
              <w:rPr>
                <w:sz w:val="18"/>
                <w:szCs w:val="18"/>
              </w:rPr>
              <w:t>2024</w:t>
            </w:r>
          </w:p>
        </w:tc>
      </w:tr>
      <w:tr w:rsidR="00F020A6" w:rsidRPr="00C350B9" w14:paraId="3CE0C850" w14:textId="77777777" w:rsidTr="004C15F6">
        <w:tc>
          <w:tcPr>
            <w:tcW w:w="3126" w:type="pct"/>
            <w:tcBorders>
              <w:top w:val="nil"/>
              <w:left w:val="single" w:sz="4" w:space="0" w:color="auto"/>
              <w:bottom w:val="single" w:sz="4" w:space="0" w:color="auto"/>
              <w:right w:val="single" w:sz="4" w:space="0" w:color="auto"/>
            </w:tcBorders>
            <w:shd w:val="clear" w:color="auto" w:fill="auto"/>
            <w:vAlign w:val="center"/>
            <w:hideMark/>
          </w:tcPr>
          <w:p w14:paraId="171D3307" w14:textId="77777777" w:rsidR="00F020A6" w:rsidRPr="00C350B9" w:rsidRDefault="00F020A6" w:rsidP="004C15F6">
            <w:pPr>
              <w:jc w:val="both"/>
              <w:rPr>
                <w:sz w:val="18"/>
                <w:szCs w:val="18"/>
              </w:rPr>
            </w:pPr>
            <w:r w:rsidRPr="00C350B9">
              <w:rPr>
                <w:sz w:val="18"/>
                <w:szCs w:val="18"/>
              </w:rPr>
              <w:t>Айдаровское сельское поселение</w:t>
            </w:r>
          </w:p>
        </w:tc>
        <w:tc>
          <w:tcPr>
            <w:tcW w:w="1874" w:type="pct"/>
            <w:tcBorders>
              <w:top w:val="nil"/>
              <w:left w:val="nil"/>
              <w:bottom w:val="single" w:sz="4" w:space="0" w:color="auto"/>
              <w:right w:val="single" w:sz="4" w:space="0" w:color="auto"/>
            </w:tcBorders>
            <w:shd w:val="clear" w:color="auto" w:fill="auto"/>
            <w:vAlign w:val="center"/>
            <w:hideMark/>
          </w:tcPr>
          <w:p w14:paraId="563B52B5" w14:textId="77777777" w:rsidR="00F020A6" w:rsidRPr="00C350B9" w:rsidRDefault="00F020A6" w:rsidP="004C15F6">
            <w:pPr>
              <w:jc w:val="both"/>
              <w:rPr>
                <w:sz w:val="18"/>
                <w:szCs w:val="18"/>
              </w:rPr>
            </w:pPr>
            <w:r w:rsidRPr="00C350B9">
              <w:rPr>
                <w:sz w:val="18"/>
                <w:szCs w:val="18"/>
              </w:rPr>
              <w:t>6 606,0</w:t>
            </w:r>
          </w:p>
        </w:tc>
      </w:tr>
      <w:tr w:rsidR="00F020A6" w:rsidRPr="00C350B9" w14:paraId="456F8A58" w14:textId="77777777" w:rsidTr="004C15F6">
        <w:tc>
          <w:tcPr>
            <w:tcW w:w="3126" w:type="pct"/>
            <w:tcBorders>
              <w:top w:val="nil"/>
              <w:left w:val="single" w:sz="4" w:space="0" w:color="auto"/>
              <w:bottom w:val="single" w:sz="4" w:space="0" w:color="auto"/>
              <w:right w:val="single" w:sz="4" w:space="0" w:color="auto"/>
            </w:tcBorders>
            <w:shd w:val="clear" w:color="auto" w:fill="auto"/>
            <w:vAlign w:val="center"/>
            <w:hideMark/>
          </w:tcPr>
          <w:p w14:paraId="167187BF" w14:textId="77777777" w:rsidR="00F020A6" w:rsidRPr="00C350B9" w:rsidRDefault="00F020A6" w:rsidP="004C15F6">
            <w:pPr>
              <w:jc w:val="both"/>
              <w:rPr>
                <w:sz w:val="18"/>
                <w:szCs w:val="18"/>
              </w:rPr>
            </w:pPr>
            <w:r w:rsidRPr="00C350B9">
              <w:rPr>
                <w:sz w:val="18"/>
                <w:szCs w:val="18"/>
              </w:rPr>
              <w:t>Березовское сельское поселение</w:t>
            </w:r>
          </w:p>
        </w:tc>
        <w:tc>
          <w:tcPr>
            <w:tcW w:w="1874" w:type="pct"/>
            <w:tcBorders>
              <w:top w:val="nil"/>
              <w:left w:val="nil"/>
              <w:bottom w:val="single" w:sz="4" w:space="0" w:color="auto"/>
              <w:right w:val="single" w:sz="4" w:space="0" w:color="auto"/>
            </w:tcBorders>
            <w:shd w:val="clear" w:color="auto" w:fill="auto"/>
            <w:vAlign w:val="center"/>
            <w:hideMark/>
          </w:tcPr>
          <w:p w14:paraId="1C716655" w14:textId="77777777" w:rsidR="00F020A6" w:rsidRPr="00C350B9" w:rsidRDefault="00F020A6" w:rsidP="004C15F6">
            <w:pPr>
              <w:jc w:val="both"/>
              <w:rPr>
                <w:sz w:val="18"/>
                <w:szCs w:val="18"/>
              </w:rPr>
            </w:pPr>
            <w:r w:rsidRPr="00C350B9">
              <w:rPr>
                <w:sz w:val="18"/>
                <w:szCs w:val="18"/>
              </w:rPr>
              <w:t>1 920,0</w:t>
            </w:r>
          </w:p>
        </w:tc>
      </w:tr>
      <w:tr w:rsidR="00F020A6" w:rsidRPr="00C350B9" w14:paraId="44C4EBD2" w14:textId="77777777" w:rsidTr="004C15F6">
        <w:tc>
          <w:tcPr>
            <w:tcW w:w="3126" w:type="pct"/>
            <w:tcBorders>
              <w:top w:val="nil"/>
              <w:left w:val="single" w:sz="4" w:space="0" w:color="auto"/>
              <w:bottom w:val="single" w:sz="4" w:space="0" w:color="auto"/>
              <w:right w:val="single" w:sz="4" w:space="0" w:color="auto"/>
            </w:tcBorders>
            <w:shd w:val="clear" w:color="auto" w:fill="auto"/>
            <w:vAlign w:val="center"/>
            <w:hideMark/>
          </w:tcPr>
          <w:p w14:paraId="631B2609" w14:textId="77777777" w:rsidR="00F020A6" w:rsidRPr="00C350B9" w:rsidRDefault="00F020A6" w:rsidP="004C15F6">
            <w:pPr>
              <w:jc w:val="both"/>
              <w:rPr>
                <w:sz w:val="18"/>
                <w:szCs w:val="18"/>
              </w:rPr>
            </w:pPr>
            <w:r w:rsidRPr="00C350B9">
              <w:rPr>
                <w:sz w:val="18"/>
                <w:szCs w:val="18"/>
              </w:rPr>
              <w:t>Большеверейское сельское поселение</w:t>
            </w:r>
          </w:p>
        </w:tc>
        <w:tc>
          <w:tcPr>
            <w:tcW w:w="1874" w:type="pct"/>
            <w:tcBorders>
              <w:top w:val="nil"/>
              <w:left w:val="nil"/>
              <w:bottom w:val="single" w:sz="4" w:space="0" w:color="auto"/>
              <w:right w:val="single" w:sz="4" w:space="0" w:color="auto"/>
            </w:tcBorders>
            <w:shd w:val="clear" w:color="auto" w:fill="auto"/>
            <w:vAlign w:val="center"/>
            <w:hideMark/>
          </w:tcPr>
          <w:p w14:paraId="238F1FD5" w14:textId="77777777" w:rsidR="00F020A6" w:rsidRPr="00C350B9" w:rsidRDefault="00F020A6" w:rsidP="004C15F6">
            <w:pPr>
              <w:jc w:val="both"/>
              <w:rPr>
                <w:sz w:val="18"/>
                <w:szCs w:val="18"/>
              </w:rPr>
            </w:pPr>
            <w:r w:rsidRPr="00C350B9">
              <w:rPr>
                <w:sz w:val="18"/>
                <w:szCs w:val="18"/>
              </w:rPr>
              <w:t>2 209,0</w:t>
            </w:r>
          </w:p>
        </w:tc>
      </w:tr>
      <w:tr w:rsidR="00F020A6" w:rsidRPr="00C350B9" w14:paraId="209F67D9" w14:textId="77777777" w:rsidTr="004C15F6">
        <w:tc>
          <w:tcPr>
            <w:tcW w:w="3126" w:type="pct"/>
            <w:tcBorders>
              <w:top w:val="nil"/>
              <w:left w:val="single" w:sz="4" w:space="0" w:color="auto"/>
              <w:bottom w:val="single" w:sz="4" w:space="0" w:color="auto"/>
              <w:right w:val="single" w:sz="4" w:space="0" w:color="auto"/>
            </w:tcBorders>
            <w:shd w:val="clear" w:color="auto" w:fill="auto"/>
            <w:vAlign w:val="center"/>
            <w:hideMark/>
          </w:tcPr>
          <w:p w14:paraId="5197AF08" w14:textId="77777777" w:rsidR="00F020A6" w:rsidRPr="00C350B9" w:rsidRDefault="00F020A6" w:rsidP="004C15F6">
            <w:pPr>
              <w:jc w:val="both"/>
              <w:rPr>
                <w:sz w:val="18"/>
                <w:szCs w:val="18"/>
              </w:rPr>
            </w:pPr>
            <w:r w:rsidRPr="00C350B9">
              <w:rPr>
                <w:sz w:val="18"/>
                <w:szCs w:val="18"/>
              </w:rPr>
              <w:t>Горожанское сельское поселение</w:t>
            </w:r>
          </w:p>
        </w:tc>
        <w:tc>
          <w:tcPr>
            <w:tcW w:w="1874" w:type="pct"/>
            <w:tcBorders>
              <w:top w:val="nil"/>
              <w:left w:val="nil"/>
              <w:bottom w:val="single" w:sz="4" w:space="0" w:color="auto"/>
              <w:right w:val="single" w:sz="4" w:space="0" w:color="auto"/>
            </w:tcBorders>
            <w:shd w:val="clear" w:color="auto" w:fill="auto"/>
            <w:vAlign w:val="center"/>
            <w:hideMark/>
          </w:tcPr>
          <w:p w14:paraId="43229448" w14:textId="77777777" w:rsidR="00F020A6" w:rsidRPr="00C350B9" w:rsidRDefault="00F020A6" w:rsidP="004C15F6">
            <w:pPr>
              <w:jc w:val="both"/>
              <w:rPr>
                <w:sz w:val="18"/>
                <w:szCs w:val="18"/>
              </w:rPr>
            </w:pPr>
            <w:r w:rsidRPr="00C350B9">
              <w:rPr>
                <w:sz w:val="18"/>
                <w:szCs w:val="18"/>
              </w:rPr>
              <w:t>1 086,0</w:t>
            </w:r>
          </w:p>
        </w:tc>
      </w:tr>
      <w:tr w:rsidR="00F020A6" w:rsidRPr="00C350B9" w14:paraId="271DDB2D" w14:textId="77777777" w:rsidTr="004C15F6">
        <w:tc>
          <w:tcPr>
            <w:tcW w:w="3126" w:type="pct"/>
            <w:tcBorders>
              <w:top w:val="nil"/>
              <w:left w:val="single" w:sz="4" w:space="0" w:color="auto"/>
              <w:bottom w:val="single" w:sz="4" w:space="0" w:color="auto"/>
              <w:right w:val="single" w:sz="4" w:space="0" w:color="auto"/>
            </w:tcBorders>
            <w:shd w:val="clear" w:color="auto" w:fill="auto"/>
            <w:vAlign w:val="center"/>
            <w:hideMark/>
          </w:tcPr>
          <w:p w14:paraId="1E5FB392" w14:textId="77777777" w:rsidR="00F020A6" w:rsidRPr="00C350B9" w:rsidRDefault="00F020A6" w:rsidP="004C15F6">
            <w:pPr>
              <w:jc w:val="both"/>
              <w:rPr>
                <w:sz w:val="18"/>
                <w:szCs w:val="18"/>
              </w:rPr>
            </w:pPr>
            <w:r w:rsidRPr="00C350B9">
              <w:rPr>
                <w:sz w:val="18"/>
                <w:szCs w:val="18"/>
              </w:rPr>
              <w:t>Карачунское сельское поселение</w:t>
            </w:r>
          </w:p>
        </w:tc>
        <w:tc>
          <w:tcPr>
            <w:tcW w:w="1874" w:type="pct"/>
            <w:tcBorders>
              <w:top w:val="nil"/>
              <w:left w:val="nil"/>
              <w:bottom w:val="single" w:sz="4" w:space="0" w:color="auto"/>
              <w:right w:val="single" w:sz="4" w:space="0" w:color="auto"/>
            </w:tcBorders>
            <w:shd w:val="clear" w:color="auto" w:fill="auto"/>
            <w:vAlign w:val="center"/>
            <w:hideMark/>
          </w:tcPr>
          <w:p w14:paraId="5878A34E" w14:textId="77777777" w:rsidR="00F020A6" w:rsidRPr="00C350B9" w:rsidRDefault="00F020A6" w:rsidP="004C15F6">
            <w:pPr>
              <w:jc w:val="both"/>
              <w:rPr>
                <w:sz w:val="18"/>
                <w:szCs w:val="18"/>
              </w:rPr>
            </w:pPr>
            <w:r w:rsidRPr="00C350B9">
              <w:rPr>
                <w:sz w:val="18"/>
                <w:szCs w:val="18"/>
              </w:rPr>
              <w:t>2 640,0</w:t>
            </w:r>
          </w:p>
        </w:tc>
      </w:tr>
      <w:tr w:rsidR="00F020A6" w:rsidRPr="00C350B9" w14:paraId="2534DFD7" w14:textId="77777777" w:rsidTr="004C15F6">
        <w:tc>
          <w:tcPr>
            <w:tcW w:w="3126" w:type="pct"/>
            <w:tcBorders>
              <w:top w:val="nil"/>
              <w:left w:val="single" w:sz="4" w:space="0" w:color="auto"/>
              <w:bottom w:val="single" w:sz="4" w:space="0" w:color="auto"/>
              <w:right w:val="single" w:sz="4" w:space="0" w:color="auto"/>
            </w:tcBorders>
            <w:shd w:val="clear" w:color="auto" w:fill="auto"/>
            <w:vAlign w:val="center"/>
            <w:hideMark/>
          </w:tcPr>
          <w:p w14:paraId="3F6E2025" w14:textId="77777777" w:rsidR="00F020A6" w:rsidRPr="00C350B9" w:rsidRDefault="00F020A6" w:rsidP="004C15F6">
            <w:pPr>
              <w:jc w:val="both"/>
              <w:rPr>
                <w:sz w:val="18"/>
                <w:szCs w:val="18"/>
              </w:rPr>
            </w:pPr>
            <w:r w:rsidRPr="00C350B9">
              <w:rPr>
                <w:sz w:val="18"/>
                <w:szCs w:val="18"/>
              </w:rPr>
              <w:t>Комсомольское сельское поселение</w:t>
            </w:r>
          </w:p>
        </w:tc>
        <w:tc>
          <w:tcPr>
            <w:tcW w:w="1874" w:type="pct"/>
            <w:tcBorders>
              <w:top w:val="nil"/>
              <w:left w:val="nil"/>
              <w:bottom w:val="single" w:sz="4" w:space="0" w:color="auto"/>
              <w:right w:val="single" w:sz="4" w:space="0" w:color="auto"/>
            </w:tcBorders>
            <w:shd w:val="clear" w:color="auto" w:fill="auto"/>
            <w:vAlign w:val="center"/>
            <w:hideMark/>
          </w:tcPr>
          <w:p w14:paraId="7ED3FA43" w14:textId="77777777" w:rsidR="00F020A6" w:rsidRPr="00C350B9" w:rsidRDefault="00F020A6" w:rsidP="004C15F6">
            <w:pPr>
              <w:jc w:val="both"/>
              <w:rPr>
                <w:sz w:val="18"/>
                <w:szCs w:val="18"/>
              </w:rPr>
            </w:pPr>
            <w:r w:rsidRPr="00C350B9">
              <w:rPr>
                <w:sz w:val="18"/>
                <w:szCs w:val="18"/>
              </w:rPr>
              <w:t>1 026,0</w:t>
            </w:r>
          </w:p>
        </w:tc>
      </w:tr>
      <w:tr w:rsidR="00F020A6" w:rsidRPr="00C350B9" w14:paraId="26775547" w14:textId="77777777" w:rsidTr="004C15F6">
        <w:tc>
          <w:tcPr>
            <w:tcW w:w="3126" w:type="pct"/>
            <w:tcBorders>
              <w:top w:val="nil"/>
              <w:left w:val="single" w:sz="4" w:space="0" w:color="auto"/>
              <w:bottom w:val="single" w:sz="4" w:space="0" w:color="auto"/>
              <w:right w:val="single" w:sz="4" w:space="0" w:color="auto"/>
            </w:tcBorders>
            <w:shd w:val="clear" w:color="auto" w:fill="auto"/>
            <w:vAlign w:val="center"/>
            <w:hideMark/>
          </w:tcPr>
          <w:p w14:paraId="787C0C8D" w14:textId="77777777" w:rsidR="00F020A6" w:rsidRPr="00C350B9" w:rsidRDefault="00F020A6" w:rsidP="004C15F6">
            <w:pPr>
              <w:jc w:val="both"/>
              <w:rPr>
                <w:sz w:val="18"/>
                <w:szCs w:val="18"/>
              </w:rPr>
            </w:pPr>
            <w:r w:rsidRPr="00C350B9">
              <w:rPr>
                <w:sz w:val="18"/>
                <w:szCs w:val="18"/>
              </w:rPr>
              <w:t>Ломовское сельское поселение</w:t>
            </w:r>
          </w:p>
        </w:tc>
        <w:tc>
          <w:tcPr>
            <w:tcW w:w="1874" w:type="pct"/>
            <w:tcBorders>
              <w:top w:val="nil"/>
              <w:left w:val="nil"/>
              <w:bottom w:val="single" w:sz="4" w:space="0" w:color="auto"/>
              <w:right w:val="single" w:sz="4" w:space="0" w:color="auto"/>
            </w:tcBorders>
            <w:shd w:val="clear" w:color="auto" w:fill="auto"/>
            <w:vAlign w:val="center"/>
            <w:hideMark/>
          </w:tcPr>
          <w:p w14:paraId="49FA6812" w14:textId="77777777" w:rsidR="00F020A6" w:rsidRPr="00C350B9" w:rsidRDefault="00F020A6" w:rsidP="004C15F6">
            <w:pPr>
              <w:jc w:val="both"/>
              <w:rPr>
                <w:sz w:val="18"/>
                <w:szCs w:val="18"/>
              </w:rPr>
            </w:pPr>
            <w:r w:rsidRPr="00C350B9">
              <w:rPr>
                <w:sz w:val="18"/>
                <w:szCs w:val="18"/>
              </w:rPr>
              <w:t>1 549,0</w:t>
            </w:r>
          </w:p>
        </w:tc>
      </w:tr>
      <w:tr w:rsidR="00F020A6" w:rsidRPr="00C350B9" w14:paraId="0FF46BEE" w14:textId="77777777" w:rsidTr="004C15F6">
        <w:tc>
          <w:tcPr>
            <w:tcW w:w="3126" w:type="pct"/>
            <w:tcBorders>
              <w:top w:val="nil"/>
              <w:left w:val="single" w:sz="4" w:space="0" w:color="auto"/>
              <w:bottom w:val="single" w:sz="4" w:space="0" w:color="auto"/>
              <w:right w:val="single" w:sz="4" w:space="0" w:color="auto"/>
            </w:tcBorders>
            <w:shd w:val="clear" w:color="auto" w:fill="auto"/>
            <w:vAlign w:val="center"/>
            <w:hideMark/>
          </w:tcPr>
          <w:p w14:paraId="4B0F5D5C" w14:textId="77777777" w:rsidR="00F020A6" w:rsidRPr="00C350B9" w:rsidRDefault="00F020A6" w:rsidP="004C15F6">
            <w:pPr>
              <w:jc w:val="both"/>
              <w:rPr>
                <w:sz w:val="18"/>
                <w:szCs w:val="18"/>
              </w:rPr>
            </w:pPr>
            <w:r w:rsidRPr="00C350B9">
              <w:rPr>
                <w:sz w:val="18"/>
                <w:szCs w:val="18"/>
              </w:rPr>
              <w:t>Новоживотинновское сельское поселение</w:t>
            </w:r>
          </w:p>
        </w:tc>
        <w:tc>
          <w:tcPr>
            <w:tcW w:w="1874" w:type="pct"/>
            <w:tcBorders>
              <w:top w:val="nil"/>
              <w:left w:val="nil"/>
              <w:bottom w:val="single" w:sz="4" w:space="0" w:color="auto"/>
              <w:right w:val="single" w:sz="4" w:space="0" w:color="auto"/>
            </w:tcBorders>
            <w:shd w:val="clear" w:color="auto" w:fill="auto"/>
            <w:vAlign w:val="center"/>
            <w:hideMark/>
          </w:tcPr>
          <w:p w14:paraId="277D60B9" w14:textId="77777777" w:rsidR="00F020A6" w:rsidRPr="00C350B9" w:rsidRDefault="00F020A6" w:rsidP="004C15F6">
            <w:pPr>
              <w:jc w:val="both"/>
              <w:rPr>
                <w:sz w:val="18"/>
                <w:szCs w:val="18"/>
              </w:rPr>
            </w:pPr>
            <w:r w:rsidRPr="00C350B9">
              <w:rPr>
                <w:sz w:val="18"/>
                <w:szCs w:val="18"/>
              </w:rPr>
              <w:t>4 948,0</w:t>
            </w:r>
          </w:p>
        </w:tc>
      </w:tr>
      <w:tr w:rsidR="00F020A6" w:rsidRPr="00C350B9" w14:paraId="49671792" w14:textId="77777777" w:rsidTr="004C15F6">
        <w:tc>
          <w:tcPr>
            <w:tcW w:w="3126" w:type="pct"/>
            <w:tcBorders>
              <w:top w:val="nil"/>
              <w:left w:val="single" w:sz="4" w:space="0" w:color="auto"/>
              <w:bottom w:val="single" w:sz="4" w:space="0" w:color="auto"/>
              <w:right w:val="single" w:sz="4" w:space="0" w:color="auto"/>
            </w:tcBorders>
            <w:shd w:val="clear" w:color="auto" w:fill="auto"/>
            <w:vAlign w:val="center"/>
            <w:hideMark/>
          </w:tcPr>
          <w:p w14:paraId="2EDD5152" w14:textId="77777777" w:rsidR="00F020A6" w:rsidRPr="00C350B9" w:rsidRDefault="00F020A6" w:rsidP="004C15F6">
            <w:pPr>
              <w:jc w:val="both"/>
              <w:rPr>
                <w:sz w:val="18"/>
                <w:szCs w:val="18"/>
              </w:rPr>
            </w:pPr>
            <w:r w:rsidRPr="00C350B9">
              <w:rPr>
                <w:sz w:val="18"/>
                <w:szCs w:val="18"/>
              </w:rPr>
              <w:t>Павловское сельское поселение</w:t>
            </w:r>
          </w:p>
        </w:tc>
        <w:tc>
          <w:tcPr>
            <w:tcW w:w="1874" w:type="pct"/>
            <w:tcBorders>
              <w:top w:val="nil"/>
              <w:left w:val="nil"/>
              <w:bottom w:val="single" w:sz="4" w:space="0" w:color="auto"/>
              <w:right w:val="single" w:sz="4" w:space="0" w:color="auto"/>
            </w:tcBorders>
            <w:shd w:val="clear" w:color="auto" w:fill="auto"/>
            <w:vAlign w:val="center"/>
            <w:hideMark/>
          </w:tcPr>
          <w:p w14:paraId="7B8571AE" w14:textId="77777777" w:rsidR="00F020A6" w:rsidRPr="00C350B9" w:rsidRDefault="00F020A6" w:rsidP="004C15F6">
            <w:pPr>
              <w:jc w:val="both"/>
              <w:rPr>
                <w:sz w:val="18"/>
                <w:szCs w:val="18"/>
              </w:rPr>
            </w:pPr>
            <w:r w:rsidRPr="00C350B9">
              <w:rPr>
                <w:sz w:val="18"/>
                <w:szCs w:val="18"/>
              </w:rPr>
              <w:t>1 996,0</w:t>
            </w:r>
          </w:p>
        </w:tc>
      </w:tr>
      <w:tr w:rsidR="00F020A6" w:rsidRPr="00C350B9" w14:paraId="6EFB1FA2" w14:textId="77777777" w:rsidTr="004C15F6">
        <w:tc>
          <w:tcPr>
            <w:tcW w:w="3126" w:type="pct"/>
            <w:tcBorders>
              <w:top w:val="nil"/>
              <w:left w:val="single" w:sz="4" w:space="0" w:color="auto"/>
              <w:bottom w:val="single" w:sz="4" w:space="0" w:color="auto"/>
              <w:right w:val="single" w:sz="4" w:space="0" w:color="auto"/>
            </w:tcBorders>
            <w:shd w:val="clear" w:color="auto" w:fill="auto"/>
            <w:vAlign w:val="center"/>
            <w:hideMark/>
          </w:tcPr>
          <w:p w14:paraId="13002385" w14:textId="77777777" w:rsidR="00F020A6" w:rsidRPr="00C350B9" w:rsidRDefault="00F020A6" w:rsidP="004C15F6">
            <w:pPr>
              <w:jc w:val="both"/>
              <w:rPr>
                <w:sz w:val="18"/>
                <w:szCs w:val="18"/>
              </w:rPr>
            </w:pPr>
            <w:r w:rsidRPr="00C350B9">
              <w:rPr>
                <w:sz w:val="18"/>
                <w:szCs w:val="18"/>
              </w:rPr>
              <w:t>Русскогвоздевское сельское поселение</w:t>
            </w:r>
          </w:p>
        </w:tc>
        <w:tc>
          <w:tcPr>
            <w:tcW w:w="1874" w:type="pct"/>
            <w:tcBorders>
              <w:top w:val="nil"/>
              <w:left w:val="nil"/>
              <w:bottom w:val="single" w:sz="4" w:space="0" w:color="auto"/>
              <w:right w:val="single" w:sz="4" w:space="0" w:color="auto"/>
            </w:tcBorders>
            <w:shd w:val="clear" w:color="auto" w:fill="auto"/>
            <w:vAlign w:val="center"/>
            <w:hideMark/>
          </w:tcPr>
          <w:p w14:paraId="075F52E0" w14:textId="77777777" w:rsidR="00F020A6" w:rsidRPr="00C350B9" w:rsidRDefault="00F020A6" w:rsidP="004C15F6">
            <w:pPr>
              <w:jc w:val="both"/>
              <w:rPr>
                <w:sz w:val="18"/>
                <w:szCs w:val="18"/>
              </w:rPr>
            </w:pPr>
            <w:r w:rsidRPr="00C350B9">
              <w:rPr>
                <w:sz w:val="18"/>
                <w:szCs w:val="18"/>
              </w:rPr>
              <w:t>2 253,0</w:t>
            </w:r>
          </w:p>
        </w:tc>
      </w:tr>
      <w:tr w:rsidR="00F020A6" w:rsidRPr="00C350B9" w14:paraId="7D28C304" w14:textId="77777777" w:rsidTr="004C15F6">
        <w:tc>
          <w:tcPr>
            <w:tcW w:w="3126" w:type="pct"/>
            <w:tcBorders>
              <w:top w:val="nil"/>
              <w:left w:val="single" w:sz="4" w:space="0" w:color="auto"/>
              <w:bottom w:val="single" w:sz="4" w:space="0" w:color="auto"/>
              <w:right w:val="single" w:sz="4" w:space="0" w:color="auto"/>
            </w:tcBorders>
            <w:shd w:val="clear" w:color="auto" w:fill="auto"/>
            <w:vAlign w:val="center"/>
            <w:hideMark/>
          </w:tcPr>
          <w:p w14:paraId="32F975E6" w14:textId="77777777" w:rsidR="00F020A6" w:rsidRPr="00C350B9" w:rsidRDefault="00F020A6" w:rsidP="004C15F6">
            <w:pPr>
              <w:jc w:val="both"/>
              <w:rPr>
                <w:sz w:val="18"/>
                <w:szCs w:val="18"/>
              </w:rPr>
            </w:pPr>
            <w:r w:rsidRPr="00C350B9">
              <w:rPr>
                <w:sz w:val="18"/>
                <w:szCs w:val="18"/>
              </w:rPr>
              <w:t>Скляевское сельское поселение</w:t>
            </w:r>
          </w:p>
        </w:tc>
        <w:tc>
          <w:tcPr>
            <w:tcW w:w="1874" w:type="pct"/>
            <w:tcBorders>
              <w:top w:val="nil"/>
              <w:left w:val="nil"/>
              <w:bottom w:val="single" w:sz="4" w:space="0" w:color="auto"/>
              <w:right w:val="single" w:sz="4" w:space="0" w:color="auto"/>
            </w:tcBorders>
            <w:shd w:val="clear" w:color="auto" w:fill="auto"/>
            <w:vAlign w:val="center"/>
            <w:hideMark/>
          </w:tcPr>
          <w:p w14:paraId="272CCFB3" w14:textId="77777777" w:rsidR="00F020A6" w:rsidRPr="00C350B9" w:rsidRDefault="00F020A6" w:rsidP="004C15F6">
            <w:pPr>
              <w:jc w:val="both"/>
              <w:rPr>
                <w:sz w:val="18"/>
                <w:szCs w:val="18"/>
              </w:rPr>
            </w:pPr>
            <w:r w:rsidRPr="00C350B9">
              <w:rPr>
                <w:sz w:val="18"/>
                <w:szCs w:val="18"/>
              </w:rPr>
              <w:t>1 811,0</w:t>
            </w:r>
          </w:p>
        </w:tc>
      </w:tr>
      <w:tr w:rsidR="00F020A6" w:rsidRPr="00C350B9" w14:paraId="2D174CBE" w14:textId="77777777" w:rsidTr="004C15F6">
        <w:tc>
          <w:tcPr>
            <w:tcW w:w="3126" w:type="pct"/>
            <w:tcBorders>
              <w:top w:val="nil"/>
              <w:left w:val="single" w:sz="4" w:space="0" w:color="auto"/>
              <w:bottom w:val="single" w:sz="4" w:space="0" w:color="auto"/>
              <w:right w:val="single" w:sz="4" w:space="0" w:color="auto"/>
            </w:tcBorders>
            <w:shd w:val="clear" w:color="auto" w:fill="auto"/>
            <w:vAlign w:val="center"/>
            <w:hideMark/>
          </w:tcPr>
          <w:p w14:paraId="1FCE6B1D" w14:textId="77777777" w:rsidR="00F020A6" w:rsidRPr="00C350B9" w:rsidRDefault="00F020A6" w:rsidP="004C15F6">
            <w:pPr>
              <w:jc w:val="both"/>
              <w:rPr>
                <w:sz w:val="18"/>
                <w:szCs w:val="18"/>
              </w:rPr>
            </w:pPr>
            <w:r w:rsidRPr="00C350B9">
              <w:rPr>
                <w:sz w:val="18"/>
                <w:szCs w:val="18"/>
              </w:rPr>
              <w:t>Сомовское сельское поселение</w:t>
            </w:r>
          </w:p>
        </w:tc>
        <w:tc>
          <w:tcPr>
            <w:tcW w:w="1874" w:type="pct"/>
            <w:tcBorders>
              <w:top w:val="nil"/>
              <w:left w:val="nil"/>
              <w:bottom w:val="single" w:sz="4" w:space="0" w:color="auto"/>
              <w:right w:val="single" w:sz="4" w:space="0" w:color="auto"/>
            </w:tcBorders>
            <w:shd w:val="clear" w:color="auto" w:fill="auto"/>
            <w:vAlign w:val="center"/>
            <w:hideMark/>
          </w:tcPr>
          <w:p w14:paraId="4CEFF859" w14:textId="77777777" w:rsidR="00F020A6" w:rsidRPr="00C350B9" w:rsidRDefault="00F020A6" w:rsidP="004C15F6">
            <w:pPr>
              <w:jc w:val="both"/>
              <w:rPr>
                <w:sz w:val="18"/>
                <w:szCs w:val="18"/>
              </w:rPr>
            </w:pPr>
            <w:r w:rsidRPr="00C350B9">
              <w:rPr>
                <w:sz w:val="18"/>
                <w:szCs w:val="18"/>
              </w:rPr>
              <w:t>911,0</w:t>
            </w:r>
          </w:p>
        </w:tc>
      </w:tr>
      <w:tr w:rsidR="00F020A6" w:rsidRPr="00C350B9" w14:paraId="3D7720FB" w14:textId="77777777" w:rsidTr="004C15F6">
        <w:tc>
          <w:tcPr>
            <w:tcW w:w="3126" w:type="pct"/>
            <w:tcBorders>
              <w:top w:val="nil"/>
              <w:left w:val="single" w:sz="4" w:space="0" w:color="auto"/>
              <w:bottom w:val="single" w:sz="4" w:space="0" w:color="auto"/>
              <w:right w:val="single" w:sz="4" w:space="0" w:color="auto"/>
            </w:tcBorders>
            <w:shd w:val="clear" w:color="auto" w:fill="auto"/>
            <w:vAlign w:val="center"/>
            <w:hideMark/>
          </w:tcPr>
          <w:p w14:paraId="71E7E9C4" w14:textId="77777777" w:rsidR="00F020A6" w:rsidRPr="00C350B9" w:rsidRDefault="00F020A6" w:rsidP="004C15F6">
            <w:pPr>
              <w:jc w:val="both"/>
              <w:rPr>
                <w:sz w:val="18"/>
                <w:szCs w:val="18"/>
              </w:rPr>
            </w:pPr>
            <w:r w:rsidRPr="00C350B9">
              <w:rPr>
                <w:sz w:val="18"/>
                <w:szCs w:val="18"/>
              </w:rPr>
              <w:t>Ступинское сельское поселение</w:t>
            </w:r>
          </w:p>
        </w:tc>
        <w:tc>
          <w:tcPr>
            <w:tcW w:w="1874" w:type="pct"/>
            <w:tcBorders>
              <w:top w:val="nil"/>
              <w:left w:val="nil"/>
              <w:bottom w:val="single" w:sz="4" w:space="0" w:color="auto"/>
              <w:right w:val="single" w:sz="4" w:space="0" w:color="auto"/>
            </w:tcBorders>
            <w:shd w:val="clear" w:color="auto" w:fill="auto"/>
            <w:vAlign w:val="center"/>
            <w:hideMark/>
          </w:tcPr>
          <w:p w14:paraId="68FFEEC0" w14:textId="77777777" w:rsidR="00F020A6" w:rsidRPr="00C350B9" w:rsidRDefault="00F020A6" w:rsidP="004C15F6">
            <w:pPr>
              <w:jc w:val="both"/>
              <w:rPr>
                <w:sz w:val="18"/>
                <w:szCs w:val="18"/>
              </w:rPr>
            </w:pPr>
            <w:r w:rsidRPr="00C350B9">
              <w:rPr>
                <w:sz w:val="18"/>
                <w:szCs w:val="18"/>
              </w:rPr>
              <w:t>2 831,0</w:t>
            </w:r>
          </w:p>
        </w:tc>
      </w:tr>
      <w:tr w:rsidR="00F020A6" w:rsidRPr="00C350B9" w14:paraId="67233E5E" w14:textId="77777777" w:rsidTr="004C15F6">
        <w:tc>
          <w:tcPr>
            <w:tcW w:w="3126" w:type="pct"/>
            <w:tcBorders>
              <w:top w:val="nil"/>
              <w:left w:val="single" w:sz="4" w:space="0" w:color="auto"/>
              <w:bottom w:val="single" w:sz="4" w:space="0" w:color="auto"/>
              <w:right w:val="single" w:sz="4" w:space="0" w:color="auto"/>
            </w:tcBorders>
            <w:shd w:val="clear" w:color="auto" w:fill="auto"/>
            <w:vAlign w:val="center"/>
            <w:hideMark/>
          </w:tcPr>
          <w:p w14:paraId="1E38FFDF" w14:textId="77777777" w:rsidR="00F020A6" w:rsidRPr="00C350B9" w:rsidRDefault="00F020A6" w:rsidP="004C15F6">
            <w:pPr>
              <w:jc w:val="both"/>
              <w:rPr>
                <w:sz w:val="18"/>
                <w:szCs w:val="18"/>
              </w:rPr>
            </w:pPr>
            <w:r w:rsidRPr="00C350B9">
              <w:rPr>
                <w:sz w:val="18"/>
                <w:szCs w:val="18"/>
              </w:rPr>
              <w:t>Чистополянское сельское поселение</w:t>
            </w:r>
          </w:p>
        </w:tc>
        <w:tc>
          <w:tcPr>
            <w:tcW w:w="1874" w:type="pct"/>
            <w:tcBorders>
              <w:top w:val="nil"/>
              <w:left w:val="nil"/>
              <w:bottom w:val="single" w:sz="4" w:space="0" w:color="auto"/>
              <w:right w:val="single" w:sz="4" w:space="0" w:color="auto"/>
            </w:tcBorders>
            <w:shd w:val="clear" w:color="auto" w:fill="auto"/>
            <w:vAlign w:val="center"/>
            <w:hideMark/>
          </w:tcPr>
          <w:p w14:paraId="0BBCDAD1" w14:textId="77777777" w:rsidR="00F020A6" w:rsidRPr="00C350B9" w:rsidRDefault="00F020A6" w:rsidP="004C15F6">
            <w:pPr>
              <w:jc w:val="both"/>
              <w:rPr>
                <w:sz w:val="18"/>
                <w:szCs w:val="18"/>
              </w:rPr>
            </w:pPr>
            <w:r w:rsidRPr="00C350B9">
              <w:rPr>
                <w:sz w:val="18"/>
                <w:szCs w:val="18"/>
              </w:rPr>
              <w:t>2 329,0</w:t>
            </w:r>
          </w:p>
        </w:tc>
      </w:tr>
      <w:tr w:rsidR="00F020A6" w:rsidRPr="00C350B9" w14:paraId="0DC3EB79" w14:textId="77777777" w:rsidTr="004C15F6">
        <w:tc>
          <w:tcPr>
            <w:tcW w:w="3126" w:type="pct"/>
            <w:tcBorders>
              <w:top w:val="nil"/>
              <w:left w:val="single" w:sz="4" w:space="0" w:color="auto"/>
              <w:bottom w:val="single" w:sz="4" w:space="0" w:color="auto"/>
              <w:right w:val="single" w:sz="4" w:space="0" w:color="auto"/>
            </w:tcBorders>
            <w:shd w:val="clear" w:color="auto" w:fill="auto"/>
            <w:vAlign w:val="center"/>
            <w:hideMark/>
          </w:tcPr>
          <w:p w14:paraId="4E1C9010" w14:textId="77777777" w:rsidR="00F020A6" w:rsidRPr="00C350B9" w:rsidRDefault="00F020A6" w:rsidP="004C15F6">
            <w:pPr>
              <w:jc w:val="both"/>
              <w:rPr>
                <w:sz w:val="18"/>
                <w:szCs w:val="18"/>
              </w:rPr>
            </w:pPr>
            <w:r w:rsidRPr="00C350B9">
              <w:rPr>
                <w:sz w:val="18"/>
                <w:szCs w:val="18"/>
              </w:rPr>
              <w:t>Яменское сельское поселение</w:t>
            </w:r>
          </w:p>
        </w:tc>
        <w:tc>
          <w:tcPr>
            <w:tcW w:w="1874" w:type="pct"/>
            <w:tcBorders>
              <w:top w:val="nil"/>
              <w:left w:val="nil"/>
              <w:bottom w:val="single" w:sz="4" w:space="0" w:color="auto"/>
              <w:right w:val="single" w:sz="4" w:space="0" w:color="auto"/>
            </w:tcBorders>
            <w:shd w:val="clear" w:color="auto" w:fill="auto"/>
            <w:vAlign w:val="center"/>
            <w:hideMark/>
          </w:tcPr>
          <w:p w14:paraId="38CF8F94" w14:textId="77777777" w:rsidR="00F020A6" w:rsidRPr="00C350B9" w:rsidRDefault="00F020A6" w:rsidP="004C15F6">
            <w:pPr>
              <w:jc w:val="both"/>
              <w:rPr>
                <w:sz w:val="18"/>
                <w:szCs w:val="18"/>
              </w:rPr>
            </w:pPr>
            <w:r w:rsidRPr="00C350B9">
              <w:rPr>
                <w:sz w:val="18"/>
                <w:szCs w:val="18"/>
              </w:rPr>
              <w:t>5 226,0</w:t>
            </w:r>
          </w:p>
        </w:tc>
      </w:tr>
      <w:tr w:rsidR="00F020A6" w:rsidRPr="00C350B9" w14:paraId="6E53EFAB" w14:textId="77777777" w:rsidTr="004C15F6">
        <w:tc>
          <w:tcPr>
            <w:tcW w:w="3126" w:type="pct"/>
            <w:tcBorders>
              <w:top w:val="nil"/>
              <w:left w:val="single" w:sz="4" w:space="0" w:color="auto"/>
              <w:bottom w:val="single" w:sz="4" w:space="0" w:color="auto"/>
              <w:right w:val="single" w:sz="4" w:space="0" w:color="auto"/>
            </w:tcBorders>
            <w:shd w:val="clear" w:color="auto" w:fill="auto"/>
            <w:noWrap/>
            <w:vAlign w:val="center"/>
            <w:hideMark/>
          </w:tcPr>
          <w:p w14:paraId="302D381B" w14:textId="77777777" w:rsidR="00F020A6" w:rsidRPr="00C350B9" w:rsidRDefault="00F020A6" w:rsidP="004C15F6">
            <w:pPr>
              <w:jc w:val="both"/>
              <w:rPr>
                <w:sz w:val="18"/>
                <w:szCs w:val="18"/>
              </w:rPr>
            </w:pPr>
            <w:r w:rsidRPr="00C350B9">
              <w:rPr>
                <w:sz w:val="18"/>
                <w:szCs w:val="18"/>
              </w:rPr>
              <w:t>ИТОГО</w:t>
            </w:r>
          </w:p>
        </w:tc>
        <w:tc>
          <w:tcPr>
            <w:tcW w:w="1874" w:type="pct"/>
            <w:tcBorders>
              <w:top w:val="nil"/>
              <w:left w:val="nil"/>
              <w:bottom w:val="single" w:sz="4" w:space="0" w:color="auto"/>
              <w:right w:val="single" w:sz="4" w:space="0" w:color="auto"/>
            </w:tcBorders>
            <w:shd w:val="clear" w:color="auto" w:fill="auto"/>
            <w:noWrap/>
            <w:vAlign w:val="center"/>
            <w:hideMark/>
          </w:tcPr>
          <w:p w14:paraId="51CE31A9" w14:textId="77777777" w:rsidR="00F020A6" w:rsidRPr="00C350B9" w:rsidRDefault="00F020A6" w:rsidP="004C15F6">
            <w:pPr>
              <w:jc w:val="both"/>
              <w:rPr>
                <w:sz w:val="18"/>
                <w:szCs w:val="18"/>
              </w:rPr>
            </w:pPr>
            <w:r w:rsidRPr="00C350B9">
              <w:rPr>
                <w:sz w:val="18"/>
                <w:szCs w:val="18"/>
              </w:rPr>
              <w:t>39 341,0</w:t>
            </w:r>
          </w:p>
        </w:tc>
      </w:tr>
    </w:tbl>
    <w:p w14:paraId="251E53B5" w14:textId="77777777" w:rsidR="00F020A6" w:rsidRPr="00C350B9" w:rsidRDefault="00F020A6" w:rsidP="00F020A6">
      <w:pPr>
        <w:jc w:val="both"/>
        <w:rPr>
          <w:sz w:val="18"/>
          <w:szCs w:val="18"/>
        </w:rPr>
      </w:pPr>
    </w:p>
    <w:p w14:paraId="177DFF7A" w14:textId="77777777" w:rsidR="00F020A6" w:rsidRPr="00AB04F7" w:rsidRDefault="00F020A6" w:rsidP="00F020A6">
      <w:pPr>
        <w:ind w:left="3402"/>
        <w:jc w:val="both"/>
        <w:rPr>
          <w:i/>
          <w:iCs/>
          <w:sz w:val="18"/>
          <w:szCs w:val="18"/>
        </w:rPr>
      </w:pPr>
      <w:r w:rsidRPr="00AB04F7">
        <w:rPr>
          <w:i/>
          <w:iCs/>
          <w:sz w:val="18"/>
          <w:szCs w:val="18"/>
        </w:rPr>
        <w:t>Приложение 10</w:t>
      </w:r>
    </w:p>
    <w:p w14:paraId="57BEB20D" w14:textId="77777777" w:rsidR="00F020A6" w:rsidRPr="00AB04F7" w:rsidRDefault="00F020A6" w:rsidP="00F020A6">
      <w:pPr>
        <w:ind w:left="3402"/>
        <w:jc w:val="both"/>
        <w:rPr>
          <w:i/>
          <w:iCs/>
          <w:sz w:val="18"/>
          <w:szCs w:val="18"/>
        </w:rPr>
      </w:pPr>
      <w:r w:rsidRPr="00AB04F7">
        <w:rPr>
          <w:i/>
          <w:iCs/>
          <w:sz w:val="18"/>
          <w:szCs w:val="18"/>
        </w:rPr>
        <w:t xml:space="preserve">к решению Совета народных депутатов Рамонского муниципального района Воронежской области от _____________ № ____ </w:t>
      </w:r>
    </w:p>
    <w:p w14:paraId="49C1888B" w14:textId="77777777" w:rsidR="00F020A6" w:rsidRPr="00C350B9" w:rsidRDefault="00F020A6" w:rsidP="00F020A6">
      <w:pPr>
        <w:jc w:val="both"/>
        <w:rPr>
          <w:sz w:val="18"/>
          <w:szCs w:val="18"/>
        </w:rPr>
      </w:pPr>
    </w:p>
    <w:p w14:paraId="20A024F3" w14:textId="77777777" w:rsidR="00F020A6" w:rsidRPr="00AB04F7" w:rsidRDefault="00F020A6" w:rsidP="00F020A6">
      <w:pPr>
        <w:jc w:val="center"/>
        <w:rPr>
          <w:b/>
          <w:bCs/>
          <w:i/>
          <w:iCs/>
          <w:sz w:val="18"/>
          <w:szCs w:val="18"/>
        </w:rPr>
      </w:pPr>
      <w:r w:rsidRPr="00AB04F7">
        <w:rPr>
          <w:b/>
          <w:bCs/>
          <w:i/>
          <w:iCs/>
          <w:sz w:val="18"/>
          <w:szCs w:val="18"/>
        </w:rPr>
        <w:t>Отчет об использовании бюджетных ассигнований муниципального дорожного фонда Рамонского муниципального района Воронежской области за 2024 год</w:t>
      </w:r>
    </w:p>
    <w:tbl>
      <w:tblPr>
        <w:tblW w:w="5000" w:type="pct"/>
        <w:tblLayout w:type="fixed"/>
        <w:tblLook w:val="04A0" w:firstRow="1" w:lastRow="0" w:firstColumn="1" w:lastColumn="0" w:noHBand="0" w:noVBand="1"/>
      </w:tblPr>
      <w:tblGrid>
        <w:gridCol w:w="7571"/>
        <w:gridCol w:w="2057"/>
      </w:tblGrid>
      <w:tr w:rsidR="00F020A6" w:rsidRPr="00C350B9" w14:paraId="3E4731F0" w14:textId="77777777" w:rsidTr="004C15F6">
        <w:tc>
          <w:tcPr>
            <w:tcW w:w="39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03D13" w14:textId="77777777" w:rsidR="00F020A6" w:rsidRPr="00C350B9" w:rsidRDefault="00F020A6" w:rsidP="004C15F6">
            <w:pPr>
              <w:jc w:val="center"/>
              <w:rPr>
                <w:sz w:val="18"/>
                <w:szCs w:val="18"/>
              </w:rPr>
            </w:pPr>
            <w:r w:rsidRPr="00C350B9">
              <w:rPr>
                <w:sz w:val="18"/>
                <w:szCs w:val="18"/>
              </w:rPr>
              <w:t>Показатели</w:t>
            </w:r>
          </w:p>
        </w:tc>
        <w:tc>
          <w:tcPr>
            <w:tcW w:w="1068" w:type="pct"/>
            <w:tcBorders>
              <w:top w:val="single" w:sz="4" w:space="0" w:color="auto"/>
              <w:left w:val="nil"/>
              <w:bottom w:val="single" w:sz="4" w:space="0" w:color="auto"/>
              <w:right w:val="single" w:sz="4" w:space="0" w:color="auto"/>
            </w:tcBorders>
            <w:shd w:val="clear" w:color="auto" w:fill="auto"/>
            <w:noWrap/>
            <w:vAlign w:val="bottom"/>
            <w:hideMark/>
          </w:tcPr>
          <w:p w14:paraId="7EC3F2D1" w14:textId="77777777" w:rsidR="00F020A6" w:rsidRPr="00C350B9" w:rsidRDefault="00F020A6" w:rsidP="004C15F6">
            <w:pPr>
              <w:jc w:val="center"/>
              <w:rPr>
                <w:sz w:val="18"/>
                <w:szCs w:val="18"/>
              </w:rPr>
            </w:pPr>
            <w:r w:rsidRPr="00C350B9">
              <w:rPr>
                <w:sz w:val="18"/>
                <w:szCs w:val="18"/>
              </w:rPr>
              <w:t>Сумма, тыс. рублей</w:t>
            </w:r>
          </w:p>
        </w:tc>
      </w:tr>
      <w:tr w:rsidR="00F020A6" w:rsidRPr="00C350B9" w14:paraId="7D79FE8E" w14:textId="77777777" w:rsidTr="004C15F6">
        <w:tc>
          <w:tcPr>
            <w:tcW w:w="3932" w:type="pct"/>
            <w:tcBorders>
              <w:top w:val="nil"/>
              <w:left w:val="single" w:sz="4" w:space="0" w:color="auto"/>
              <w:bottom w:val="single" w:sz="4" w:space="0" w:color="auto"/>
              <w:right w:val="single" w:sz="4" w:space="0" w:color="auto"/>
            </w:tcBorders>
            <w:shd w:val="clear" w:color="auto" w:fill="auto"/>
            <w:noWrap/>
            <w:vAlign w:val="bottom"/>
            <w:hideMark/>
          </w:tcPr>
          <w:p w14:paraId="4C53A153" w14:textId="77777777" w:rsidR="00F020A6" w:rsidRPr="00C350B9" w:rsidRDefault="00F020A6" w:rsidP="004C15F6">
            <w:pPr>
              <w:jc w:val="both"/>
              <w:rPr>
                <w:sz w:val="18"/>
                <w:szCs w:val="18"/>
              </w:rPr>
            </w:pPr>
            <w:r w:rsidRPr="00C350B9">
              <w:rPr>
                <w:sz w:val="18"/>
                <w:szCs w:val="18"/>
              </w:rPr>
              <w:t>Остаток средств муниципального дорожного фонда на 01.01.2024 года</w:t>
            </w:r>
          </w:p>
        </w:tc>
        <w:tc>
          <w:tcPr>
            <w:tcW w:w="1068" w:type="pct"/>
            <w:tcBorders>
              <w:top w:val="nil"/>
              <w:left w:val="nil"/>
              <w:bottom w:val="single" w:sz="4" w:space="0" w:color="auto"/>
              <w:right w:val="single" w:sz="4" w:space="0" w:color="auto"/>
            </w:tcBorders>
            <w:shd w:val="clear" w:color="auto" w:fill="auto"/>
            <w:noWrap/>
            <w:vAlign w:val="bottom"/>
            <w:hideMark/>
          </w:tcPr>
          <w:p w14:paraId="3F60BE86" w14:textId="77777777" w:rsidR="00F020A6" w:rsidRPr="00C350B9" w:rsidRDefault="00F020A6" w:rsidP="004C15F6">
            <w:pPr>
              <w:jc w:val="both"/>
              <w:rPr>
                <w:sz w:val="18"/>
                <w:szCs w:val="18"/>
              </w:rPr>
            </w:pPr>
            <w:r w:rsidRPr="00C350B9">
              <w:rPr>
                <w:sz w:val="18"/>
                <w:szCs w:val="18"/>
              </w:rPr>
              <w:t>16 165,8</w:t>
            </w:r>
          </w:p>
        </w:tc>
      </w:tr>
      <w:tr w:rsidR="00F020A6" w:rsidRPr="00C350B9" w14:paraId="1027E55F" w14:textId="77777777" w:rsidTr="004C15F6">
        <w:tc>
          <w:tcPr>
            <w:tcW w:w="3932" w:type="pct"/>
            <w:tcBorders>
              <w:top w:val="nil"/>
              <w:left w:val="single" w:sz="4" w:space="0" w:color="auto"/>
              <w:bottom w:val="single" w:sz="4" w:space="0" w:color="auto"/>
              <w:right w:val="single" w:sz="4" w:space="0" w:color="auto"/>
            </w:tcBorders>
            <w:shd w:val="clear" w:color="auto" w:fill="auto"/>
            <w:noWrap/>
            <w:vAlign w:val="bottom"/>
            <w:hideMark/>
          </w:tcPr>
          <w:p w14:paraId="4C2792A8" w14:textId="77777777" w:rsidR="00F020A6" w:rsidRPr="00C350B9" w:rsidRDefault="00F020A6" w:rsidP="004C15F6">
            <w:pPr>
              <w:jc w:val="both"/>
              <w:rPr>
                <w:sz w:val="18"/>
                <w:szCs w:val="18"/>
              </w:rPr>
            </w:pPr>
            <w:r w:rsidRPr="00C350B9">
              <w:rPr>
                <w:sz w:val="18"/>
                <w:szCs w:val="18"/>
              </w:rPr>
              <w:t xml:space="preserve">Источники формирования- всего, </w:t>
            </w:r>
          </w:p>
        </w:tc>
        <w:tc>
          <w:tcPr>
            <w:tcW w:w="1068" w:type="pct"/>
            <w:tcBorders>
              <w:top w:val="nil"/>
              <w:left w:val="nil"/>
              <w:bottom w:val="single" w:sz="4" w:space="0" w:color="auto"/>
              <w:right w:val="single" w:sz="4" w:space="0" w:color="auto"/>
            </w:tcBorders>
            <w:shd w:val="clear" w:color="auto" w:fill="auto"/>
            <w:noWrap/>
            <w:vAlign w:val="bottom"/>
            <w:hideMark/>
          </w:tcPr>
          <w:p w14:paraId="253227A7" w14:textId="77777777" w:rsidR="00F020A6" w:rsidRPr="00C350B9" w:rsidRDefault="00F020A6" w:rsidP="004C15F6">
            <w:pPr>
              <w:jc w:val="both"/>
              <w:rPr>
                <w:sz w:val="18"/>
                <w:szCs w:val="18"/>
              </w:rPr>
            </w:pPr>
            <w:r w:rsidRPr="00C350B9">
              <w:rPr>
                <w:sz w:val="18"/>
                <w:szCs w:val="18"/>
              </w:rPr>
              <w:t>357 791,6</w:t>
            </w:r>
          </w:p>
        </w:tc>
      </w:tr>
      <w:tr w:rsidR="00F020A6" w:rsidRPr="00C350B9" w14:paraId="755D8DEE" w14:textId="77777777" w:rsidTr="004C15F6">
        <w:tc>
          <w:tcPr>
            <w:tcW w:w="3932" w:type="pct"/>
            <w:tcBorders>
              <w:top w:val="nil"/>
              <w:left w:val="single" w:sz="4" w:space="0" w:color="auto"/>
              <w:bottom w:val="single" w:sz="4" w:space="0" w:color="auto"/>
              <w:right w:val="single" w:sz="4" w:space="0" w:color="auto"/>
            </w:tcBorders>
            <w:shd w:val="clear" w:color="auto" w:fill="auto"/>
            <w:noWrap/>
            <w:vAlign w:val="bottom"/>
            <w:hideMark/>
          </w:tcPr>
          <w:p w14:paraId="65972DB9" w14:textId="77777777" w:rsidR="00F020A6" w:rsidRPr="00C350B9" w:rsidRDefault="00F020A6" w:rsidP="004C15F6">
            <w:pPr>
              <w:jc w:val="both"/>
              <w:rPr>
                <w:sz w:val="18"/>
                <w:szCs w:val="18"/>
              </w:rPr>
            </w:pPr>
            <w:r w:rsidRPr="00C350B9">
              <w:rPr>
                <w:sz w:val="18"/>
                <w:szCs w:val="18"/>
              </w:rPr>
              <w:t>в том числе</w:t>
            </w:r>
          </w:p>
        </w:tc>
        <w:tc>
          <w:tcPr>
            <w:tcW w:w="1068" w:type="pct"/>
            <w:tcBorders>
              <w:top w:val="nil"/>
              <w:left w:val="nil"/>
              <w:bottom w:val="single" w:sz="4" w:space="0" w:color="auto"/>
              <w:right w:val="single" w:sz="4" w:space="0" w:color="auto"/>
            </w:tcBorders>
            <w:shd w:val="clear" w:color="auto" w:fill="auto"/>
            <w:noWrap/>
            <w:vAlign w:val="bottom"/>
            <w:hideMark/>
          </w:tcPr>
          <w:p w14:paraId="73C20598" w14:textId="77777777" w:rsidR="00F020A6" w:rsidRPr="00C350B9" w:rsidRDefault="00F020A6" w:rsidP="004C15F6">
            <w:pPr>
              <w:jc w:val="both"/>
              <w:rPr>
                <w:sz w:val="18"/>
                <w:szCs w:val="18"/>
              </w:rPr>
            </w:pPr>
            <w:r w:rsidRPr="00C350B9">
              <w:rPr>
                <w:sz w:val="18"/>
                <w:szCs w:val="18"/>
              </w:rPr>
              <w:t> </w:t>
            </w:r>
          </w:p>
        </w:tc>
      </w:tr>
      <w:tr w:rsidR="00F020A6" w:rsidRPr="00C350B9" w14:paraId="11A70316" w14:textId="77777777" w:rsidTr="004C15F6">
        <w:tc>
          <w:tcPr>
            <w:tcW w:w="3932" w:type="pct"/>
            <w:tcBorders>
              <w:top w:val="nil"/>
              <w:left w:val="single" w:sz="4" w:space="0" w:color="auto"/>
              <w:bottom w:val="single" w:sz="4" w:space="0" w:color="auto"/>
              <w:right w:val="single" w:sz="4" w:space="0" w:color="auto"/>
            </w:tcBorders>
            <w:shd w:val="clear" w:color="auto" w:fill="auto"/>
            <w:noWrap/>
            <w:vAlign w:val="bottom"/>
            <w:hideMark/>
          </w:tcPr>
          <w:p w14:paraId="211ACB17" w14:textId="77777777" w:rsidR="00F020A6" w:rsidRPr="00C350B9" w:rsidRDefault="00F020A6" w:rsidP="004C15F6">
            <w:pPr>
              <w:jc w:val="both"/>
              <w:rPr>
                <w:sz w:val="18"/>
                <w:szCs w:val="18"/>
              </w:rPr>
            </w:pPr>
            <w:r w:rsidRPr="00C350B9">
              <w:rPr>
                <w:sz w:val="18"/>
                <w:szCs w:val="18"/>
              </w:rPr>
              <w:t>Акцизы</w:t>
            </w:r>
          </w:p>
        </w:tc>
        <w:tc>
          <w:tcPr>
            <w:tcW w:w="1068" w:type="pct"/>
            <w:tcBorders>
              <w:top w:val="nil"/>
              <w:left w:val="nil"/>
              <w:bottom w:val="single" w:sz="4" w:space="0" w:color="auto"/>
              <w:right w:val="single" w:sz="4" w:space="0" w:color="auto"/>
            </w:tcBorders>
            <w:shd w:val="clear" w:color="auto" w:fill="auto"/>
            <w:noWrap/>
            <w:vAlign w:val="bottom"/>
            <w:hideMark/>
          </w:tcPr>
          <w:p w14:paraId="1BEDECED" w14:textId="77777777" w:rsidR="00F020A6" w:rsidRPr="00C350B9" w:rsidRDefault="00F020A6" w:rsidP="004C15F6">
            <w:pPr>
              <w:jc w:val="both"/>
              <w:rPr>
                <w:sz w:val="18"/>
                <w:szCs w:val="18"/>
              </w:rPr>
            </w:pPr>
            <w:r w:rsidRPr="00C350B9">
              <w:rPr>
                <w:sz w:val="18"/>
                <w:szCs w:val="18"/>
              </w:rPr>
              <w:t>45 565,6</w:t>
            </w:r>
          </w:p>
        </w:tc>
      </w:tr>
      <w:tr w:rsidR="00F020A6" w:rsidRPr="00C350B9" w14:paraId="6D98AF71" w14:textId="77777777" w:rsidTr="004C15F6">
        <w:tc>
          <w:tcPr>
            <w:tcW w:w="3932" w:type="pct"/>
            <w:tcBorders>
              <w:top w:val="nil"/>
              <w:left w:val="single" w:sz="4" w:space="0" w:color="auto"/>
              <w:bottom w:val="single" w:sz="4" w:space="0" w:color="auto"/>
              <w:right w:val="single" w:sz="4" w:space="0" w:color="auto"/>
            </w:tcBorders>
            <w:shd w:val="clear" w:color="auto" w:fill="auto"/>
            <w:noWrap/>
            <w:vAlign w:val="bottom"/>
            <w:hideMark/>
          </w:tcPr>
          <w:p w14:paraId="4F2E254E" w14:textId="77777777" w:rsidR="00F020A6" w:rsidRPr="00C350B9" w:rsidRDefault="00F020A6" w:rsidP="004C15F6">
            <w:pPr>
              <w:jc w:val="both"/>
              <w:rPr>
                <w:sz w:val="18"/>
                <w:szCs w:val="18"/>
              </w:rPr>
            </w:pPr>
            <w:r w:rsidRPr="00C350B9">
              <w:rPr>
                <w:sz w:val="18"/>
                <w:szCs w:val="18"/>
              </w:rPr>
              <w:t>Субсидии</w:t>
            </w:r>
          </w:p>
        </w:tc>
        <w:tc>
          <w:tcPr>
            <w:tcW w:w="1068" w:type="pct"/>
            <w:tcBorders>
              <w:top w:val="nil"/>
              <w:left w:val="nil"/>
              <w:bottom w:val="single" w:sz="4" w:space="0" w:color="auto"/>
              <w:right w:val="single" w:sz="4" w:space="0" w:color="auto"/>
            </w:tcBorders>
            <w:shd w:val="clear" w:color="auto" w:fill="auto"/>
            <w:noWrap/>
            <w:vAlign w:val="bottom"/>
            <w:hideMark/>
          </w:tcPr>
          <w:p w14:paraId="3859F1A9" w14:textId="77777777" w:rsidR="00F020A6" w:rsidRPr="00C350B9" w:rsidRDefault="00F020A6" w:rsidP="004C15F6">
            <w:pPr>
              <w:jc w:val="both"/>
              <w:rPr>
                <w:sz w:val="18"/>
                <w:szCs w:val="18"/>
              </w:rPr>
            </w:pPr>
            <w:r w:rsidRPr="00C350B9">
              <w:rPr>
                <w:sz w:val="18"/>
                <w:szCs w:val="18"/>
              </w:rPr>
              <w:t>214 788,0</w:t>
            </w:r>
          </w:p>
        </w:tc>
      </w:tr>
      <w:tr w:rsidR="00F020A6" w:rsidRPr="00C350B9" w14:paraId="40346151" w14:textId="77777777" w:rsidTr="004C15F6">
        <w:tc>
          <w:tcPr>
            <w:tcW w:w="3932" w:type="pct"/>
            <w:tcBorders>
              <w:top w:val="nil"/>
              <w:left w:val="single" w:sz="4" w:space="0" w:color="auto"/>
              <w:bottom w:val="single" w:sz="4" w:space="0" w:color="auto"/>
              <w:right w:val="single" w:sz="4" w:space="0" w:color="auto"/>
            </w:tcBorders>
            <w:shd w:val="clear" w:color="auto" w:fill="auto"/>
            <w:noWrap/>
            <w:vAlign w:val="bottom"/>
            <w:hideMark/>
          </w:tcPr>
          <w:p w14:paraId="158F7418" w14:textId="77777777" w:rsidR="00F020A6" w:rsidRPr="00C350B9" w:rsidRDefault="00F020A6" w:rsidP="004C15F6">
            <w:pPr>
              <w:jc w:val="both"/>
              <w:rPr>
                <w:sz w:val="18"/>
                <w:szCs w:val="18"/>
              </w:rPr>
            </w:pPr>
            <w:r w:rsidRPr="00C350B9">
              <w:rPr>
                <w:sz w:val="18"/>
                <w:szCs w:val="18"/>
              </w:rPr>
              <w:t>Кредиты</w:t>
            </w:r>
          </w:p>
        </w:tc>
        <w:tc>
          <w:tcPr>
            <w:tcW w:w="1068" w:type="pct"/>
            <w:tcBorders>
              <w:top w:val="nil"/>
              <w:left w:val="nil"/>
              <w:bottom w:val="single" w:sz="4" w:space="0" w:color="auto"/>
              <w:right w:val="single" w:sz="4" w:space="0" w:color="auto"/>
            </w:tcBorders>
            <w:shd w:val="clear" w:color="auto" w:fill="auto"/>
            <w:noWrap/>
            <w:vAlign w:val="bottom"/>
            <w:hideMark/>
          </w:tcPr>
          <w:p w14:paraId="3B6581E1" w14:textId="77777777" w:rsidR="00F020A6" w:rsidRPr="00C350B9" w:rsidRDefault="00F020A6" w:rsidP="004C15F6">
            <w:pPr>
              <w:jc w:val="both"/>
              <w:rPr>
                <w:sz w:val="18"/>
                <w:szCs w:val="18"/>
              </w:rPr>
            </w:pPr>
            <w:r w:rsidRPr="00C350B9">
              <w:rPr>
                <w:sz w:val="18"/>
                <w:szCs w:val="18"/>
              </w:rPr>
              <w:t>0,0</w:t>
            </w:r>
          </w:p>
        </w:tc>
      </w:tr>
      <w:tr w:rsidR="00F020A6" w:rsidRPr="00C350B9" w14:paraId="59CF909A" w14:textId="77777777" w:rsidTr="004C15F6">
        <w:tc>
          <w:tcPr>
            <w:tcW w:w="3932" w:type="pct"/>
            <w:tcBorders>
              <w:top w:val="nil"/>
              <w:left w:val="single" w:sz="4" w:space="0" w:color="auto"/>
              <w:bottom w:val="single" w:sz="4" w:space="0" w:color="auto"/>
              <w:right w:val="single" w:sz="4" w:space="0" w:color="auto"/>
            </w:tcBorders>
            <w:shd w:val="clear" w:color="auto" w:fill="auto"/>
            <w:noWrap/>
            <w:vAlign w:val="bottom"/>
            <w:hideMark/>
          </w:tcPr>
          <w:p w14:paraId="34862C54" w14:textId="77777777" w:rsidR="00F020A6" w:rsidRPr="00C350B9" w:rsidRDefault="00F020A6" w:rsidP="004C15F6">
            <w:pPr>
              <w:jc w:val="both"/>
              <w:rPr>
                <w:sz w:val="18"/>
                <w:szCs w:val="18"/>
              </w:rPr>
            </w:pPr>
            <w:r w:rsidRPr="00C350B9">
              <w:rPr>
                <w:sz w:val="18"/>
                <w:szCs w:val="18"/>
              </w:rPr>
              <w:t>Собственные средства район</w:t>
            </w:r>
          </w:p>
        </w:tc>
        <w:tc>
          <w:tcPr>
            <w:tcW w:w="1068" w:type="pct"/>
            <w:tcBorders>
              <w:top w:val="nil"/>
              <w:left w:val="nil"/>
              <w:bottom w:val="single" w:sz="4" w:space="0" w:color="auto"/>
              <w:right w:val="single" w:sz="4" w:space="0" w:color="auto"/>
            </w:tcBorders>
            <w:shd w:val="clear" w:color="auto" w:fill="auto"/>
            <w:noWrap/>
            <w:vAlign w:val="bottom"/>
            <w:hideMark/>
          </w:tcPr>
          <w:p w14:paraId="1A5F6C6F" w14:textId="77777777" w:rsidR="00F020A6" w:rsidRPr="00C350B9" w:rsidRDefault="00F020A6" w:rsidP="004C15F6">
            <w:pPr>
              <w:jc w:val="both"/>
              <w:rPr>
                <w:sz w:val="18"/>
                <w:szCs w:val="18"/>
              </w:rPr>
            </w:pPr>
            <w:r w:rsidRPr="00C350B9">
              <w:rPr>
                <w:sz w:val="18"/>
                <w:szCs w:val="18"/>
              </w:rPr>
              <w:t> </w:t>
            </w:r>
          </w:p>
        </w:tc>
      </w:tr>
      <w:tr w:rsidR="00F020A6" w:rsidRPr="00C350B9" w14:paraId="5455395C" w14:textId="77777777" w:rsidTr="004C15F6">
        <w:tc>
          <w:tcPr>
            <w:tcW w:w="3932" w:type="pct"/>
            <w:tcBorders>
              <w:top w:val="nil"/>
              <w:left w:val="single" w:sz="4" w:space="0" w:color="auto"/>
              <w:bottom w:val="single" w:sz="4" w:space="0" w:color="auto"/>
              <w:right w:val="single" w:sz="4" w:space="0" w:color="auto"/>
            </w:tcBorders>
            <w:shd w:val="clear" w:color="auto" w:fill="auto"/>
            <w:noWrap/>
            <w:vAlign w:val="bottom"/>
            <w:hideMark/>
          </w:tcPr>
          <w:p w14:paraId="0AEB3938" w14:textId="77777777" w:rsidR="00F020A6" w:rsidRPr="00C350B9" w:rsidRDefault="00F020A6" w:rsidP="004C15F6">
            <w:pPr>
              <w:jc w:val="both"/>
              <w:rPr>
                <w:sz w:val="18"/>
                <w:szCs w:val="18"/>
              </w:rPr>
            </w:pPr>
            <w:r w:rsidRPr="00C350B9">
              <w:rPr>
                <w:sz w:val="18"/>
                <w:szCs w:val="18"/>
              </w:rPr>
              <w:t>Собственные средства поселения</w:t>
            </w:r>
          </w:p>
        </w:tc>
        <w:tc>
          <w:tcPr>
            <w:tcW w:w="1068" w:type="pct"/>
            <w:tcBorders>
              <w:top w:val="nil"/>
              <w:left w:val="nil"/>
              <w:bottom w:val="single" w:sz="4" w:space="0" w:color="auto"/>
              <w:right w:val="single" w:sz="4" w:space="0" w:color="auto"/>
            </w:tcBorders>
            <w:shd w:val="clear" w:color="auto" w:fill="auto"/>
            <w:noWrap/>
            <w:vAlign w:val="bottom"/>
            <w:hideMark/>
          </w:tcPr>
          <w:p w14:paraId="7CFEC194" w14:textId="77777777" w:rsidR="00F020A6" w:rsidRPr="00C350B9" w:rsidRDefault="00F020A6" w:rsidP="004C15F6">
            <w:pPr>
              <w:jc w:val="both"/>
              <w:rPr>
                <w:sz w:val="18"/>
                <w:szCs w:val="18"/>
              </w:rPr>
            </w:pPr>
            <w:r w:rsidRPr="00C350B9">
              <w:rPr>
                <w:sz w:val="18"/>
                <w:szCs w:val="18"/>
              </w:rPr>
              <w:t>97 438,0</w:t>
            </w:r>
          </w:p>
        </w:tc>
      </w:tr>
      <w:tr w:rsidR="00F020A6" w:rsidRPr="00C350B9" w14:paraId="01C3D2CC" w14:textId="77777777" w:rsidTr="004C15F6">
        <w:tc>
          <w:tcPr>
            <w:tcW w:w="3932" w:type="pct"/>
            <w:tcBorders>
              <w:top w:val="nil"/>
              <w:left w:val="single" w:sz="4" w:space="0" w:color="auto"/>
              <w:bottom w:val="single" w:sz="4" w:space="0" w:color="auto"/>
              <w:right w:val="single" w:sz="4" w:space="0" w:color="auto"/>
            </w:tcBorders>
            <w:shd w:val="clear" w:color="auto" w:fill="auto"/>
            <w:noWrap/>
            <w:vAlign w:val="bottom"/>
            <w:hideMark/>
          </w:tcPr>
          <w:p w14:paraId="64865C28" w14:textId="77777777" w:rsidR="00F020A6" w:rsidRPr="00C350B9" w:rsidRDefault="00F020A6" w:rsidP="004C15F6">
            <w:pPr>
              <w:jc w:val="both"/>
              <w:rPr>
                <w:sz w:val="18"/>
                <w:szCs w:val="18"/>
              </w:rPr>
            </w:pPr>
            <w:r w:rsidRPr="00C350B9">
              <w:rPr>
                <w:sz w:val="18"/>
                <w:szCs w:val="18"/>
              </w:rPr>
              <w:t>Направления расходования- всего</w:t>
            </w:r>
          </w:p>
        </w:tc>
        <w:tc>
          <w:tcPr>
            <w:tcW w:w="1068" w:type="pct"/>
            <w:tcBorders>
              <w:top w:val="nil"/>
              <w:left w:val="nil"/>
              <w:bottom w:val="single" w:sz="4" w:space="0" w:color="auto"/>
              <w:right w:val="single" w:sz="4" w:space="0" w:color="auto"/>
            </w:tcBorders>
            <w:shd w:val="clear" w:color="auto" w:fill="auto"/>
            <w:noWrap/>
            <w:vAlign w:val="bottom"/>
            <w:hideMark/>
          </w:tcPr>
          <w:p w14:paraId="118A4D4A" w14:textId="77777777" w:rsidR="00F020A6" w:rsidRPr="00C350B9" w:rsidRDefault="00F020A6" w:rsidP="004C15F6">
            <w:pPr>
              <w:jc w:val="both"/>
              <w:rPr>
                <w:sz w:val="18"/>
                <w:szCs w:val="18"/>
              </w:rPr>
            </w:pPr>
            <w:r w:rsidRPr="00C350B9">
              <w:rPr>
                <w:sz w:val="18"/>
                <w:szCs w:val="18"/>
              </w:rPr>
              <w:t>355 046,1</w:t>
            </w:r>
          </w:p>
        </w:tc>
      </w:tr>
      <w:tr w:rsidR="00F020A6" w:rsidRPr="00C350B9" w14:paraId="4BDC8D2B" w14:textId="77777777" w:rsidTr="004C15F6">
        <w:tc>
          <w:tcPr>
            <w:tcW w:w="3932" w:type="pct"/>
            <w:tcBorders>
              <w:top w:val="nil"/>
              <w:left w:val="single" w:sz="4" w:space="0" w:color="auto"/>
              <w:bottom w:val="single" w:sz="4" w:space="0" w:color="auto"/>
              <w:right w:val="single" w:sz="4" w:space="0" w:color="auto"/>
            </w:tcBorders>
            <w:shd w:val="clear" w:color="auto" w:fill="auto"/>
            <w:noWrap/>
            <w:vAlign w:val="bottom"/>
            <w:hideMark/>
          </w:tcPr>
          <w:p w14:paraId="507A9774" w14:textId="77777777" w:rsidR="00F020A6" w:rsidRPr="00C350B9" w:rsidRDefault="00F020A6" w:rsidP="004C15F6">
            <w:pPr>
              <w:jc w:val="both"/>
              <w:rPr>
                <w:sz w:val="18"/>
                <w:szCs w:val="18"/>
              </w:rPr>
            </w:pPr>
            <w:r w:rsidRPr="00C350B9">
              <w:rPr>
                <w:sz w:val="18"/>
                <w:szCs w:val="18"/>
              </w:rPr>
              <w:t xml:space="preserve">в том числе </w:t>
            </w:r>
          </w:p>
        </w:tc>
        <w:tc>
          <w:tcPr>
            <w:tcW w:w="1068" w:type="pct"/>
            <w:tcBorders>
              <w:top w:val="nil"/>
              <w:left w:val="nil"/>
              <w:bottom w:val="single" w:sz="4" w:space="0" w:color="auto"/>
              <w:right w:val="single" w:sz="4" w:space="0" w:color="auto"/>
            </w:tcBorders>
            <w:shd w:val="clear" w:color="auto" w:fill="auto"/>
            <w:noWrap/>
            <w:vAlign w:val="bottom"/>
            <w:hideMark/>
          </w:tcPr>
          <w:p w14:paraId="0A111197" w14:textId="77777777" w:rsidR="00F020A6" w:rsidRPr="00C350B9" w:rsidRDefault="00F020A6" w:rsidP="004C15F6">
            <w:pPr>
              <w:jc w:val="both"/>
              <w:rPr>
                <w:sz w:val="18"/>
                <w:szCs w:val="18"/>
              </w:rPr>
            </w:pPr>
            <w:r w:rsidRPr="00C350B9">
              <w:rPr>
                <w:sz w:val="18"/>
                <w:szCs w:val="18"/>
              </w:rPr>
              <w:t> </w:t>
            </w:r>
          </w:p>
        </w:tc>
      </w:tr>
      <w:tr w:rsidR="00F020A6" w:rsidRPr="00C350B9" w14:paraId="34AEAA4C" w14:textId="77777777" w:rsidTr="004C15F6">
        <w:tc>
          <w:tcPr>
            <w:tcW w:w="3932" w:type="pct"/>
            <w:tcBorders>
              <w:top w:val="nil"/>
              <w:left w:val="single" w:sz="4" w:space="0" w:color="auto"/>
              <w:bottom w:val="single" w:sz="4" w:space="0" w:color="auto"/>
              <w:right w:val="single" w:sz="4" w:space="0" w:color="auto"/>
            </w:tcBorders>
            <w:shd w:val="clear" w:color="auto" w:fill="auto"/>
            <w:vAlign w:val="bottom"/>
            <w:hideMark/>
          </w:tcPr>
          <w:p w14:paraId="6720971D" w14:textId="77777777" w:rsidR="00F020A6" w:rsidRPr="00C350B9" w:rsidRDefault="00F020A6" w:rsidP="004C15F6">
            <w:pPr>
              <w:jc w:val="both"/>
              <w:rPr>
                <w:sz w:val="18"/>
                <w:szCs w:val="18"/>
              </w:rPr>
            </w:pPr>
            <w:r w:rsidRPr="00C350B9">
              <w:rPr>
                <w:sz w:val="18"/>
                <w:szCs w:val="18"/>
              </w:rPr>
              <w:t>Строительство, реконструкция автомобильных дорог общего пользования местного значения</w:t>
            </w:r>
          </w:p>
        </w:tc>
        <w:tc>
          <w:tcPr>
            <w:tcW w:w="1068" w:type="pct"/>
            <w:tcBorders>
              <w:top w:val="nil"/>
              <w:left w:val="nil"/>
              <w:bottom w:val="single" w:sz="4" w:space="0" w:color="auto"/>
              <w:right w:val="single" w:sz="4" w:space="0" w:color="auto"/>
            </w:tcBorders>
            <w:shd w:val="clear" w:color="auto" w:fill="auto"/>
            <w:noWrap/>
            <w:vAlign w:val="bottom"/>
            <w:hideMark/>
          </w:tcPr>
          <w:p w14:paraId="68523456" w14:textId="77777777" w:rsidR="00F020A6" w:rsidRPr="00C350B9" w:rsidRDefault="00F020A6" w:rsidP="004C15F6">
            <w:pPr>
              <w:jc w:val="both"/>
              <w:rPr>
                <w:sz w:val="18"/>
                <w:szCs w:val="18"/>
              </w:rPr>
            </w:pPr>
            <w:r w:rsidRPr="00C350B9">
              <w:rPr>
                <w:sz w:val="18"/>
                <w:szCs w:val="18"/>
              </w:rPr>
              <w:t>0,0</w:t>
            </w:r>
          </w:p>
        </w:tc>
      </w:tr>
      <w:tr w:rsidR="00F020A6" w:rsidRPr="00C350B9" w14:paraId="216851F4" w14:textId="77777777" w:rsidTr="004C15F6">
        <w:tc>
          <w:tcPr>
            <w:tcW w:w="3932" w:type="pct"/>
            <w:tcBorders>
              <w:top w:val="nil"/>
              <w:left w:val="single" w:sz="4" w:space="0" w:color="auto"/>
              <w:bottom w:val="single" w:sz="4" w:space="0" w:color="auto"/>
              <w:right w:val="single" w:sz="4" w:space="0" w:color="auto"/>
            </w:tcBorders>
            <w:shd w:val="clear" w:color="auto" w:fill="auto"/>
            <w:vAlign w:val="bottom"/>
            <w:hideMark/>
          </w:tcPr>
          <w:p w14:paraId="2BC80465" w14:textId="77777777" w:rsidR="00F020A6" w:rsidRPr="00C350B9" w:rsidRDefault="00F020A6" w:rsidP="004C15F6">
            <w:pPr>
              <w:jc w:val="both"/>
              <w:rPr>
                <w:sz w:val="18"/>
                <w:szCs w:val="18"/>
              </w:rPr>
            </w:pPr>
            <w:r w:rsidRPr="00C350B9">
              <w:rPr>
                <w:sz w:val="18"/>
                <w:szCs w:val="18"/>
              </w:rPr>
              <w:t>Проектирование на ремонт дорог</w:t>
            </w:r>
          </w:p>
        </w:tc>
        <w:tc>
          <w:tcPr>
            <w:tcW w:w="1068" w:type="pct"/>
            <w:tcBorders>
              <w:top w:val="nil"/>
              <w:left w:val="nil"/>
              <w:bottom w:val="single" w:sz="4" w:space="0" w:color="auto"/>
              <w:right w:val="single" w:sz="4" w:space="0" w:color="auto"/>
            </w:tcBorders>
            <w:shd w:val="clear" w:color="auto" w:fill="auto"/>
            <w:noWrap/>
            <w:vAlign w:val="bottom"/>
            <w:hideMark/>
          </w:tcPr>
          <w:p w14:paraId="335D67EA" w14:textId="77777777" w:rsidR="00F020A6" w:rsidRPr="00C350B9" w:rsidRDefault="00F020A6" w:rsidP="004C15F6">
            <w:pPr>
              <w:jc w:val="both"/>
              <w:rPr>
                <w:sz w:val="18"/>
                <w:szCs w:val="18"/>
              </w:rPr>
            </w:pPr>
            <w:r w:rsidRPr="00C350B9">
              <w:rPr>
                <w:sz w:val="18"/>
                <w:szCs w:val="18"/>
              </w:rPr>
              <w:t>3 293,0</w:t>
            </w:r>
          </w:p>
        </w:tc>
      </w:tr>
      <w:tr w:rsidR="00F020A6" w:rsidRPr="00C350B9" w14:paraId="42A3264B" w14:textId="77777777" w:rsidTr="004C15F6">
        <w:tc>
          <w:tcPr>
            <w:tcW w:w="3932" w:type="pct"/>
            <w:tcBorders>
              <w:top w:val="nil"/>
              <w:left w:val="single" w:sz="4" w:space="0" w:color="auto"/>
              <w:bottom w:val="single" w:sz="4" w:space="0" w:color="auto"/>
              <w:right w:val="single" w:sz="4" w:space="0" w:color="auto"/>
            </w:tcBorders>
            <w:shd w:val="clear" w:color="auto" w:fill="auto"/>
            <w:vAlign w:val="bottom"/>
            <w:hideMark/>
          </w:tcPr>
          <w:p w14:paraId="3A1CBE3B" w14:textId="77777777" w:rsidR="00F020A6" w:rsidRPr="00C350B9" w:rsidRDefault="00F020A6" w:rsidP="004C15F6">
            <w:pPr>
              <w:jc w:val="both"/>
              <w:rPr>
                <w:sz w:val="18"/>
                <w:szCs w:val="18"/>
              </w:rPr>
            </w:pPr>
            <w:r w:rsidRPr="00C350B9">
              <w:rPr>
                <w:sz w:val="18"/>
                <w:szCs w:val="18"/>
              </w:rPr>
              <w:t xml:space="preserve">Проектрование в поселениях </w:t>
            </w:r>
          </w:p>
        </w:tc>
        <w:tc>
          <w:tcPr>
            <w:tcW w:w="1068" w:type="pct"/>
            <w:tcBorders>
              <w:top w:val="nil"/>
              <w:left w:val="nil"/>
              <w:bottom w:val="single" w:sz="4" w:space="0" w:color="auto"/>
              <w:right w:val="single" w:sz="4" w:space="0" w:color="auto"/>
            </w:tcBorders>
            <w:shd w:val="clear" w:color="auto" w:fill="auto"/>
            <w:noWrap/>
            <w:vAlign w:val="bottom"/>
            <w:hideMark/>
          </w:tcPr>
          <w:p w14:paraId="7BBAA6EF" w14:textId="77777777" w:rsidR="00F020A6" w:rsidRPr="00C350B9" w:rsidRDefault="00F020A6" w:rsidP="004C15F6">
            <w:pPr>
              <w:jc w:val="both"/>
              <w:rPr>
                <w:sz w:val="18"/>
                <w:szCs w:val="18"/>
              </w:rPr>
            </w:pPr>
            <w:r w:rsidRPr="00C350B9">
              <w:rPr>
                <w:sz w:val="18"/>
                <w:szCs w:val="18"/>
              </w:rPr>
              <w:t>0,0</w:t>
            </w:r>
          </w:p>
        </w:tc>
      </w:tr>
      <w:tr w:rsidR="00F020A6" w:rsidRPr="00C350B9" w14:paraId="3A49B268" w14:textId="77777777" w:rsidTr="004C15F6">
        <w:tc>
          <w:tcPr>
            <w:tcW w:w="3932" w:type="pct"/>
            <w:tcBorders>
              <w:top w:val="nil"/>
              <w:left w:val="single" w:sz="4" w:space="0" w:color="auto"/>
              <w:bottom w:val="single" w:sz="4" w:space="0" w:color="auto"/>
              <w:right w:val="single" w:sz="4" w:space="0" w:color="auto"/>
            </w:tcBorders>
            <w:shd w:val="clear" w:color="auto" w:fill="auto"/>
            <w:vAlign w:val="bottom"/>
            <w:hideMark/>
          </w:tcPr>
          <w:p w14:paraId="0800F4AD" w14:textId="77777777" w:rsidR="00F020A6" w:rsidRPr="00C350B9" w:rsidRDefault="00F020A6" w:rsidP="004C15F6">
            <w:pPr>
              <w:jc w:val="both"/>
              <w:rPr>
                <w:sz w:val="18"/>
                <w:szCs w:val="18"/>
              </w:rPr>
            </w:pPr>
            <w:r w:rsidRPr="00C350B9">
              <w:rPr>
                <w:sz w:val="18"/>
                <w:szCs w:val="18"/>
              </w:rPr>
              <w:t>Ремонт автомобильных дорог общего пользования местного значения</w:t>
            </w:r>
          </w:p>
        </w:tc>
        <w:tc>
          <w:tcPr>
            <w:tcW w:w="1068" w:type="pct"/>
            <w:tcBorders>
              <w:top w:val="nil"/>
              <w:left w:val="nil"/>
              <w:bottom w:val="single" w:sz="4" w:space="0" w:color="auto"/>
              <w:right w:val="single" w:sz="4" w:space="0" w:color="auto"/>
            </w:tcBorders>
            <w:shd w:val="clear" w:color="auto" w:fill="auto"/>
            <w:noWrap/>
            <w:vAlign w:val="bottom"/>
            <w:hideMark/>
          </w:tcPr>
          <w:p w14:paraId="27B733C4" w14:textId="77777777" w:rsidR="00F020A6" w:rsidRPr="00C350B9" w:rsidRDefault="00F020A6" w:rsidP="004C15F6">
            <w:pPr>
              <w:jc w:val="both"/>
              <w:rPr>
                <w:sz w:val="18"/>
                <w:szCs w:val="18"/>
              </w:rPr>
            </w:pPr>
            <w:r w:rsidRPr="00C350B9">
              <w:rPr>
                <w:sz w:val="18"/>
                <w:szCs w:val="18"/>
              </w:rPr>
              <w:t>299 706,3</w:t>
            </w:r>
          </w:p>
        </w:tc>
      </w:tr>
      <w:tr w:rsidR="00F020A6" w:rsidRPr="00C350B9" w14:paraId="0C768EEA" w14:textId="77777777" w:rsidTr="004C15F6">
        <w:tc>
          <w:tcPr>
            <w:tcW w:w="3932" w:type="pct"/>
            <w:tcBorders>
              <w:top w:val="nil"/>
              <w:left w:val="single" w:sz="4" w:space="0" w:color="auto"/>
              <w:bottom w:val="single" w:sz="4" w:space="0" w:color="auto"/>
              <w:right w:val="single" w:sz="4" w:space="0" w:color="auto"/>
            </w:tcBorders>
            <w:shd w:val="clear" w:color="auto" w:fill="auto"/>
            <w:vAlign w:val="bottom"/>
            <w:hideMark/>
          </w:tcPr>
          <w:p w14:paraId="384E0F35" w14:textId="77777777" w:rsidR="00F020A6" w:rsidRPr="00C350B9" w:rsidRDefault="00F020A6" w:rsidP="004C15F6">
            <w:pPr>
              <w:jc w:val="both"/>
              <w:rPr>
                <w:sz w:val="18"/>
                <w:szCs w:val="18"/>
              </w:rPr>
            </w:pPr>
            <w:r w:rsidRPr="00C350B9">
              <w:rPr>
                <w:sz w:val="18"/>
                <w:szCs w:val="18"/>
              </w:rPr>
              <w:t>из них областные</w:t>
            </w:r>
          </w:p>
        </w:tc>
        <w:tc>
          <w:tcPr>
            <w:tcW w:w="1068" w:type="pct"/>
            <w:tcBorders>
              <w:top w:val="nil"/>
              <w:left w:val="nil"/>
              <w:bottom w:val="single" w:sz="4" w:space="0" w:color="auto"/>
              <w:right w:val="single" w:sz="4" w:space="0" w:color="auto"/>
            </w:tcBorders>
            <w:shd w:val="clear" w:color="000000" w:fill="FFFFFF"/>
            <w:noWrap/>
            <w:vAlign w:val="bottom"/>
            <w:hideMark/>
          </w:tcPr>
          <w:p w14:paraId="25AA2C69" w14:textId="77777777" w:rsidR="00F020A6" w:rsidRPr="00C350B9" w:rsidRDefault="00F020A6" w:rsidP="004C15F6">
            <w:pPr>
              <w:jc w:val="both"/>
              <w:rPr>
                <w:sz w:val="18"/>
                <w:szCs w:val="18"/>
              </w:rPr>
            </w:pPr>
            <w:r w:rsidRPr="00C350B9">
              <w:rPr>
                <w:sz w:val="18"/>
                <w:szCs w:val="18"/>
              </w:rPr>
              <w:t>214 788,0</w:t>
            </w:r>
          </w:p>
        </w:tc>
      </w:tr>
      <w:tr w:rsidR="00F020A6" w:rsidRPr="00C350B9" w14:paraId="52061D35" w14:textId="77777777" w:rsidTr="004C15F6">
        <w:tc>
          <w:tcPr>
            <w:tcW w:w="3932" w:type="pct"/>
            <w:tcBorders>
              <w:top w:val="nil"/>
              <w:left w:val="single" w:sz="4" w:space="0" w:color="auto"/>
              <w:bottom w:val="single" w:sz="4" w:space="0" w:color="auto"/>
              <w:right w:val="single" w:sz="4" w:space="0" w:color="auto"/>
            </w:tcBorders>
            <w:shd w:val="clear" w:color="auto" w:fill="auto"/>
            <w:vAlign w:val="bottom"/>
            <w:hideMark/>
          </w:tcPr>
          <w:p w14:paraId="3B556786" w14:textId="77777777" w:rsidR="00F020A6" w:rsidRPr="00C350B9" w:rsidRDefault="00F020A6" w:rsidP="004C15F6">
            <w:pPr>
              <w:jc w:val="both"/>
              <w:rPr>
                <w:sz w:val="18"/>
                <w:szCs w:val="18"/>
              </w:rPr>
            </w:pPr>
            <w:r w:rsidRPr="00C350B9">
              <w:rPr>
                <w:sz w:val="18"/>
                <w:szCs w:val="18"/>
              </w:rPr>
              <w:t>Содержание автомобильных дорог общего пользования местного значения</w:t>
            </w:r>
          </w:p>
        </w:tc>
        <w:tc>
          <w:tcPr>
            <w:tcW w:w="1068" w:type="pct"/>
            <w:tcBorders>
              <w:top w:val="nil"/>
              <w:left w:val="nil"/>
              <w:bottom w:val="single" w:sz="4" w:space="0" w:color="auto"/>
              <w:right w:val="single" w:sz="4" w:space="0" w:color="auto"/>
            </w:tcBorders>
            <w:shd w:val="clear" w:color="auto" w:fill="auto"/>
            <w:noWrap/>
            <w:vAlign w:val="bottom"/>
            <w:hideMark/>
          </w:tcPr>
          <w:p w14:paraId="56714237" w14:textId="77777777" w:rsidR="00F020A6" w:rsidRPr="00C350B9" w:rsidRDefault="00F020A6" w:rsidP="004C15F6">
            <w:pPr>
              <w:jc w:val="both"/>
              <w:rPr>
                <w:sz w:val="18"/>
                <w:szCs w:val="18"/>
              </w:rPr>
            </w:pPr>
            <w:r w:rsidRPr="00C350B9">
              <w:rPr>
                <w:sz w:val="18"/>
                <w:szCs w:val="18"/>
              </w:rPr>
              <w:t>52 046,8</w:t>
            </w:r>
          </w:p>
        </w:tc>
      </w:tr>
      <w:tr w:rsidR="00F020A6" w:rsidRPr="00C350B9" w14:paraId="2B9D4386" w14:textId="77777777" w:rsidTr="004C15F6">
        <w:tc>
          <w:tcPr>
            <w:tcW w:w="3932" w:type="pct"/>
            <w:tcBorders>
              <w:top w:val="nil"/>
              <w:left w:val="single" w:sz="4" w:space="0" w:color="auto"/>
              <w:bottom w:val="single" w:sz="4" w:space="0" w:color="auto"/>
              <w:right w:val="single" w:sz="4" w:space="0" w:color="auto"/>
            </w:tcBorders>
            <w:shd w:val="clear" w:color="auto" w:fill="auto"/>
            <w:noWrap/>
            <w:vAlign w:val="bottom"/>
            <w:hideMark/>
          </w:tcPr>
          <w:p w14:paraId="4F9B634E" w14:textId="77777777" w:rsidR="00F020A6" w:rsidRPr="00C350B9" w:rsidRDefault="00F020A6" w:rsidP="004C15F6">
            <w:pPr>
              <w:jc w:val="both"/>
              <w:rPr>
                <w:sz w:val="18"/>
                <w:szCs w:val="18"/>
              </w:rPr>
            </w:pPr>
            <w:r w:rsidRPr="00C350B9">
              <w:rPr>
                <w:sz w:val="18"/>
                <w:szCs w:val="18"/>
              </w:rPr>
              <w:t>Остаток средств муниципального дорожного фонда на 01.01.2025 года</w:t>
            </w:r>
          </w:p>
        </w:tc>
        <w:tc>
          <w:tcPr>
            <w:tcW w:w="1068" w:type="pct"/>
            <w:tcBorders>
              <w:top w:val="nil"/>
              <w:left w:val="nil"/>
              <w:bottom w:val="single" w:sz="4" w:space="0" w:color="auto"/>
              <w:right w:val="single" w:sz="4" w:space="0" w:color="auto"/>
            </w:tcBorders>
            <w:shd w:val="clear" w:color="auto" w:fill="auto"/>
            <w:noWrap/>
            <w:vAlign w:val="bottom"/>
            <w:hideMark/>
          </w:tcPr>
          <w:p w14:paraId="173D7424" w14:textId="77777777" w:rsidR="00F020A6" w:rsidRPr="00C350B9" w:rsidRDefault="00F020A6" w:rsidP="004C15F6">
            <w:pPr>
              <w:jc w:val="both"/>
              <w:rPr>
                <w:sz w:val="18"/>
                <w:szCs w:val="18"/>
              </w:rPr>
            </w:pPr>
            <w:r w:rsidRPr="00C350B9">
              <w:rPr>
                <w:sz w:val="18"/>
                <w:szCs w:val="18"/>
              </w:rPr>
              <w:t>18 911,3</w:t>
            </w:r>
          </w:p>
        </w:tc>
      </w:tr>
      <w:tr w:rsidR="00F020A6" w:rsidRPr="00C350B9" w14:paraId="4B517D3B" w14:textId="77777777" w:rsidTr="004C15F6">
        <w:tc>
          <w:tcPr>
            <w:tcW w:w="3932" w:type="pct"/>
            <w:tcBorders>
              <w:top w:val="nil"/>
              <w:left w:val="nil"/>
              <w:bottom w:val="nil"/>
              <w:right w:val="nil"/>
            </w:tcBorders>
            <w:shd w:val="clear" w:color="auto" w:fill="auto"/>
            <w:noWrap/>
            <w:vAlign w:val="bottom"/>
            <w:hideMark/>
          </w:tcPr>
          <w:p w14:paraId="4B34393B" w14:textId="77777777" w:rsidR="00F020A6" w:rsidRPr="00C350B9" w:rsidRDefault="00F020A6" w:rsidP="004C15F6">
            <w:pPr>
              <w:jc w:val="both"/>
              <w:rPr>
                <w:sz w:val="18"/>
                <w:szCs w:val="18"/>
              </w:rPr>
            </w:pPr>
          </w:p>
        </w:tc>
        <w:tc>
          <w:tcPr>
            <w:tcW w:w="1068" w:type="pct"/>
            <w:tcBorders>
              <w:top w:val="nil"/>
              <w:left w:val="nil"/>
              <w:bottom w:val="nil"/>
              <w:right w:val="nil"/>
            </w:tcBorders>
            <w:shd w:val="clear" w:color="auto" w:fill="auto"/>
            <w:noWrap/>
            <w:vAlign w:val="bottom"/>
            <w:hideMark/>
          </w:tcPr>
          <w:p w14:paraId="2D846633" w14:textId="77777777" w:rsidR="00F020A6" w:rsidRPr="00C350B9" w:rsidRDefault="00F020A6" w:rsidP="004C15F6">
            <w:pPr>
              <w:jc w:val="both"/>
              <w:rPr>
                <w:sz w:val="18"/>
                <w:szCs w:val="18"/>
              </w:rPr>
            </w:pPr>
          </w:p>
        </w:tc>
      </w:tr>
      <w:tr w:rsidR="00F020A6" w:rsidRPr="00C350B9" w14:paraId="3A0F9AC4" w14:textId="77777777" w:rsidTr="004C15F6">
        <w:tc>
          <w:tcPr>
            <w:tcW w:w="5000" w:type="pct"/>
            <w:gridSpan w:val="2"/>
            <w:tcBorders>
              <w:top w:val="nil"/>
              <w:left w:val="nil"/>
              <w:bottom w:val="nil"/>
              <w:right w:val="nil"/>
            </w:tcBorders>
            <w:shd w:val="clear" w:color="auto" w:fill="auto"/>
            <w:noWrap/>
            <w:vAlign w:val="bottom"/>
            <w:hideMark/>
          </w:tcPr>
          <w:p w14:paraId="103E1DF3" w14:textId="77777777" w:rsidR="00F020A6" w:rsidRPr="00C350B9" w:rsidRDefault="00F020A6" w:rsidP="004C15F6">
            <w:pPr>
              <w:jc w:val="both"/>
              <w:rPr>
                <w:sz w:val="18"/>
                <w:szCs w:val="18"/>
              </w:rPr>
            </w:pPr>
            <w:r w:rsidRPr="00C350B9">
              <w:rPr>
                <w:sz w:val="18"/>
                <w:szCs w:val="18"/>
              </w:rPr>
              <w:t>И.о. руководителя отдела по финансам</w:t>
            </w:r>
            <w:r>
              <w:rPr>
                <w:sz w:val="18"/>
                <w:szCs w:val="18"/>
              </w:rPr>
              <w:t xml:space="preserve"> </w:t>
            </w:r>
            <w:r w:rsidRPr="00C350B9">
              <w:rPr>
                <w:sz w:val="18"/>
                <w:szCs w:val="18"/>
              </w:rPr>
              <w:t>Е.Ю. Подоприхина</w:t>
            </w:r>
          </w:p>
        </w:tc>
      </w:tr>
      <w:tr w:rsidR="00F020A6" w:rsidRPr="00C350B9" w14:paraId="3D37C8E7" w14:textId="77777777" w:rsidTr="004C15F6">
        <w:tc>
          <w:tcPr>
            <w:tcW w:w="5000" w:type="pct"/>
            <w:gridSpan w:val="2"/>
            <w:tcBorders>
              <w:top w:val="nil"/>
              <w:left w:val="nil"/>
              <w:bottom w:val="nil"/>
              <w:right w:val="nil"/>
            </w:tcBorders>
            <w:shd w:val="clear" w:color="auto" w:fill="auto"/>
            <w:noWrap/>
            <w:vAlign w:val="bottom"/>
          </w:tcPr>
          <w:p w14:paraId="03B1207B" w14:textId="77777777" w:rsidR="00F020A6" w:rsidRPr="00C350B9" w:rsidRDefault="00F020A6" w:rsidP="004C15F6">
            <w:pPr>
              <w:jc w:val="both"/>
              <w:rPr>
                <w:sz w:val="18"/>
                <w:szCs w:val="18"/>
              </w:rPr>
            </w:pPr>
            <w:r w:rsidRPr="00C350B9">
              <w:rPr>
                <w:sz w:val="18"/>
                <w:szCs w:val="18"/>
              </w:rPr>
              <w:t>Начальник сектора учета и отчетности</w:t>
            </w:r>
            <w:r>
              <w:rPr>
                <w:sz w:val="18"/>
                <w:szCs w:val="18"/>
              </w:rPr>
              <w:t xml:space="preserve"> </w:t>
            </w:r>
            <w:r w:rsidRPr="00C350B9">
              <w:rPr>
                <w:sz w:val="18"/>
                <w:szCs w:val="18"/>
              </w:rPr>
              <w:t>Н.С. Талдыкина</w:t>
            </w:r>
          </w:p>
        </w:tc>
      </w:tr>
    </w:tbl>
    <w:p w14:paraId="202324EE" w14:textId="77777777" w:rsidR="00F020A6" w:rsidRPr="00C350B9" w:rsidRDefault="00F020A6" w:rsidP="00F020A6">
      <w:pPr>
        <w:jc w:val="both"/>
        <w:rPr>
          <w:sz w:val="18"/>
          <w:szCs w:val="18"/>
        </w:rPr>
      </w:pPr>
    </w:p>
    <w:p w14:paraId="7F4C7E39" w14:textId="77777777" w:rsidR="00F020A6" w:rsidRPr="00AB04F7" w:rsidRDefault="00F020A6" w:rsidP="00F020A6">
      <w:pPr>
        <w:ind w:left="3402"/>
        <w:jc w:val="both"/>
        <w:rPr>
          <w:i/>
          <w:iCs/>
          <w:sz w:val="18"/>
          <w:szCs w:val="18"/>
        </w:rPr>
      </w:pPr>
      <w:r w:rsidRPr="00AB04F7">
        <w:rPr>
          <w:i/>
          <w:iCs/>
          <w:sz w:val="18"/>
          <w:szCs w:val="18"/>
        </w:rPr>
        <w:t>Приложение 11</w:t>
      </w:r>
    </w:p>
    <w:p w14:paraId="349340A7" w14:textId="77777777" w:rsidR="00F020A6" w:rsidRPr="00AB04F7" w:rsidRDefault="00F020A6" w:rsidP="00F020A6">
      <w:pPr>
        <w:ind w:left="3402"/>
        <w:jc w:val="both"/>
        <w:rPr>
          <w:i/>
          <w:iCs/>
          <w:sz w:val="18"/>
          <w:szCs w:val="18"/>
        </w:rPr>
      </w:pPr>
      <w:r w:rsidRPr="00AB04F7">
        <w:rPr>
          <w:i/>
          <w:iCs/>
          <w:sz w:val="18"/>
          <w:szCs w:val="18"/>
        </w:rPr>
        <w:t>к решению Совета народных депутатов Рамонского муниципального района Воронежской области от _____________ № ____</w:t>
      </w:r>
    </w:p>
    <w:p w14:paraId="10240888" w14:textId="77777777" w:rsidR="00F020A6" w:rsidRPr="00C350B9" w:rsidRDefault="00F020A6" w:rsidP="00F020A6">
      <w:pPr>
        <w:jc w:val="both"/>
        <w:rPr>
          <w:sz w:val="18"/>
          <w:szCs w:val="18"/>
        </w:rPr>
      </w:pPr>
    </w:p>
    <w:p w14:paraId="51681648" w14:textId="77777777" w:rsidR="00F020A6" w:rsidRPr="00AB04F7" w:rsidRDefault="00F020A6" w:rsidP="00F020A6">
      <w:pPr>
        <w:jc w:val="center"/>
        <w:rPr>
          <w:b/>
          <w:bCs/>
          <w:i/>
          <w:iCs/>
          <w:sz w:val="18"/>
          <w:szCs w:val="18"/>
        </w:rPr>
      </w:pPr>
      <w:r w:rsidRPr="00AB04F7">
        <w:rPr>
          <w:b/>
          <w:bCs/>
          <w:i/>
          <w:iCs/>
          <w:sz w:val="18"/>
          <w:szCs w:val="18"/>
        </w:rPr>
        <w:t>Отчет о численности муниципальных служащих, работников муниципальных учреждений Рамонского муниципального района Воронежской области с указанием фактических расходов на их содержание за 2024 год</w:t>
      </w:r>
    </w:p>
    <w:p w14:paraId="212BAFEF" w14:textId="77777777" w:rsidR="00F020A6" w:rsidRPr="00C350B9" w:rsidRDefault="00F020A6" w:rsidP="00F020A6">
      <w:pPr>
        <w:jc w:val="both"/>
        <w:rPr>
          <w:sz w:val="18"/>
          <w:szCs w:val="18"/>
        </w:rPr>
      </w:pPr>
    </w:p>
    <w:p w14:paraId="24092D42" w14:textId="77777777" w:rsidR="00F020A6" w:rsidRPr="00C350B9" w:rsidRDefault="00F020A6" w:rsidP="00F020A6">
      <w:pPr>
        <w:jc w:val="both"/>
        <w:rPr>
          <w:sz w:val="18"/>
          <w:szCs w:val="18"/>
        </w:rPr>
      </w:pPr>
      <w:r w:rsidRPr="00C350B9">
        <w:rPr>
          <w:sz w:val="18"/>
          <w:szCs w:val="18"/>
        </w:rPr>
        <w:t>1. Численность муниципальных служащих</w:t>
      </w:r>
      <w:r>
        <w:rPr>
          <w:sz w:val="18"/>
          <w:szCs w:val="18"/>
        </w:rPr>
        <w:t xml:space="preserve"> </w:t>
      </w:r>
      <w:r w:rsidRPr="00C350B9">
        <w:rPr>
          <w:sz w:val="18"/>
          <w:szCs w:val="18"/>
        </w:rPr>
        <w:t>- 43 единицы</w:t>
      </w:r>
      <w:r>
        <w:rPr>
          <w:sz w:val="18"/>
          <w:szCs w:val="18"/>
        </w:rPr>
        <w:t xml:space="preserve">,  </w:t>
      </w:r>
      <w:r w:rsidRPr="00C350B9">
        <w:rPr>
          <w:sz w:val="18"/>
          <w:szCs w:val="18"/>
        </w:rPr>
        <w:t>фактические расходы на их содержание</w:t>
      </w:r>
      <w:r>
        <w:rPr>
          <w:sz w:val="18"/>
          <w:szCs w:val="18"/>
        </w:rPr>
        <w:t xml:space="preserve"> </w:t>
      </w:r>
      <w:r w:rsidRPr="00C350B9">
        <w:rPr>
          <w:sz w:val="18"/>
          <w:szCs w:val="18"/>
        </w:rPr>
        <w:t>- 57 744,5 тыс. рублей</w:t>
      </w:r>
    </w:p>
    <w:p w14:paraId="7135E34B" w14:textId="77777777" w:rsidR="00F020A6" w:rsidRPr="00C350B9" w:rsidRDefault="00F020A6" w:rsidP="00F020A6">
      <w:pPr>
        <w:jc w:val="both"/>
        <w:rPr>
          <w:sz w:val="18"/>
          <w:szCs w:val="18"/>
        </w:rPr>
      </w:pPr>
      <w:r w:rsidRPr="00C350B9">
        <w:rPr>
          <w:sz w:val="18"/>
          <w:szCs w:val="18"/>
        </w:rPr>
        <w:t>2. Численность работников замещающих</w:t>
      </w:r>
      <w:r>
        <w:rPr>
          <w:sz w:val="18"/>
          <w:szCs w:val="18"/>
        </w:rPr>
        <w:t xml:space="preserve"> </w:t>
      </w:r>
      <w:r w:rsidRPr="00C350B9">
        <w:rPr>
          <w:sz w:val="18"/>
          <w:szCs w:val="18"/>
        </w:rPr>
        <w:t>должности, не являющиеся должностями</w:t>
      </w:r>
      <w:r>
        <w:rPr>
          <w:sz w:val="18"/>
          <w:szCs w:val="18"/>
        </w:rPr>
        <w:t xml:space="preserve"> </w:t>
      </w:r>
      <w:r w:rsidRPr="00C350B9">
        <w:rPr>
          <w:sz w:val="18"/>
          <w:szCs w:val="18"/>
        </w:rPr>
        <w:t>муниципальной службы</w:t>
      </w:r>
      <w:r>
        <w:rPr>
          <w:sz w:val="18"/>
          <w:szCs w:val="18"/>
        </w:rPr>
        <w:t xml:space="preserve"> </w:t>
      </w:r>
      <w:r w:rsidRPr="00C350B9">
        <w:rPr>
          <w:sz w:val="18"/>
          <w:szCs w:val="18"/>
        </w:rPr>
        <w:t>- 22 единицы</w:t>
      </w:r>
      <w:r>
        <w:rPr>
          <w:sz w:val="18"/>
          <w:szCs w:val="18"/>
        </w:rPr>
        <w:t xml:space="preserve">, </w:t>
      </w:r>
      <w:r w:rsidRPr="00C350B9">
        <w:rPr>
          <w:sz w:val="18"/>
          <w:szCs w:val="18"/>
        </w:rPr>
        <w:t>фактические расходы на их содержание</w:t>
      </w:r>
      <w:r>
        <w:rPr>
          <w:sz w:val="18"/>
          <w:szCs w:val="18"/>
        </w:rPr>
        <w:t xml:space="preserve"> </w:t>
      </w:r>
      <w:r w:rsidRPr="00C350B9">
        <w:rPr>
          <w:sz w:val="18"/>
          <w:szCs w:val="18"/>
        </w:rPr>
        <w:t>- 17 138 тыс. рублей</w:t>
      </w:r>
    </w:p>
    <w:p w14:paraId="1256CEC1" w14:textId="77777777" w:rsidR="00F020A6" w:rsidRPr="00C350B9" w:rsidRDefault="00F020A6" w:rsidP="00F020A6">
      <w:pPr>
        <w:jc w:val="both"/>
        <w:rPr>
          <w:sz w:val="18"/>
          <w:szCs w:val="18"/>
        </w:rPr>
      </w:pPr>
      <w:r w:rsidRPr="00C350B9">
        <w:rPr>
          <w:sz w:val="18"/>
          <w:szCs w:val="18"/>
        </w:rPr>
        <w:t>3. Численность работников образования</w:t>
      </w:r>
      <w:r>
        <w:rPr>
          <w:sz w:val="18"/>
          <w:szCs w:val="18"/>
        </w:rPr>
        <w:t xml:space="preserve"> </w:t>
      </w:r>
      <w:r w:rsidRPr="00C350B9">
        <w:rPr>
          <w:sz w:val="18"/>
          <w:szCs w:val="18"/>
        </w:rPr>
        <w:t>- 1038 единиц</w:t>
      </w:r>
      <w:r>
        <w:rPr>
          <w:sz w:val="18"/>
          <w:szCs w:val="18"/>
        </w:rPr>
        <w:t xml:space="preserve">, </w:t>
      </w:r>
      <w:r w:rsidRPr="00C350B9">
        <w:rPr>
          <w:sz w:val="18"/>
          <w:szCs w:val="18"/>
        </w:rPr>
        <w:t>фактические расходы на их содержание</w:t>
      </w:r>
      <w:r>
        <w:rPr>
          <w:sz w:val="18"/>
          <w:szCs w:val="18"/>
        </w:rPr>
        <w:t xml:space="preserve"> </w:t>
      </w:r>
      <w:r w:rsidRPr="00C350B9">
        <w:rPr>
          <w:sz w:val="18"/>
          <w:szCs w:val="18"/>
        </w:rPr>
        <w:t>- 845 707,9 тыс. рублей</w:t>
      </w:r>
    </w:p>
    <w:p w14:paraId="57AC35E9" w14:textId="77777777" w:rsidR="00F020A6" w:rsidRPr="00C350B9" w:rsidRDefault="00F020A6" w:rsidP="00F020A6">
      <w:pPr>
        <w:jc w:val="both"/>
        <w:rPr>
          <w:sz w:val="18"/>
          <w:szCs w:val="18"/>
        </w:rPr>
      </w:pPr>
      <w:r w:rsidRPr="00C350B9">
        <w:rPr>
          <w:sz w:val="18"/>
          <w:szCs w:val="18"/>
        </w:rPr>
        <w:t>4. Численность работников культуры</w:t>
      </w:r>
      <w:r>
        <w:rPr>
          <w:sz w:val="18"/>
          <w:szCs w:val="18"/>
        </w:rPr>
        <w:t xml:space="preserve"> </w:t>
      </w:r>
      <w:r w:rsidRPr="00C350B9">
        <w:rPr>
          <w:sz w:val="18"/>
          <w:szCs w:val="18"/>
        </w:rPr>
        <w:t>- 111 единиц</w:t>
      </w:r>
      <w:r>
        <w:rPr>
          <w:sz w:val="18"/>
          <w:szCs w:val="18"/>
        </w:rPr>
        <w:t xml:space="preserve">, </w:t>
      </w:r>
      <w:r w:rsidRPr="00C350B9">
        <w:rPr>
          <w:sz w:val="18"/>
          <w:szCs w:val="18"/>
        </w:rPr>
        <w:t>фактические расходы на их содержание</w:t>
      </w:r>
      <w:r>
        <w:rPr>
          <w:sz w:val="18"/>
          <w:szCs w:val="18"/>
        </w:rPr>
        <w:t xml:space="preserve"> </w:t>
      </w:r>
      <w:r w:rsidRPr="00C350B9">
        <w:rPr>
          <w:sz w:val="18"/>
          <w:szCs w:val="18"/>
        </w:rPr>
        <w:t xml:space="preserve">- 76 814,5 тыс. рублей </w:t>
      </w:r>
    </w:p>
    <w:p w14:paraId="19243DFC" w14:textId="77777777" w:rsidR="00F020A6" w:rsidRPr="00C350B9" w:rsidRDefault="00F020A6" w:rsidP="00F020A6">
      <w:pPr>
        <w:jc w:val="both"/>
        <w:rPr>
          <w:sz w:val="18"/>
          <w:szCs w:val="18"/>
        </w:rPr>
      </w:pPr>
      <w:r w:rsidRPr="00C350B9">
        <w:rPr>
          <w:sz w:val="18"/>
          <w:szCs w:val="18"/>
        </w:rPr>
        <w:lastRenderedPageBreak/>
        <w:t>5. Численность работников физической культуры и спорта</w:t>
      </w:r>
      <w:r>
        <w:rPr>
          <w:sz w:val="18"/>
          <w:szCs w:val="18"/>
        </w:rPr>
        <w:t xml:space="preserve"> </w:t>
      </w:r>
      <w:r w:rsidRPr="00C350B9">
        <w:rPr>
          <w:sz w:val="18"/>
          <w:szCs w:val="18"/>
        </w:rPr>
        <w:t>- 95 единиц</w:t>
      </w:r>
      <w:r>
        <w:rPr>
          <w:sz w:val="18"/>
          <w:szCs w:val="18"/>
        </w:rPr>
        <w:t xml:space="preserve">, </w:t>
      </w:r>
      <w:r w:rsidRPr="00C350B9">
        <w:rPr>
          <w:sz w:val="18"/>
          <w:szCs w:val="18"/>
        </w:rPr>
        <w:t>фактические расходы на их содержание</w:t>
      </w:r>
      <w:r>
        <w:rPr>
          <w:sz w:val="18"/>
          <w:szCs w:val="18"/>
        </w:rPr>
        <w:t xml:space="preserve"> </w:t>
      </w:r>
      <w:r w:rsidRPr="00C350B9">
        <w:rPr>
          <w:sz w:val="18"/>
          <w:szCs w:val="18"/>
        </w:rPr>
        <w:t>-</w:t>
      </w:r>
      <w:r>
        <w:rPr>
          <w:sz w:val="18"/>
          <w:szCs w:val="18"/>
        </w:rPr>
        <w:t xml:space="preserve"> </w:t>
      </w:r>
      <w:r w:rsidRPr="00C350B9">
        <w:rPr>
          <w:sz w:val="18"/>
          <w:szCs w:val="18"/>
        </w:rPr>
        <w:t xml:space="preserve">50 978 тыс. рублей </w:t>
      </w:r>
    </w:p>
    <w:p w14:paraId="7F0D8F5E" w14:textId="77777777" w:rsidR="00F020A6" w:rsidRPr="00C350B9" w:rsidRDefault="00F020A6" w:rsidP="00F020A6">
      <w:pPr>
        <w:jc w:val="both"/>
        <w:rPr>
          <w:sz w:val="18"/>
          <w:szCs w:val="18"/>
        </w:rPr>
      </w:pPr>
      <w:r w:rsidRPr="00C350B9">
        <w:rPr>
          <w:sz w:val="18"/>
          <w:szCs w:val="18"/>
        </w:rPr>
        <w:t>6. Численность работников учреждений,</w:t>
      </w:r>
      <w:r>
        <w:rPr>
          <w:sz w:val="18"/>
          <w:szCs w:val="18"/>
        </w:rPr>
        <w:t xml:space="preserve"> </w:t>
      </w:r>
      <w:r w:rsidRPr="00C350B9">
        <w:rPr>
          <w:sz w:val="18"/>
          <w:szCs w:val="18"/>
        </w:rPr>
        <w:t>обеспечивающих деятельность администрации муниципального района</w:t>
      </w:r>
      <w:r>
        <w:rPr>
          <w:sz w:val="18"/>
          <w:szCs w:val="18"/>
        </w:rPr>
        <w:t xml:space="preserve"> </w:t>
      </w:r>
      <w:r w:rsidRPr="00C350B9">
        <w:rPr>
          <w:sz w:val="18"/>
          <w:szCs w:val="18"/>
        </w:rPr>
        <w:t>- 86 единиц</w:t>
      </w:r>
      <w:r>
        <w:rPr>
          <w:sz w:val="18"/>
          <w:szCs w:val="18"/>
        </w:rPr>
        <w:t xml:space="preserve">, </w:t>
      </w:r>
      <w:r w:rsidRPr="00C350B9">
        <w:rPr>
          <w:sz w:val="18"/>
          <w:szCs w:val="18"/>
        </w:rPr>
        <w:t>фактические расходы на их содержание</w:t>
      </w:r>
      <w:r>
        <w:rPr>
          <w:sz w:val="18"/>
          <w:szCs w:val="18"/>
        </w:rPr>
        <w:t xml:space="preserve"> </w:t>
      </w:r>
      <w:r w:rsidRPr="00C350B9">
        <w:rPr>
          <w:sz w:val="18"/>
          <w:szCs w:val="18"/>
        </w:rPr>
        <w:t>-</w:t>
      </w:r>
      <w:r>
        <w:rPr>
          <w:sz w:val="18"/>
          <w:szCs w:val="18"/>
        </w:rPr>
        <w:t xml:space="preserve"> </w:t>
      </w:r>
      <w:r w:rsidRPr="00C350B9">
        <w:rPr>
          <w:sz w:val="18"/>
          <w:szCs w:val="18"/>
        </w:rPr>
        <w:t>69 260,7 тыс. рублей</w:t>
      </w:r>
    </w:p>
    <w:p w14:paraId="4642175D" w14:textId="77777777" w:rsidR="00F020A6" w:rsidRPr="00C350B9" w:rsidRDefault="00F020A6" w:rsidP="00F020A6">
      <w:pPr>
        <w:jc w:val="both"/>
        <w:rPr>
          <w:sz w:val="18"/>
          <w:szCs w:val="18"/>
        </w:rPr>
      </w:pPr>
    </w:p>
    <w:p w14:paraId="70871B55" w14:textId="77777777" w:rsidR="00F020A6" w:rsidRPr="00C350B9" w:rsidRDefault="00F020A6" w:rsidP="00F020A6">
      <w:pPr>
        <w:jc w:val="both"/>
        <w:rPr>
          <w:sz w:val="18"/>
          <w:szCs w:val="18"/>
        </w:rPr>
      </w:pPr>
      <w:r w:rsidRPr="00C350B9">
        <w:rPr>
          <w:sz w:val="18"/>
          <w:szCs w:val="18"/>
        </w:rPr>
        <w:t>И.о. руководителя отдела по финансам</w:t>
      </w:r>
      <w:r>
        <w:rPr>
          <w:sz w:val="18"/>
          <w:szCs w:val="18"/>
        </w:rPr>
        <w:t xml:space="preserve"> </w:t>
      </w:r>
      <w:r w:rsidRPr="00C350B9">
        <w:rPr>
          <w:sz w:val="18"/>
          <w:szCs w:val="18"/>
        </w:rPr>
        <w:t>Е.Ю. Подоприхина</w:t>
      </w:r>
    </w:p>
    <w:p w14:paraId="0A306FD6" w14:textId="77777777" w:rsidR="00F020A6" w:rsidRPr="00C350B9" w:rsidRDefault="00F020A6" w:rsidP="00F020A6">
      <w:pPr>
        <w:jc w:val="both"/>
        <w:rPr>
          <w:sz w:val="18"/>
          <w:szCs w:val="18"/>
        </w:rPr>
      </w:pPr>
      <w:r w:rsidRPr="00C350B9">
        <w:rPr>
          <w:sz w:val="18"/>
          <w:szCs w:val="18"/>
        </w:rPr>
        <w:t>Начальник сектора учета и отчетности</w:t>
      </w:r>
      <w:r>
        <w:rPr>
          <w:sz w:val="18"/>
          <w:szCs w:val="18"/>
        </w:rPr>
        <w:t xml:space="preserve"> </w:t>
      </w:r>
      <w:r w:rsidRPr="00C350B9">
        <w:rPr>
          <w:sz w:val="18"/>
          <w:szCs w:val="18"/>
        </w:rPr>
        <w:t>Н.С. Талдыкина</w:t>
      </w:r>
    </w:p>
    <w:p w14:paraId="7F3F2434" w14:textId="77777777" w:rsidR="00F020A6" w:rsidRPr="00C350B9" w:rsidRDefault="00F020A6" w:rsidP="00F020A6">
      <w:pPr>
        <w:jc w:val="both"/>
        <w:rPr>
          <w:sz w:val="18"/>
          <w:szCs w:val="18"/>
        </w:rPr>
      </w:pPr>
    </w:p>
    <w:p w14:paraId="345CD953" w14:textId="77777777" w:rsidR="00F020A6" w:rsidRPr="00CE5ED1" w:rsidRDefault="00F020A6" w:rsidP="00F020A6">
      <w:pPr>
        <w:ind w:left="3402"/>
        <w:jc w:val="both"/>
        <w:rPr>
          <w:i/>
          <w:iCs/>
          <w:sz w:val="18"/>
          <w:szCs w:val="18"/>
        </w:rPr>
      </w:pPr>
      <w:r w:rsidRPr="00CE5ED1">
        <w:rPr>
          <w:i/>
          <w:iCs/>
          <w:sz w:val="18"/>
          <w:szCs w:val="18"/>
        </w:rPr>
        <w:t>Приложение 12</w:t>
      </w:r>
    </w:p>
    <w:p w14:paraId="690A177F" w14:textId="77777777" w:rsidR="00F020A6" w:rsidRPr="00CE5ED1" w:rsidRDefault="00F020A6" w:rsidP="00F020A6">
      <w:pPr>
        <w:ind w:left="3402"/>
        <w:jc w:val="both"/>
        <w:rPr>
          <w:i/>
          <w:iCs/>
          <w:sz w:val="18"/>
          <w:szCs w:val="18"/>
        </w:rPr>
      </w:pPr>
      <w:r w:rsidRPr="00CE5ED1">
        <w:rPr>
          <w:i/>
          <w:iCs/>
          <w:sz w:val="18"/>
          <w:szCs w:val="18"/>
        </w:rPr>
        <w:t>к решению Совета народных депутатов Рамонского муниципального района Воронежской области от _____________ № _______</w:t>
      </w:r>
    </w:p>
    <w:p w14:paraId="433454E1" w14:textId="77777777" w:rsidR="00F020A6" w:rsidRDefault="00F020A6" w:rsidP="00F020A6">
      <w:pPr>
        <w:jc w:val="center"/>
        <w:rPr>
          <w:b/>
          <w:bCs/>
          <w:i/>
          <w:iCs/>
          <w:sz w:val="18"/>
          <w:szCs w:val="18"/>
        </w:rPr>
      </w:pPr>
      <w:r w:rsidRPr="00CE5ED1">
        <w:rPr>
          <w:b/>
          <w:bCs/>
          <w:i/>
          <w:iCs/>
          <w:sz w:val="18"/>
          <w:szCs w:val="18"/>
        </w:rPr>
        <w:t>Отчет о расходовании средств резервного фонда</w:t>
      </w:r>
    </w:p>
    <w:p w14:paraId="49A90B3D" w14:textId="77777777" w:rsidR="00F020A6" w:rsidRPr="00CE5ED1" w:rsidRDefault="00F020A6" w:rsidP="00F020A6">
      <w:pPr>
        <w:jc w:val="center"/>
        <w:rPr>
          <w:b/>
          <w:bCs/>
          <w:i/>
          <w:iCs/>
          <w:sz w:val="18"/>
          <w:szCs w:val="18"/>
        </w:rPr>
      </w:pPr>
      <w:r w:rsidRPr="00CE5ED1">
        <w:rPr>
          <w:b/>
          <w:bCs/>
          <w:i/>
          <w:iCs/>
          <w:sz w:val="18"/>
          <w:szCs w:val="18"/>
        </w:rPr>
        <w:t>администрации Рамонского муниципального района Воронежской области за 2024 год</w:t>
      </w:r>
    </w:p>
    <w:p w14:paraId="7520F248" w14:textId="77777777" w:rsidR="00F020A6" w:rsidRPr="00C350B9" w:rsidRDefault="00F020A6" w:rsidP="00F020A6">
      <w:pPr>
        <w:jc w:val="both"/>
        <w:rPr>
          <w:sz w:val="18"/>
          <w:szCs w:val="18"/>
        </w:rPr>
      </w:pPr>
    </w:p>
    <w:p w14:paraId="0BFBAD2B" w14:textId="77777777" w:rsidR="00F020A6" w:rsidRPr="00C350B9" w:rsidRDefault="00F020A6" w:rsidP="00F020A6">
      <w:pPr>
        <w:jc w:val="both"/>
        <w:rPr>
          <w:sz w:val="18"/>
          <w:szCs w:val="18"/>
        </w:rPr>
      </w:pPr>
      <w:r w:rsidRPr="00C350B9">
        <w:rPr>
          <w:sz w:val="18"/>
          <w:szCs w:val="18"/>
        </w:rPr>
        <w:t>Администрации Рамонского муниципального района Воронежской области</w:t>
      </w:r>
    </w:p>
    <w:p w14:paraId="512F0B95" w14:textId="77777777" w:rsidR="00F020A6" w:rsidRPr="00CE5ED1" w:rsidRDefault="00F020A6" w:rsidP="00F020A6">
      <w:pPr>
        <w:jc w:val="both"/>
        <w:rPr>
          <w:i/>
          <w:iCs/>
          <w:sz w:val="18"/>
          <w:szCs w:val="18"/>
          <w:u w:val="single"/>
        </w:rPr>
      </w:pPr>
      <w:r>
        <w:rPr>
          <w:i/>
          <w:iCs/>
          <w:sz w:val="18"/>
          <w:szCs w:val="18"/>
          <w:u w:val="single"/>
        </w:rPr>
        <w:t xml:space="preserve">              </w:t>
      </w:r>
      <w:r w:rsidRPr="00CE5ED1">
        <w:rPr>
          <w:i/>
          <w:iCs/>
          <w:sz w:val="18"/>
          <w:szCs w:val="18"/>
          <w:u w:val="single"/>
        </w:rPr>
        <w:t>(распорядитель, получатель средств резервного фонда)</w:t>
      </w:r>
    </w:p>
    <w:p w14:paraId="14DC3F7A" w14:textId="77777777" w:rsidR="00F020A6" w:rsidRPr="00C350B9" w:rsidRDefault="00F020A6" w:rsidP="00F020A6">
      <w:pPr>
        <w:jc w:val="both"/>
        <w:rPr>
          <w:sz w:val="18"/>
          <w:szCs w:val="18"/>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41"/>
        <w:gridCol w:w="709"/>
        <w:gridCol w:w="850"/>
        <w:gridCol w:w="402"/>
        <w:gridCol w:w="442"/>
        <w:gridCol w:w="681"/>
        <w:gridCol w:w="553"/>
        <w:gridCol w:w="1156"/>
        <w:gridCol w:w="735"/>
        <w:gridCol w:w="1276"/>
        <w:gridCol w:w="850"/>
        <w:gridCol w:w="760"/>
        <w:gridCol w:w="976"/>
      </w:tblGrid>
      <w:tr w:rsidR="00F020A6" w:rsidRPr="00C350B9" w14:paraId="178B96BE" w14:textId="77777777" w:rsidTr="00997759">
        <w:trPr>
          <w:trHeight w:val="417"/>
        </w:trPr>
        <w:tc>
          <w:tcPr>
            <w:tcW w:w="341" w:type="dxa"/>
            <w:vMerge w:val="restart"/>
            <w:textDirection w:val="btLr"/>
            <w:vAlign w:val="center"/>
          </w:tcPr>
          <w:p w14:paraId="607BF7D2" w14:textId="77777777" w:rsidR="00F020A6" w:rsidRPr="00C350B9" w:rsidRDefault="00F020A6" w:rsidP="004C15F6">
            <w:pPr>
              <w:ind w:left="113" w:right="113"/>
              <w:jc w:val="center"/>
              <w:rPr>
                <w:sz w:val="18"/>
                <w:szCs w:val="18"/>
              </w:rPr>
            </w:pPr>
            <w:r w:rsidRPr="00C350B9">
              <w:rPr>
                <w:sz w:val="18"/>
                <w:szCs w:val="18"/>
              </w:rPr>
              <w:t>№ п/п</w:t>
            </w:r>
          </w:p>
        </w:tc>
        <w:tc>
          <w:tcPr>
            <w:tcW w:w="709" w:type="dxa"/>
            <w:vMerge w:val="restart"/>
            <w:textDirection w:val="btLr"/>
            <w:vAlign w:val="center"/>
          </w:tcPr>
          <w:p w14:paraId="0EDF1E97" w14:textId="77777777" w:rsidR="00F020A6" w:rsidRPr="00C350B9" w:rsidRDefault="00F020A6" w:rsidP="004C15F6">
            <w:pPr>
              <w:ind w:left="113" w:right="113"/>
              <w:jc w:val="center"/>
              <w:rPr>
                <w:sz w:val="18"/>
                <w:szCs w:val="18"/>
              </w:rPr>
            </w:pPr>
            <w:r w:rsidRPr="00C350B9">
              <w:rPr>
                <w:sz w:val="18"/>
                <w:szCs w:val="18"/>
              </w:rPr>
              <w:t>Номер, дата распоряжения о выделении средств</w:t>
            </w:r>
          </w:p>
        </w:tc>
        <w:tc>
          <w:tcPr>
            <w:tcW w:w="850" w:type="dxa"/>
            <w:vMerge w:val="restart"/>
            <w:textDirection w:val="btLr"/>
            <w:vAlign w:val="center"/>
          </w:tcPr>
          <w:p w14:paraId="20A53E88" w14:textId="77777777" w:rsidR="00F020A6" w:rsidRPr="00C350B9" w:rsidRDefault="00F020A6" w:rsidP="004C15F6">
            <w:pPr>
              <w:ind w:left="113" w:right="113"/>
              <w:jc w:val="center"/>
              <w:rPr>
                <w:sz w:val="18"/>
                <w:szCs w:val="18"/>
              </w:rPr>
            </w:pPr>
            <w:r w:rsidRPr="00C350B9">
              <w:rPr>
                <w:sz w:val="18"/>
                <w:szCs w:val="18"/>
              </w:rPr>
              <w:t>Краткое содержание распоряжения</w:t>
            </w:r>
          </w:p>
        </w:tc>
        <w:tc>
          <w:tcPr>
            <w:tcW w:w="2078" w:type="dxa"/>
            <w:gridSpan w:val="4"/>
            <w:vAlign w:val="center"/>
          </w:tcPr>
          <w:p w14:paraId="7E5C994E" w14:textId="77777777" w:rsidR="00F020A6" w:rsidRPr="00C350B9" w:rsidRDefault="00F020A6" w:rsidP="00997759">
            <w:pPr>
              <w:jc w:val="center"/>
              <w:rPr>
                <w:sz w:val="18"/>
                <w:szCs w:val="18"/>
              </w:rPr>
            </w:pPr>
            <w:r w:rsidRPr="00C350B9">
              <w:rPr>
                <w:sz w:val="18"/>
                <w:szCs w:val="18"/>
              </w:rPr>
              <w:t>Направление расходования средств*</w:t>
            </w:r>
          </w:p>
        </w:tc>
        <w:tc>
          <w:tcPr>
            <w:tcW w:w="1156" w:type="dxa"/>
            <w:vMerge w:val="restart"/>
            <w:textDirection w:val="btLr"/>
            <w:vAlign w:val="center"/>
          </w:tcPr>
          <w:p w14:paraId="4172447D" w14:textId="77777777" w:rsidR="00F020A6" w:rsidRPr="00C350B9" w:rsidRDefault="00F020A6" w:rsidP="004C15F6">
            <w:pPr>
              <w:ind w:left="113" w:right="113"/>
              <w:jc w:val="center"/>
              <w:rPr>
                <w:sz w:val="18"/>
                <w:szCs w:val="18"/>
              </w:rPr>
            </w:pPr>
            <w:r w:rsidRPr="00C350B9">
              <w:rPr>
                <w:sz w:val="18"/>
                <w:szCs w:val="18"/>
              </w:rPr>
              <w:t>Сумма выделенных средств (тыс. рублей)</w:t>
            </w:r>
          </w:p>
        </w:tc>
        <w:tc>
          <w:tcPr>
            <w:tcW w:w="735" w:type="dxa"/>
            <w:vMerge w:val="restart"/>
            <w:textDirection w:val="btLr"/>
            <w:vAlign w:val="center"/>
          </w:tcPr>
          <w:p w14:paraId="57BA52B0" w14:textId="77777777" w:rsidR="00F020A6" w:rsidRPr="00C350B9" w:rsidRDefault="00F020A6" w:rsidP="004C15F6">
            <w:pPr>
              <w:ind w:left="113" w:right="113"/>
              <w:jc w:val="center"/>
              <w:rPr>
                <w:sz w:val="18"/>
                <w:szCs w:val="18"/>
              </w:rPr>
            </w:pPr>
            <w:r w:rsidRPr="00C350B9">
              <w:rPr>
                <w:sz w:val="18"/>
                <w:szCs w:val="18"/>
              </w:rPr>
              <w:t>Фактическое освоение средств (тыс. рублей)</w:t>
            </w:r>
          </w:p>
        </w:tc>
        <w:tc>
          <w:tcPr>
            <w:tcW w:w="1276" w:type="dxa"/>
            <w:vMerge w:val="restart"/>
            <w:textDirection w:val="btLr"/>
            <w:vAlign w:val="center"/>
          </w:tcPr>
          <w:p w14:paraId="22031DA1" w14:textId="77777777" w:rsidR="00F020A6" w:rsidRPr="00C350B9" w:rsidRDefault="00F020A6" w:rsidP="004C15F6">
            <w:pPr>
              <w:ind w:left="113" w:right="113"/>
              <w:jc w:val="center"/>
              <w:rPr>
                <w:sz w:val="18"/>
                <w:szCs w:val="18"/>
              </w:rPr>
            </w:pPr>
            <w:r w:rsidRPr="00C350B9">
              <w:rPr>
                <w:sz w:val="18"/>
                <w:szCs w:val="18"/>
              </w:rPr>
              <w:t>№ и дата протокола (в случае проведения процедуры размещения муниципального заказа)</w:t>
            </w:r>
          </w:p>
        </w:tc>
        <w:tc>
          <w:tcPr>
            <w:tcW w:w="850" w:type="dxa"/>
            <w:vMerge w:val="restart"/>
            <w:textDirection w:val="btLr"/>
            <w:vAlign w:val="center"/>
          </w:tcPr>
          <w:p w14:paraId="6C946E58" w14:textId="77777777" w:rsidR="00F020A6" w:rsidRPr="00C350B9" w:rsidRDefault="00F020A6" w:rsidP="004C15F6">
            <w:pPr>
              <w:ind w:left="113" w:right="113"/>
              <w:jc w:val="center"/>
              <w:rPr>
                <w:sz w:val="18"/>
                <w:szCs w:val="18"/>
              </w:rPr>
            </w:pPr>
            <w:r w:rsidRPr="00C350B9">
              <w:rPr>
                <w:sz w:val="18"/>
                <w:szCs w:val="18"/>
              </w:rPr>
              <w:t>№ и дата муници</w:t>
            </w:r>
          </w:p>
          <w:p w14:paraId="155A2367" w14:textId="77777777" w:rsidR="00F020A6" w:rsidRPr="00C350B9" w:rsidRDefault="00F020A6" w:rsidP="004C15F6">
            <w:pPr>
              <w:ind w:left="113" w:right="113"/>
              <w:jc w:val="center"/>
              <w:rPr>
                <w:sz w:val="18"/>
                <w:szCs w:val="18"/>
              </w:rPr>
            </w:pPr>
            <w:r w:rsidRPr="00C350B9">
              <w:rPr>
                <w:sz w:val="18"/>
                <w:szCs w:val="18"/>
              </w:rPr>
              <w:t>пального контракта (договора)</w:t>
            </w:r>
          </w:p>
        </w:tc>
        <w:tc>
          <w:tcPr>
            <w:tcW w:w="760" w:type="dxa"/>
            <w:vMerge w:val="restart"/>
            <w:textDirection w:val="btLr"/>
            <w:vAlign w:val="center"/>
          </w:tcPr>
          <w:p w14:paraId="3E0CDC97" w14:textId="77777777" w:rsidR="00F020A6" w:rsidRPr="00C350B9" w:rsidRDefault="00F020A6" w:rsidP="004C15F6">
            <w:pPr>
              <w:ind w:left="113" w:right="113"/>
              <w:jc w:val="center"/>
              <w:rPr>
                <w:sz w:val="18"/>
                <w:szCs w:val="18"/>
              </w:rPr>
            </w:pPr>
            <w:r w:rsidRPr="00C350B9">
              <w:rPr>
                <w:sz w:val="18"/>
                <w:szCs w:val="18"/>
              </w:rPr>
              <w:t>Дата, номер платёжного документа</w:t>
            </w:r>
          </w:p>
        </w:tc>
        <w:tc>
          <w:tcPr>
            <w:tcW w:w="976" w:type="dxa"/>
            <w:vMerge w:val="restart"/>
            <w:textDirection w:val="btLr"/>
            <w:vAlign w:val="center"/>
          </w:tcPr>
          <w:p w14:paraId="0E777336" w14:textId="77777777" w:rsidR="00F020A6" w:rsidRPr="00C350B9" w:rsidRDefault="00F020A6" w:rsidP="00997759">
            <w:pPr>
              <w:ind w:left="113" w:right="113"/>
              <w:jc w:val="center"/>
              <w:rPr>
                <w:sz w:val="18"/>
                <w:szCs w:val="18"/>
              </w:rPr>
            </w:pPr>
            <w:r w:rsidRPr="00C350B9">
              <w:rPr>
                <w:sz w:val="18"/>
                <w:szCs w:val="18"/>
              </w:rPr>
              <w:t>Остаток неисполь- зованных средств (тыс. рублей)</w:t>
            </w:r>
          </w:p>
        </w:tc>
      </w:tr>
      <w:tr w:rsidR="00F020A6" w:rsidRPr="00C350B9" w14:paraId="5DB41B72" w14:textId="77777777" w:rsidTr="00997759">
        <w:trPr>
          <w:trHeight w:val="1685"/>
        </w:trPr>
        <w:tc>
          <w:tcPr>
            <w:tcW w:w="341" w:type="dxa"/>
            <w:vMerge/>
            <w:vAlign w:val="center"/>
          </w:tcPr>
          <w:p w14:paraId="6122AC5F" w14:textId="77777777" w:rsidR="00F020A6" w:rsidRPr="00C350B9" w:rsidRDefault="00F020A6" w:rsidP="004C15F6">
            <w:pPr>
              <w:jc w:val="center"/>
              <w:rPr>
                <w:sz w:val="18"/>
                <w:szCs w:val="18"/>
              </w:rPr>
            </w:pPr>
          </w:p>
        </w:tc>
        <w:tc>
          <w:tcPr>
            <w:tcW w:w="709" w:type="dxa"/>
            <w:vMerge/>
            <w:vAlign w:val="center"/>
          </w:tcPr>
          <w:p w14:paraId="0A3B9EF1" w14:textId="77777777" w:rsidR="00F020A6" w:rsidRPr="00C350B9" w:rsidRDefault="00F020A6" w:rsidP="004C15F6">
            <w:pPr>
              <w:jc w:val="center"/>
              <w:rPr>
                <w:sz w:val="18"/>
                <w:szCs w:val="18"/>
              </w:rPr>
            </w:pPr>
          </w:p>
        </w:tc>
        <w:tc>
          <w:tcPr>
            <w:tcW w:w="850" w:type="dxa"/>
            <w:vMerge/>
            <w:vAlign w:val="center"/>
          </w:tcPr>
          <w:p w14:paraId="2C4D42A4" w14:textId="77777777" w:rsidR="00F020A6" w:rsidRPr="00C350B9" w:rsidRDefault="00F020A6" w:rsidP="004C15F6">
            <w:pPr>
              <w:jc w:val="center"/>
              <w:rPr>
                <w:sz w:val="18"/>
                <w:szCs w:val="18"/>
              </w:rPr>
            </w:pPr>
          </w:p>
        </w:tc>
        <w:tc>
          <w:tcPr>
            <w:tcW w:w="402" w:type="dxa"/>
            <w:vAlign w:val="center"/>
          </w:tcPr>
          <w:p w14:paraId="2B02652C" w14:textId="77777777" w:rsidR="00F020A6" w:rsidRPr="00C350B9" w:rsidRDefault="00F020A6" w:rsidP="004C15F6">
            <w:pPr>
              <w:jc w:val="center"/>
              <w:rPr>
                <w:sz w:val="18"/>
                <w:szCs w:val="18"/>
              </w:rPr>
            </w:pPr>
            <w:r w:rsidRPr="00C350B9">
              <w:rPr>
                <w:sz w:val="18"/>
                <w:szCs w:val="18"/>
              </w:rPr>
              <w:t>РЗ</w:t>
            </w:r>
          </w:p>
        </w:tc>
        <w:tc>
          <w:tcPr>
            <w:tcW w:w="442" w:type="dxa"/>
            <w:vAlign w:val="center"/>
          </w:tcPr>
          <w:p w14:paraId="15F0096D" w14:textId="77777777" w:rsidR="00F020A6" w:rsidRPr="00C350B9" w:rsidRDefault="00F020A6" w:rsidP="004C15F6">
            <w:pPr>
              <w:jc w:val="center"/>
              <w:rPr>
                <w:sz w:val="18"/>
                <w:szCs w:val="18"/>
              </w:rPr>
            </w:pPr>
            <w:r w:rsidRPr="00C350B9">
              <w:rPr>
                <w:sz w:val="18"/>
                <w:szCs w:val="18"/>
              </w:rPr>
              <w:t>ПР</w:t>
            </w:r>
          </w:p>
        </w:tc>
        <w:tc>
          <w:tcPr>
            <w:tcW w:w="681" w:type="dxa"/>
            <w:vAlign w:val="center"/>
          </w:tcPr>
          <w:p w14:paraId="34A6562B" w14:textId="77777777" w:rsidR="00F020A6" w:rsidRPr="00C350B9" w:rsidRDefault="00F020A6" w:rsidP="004C15F6">
            <w:pPr>
              <w:jc w:val="center"/>
              <w:rPr>
                <w:sz w:val="18"/>
                <w:szCs w:val="18"/>
              </w:rPr>
            </w:pPr>
            <w:r w:rsidRPr="00C350B9">
              <w:rPr>
                <w:sz w:val="18"/>
                <w:szCs w:val="18"/>
              </w:rPr>
              <w:t>КЦСР</w:t>
            </w:r>
          </w:p>
        </w:tc>
        <w:tc>
          <w:tcPr>
            <w:tcW w:w="553" w:type="dxa"/>
            <w:vAlign w:val="center"/>
          </w:tcPr>
          <w:p w14:paraId="6C44729B" w14:textId="77777777" w:rsidR="00F020A6" w:rsidRPr="00C350B9" w:rsidRDefault="00F020A6" w:rsidP="004C15F6">
            <w:pPr>
              <w:jc w:val="center"/>
              <w:rPr>
                <w:sz w:val="18"/>
                <w:szCs w:val="18"/>
              </w:rPr>
            </w:pPr>
            <w:r w:rsidRPr="00C350B9">
              <w:rPr>
                <w:sz w:val="18"/>
                <w:szCs w:val="18"/>
              </w:rPr>
              <w:t>КВР</w:t>
            </w:r>
          </w:p>
        </w:tc>
        <w:tc>
          <w:tcPr>
            <w:tcW w:w="1156" w:type="dxa"/>
            <w:vMerge/>
            <w:vAlign w:val="center"/>
          </w:tcPr>
          <w:p w14:paraId="18ED8CFC" w14:textId="77777777" w:rsidR="00F020A6" w:rsidRPr="00C350B9" w:rsidRDefault="00F020A6" w:rsidP="004C15F6">
            <w:pPr>
              <w:jc w:val="center"/>
              <w:rPr>
                <w:sz w:val="18"/>
                <w:szCs w:val="18"/>
              </w:rPr>
            </w:pPr>
          </w:p>
        </w:tc>
        <w:tc>
          <w:tcPr>
            <w:tcW w:w="735" w:type="dxa"/>
            <w:vMerge/>
            <w:vAlign w:val="center"/>
          </w:tcPr>
          <w:p w14:paraId="6C466FF1" w14:textId="77777777" w:rsidR="00F020A6" w:rsidRPr="00C350B9" w:rsidRDefault="00F020A6" w:rsidP="004C15F6">
            <w:pPr>
              <w:jc w:val="center"/>
              <w:rPr>
                <w:sz w:val="18"/>
                <w:szCs w:val="18"/>
              </w:rPr>
            </w:pPr>
          </w:p>
        </w:tc>
        <w:tc>
          <w:tcPr>
            <w:tcW w:w="1276" w:type="dxa"/>
            <w:vMerge/>
            <w:vAlign w:val="center"/>
          </w:tcPr>
          <w:p w14:paraId="65416CEE" w14:textId="77777777" w:rsidR="00F020A6" w:rsidRPr="00C350B9" w:rsidRDefault="00F020A6" w:rsidP="004C15F6">
            <w:pPr>
              <w:jc w:val="center"/>
              <w:rPr>
                <w:sz w:val="18"/>
                <w:szCs w:val="18"/>
              </w:rPr>
            </w:pPr>
          </w:p>
        </w:tc>
        <w:tc>
          <w:tcPr>
            <w:tcW w:w="850" w:type="dxa"/>
            <w:vMerge/>
            <w:vAlign w:val="center"/>
          </w:tcPr>
          <w:p w14:paraId="19FCD462" w14:textId="77777777" w:rsidR="00F020A6" w:rsidRPr="00C350B9" w:rsidRDefault="00F020A6" w:rsidP="004C15F6">
            <w:pPr>
              <w:jc w:val="center"/>
              <w:rPr>
                <w:sz w:val="18"/>
                <w:szCs w:val="18"/>
              </w:rPr>
            </w:pPr>
          </w:p>
        </w:tc>
        <w:tc>
          <w:tcPr>
            <w:tcW w:w="760" w:type="dxa"/>
            <w:vMerge/>
            <w:vAlign w:val="center"/>
          </w:tcPr>
          <w:p w14:paraId="136C78FD" w14:textId="77777777" w:rsidR="00F020A6" w:rsidRPr="00C350B9" w:rsidRDefault="00F020A6" w:rsidP="004C15F6">
            <w:pPr>
              <w:jc w:val="center"/>
              <w:rPr>
                <w:sz w:val="18"/>
                <w:szCs w:val="18"/>
              </w:rPr>
            </w:pPr>
          </w:p>
        </w:tc>
        <w:tc>
          <w:tcPr>
            <w:tcW w:w="976" w:type="dxa"/>
            <w:vMerge/>
            <w:vAlign w:val="center"/>
          </w:tcPr>
          <w:p w14:paraId="436A3D07" w14:textId="77777777" w:rsidR="00F020A6" w:rsidRPr="00C350B9" w:rsidRDefault="00F020A6" w:rsidP="004C15F6">
            <w:pPr>
              <w:jc w:val="both"/>
              <w:rPr>
                <w:sz w:val="18"/>
                <w:szCs w:val="18"/>
              </w:rPr>
            </w:pPr>
          </w:p>
        </w:tc>
      </w:tr>
      <w:tr w:rsidR="00F020A6" w:rsidRPr="00C350B9" w14:paraId="351FF37C" w14:textId="77777777" w:rsidTr="004C15F6">
        <w:tc>
          <w:tcPr>
            <w:tcW w:w="341" w:type="dxa"/>
            <w:vAlign w:val="center"/>
          </w:tcPr>
          <w:p w14:paraId="618DBF73" w14:textId="77777777" w:rsidR="00F020A6" w:rsidRPr="00C350B9" w:rsidRDefault="00F020A6" w:rsidP="004C15F6">
            <w:pPr>
              <w:jc w:val="center"/>
              <w:rPr>
                <w:sz w:val="18"/>
                <w:szCs w:val="18"/>
              </w:rPr>
            </w:pPr>
            <w:r w:rsidRPr="00C350B9">
              <w:rPr>
                <w:sz w:val="18"/>
                <w:szCs w:val="18"/>
              </w:rPr>
              <w:t>1</w:t>
            </w:r>
          </w:p>
        </w:tc>
        <w:tc>
          <w:tcPr>
            <w:tcW w:w="709" w:type="dxa"/>
            <w:vAlign w:val="center"/>
          </w:tcPr>
          <w:p w14:paraId="15F69338" w14:textId="77777777" w:rsidR="00F020A6" w:rsidRPr="00C350B9" w:rsidRDefault="00F020A6" w:rsidP="004C15F6">
            <w:pPr>
              <w:jc w:val="center"/>
              <w:rPr>
                <w:sz w:val="18"/>
                <w:szCs w:val="18"/>
              </w:rPr>
            </w:pPr>
            <w:r w:rsidRPr="00C350B9">
              <w:rPr>
                <w:sz w:val="18"/>
                <w:szCs w:val="18"/>
              </w:rPr>
              <w:t>2</w:t>
            </w:r>
          </w:p>
        </w:tc>
        <w:tc>
          <w:tcPr>
            <w:tcW w:w="850" w:type="dxa"/>
            <w:vAlign w:val="center"/>
          </w:tcPr>
          <w:p w14:paraId="2F7A8929" w14:textId="77777777" w:rsidR="00F020A6" w:rsidRPr="00C350B9" w:rsidRDefault="00F020A6" w:rsidP="004C15F6">
            <w:pPr>
              <w:jc w:val="center"/>
              <w:rPr>
                <w:sz w:val="18"/>
                <w:szCs w:val="18"/>
              </w:rPr>
            </w:pPr>
            <w:r w:rsidRPr="00C350B9">
              <w:rPr>
                <w:sz w:val="18"/>
                <w:szCs w:val="18"/>
              </w:rPr>
              <w:t>3</w:t>
            </w:r>
          </w:p>
        </w:tc>
        <w:tc>
          <w:tcPr>
            <w:tcW w:w="402" w:type="dxa"/>
            <w:vAlign w:val="center"/>
          </w:tcPr>
          <w:p w14:paraId="0AECBE1E" w14:textId="77777777" w:rsidR="00F020A6" w:rsidRPr="00C350B9" w:rsidRDefault="00F020A6" w:rsidP="004C15F6">
            <w:pPr>
              <w:jc w:val="center"/>
              <w:rPr>
                <w:sz w:val="18"/>
                <w:szCs w:val="18"/>
              </w:rPr>
            </w:pPr>
            <w:r w:rsidRPr="00C350B9">
              <w:rPr>
                <w:sz w:val="18"/>
                <w:szCs w:val="18"/>
              </w:rPr>
              <w:t>4</w:t>
            </w:r>
          </w:p>
        </w:tc>
        <w:tc>
          <w:tcPr>
            <w:tcW w:w="442" w:type="dxa"/>
            <w:vAlign w:val="center"/>
          </w:tcPr>
          <w:p w14:paraId="37463EAB" w14:textId="77777777" w:rsidR="00F020A6" w:rsidRPr="00C350B9" w:rsidRDefault="00F020A6" w:rsidP="004C15F6">
            <w:pPr>
              <w:jc w:val="center"/>
              <w:rPr>
                <w:sz w:val="18"/>
                <w:szCs w:val="18"/>
              </w:rPr>
            </w:pPr>
            <w:r w:rsidRPr="00C350B9">
              <w:rPr>
                <w:sz w:val="18"/>
                <w:szCs w:val="18"/>
              </w:rPr>
              <w:t>5</w:t>
            </w:r>
          </w:p>
        </w:tc>
        <w:tc>
          <w:tcPr>
            <w:tcW w:w="681" w:type="dxa"/>
            <w:vAlign w:val="center"/>
          </w:tcPr>
          <w:p w14:paraId="1CDF01B0" w14:textId="77777777" w:rsidR="00F020A6" w:rsidRPr="00C350B9" w:rsidRDefault="00F020A6" w:rsidP="004C15F6">
            <w:pPr>
              <w:jc w:val="center"/>
              <w:rPr>
                <w:sz w:val="18"/>
                <w:szCs w:val="18"/>
              </w:rPr>
            </w:pPr>
            <w:r w:rsidRPr="00C350B9">
              <w:rPr>
                <w:sz w:val="18"/>
                <w:szCs w:val="18"/>
              </w:rPr>
              <w:t>6</w:t>
            </w:r>
          </w:p>
        </w:tc>
        <w:tc>
          <w:tcPr>
            <w:tcW w:w="553" w:type="dxa"/>
            <w:vAlign w:val="center"/>
          </w:tcPr>
          <w:p w14:paraId="32506F11" w14:textId="77777777" w:rsidR="00F020A6" w:rsidRPr="00C350B9" w:rsidRDefault="00F020A6" w:rsidP="004C15F6">
            <w:pPr>
              <w:jc w:val="center"/>
              <w:rPr>
                <w:sz w:val="18"/>
                <w:szCs w:val="18"/>
              </w:rPr>
            </w:pPr>
            <w:r w:rsidRPr="00C350B9">
              <w:rPr>
                <w:sz w:val="18"/>
                <w:szCs w:val="18"/>
              </w:rPr>
              <w:t>7</w:t>
            </w:r>
          </w:p>
        </w:tc>
        <w:tc>
          <w:tcPr>
            <w:tcW w:w="1156" w:type="dxa"/>
            <w:vAlign w:val="center"/>
          </w:tcPr>
          <w:p w14:paraId="52C1A682" w14:textId="77777777" w:rsidR="00F020A6" w:rsidRPr="00C350B9" w:rsidRDefault="00F020A6" w:rsidP="004C15F6">
            <w:pPr>
              <w:jc w:val="center"/>
              <w:rPr>
                <w:sz w:val="18"/>
                <w:szCs w:val="18"/>
              </w:rPr>
            </w:pPr>
            <w:r w:rsidRPr="00C350B9">
              <w:rPr>
                <w:sz w:val="18"/>
                <w:szCs w:val="18"/>
              </w:rPr>
              <w:t>9</w:t>
            </w:r>
          </w:p>
        </w:tc>
        <w:tc>
          <w:tcPr>
            <w:tcW w:w="735" w:type="dxa"/>
            <w:vAlign w:val="center"/>
          </w:tcPr>
          <w:p w14:paraId="6A1DA011" w14:textId="77777777" w:rsidR="00F020A6" w:rsidRPr="00C350B9" w:rsidRDefault="00F020A6" w:rsidP="004C15F6">
            <w:pPr>
              <w:jc w:val="center"/>
              <w:rPr>
                <w:sz w:val="18"/>
                <w:szCs w:val="18"/>
              </w:rPr>
            </w:pPr>
            <w:r w:rsidRPr="00C350B9">
              <w:rPr>
                <w:sz w:val="18"/>
                <w:szCs w:val="18"/>
              </w:rPr>
              <w:t>10</w:t>
            </w:r>
          </w:p>
        </w:tc>
        <w:tc>
          <w:tcPr>
            <w:tcW w:w="1276" w:type="dxa"/>
            <w:vAlign w:val="center"/>
          </w:tcPr>
          <w:p w14:paraId="0D929A06" w14:textId="77777777" w:rsidR="00F020A6" w:rsidRPr="00C350B9" w:rsidRDefault="00F020A6" w:rsidP="004C15F6">
            <w:pPr>
              <w:jc w:val="center"/>
              <w:rPr>
                <w:sz w:val="18"/>
                <w:szCs w:val="18"/>
              </w:rPr>
            </w:pPr>
            <w:r w:rsidRPr="00C350B9">
              <w:rPr>
                <w:sz w:val="18"/>
                <w:szCs w:val="18"/>
              </w:rPr>
              <w:t>11</w:t>
            </w:r>
          </w:p>
        </w:tc>
        <w:tc>
          <w:tcPr>
            <w:tcW w:w="850" w:type="dxa"/>
            <w:vAlign w:val="center"/>
          </w:tcPr>
          <w:p w14:paraId="4C2B9698" w14:textId="77777777" w:rsidR="00F020A6" w:rsidRPr="00C350B9" w:rsidRDefault="00F020A6" w:rsidP="004C15F6">
            <w:pPr>
              <w:jc w:val="center"/>
              <w:rPr>
                <w:sz w:val="18"/>
                <w:szCs w:val="18"/>
              </w:rPr>
            </w:pPr>
            <w:r w:rsidRPr="00C350B9">
              <w:rPr>
                <w:sz w:val="18"/>
                <w:szCs w:val="18"/>
              </w:rPr>
              <w:t>12</w:t>
            </w:r>
          </w:p>
        </w:tc>
        <w:tc>
          <w:tcPr>
            <w:tcW w:w="760" w:type="dxa"/>
            <w:vAlign w:val="center"/>
          </w:tcPr>
          <w:p w14:paraId="3F3D2AD2" w14:textId="77777777" w:rsidR="00F020A6" w:rsidRPr="00C350B9" w:rsidRDefault="00F020A6" w:rsidP="004C15F6">
            <w:pPr>
              <w:jc w:val="center"/>
              <w:rPr>
                <w:sz w:val="18"/>
                <w:szCs w:val="18"/>
              </w:rPr>
            </w:pPr>
            <w:r w:rsidRPr="00C350B9">
              <w:rPr>
                <w:sz w:val="18"/>
                <w:szCs w:val="18"/>
              </w:rPr>
              <w:t>13</w:t>
            </w:r>
          </w:p>
        </w:tc>
        <w:tc>
          <w:tcPr>
            <w:tcW w:w="976" w:type="dxa"/>
            <w:vAlign w:val="center"/>
          </w:tcPr>
          <w:p w14:paraId="28A09FD2" w14:textId="77777777" w:rsidR="00F020A6" w:rsidRPr="00C350B9" w:rsidRDefault="00F020A6" w:rsidP="004C15F6">
            <w:pPr>
              <w:jc w:val="both"/>
              <w:rPr>
                <w:sz w:val="18"/>
                <w:szCs w:val="18"/>
              </w:rPr>
            </w:pPr>
            <w:r w:rsidRPr="00C350B9">
              <w:rPr>
                <w:sz w:val="18"/>
                <w:szCs w:val="18"/>
              </w:rPr>
              <w:t>14</w:t>
            </w:r>
          </w:p>
        </w:tc>
      </w:tr>
      <w:tr w:rsidR="00F020A6" w:rsidRPr="00C350B9" w14:paraId="5B240AF4" w14:textId="77777777" w:rsidTr="004C15F6">
        <w:tc>
          <w:tcPr>
            <w:tcW w:w="341" w:type="dxa"/>
            <w:vAlign w:val="center"/>
          </w:tcPr>
          <w:p w14:paraId="25CCBEBB" w14:textId="77777777" w:rsidR="00F020A6" w:rsidRPr="00C350B9" w:rsidRDefault="00F020A6" w:rsidP="004C15F6">
            <w:pPr>
              <w:jc w:val="both"/>
              <w:rPr>
                <w:sz w:val="18"/>
                <w:szCs w:val="18"/>
              </w:rPr>
            </w:pPr>
            <w:r w:rsidRPr="00C350B9">
              <w:rPr>
                <w:sz w:val="18"/>
                <w:szCs w:val="18"/>
              </w:rPr>
              <w:t>1</w:t>
            </w:r>
          </w:p>
        </w:tc>
        <w:tc>
          <w:tcPr>
            <w:tcW w:w="709" w:type="dxa"/>
            <w:vAlign w:val="center"/>
          </w:tcPr>
          <w:p w14:paraId="3ABDC7E0" w14:textId="77777777" w:rsidR="00F020A6" w:rsidRPr="00C350B9" w:rsidRDefault="00F020A6" w:rsidP="004C15F6">
            <w:pPr>
              <w:jc w:val="both"/>
              <w:rPr>
                <w:sz w:val="18"/>
                <w:szCs w:val="18"/>
              </w:rPr>
            </w:pPr>
            <w:r w:rsidRPr="00C350B9">
              <w:rPr>
                <w:sz w:val="18"/>
                <w:szCs w:val="18"/>
              </w:rPr>
              <w:t>-</w:t>
            </w:r>
          </w:p>
        </w:tc>
        <w:tc>
          <w:tcPr>
            <w:tcW w:w="850" w:type="dxa"/>
            <w:vAlign w:val="center"/>
          </w:tcPr>
          <w:p w14:paraId="1DA9C234" w14:textId="77777777" w:rsidR="00F020A6" w:rsidRPr="00C350B9" w:rsidRDefault="00F020A6" w:rsidP="004C15F6">
            <w:pPr>
              <w:jc w:val="both"/>
              <w:rPr>
                <w:sz w:val="18"/>
                <w:szCs w:val="18"/>
              </w:rPr>
            </w:pPr>
            <w:r w:rsidRPr="00C350B9">
              <w:rPr>
                <w:sz w:val="18"/>
                <w:szCs w:val="18"/>
              </w:rPr>
              <w:t>-</w:t>
            </w:r>
          </w:p>
        </w:tc>
        <w:tc>
          <w:tcPr>
            <w:tcW w:w="402" w:type="dxa"/>
            <w:vAlign w:val="center"/>
          </w:tcPr>
          <w:p w14:paraId="148C18F7" w14:textId="77777777" w:rsidR="00F020A6" w:rsidRPr="00C350B9" w:rsidRDefault="00F020A6" w:rsidP="004C15F6">
            <w:pPr>
              <w:jc w:val="both"/>
              <w:rPr>
                <w:sz w:val="18"/>
                <w:szCs w:val="18"/>
              </w:rPr>
            </w:pPr>
            <w:r w:rsidRPr="00C350B9">
              <w:rPr>
                <w:sz w:val="18"/>
                <w:szCs w:val="18"/>
              </w:rPr>
              <w:t>-</w:t>
            </w:r>
          </w:p>
        </w:tc>
        <w:tc>
          <w:tcPr>
            <w:tcW w:w="442" w:type="dxa"/>
            <w:vAlign w:val="center"/>
          </w:tcPr>
          <w:p w14:paraId="5DA66790" w14:textId="77777777" w:rsidR="00F020A6" w:rsidRPr="00C350B9" w:rsidRDefault="00F020A6" w:rsidP="004C15F6">
            <w:pPr>
              <w:jc w:val="both"/>
              <w:rPr>
                <w:sz w:val="18"/>
                <w:szCs w:val="18"/>
              </w:rPr>
            </w:pPr>
            <w:r w:rsidRPr="00C350B9">
              <w:rPr>
                <w:sz w:val="18"/>
                <w:szCs w:val="18"/>
              </w:rPr>
              <w:t>-</w:t>
            </w:r>
          </w:p>
        </w:tc>
        <w:tc>
          <w:tcPr>
            <w:tcW w:w="681" w:type="dxa"/>
            <w:vAlign w:val="center"/>
          </w:tcPr>
          <w:p w14:paraId="53DFE31E" w14:textId="77777777" w:rsidR="00F020A6" w:rsidRPr="00C350B9" w:rsidRDefault="00F020A6" w:rsidP="004C15F6">
            <w:pPr>
              <w:jc w:val="both"/>
              <w:rPr>
                <w:sz w:val="18"/>
                <w:szCs w:val="18"/>
              </w:rPr>
            </w:pPr>
            <w:r w:rsidRPr="00C350B9">
              <w:rPr>
                <w:sz w:val="18"/>
                <w:szCs w:val="18"/>
              </w:rPr>
              <w:t>-</w:t>
            </w:r>
          </w:p>
        </w:tc>
        <w:tc>
          <w:tcPr>
            <w:tcW w:w="553" w:type="dxa"/>
            <w:vAlign w:val="center"/>
          </w:tcPr>
          <w:p w14:paraId="4F18CDA4" w14:textId="77777777" w:rsidR="00F020A6" w:rsidRPr="00C350B9" w:rsidRDefault="00F020A6" w:rsidP="004C15F6">
            <w:pPr>
              <w:jc w:val="both"/>
              <w:rPr>
                <w:sz w:val="18"/>
                <w:szCs w:val="18"/>
              </w:rPr>
            </w:pPr>
            <w:r w:rsidRPr="00C350B9">
              <w:rPr>
                <w:sz w:val="18"/>
                <w:szCs w:val="18"/>
              </w:rPr>
              <w:t>-</w:t>
            </w:r>
          </w:p>
        </w:tc>
        <w:tc>
          <w:tcPr>
            <w:tcW w:w="1156" w:type="dxa"/>
            <w:vAlign w:val="center"/>
          </w:tcPr>
          <w:p w14:paraId="0595DAF5" w14:textId="77777777" w:rsidR="00F020A6" w:rsidRPr="00C350B9" w:rsidRDefault="00F020A6" w:rsidP="004C15F6">
            <w:pPr>
              <w:jc w:val="both"/>
              <w:rPr>
                <w:sz w:val="18"/>
                <w:szCs w:val="18"/>
              </w:rPr>
            </w:pPr>
            <w:r w:rsidRPr="00C350B9">
              <w:rPr>
                <w:sz w:val="18"/>
                <w:szCs w:val="18"/>
              </w:rPr>
              <w:t>-</w:t>
            </w:r>
          </w:p>
        </w:tc>
        <w:tc>
          <w:tcPr>
            <w:tcW w:w="735" w:type="dxa"/>
            <w:vAlign w:val="center"/>
          </w:tcPr>
          <w:p w14:paraId="60FD9C54" w14:textId="77777777" w:rsidR="00F020A6" w:rsidRPr="00C350B9" w:rsidRDefault="00F020A6" w:rsidP="004C15F6">
            <w:pPr>
              <w:jc w:val="both"/>
              <w:rPr>
                <w:sz w:val="18"/>
                <w:szCs w:val="18"/>
              </w:rPr>
            </w:pPr>
            <w:r w:rsidRPr="00C350B9">
              <w:rPr>
                <w:sz w:val="18"/>
                <w:szCs w:val="18"/>
              </w:rPr>
              <w:t>-</w:t>
            </w:r>
          </w:p>
        </w:tc>
        <w:tc>
          <w:tcPr>
            <w:tcW w:w="1276" w:type="dxa"/>
            <w:vAlign w:val="center"/>
          </w:tcPr>
          <w:p w14:paraId="7C632C9C" w14:textId="77777777" w:rsidR="00F020A6" w:rsidRPr="00C350B9" w:rsidRDefault="00F020A6" w:rsidP="004C15F6">
            <w:pPr>
              <w:jc w:val="both"/>
              <w:rPr>
                <w:sz w:val="18"/>
                <w:szCs w:val="18"/>
              </w:rPr>
            </w:pPr>
            <w:r w:rsidRPr="00C350B9">
              <w:rPr>
                <w:sz w:val="18"/>
                <w:szCs w:val="18"/>
              </w:rPr>
              <w:t>-</w:t>
            </w:r>
          </w:p>
        </w:tc>
        <w:tc>
          <w:tcPr>
            <w:tcW w:w="850" w:type="dxa"/>
            <w:vAlign w:val="center"/>
          </w:tcPr>
          <w:p w14:paraId="03B364AC" w14:textId="77777777" w:rsidR="00F020A6" w:rsidRPr="00C350B9" w:rsidRDefault="00F020A6" w:rsidP="004C15F6">
            <w:pPr>
              <w:jc w:val="both"/>
              <w:rPr>
                <w:sz w:val="18"/>
                <w:szCs w:val="18"/>
              </w:rPr>
            </w:pPr>
            <w:r w:rsidRPr="00C350B9">
              <w:rPr>
                <w:sz w:val="18"/>
                <w:szCs w:val="18"/>
              </w:rPr>
              <w:t>-</w:t>
            </w:r>
          </w:p>
        </w:tc>
        <w:tc>
          <w:tcPr>
            <w:tcW w:w="760" w:type="dxa"/>
            <w:vAlign w:val="center"/>
          </w:tcPr>
          <w:p w14:paraId="1429C1AD" w14:textId="77777777" w:rsidR="00F020A6" w:rsidRPr="00C350B9" w:rsidRDefault="00F020A6" w:rsidP="004C15F6">
            <w:pPr>
              <w:jc w:val="both"/>
              <w:rPr>
                <w:sz w:val="18"/>
                <w:szCs w:val="18"/>
              </w:rPr>
            </w:pPr>
            <w:r w:rsidRPr="00C350B9">
              <w:rPr>
                <w:sz w:val="18"/>
                <w:szCs w:val="18"/>
              </w:rPr>
              <w:t>-</w:t>
            </w:r>
          </w:p>
        </w:tc>
        <w:tc>
          <w:tcPr>
            <w:tcW w:w="976" w:type="dxa"/>
            <w:vAlign w:val="center"/>
          </w:tcPr>
          <w:p w14:paraId="20F7BD40" w14:textId="77777777" w:rsidR="00F020A6" w:rsidRPr="00C350B9" w:rsidRDefault="00F020A6" w:rsidP="004C15F6">
            <w:pPr>
              <w:jc w:val="both"/>
              <w:rPr>
                <w:sz w:val="18"/>
                <w:szCs w:val="18"/>
              </w:rPr>
            </w:pPr>
            <w:r w:rsidRPr="00C350B9">
              <w:rPr>
                <w:sz w:val="18"/>
                <w:szCs w:val="18"/>
              </w:rPr>
              <w:t>-</w:t>
            </w:r>
          </w:p>
        </w:tc>
      </w:tr>
    </w:tbl>
    <w:p w14:paraId="10C51028" w14:textId="77777777" w:rsidR="00F020A6" w:rsidRPr="00C350B9" w:rsidRDefault="00F020A6" w:rsidP="00F020A6">
      <w:pPr>
        <w:jc w:val="both"/>
        <w:rPr>
          <w:sz w:val="18"/>
          <w:szCs w:val="18"/>
        </w:rPr>
      </w:pPr>
    </w:p>
    <w:p w14:paraId="73097604" w14:textId="77777777" w:rsidR="00F020A6" w:rsidRPr="00C350B9" w:rsidRDefault="00F020A6" w:rsidP="00F020A6">
      <w:pPr>
        <w:jc w:val="center"/>
        <w:rPr>
          <w:sz w:val="18"/>
          <w:szCs w:val="18"/>
        </w:rPr>
      </w:pPr>
      <w:r w:rsidRPr="00C350B9">
        <w:rPr>
          <w:sz w:val="18"/>
          <w:szCs w:val="18"/>
        </w:rPr>
        <w:t>Глава муниципального района</w:t>
      </w:r>
      <w:r w:rsidRPr="00C350B9">
        <w:rPr>
          <w:sz w:val="18"/>
          <w:szCs w:val="18"/>
        </w:rPr>
        <w:tab/>
      </w:r>
      <w:r w:rsidRPr="00C350B9">
        <w:rPr>
          <w:sz w:val="18"/>
          <w:szCs w:val="18"/>
        </w:rPr>
        <w:tab/>
      </w:r>
      <w:r w:rsidRPr="00C350B9">
        <w:rPr>
          <w:sz w:val="18"/>
          <w:szCs w:val="18"/>
        </w:rPr>
        <w:tab/>
      </w:r>
      <w:r w:rsidRPr="00C350B9">
        <w:rPr>
          <w:sz w:val="18"/>
          <w:szCs w:val="18"/>
        </w:rPr>
        <w:tab/>
      </w:r>
      <w:r>
        <w:rPr>
          <w:sz w:val="18"/>
          <w:szCs w:val="18"/>
        </w:rPr>
        <w:tab/>
      </w:r>
      <w:r>
        <w:rPr>
          <w:sz w:val="18"/>
          <w:szCs w:val="18"/>
        </w:rPr>
        <w:tab/>
      </w:r>
      <w:r>
        <w:rPr>
          <w:sz w:val="18"/>
          <w:szCs w:val="18"/>
        </w:rPr>
        <w:tab/>
      </w:r>
      <w:r>
        <w:rPr>
          <w:sz w:val="18"/>
          <w:szCs w:val="18"/>
        </w:rPr>
        <w:tab/>
      </w:r>
      <w:r w:rsidRPr="00C350B9">
        <w:rPr>
          <w:sz w:val="18"/>
          <w:szCs w:val="18"/>
        </w:rPr>
        <w:t>Н.А. Буренин</w:t>
      </w:r>
    </w:p>
    <w:p w14:paraId="4D016D17" w14:textId="77777777" w:rsidR="00F020A6" w:rsidRPr="00C350B9" w:rsidRDefault="00F020A6" w:rsidP="00F020A6">
      <w:pPr>
        <w:jc w:val="both"/>
        <w:rPr>
          <w:sz w:val="18"/>
          <w:szCs w:val="18"/>
        </w:rPr>
      </w:pPr>
    </w:p>
    <w:p w14:paraId="4AC2EC16" w14:textId="77777777" w:rsidR="00F020A6" w:rsidRPr="00C350B9" w:rsidRDefault="00F020A6" w:rsidP="00F020A6">
      <w:pPr>
        <w:jc w:val="center"/>
        <w:rPr>
          <w:sz w:val="18"/>
          <w:szCs w:val="18"/>
        </w:rPr>
      </w:pPr>
      <w:r w:rsidRPr="00C350B9">
        <w:rPr>
          <w:sz w:val="18"/>
          <w:szCs w:val="18"/>
        </w:rPr>
        <w:t>Старший специалист- главный бухгалтер</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350B9">
        <w:rPr>
          <w:sz w:val="18"/>
          <w:szCs w:val="18"/>
        </w:rPr>
        <w:t>Е.В. Гуринова</w:t>
      </w:r>
    </w:p>
    <w:p w14:paraId="32E7F4F0" w14:textId="77777777" w:rsidR="00F020A6" w:rsidRPr="00C350B9" w:rsidRDefault="00F020A6" w:rsidP="00F020A6">
      <w:pPr>
        <w:jc w:val="both"/>
        <w:rPr>
          <w:sz w:val="18"/>
          <w:szCs w:val="18"/>
        </w:rPr>
      </w:pPr>
    </w:p>
    <w:p w14:paraId="07AC7914" w14:textId="77777777" w:rsidR="00F020A6" w:rsidRDefault="00F020A6" w:rsidP="00F020A6">
      <w:pPr>
        <w:jc w:val="both"/>
        <w:rPr>
          <w:sz w:val="18"/>
          <w:szCs w:val="18"/>
        </w:rPr>
      </w:pPr>
    </w:p>
    <w:p w14:paraId="7EAD983A" w14:textId="77777777" w:rsidR="00F020A6" w:rsidRPr="00C350B9" w:rsidRDefault="00F020A6" w:rsidP="00F020A6">
      <w:pPr>
        <w:jc w:val="both"/>
        <w:rPr>
          <w:sz w:val="18"/>
          <w:szCs w:val="18"/>
        </w:rPr>
      </w:pPr>
    </w:p>
    <w:p w14:paraId="64B5F077" w14:textId="77777777" w:rsidR="00F020A6" w:rsidRPr="00CE5ED1" w:rsidRDefault="00F020A6" w:rsidP="00F020A6">
      <w:pPr>
        <w:jc w:val="center"/>
        <w:rPr>
          <w:b/>
          <w:bCs/>
          <w:i/>
          <w:iCs/>
          <w:sz w:val="18"/>
          <w:szCs w:val="18"/>
        </w:rPr>
      </w:pPr>
      <w:r w:rsidRPr="00CE5ED1">
        <w:rPr>
          <w:b/>
          <w:bCs/>
          <w:i/>
          <w:iCs/>
          <w:sz w:val="18"/>
          <w:szCs w:val="18"/>
        </w:rPr>
        <w:t>РЕШЕНИЕ</w:t>
      </w:r>
    </w:p>
    <w:p w14:paraId="32D6E7C3" w14:textId="77777777" w:rsidR="00F020A6" w:rsidRPr="00CE5ED1" w:rsidRDefault="00F020A6" w:rsidP="00F020A6">
      <w:pPr>
        <w:jc w:val="center"/>
        <w:rPr>
          <w:b/>
          <w:bCs/>
          <w:i/>
          <w:iCs/>
          <w:sz w:val="18"/>
          <w:szCs w:val="18"/>
        </w:rPr>
      </w:pPr>
      <w:r w:rsidRPr="00CE5ED1">
        <w:rPr>
          <w:b/>
          <w:bCs/>
          <w:i/>
          <w:iCs/>
          <w:sz w:val="18"/>
          <w:szCs w:val="18"/>
        </w:rPr>
        <w:t>от 06.03.2025 № 422</w:t>
      </w:r>
      <w:r w:rsidRPr="00CE5ED1">
        <w:rPr>
          <w:b/>
          <w:bCs/>
          <w:i/>
          <w:iCs/>
          <w:sz w:val="18"/>
          <w:szCs w:val="18"/>
        </w:rPr>
        <w:tab/>
      </w:r>
      <w:r w:rsidRPr="00CE5ED1">
        <w:rPr>
          <w:b/>
          <w:bCs/>
          <w:i/>
          <w:iCs/>
          <w:sz w:val="18"/>
          <w:szCs w:val="18"/>
        </w:rPr>
        <w:tab/>
      </w:r>
      <w:r w:rsidRPr="00CE5ED1">
        <w:rPr>
          <w:b/>
          <w:bCs/>
          <w:i/>
          <w:iCs/>
          <w:sz w:val="18"/>
          <w:szCs w:val="18"/>
        </w:rPr>
        <w:tab/>
      </w:r>
      <w:r w:rsidRPr="00CE5ED1">
        <w:rPr>
          <w:b/>
          <w:bCs/>
          <w:i/>
          <w:iCs/>
          <w:sz w:val="18"/>
          <w:szCs w:val="18"/>
        </w:rPr>
        <w:tab/>
      </w:r>
      <w:r w:rsidRPr="00CE5ED1">
        <w:rPr>
          <w:b/>
          <w:bCs/>
          <w:i/>
          <w:iCs/>
          <w:sz w:val="18"/>
          <w:szCs w:val="18"/>
        </w:rPr>
        <w:tab/>
      </w:r>
      <w:r w:rsidRPr="00CE5ED1">
        <w:rPr>
          <w:b/>
          <w:bCs/>
          <w:i/>
          <w:iCs/>
          <w:sz w:val="18"/>
          <w:szCs w:val="18"/>
        </w:rPr>
        <w:tab/>
      </w:r>
      <w:r w:rsidRPr="00CE5ED1">
        <w:rPr>
          <w:b/>
          <w:bCs/>
          <w:i/>
          <w:iCs/>
          <w:sz w:val="18"/>
          <w:szCs w:val="18"/>
        </w:rPr>
        <w:tab/>
      </w:r>
      <w:r w:rsidRPr="00CE5ED1">
        <w:rPr>
          <w:b/>
          <w:bCs/>
          <w:i/>
          <w:iCs/>
          <w:sz w:val="18"/>
          <w:szCs w:val="18"/>
        </w:rPr>
        <w:tab/>
      </w:r>
      <w:r w:rsidRPr="00CE5ED1">
        <w:rPr>
          <w:b/>
          <w:bCs/>
          <w:i/>
          <w:iCs/>
          <w:sz w:val="18"/>
          <w:szCs w:val="18"/>
        </w:rPr>
        <w:tab/>
      </w:r>
      <w:r w:rsidRPr="00CE5ED1">
        <w:rPr>
          <w:b/>
          <w:bCs/>
          <w:i/>
          <w:iCs/>
          <w:sz w:val="18"/>
          <w:szCs w:val="18"/>
        </w:rPr>
        <w:tab/>
        <w:t>р.п. Рамонь</w:t>
      </w:r>
    </w:p>
    <w:p w14:paraId="7985F835" w14:textId="77777777" w:rsidR="00F020A6" w:rsidRPr="00CE5ED1" w:rsidRDefault="00F020A6" w:rsidP="00F020A6">
      <w:pPr>
        <w:jc w:val="center"/>
        <w:rPr>
          <w:b/>
          <w:bCs/>
          <w:i/>
          <w:iCs/>
          <w:sz w:val="18"/>
          <w:szCs w:val="18"/>
        </w:rPr>
      </w:pPr>
    </w:p>
    <w:p w14:paraId="238FF753" w14:textId="77777777" w:rsidR="00F020A6" w:rsidRDefault="00F020A6" w:rsidP="00F020A6">
      <w:pPr>
        <w:jc w:val="center"/>
        <w:rPr>
          <w:b/>
          <w:bCs/>
          <w:i/>
          <w:iCs/>
          <w:sz w:val="18"/>
          <w:szCs w:val="18"/>
        </w:rPr>
      </w:pPr>
      <w:r w:rsidRPr="00CE5ED1">
        <w:rPr>
          <w:b/>
          <w:bCs/>
          <w:i/>
          <w:iCs/>
          <w:sz w:val="18"/>
          <w:szCs w:val="18"/>
        </w:rPr>
        <w:t>О публичных слушаниях по обсуждению проекта решения Совета народных депутатов Рамонского муниципального района Воронежской области «Об исполнении бюджета Рамонского муниципального района Воронежской области</w:t>
      </w:r>
    </w:p>
    <w:p w14:paraId="650FFE8C" w14:textId="77777777" w:rsidR="00F020A6" w:rsidRPr="00CE5ED1" w:rsidRDefault="00F020A6" w:rsidP="00F020A6">
      <w:pPr>
        <w:jc w:val="center"/>
        <w:rPr>
          <w:b/>
          <w:bCs/>
          <w:i/>
          <w:iCs/>
          <w:sz w:val="18"/>
          <w:szCs w:val="18"/>
        </w:rPr>
      </w:pPr>
      <w:r w:rsidRPr="00CE5ED1">
        <w:rPr>
          <w:b/>
          <w:bCs/>
          <w:i/>
          <w:iCs/>
          <w:sz w:val="18"/>
          <w:szCs w:val="18"/>
        </w:rPr>
        <w:t>за 2024 год»</w:t>
      </w:r>
    </w:p>
    <w:p w14:paraId="31A52112" w14:textId="77777777" w:rsidR="00F020A6" w:rsidRPr="00C350B9" w:rsidRDefault="00F020A6" w:rsidP="00F020A6">
      <w:pPr>
        <w:jc w:val="both"/>
        <w:rPr>
          <w:sz w:val="18"/>
          <w:szCs w:val="18"/>
        </w:rPr>
      </w:pPr>
    </w:p>
    <w:p w14:paraId="26F26BB5" w14:textId="77777777" w:rsidR="00F020A6" w:rsidRPr="00C350B9" w:rsidRDefault="00F020A6" w:rsidP="00F020A6">
      <w:pPr>
        <w:ind w:firstLine="284"/>
        <w:jc w:val="both"/>
        <w:rPr>
          <w:sz w:val="18"/>
          <w:szCs w:val="18"/>
        </w:rPr>
      </w:pPr>
      <w:r w:rsidRPr="00C350B9">
        <w:rPr>
          <w:sz w:val="18"/>
          <w:szCs w:val="18"/>
        </w:rPr>
        <w:t>В соответствии со статьей 17 Устава Рамонского муниципального района Воронежской области, решениями Совета народных депутатов Рамонского муниципального района Воронежской области от 02.10.2013 № 435 «Об утверждении Положения о бюджетном процессе в Рамонском муниципальном районе Воронежской области» (в редакции решений от 12.11.2015 № 28, от 29.03.2016 № 74, от 12.04.2018 № 264, от 26.07.2018 № 297, от 08.05.2019 № 370, от 15.10.2019 № 394, от 13.10.2020 № 28, от 01.03.2022 № 139, от 24.03.2023 № 244, от 28.06.2024 № 352) и от 02.04.2019 № 358 «Об утверждении Положения о публичных слушаниях в Рамонском муниципальном районе Воронежской области», в целях информирования жителей Рамонского муниципального района об исполнении бюджета Рамонского муниципального района Воронежской области за 2024 год, Совет народных депутатов Рамонского муниципального района Воронежской области р е ш и л:</w:t>
      </w:r>
    </w:p>
    <w:p w14:paraId="3D1AD320" w14:textId="77777777" w:rsidR="00F020A6" w:rsidRPr="00C350B9" w:rsidRDefault="00F020A6" w:rsidP="00F020A6">
      <w:pPr>
        <w:ind w:firstLine="284"/>
        <w:jc w:val="both"/>
        <w:rPr>
          <w:sz w:val="18"/>
          <w:szCs w:val="18"/>
        </w:rPr>
      </w:pPr>
      <w:r w:rsidRPr="00C350B9">
        <w:rPr>
          <w:sz w:val="18"/>
          <w:szCs w:val="18"/>
        </w:rPr>
        <w:t>1. Назначить публичные слушания по обсуждению проекта решения Совета народных депутатов Рамонского муниципального района Воронежской области «Об исполнении бюджета Рамонского муниципального района Воронежской области за 2024 год» (далее - проект отчета об исполнении районного бюджета) на 25 марта 2025 года в 17.00 часов в зале заседаний администрации Рамонского муниципального района Воронежской области по адресу: ул. 50лет ВЛКСМ, д.5., р.п. Рамонь, Воронежская область.</w:t>
      </w:r>
    </w:p>
    <w:p w14:paraId="49223A55" w14:textId="77777777" w:rsidR="00F020A6" w:rsidRPr="00C350B9" w:rsidRDefault="00F020A6" w:rsidP="00F020A6">
      <w:pPr>
        <w:ind w:firstLine="284"/>
        <w:jc w:val="both"/>
        <w:rPr>
          <w:sz w:val="18"/>
          <w:szCs w:val="18"/>
        </w:rPr>
      </w:pPr>
      <w:r w:rsidRPr="00C350B9">
        <w:rPr>
          <w:sz w:val="18"/>
          <w:szCs w:val="18"/>
        </w:rPr>
        <w:t>2. Создать комиссию по подготовке и проведению публичных слушаний по проекту районного бюджета (далее – комиссия) в количестве 6 человек в следующем составе:</w:t>
      </w:r>
    </w:p>
    <w:p w14:paraId="4124A233" w14:textId="77777777" w:rsidR="00F020A6" w:rsidRPr="00C350B9" w:rsidRDefault="00F020A6" w:rsidP="00F020A6">
      <w:pPr>
        <w:ind w:firstLine="284"/>
        <w:jc w:val="both"/>
        <w:rPr>
          <w:sz w:val="18"/>
          <w:szCs w:val="18"/>
        </w:rPr>
      </w:pPr>
      <w:r w:rsidRPr="00C350B9">
        <w:rPr>
          <w:sz w:val="18"/>
          <w:szCs w:val="18"/>
        </w:rPr>
        <w:t>Председатель комиссии:</w:t>
      </w:r>
    </w:p>
    <w:p w14:paraId="356F57C5" w14:textId="77777777" w:rsidR="00F020A6" w:rsidRPr="00C350B9" w:rsidRDefault="00F020A6" w:rsidP="00F020A6">
      <w:pPr>
        <w:ind w:firstLine="284"/>
        <w:jc w:val="both"/>
        <w:rPr>
          <w:sz w:val="18"/>
          <w:szCs w:val="18"/>
        </w:rPr>
      </w:pPr>
      <w:r w:rsidRPr="00C350B9">
        <w:rPr>
          <w:sz w:val="18"/>
          <w:szCs w:val="18"/>
        </w:rPr>
        <w:t>Расходчиков А.В. - председатель Совета народных депутатов Рамонского муниципального района Воронежской области;</w:t>
      </w:r>
    </w:p>
    <w:p w14:paraId="0B86E0DC" w14:textId="77777777" w:rsidR="00F020A6" w:rsidRPr="00C350B9" w:rsidRDefault="00F020A6" w:rsidP="00F020A6">
      <w:pPr>
        <w:ind w:firstLine="284"/>
        <w:jc w:val="both"/>
        <w:rPr>
          <w:sz w:val="18"/>
          <w:szCs w:val="18"/>
        </w:rPr>
      </w:pPr>
      <w:r w:rsidRPr="00C350B9">
        <w:rPr>
          <w:sz w:val="18"/>
          <w:szCs w:val="18"/>
        </w:rPr>
        <w:t>Секретарь комиссии:</w:t>
      </w:r>
    </w:p>
    <w:p w14:paraId="506D058D" w14:textId="77777777" w:rsidR="00F020A6" w:rsidRPr="00C350B9" w:rsidRDefault="00F020A6" w:rsidP="00F020A6">
      <w:pPr>
        <w:ind w:firstLine="284"/>
        <w:jc w:val="both"/>
        <w:rPr>
          <w:sz w:val="18"/>
          <w:szCs w:val="18"/>
        </w:rPr>
      </w:pPr>
      <w:r w:rsidRPr="00C350B9">
        <w:rPr>
          <w:sz w:val="18"/>
          <w:szCs w:val="18"/>
        </w:rPr>
        <w:t>Епифанова Е.А. – консультант Совета народных депутатов Рамонского муниципального района Воронежской области;</w:t>
      </w:r>
    </w:p>
    <w:p w14:paraId="62828A7C" w14:textId="77777777" w:rsidR="00F020A6" w:rsidRPr="00C350B9" w:rsidRDefault="00F020A6" w:rsidP="00F020A6">
      <w:pPr>
        <w:ind w:firstLine="284"/>
        <w:jc w:val="both"/>
        <w:rPr>
          <w:sz w:val="18"/>
          <w:szCs w:val="18"/>
        </w:rPr>
      </w:pPr>
      <w:r w:rsidRPr="00C350B9">
        <w:rPr>
          <w:sz w:val="18"/>
          <w:szCs w:val="18"/>
        </w:rPr>
        <w:t>Члены комиссии:</w:t>
      </w:r>
    </w:p>
    <w:p w14:paraId="4507B4C7" w14:textId="77777777" w:rsidR="00F020A6" w:rsidRPr="00C350B9" w:rsidRDefault="00F020A6" w:rsidP="00F020A6">
      <w:pPr>
        <w:ind w:firstLine="284"/>
        <w:jc w:val="both"/>
        <w:rPr>
          <w:sz w:val="18"/>
          <w:szCs w:val="18"/>
        </w:rPr>
      </w:pPr>
      <w:r w:rsidRPr="00C350B9">
        <w:rPr>
          <w:sz w:val="18"/>
          <w:szCs w:val="18"/>
        </w:rPr>
        <w:t>3) Путинцев В.В. - депутат Совета народных депутатов муниципального района, председатель постоянной комиссии Совета народных депутатов Рамонского муниципального района Воронежской области седьмого созыва по бюджету, финансам и налогам;</w:t>
      </w:r>
    </w:p>
    <w:p w14:paraId="53AF13A7" w14:textId="77777777" w:rsidR="00F020A6" w:rsidRPr="00C350B9" w:rsidRDefault="00F020A6" w:rsidP="00F020A6">
      <w:pPr>
        <w:ind w:firstLine="284"/>
        <w:jc w:val="both"/>
        <w:rPr>
          <w:sz w:val="18"/>
          <w:szCs w:val="18"/>
        </w:rPr>
      </w:pPr>
      <w:r w:rsidRPr="00C350B9">
        <w:rPr>
          <w:sz w:val="18"/>
          <w:szCs w:val="18"/>
        </w:rPr>
        <w:t>4) Подоприхина Е.Ю. – и.о. руководителя отдела по финансам администрации Рамонского муниципального района Воронежской области;</w:t>
      </w:r>
    </w:p>
    <w:p w14:paraId="7E91D3F1" w14:textId="77777777" w:rsidR="00F020A6" w:rsidRPr="00C350B9" w:rsidRDefault="00F020A6" w:rsidP="00F020A6">
      <w:pPr>
        <w:ind w:firstLine="284"/>
        <w:jc w:val="both"/>
        <w:rPr>
          <w:sz w:val="18"/>
          <w:szCs w:val="18"/>
        </w:rPr>
      </w:pPr>
      <w:r w:rsidRPr="00C350B9">
        <w:rPr>
          <w:sz w:val="18"/>
          <w:szCs w:val="18"/>
        </w:rPr>
        <w:lastRenderedPageBreak/>
        <w:t>5) Ребрищева С.А.– директор Автономной некоммерческой организации Ресурсный центр организации добровольческой деятельности «Волонтеры добра» (по согласованию);</w:t>
      </w:r>
    </w:p>
    <w:p w14:paraId="3B7CC26E" w14:textId="77777777" w:rsidR="00F020A6" w:rsidRPr="00C350B9" w:rsidRDefault="00F020A6" w:rsidP="00F020A6">
      <w:pPr>
        <w:ind w:firstLine="284"/>
        <w:jc w:val="both"/>
        <w:rPr>
          <w:sz w:val="18"/>
          <w:szCs w:val="18"/>
        </w:rPr>
      </w:pPr>
      <w:r w:rsidRPr="00C350B9">
        <w:rPr>
          <w:sz w:val="18"/>
          <w:szCs w:val="18"/>
        </w:rPr>
        <w:t>6) Асташина И.Н. - председатель общественной палаты Рамонского района (по согласованию).</w:t>
      </w:r>
    </w:p>
    <w:p w14:paraId="3C3BD5CB" w14:textId="77777777" w:rsidR="00F020A6" w:rsidRPr="00C350B9" w:rsidRDefault="00F020A6" w:rsidP="00F020A6">
      <w:pPr>
        <w:ind w:firstLine="284"/>
        <w:jc w:val="both"/>
        <w:rPr>
          <w:sz w:val="18"/>
          <w:szCs w:val="18"/>
        </w:rPr>
      </w:pPr>
      <w:r w:rsidRPr="00C350B9">
        <w:rPr>
          <w:sz w:val="18"/>
          <w:szCs w:val="18"/>
        </w:rPr>
        <w:t>3. Утвердить Порядок учета предложений по проекту отчета об исполнении районного бюджета и участия граждан в его обсуждении согласно Приложению.</w:t>
      </w:r>
    </w:p>
    <w:p w14:paraId="5E85B2CC" w14:textId="77777777" w:rsidR="00F020A6" w:rsidRPr="00C350B9" w:rsidRDefault="00F020A6" w:rsidP="00F020A6">
      <w:pPr>
        <w:ind w:firstLine="284"/>
        <w:jc w:val="both"/>
        <w:rPr>
          <w:sz w:val="18"/>
          <w:szCs w:val="18"/>
        </w:rPr>
      </w:pPr>
      <w:r w:rsidRPr="00C350B9">
        <w:rPr>
          <w:sz w:val="18"/>
          <w:szCs w:val="18"/>
        </w:rPr>
        <w:t>4.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4A292515" w14:textId="77777777" w:rsidR="00F020A6" w:rsidRPr="00C350B9" w:rsidRDefault="00F020A6" w:rsidP="00F020A6">
      <w:pPr>
        <w:ind w:firstLine="284"/>
        <w:jc w:val="both"/>
        <w:rPr>
          <w:sz w:val="18"/>
          <w:szCs w:val="18"/>
        </w:rPr>
      </w:pPr>
      <w:r w:rsidRPr="00C350B9">
        <w:rPr>
          <w:sz w:val="18"/>
          <w:szCs w:val="18"/>
        </w:rPr>
        <w:t>5.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бюджету, финансам и налогам Путинцева В.В.</w:t>
      </w:r>
    </w:p>
    <w:p w14:paraId="278082D4" w14:textId="77777777" w:rsidR="00F020A6" w:rsidRPr="00C350B9" w:rsidRDefault="00F020A6" w:rsidP="00F020A6">
      <w:pPr>
        <w:jc w:val="both"/>
        <w:rPr>
          <w:sz w:val="18"/>
          <w:szCs w:val="18"/>
        </w:rPr>
      </w:pPr>
    </w:p>
    <w:tbl>
      <w:tblPr>
        <w:tblW w:w="5000" w:type="pct"/>
        <w:jc w:val="center"/>
        <w:tblLook w:val="04A0" w:firstRow="1" w:lastRow="0" w:firstColumn="1" w:lastColumn="0" w:noHBand="0" w:noVBand="1"/>
      </w:tblPr>
      <w:tblGrid>
        <w:gridCol w:w="4750"/>
        <w:gridCol w:w="4888"/>
      </w:tblGrid>
      <w:tr w:rsidR="00F020A6" w:rsidRPr="00C350B9" w14:paraId="754D1C1E" w14:textId="77777777" w:rsidTr="004C15F6">
        <w:trPr>
          <w:jc w:val="center"/>
        </w:trPr>
        <w:tc>
          <w:tcPr>
            <w:tcW w:w="2464" w:type="pct"/>
            <w:shd w:val="clear" w:color="auto" w:fill="auto"/>
          </w:tcPr>
          <w:p w14:paraId="0827BD96" w14:textId="77777777" w:rsidR="00F020A6" w:rsidRDefault="00F020A6" w:rsidP="004C15F6">
            <w:pPr>
              <w:jc w:val="center"/>
              <w:rPr>
                <w:sz w:val="18"/>
                <w:szCs w:val="18"/>
              </w:rPr>
            </w:pPr>
            <w:r w:rsidRPr="00C350B9">
              <w:rPr>
                <w:sz w:val="18"/>
                <w:szCs w:val="18"/>
              </w:rPr>
              <w:t>Глава</w:t>
            </w:r>
          </w:p>
          <w:p w14:paraId="77A0CA4D" w14:textId="77777777" w:rsidR="00F020A6" w:rsidRPr="00C350B9" w:rsidRDefault="00F020A6" w:rsidP="004C15F6">
            <w:pPr>
              <w:jc w:val="center"/>
              <w:rPr>
                <w:sz w:val="18"/>
                <w:szCs w:val="18"/>
              </w:rPr>
            </w:pPr>
            <w:r w:rsidRPr="00C350B9">
              <w:rPr>
                <w:sz w:val="18"/>
                <w:szCs w:val="18"/>
              </w:rPr>
              <w:t>муниципального района</w:t>
            </w:r>
          </w:p>
        </w:tc>
        <w:tc>
          <w:tcPr>
            <w:tcW w:w="2536" w:type="pct"/>
            <w:shd w:val="clear" w:color="auto" w:fill="auto"/>
          </w:tcPr>
          <w:p w14:paraId="6E7DEF9F" w14:textId="77777777" w:rsidR="00F020A6" w:rsidRPr="00C350B9" w:rsidRDefault="00F020A6" w:rsidP="004C15F6">
            <w:pPr>
              <w:jc w:val="center"/>
              <w:rPr>
                <w:sz w:val="18"/>
                <w:szCs w:val="18"/>
              </w:rPr>
            </w:pPr>
            <w:r w:rsidRPr="00C350B9">
              <w:rPr>
                <w:sz w:val="18"/>
                <w:szCs w:val="18"/>
              </w:rPr>
              <w:t>Председатель</w:t>
            </w:r>
            <w:r>
              <w:rPr>
                <w:sz w:val="18"/>
                <w:szCs w:val="18"/>
              </w:rPr>
              <w:t xml:space="preserve"> </w:t>
            </w:r>
            <w:r w:rsidRPr="00C350B9">
              <w:rPr>
                <w:sz w:val="18"/>
                <w:szCs w:val="18"/>
              </w:rPr>
              <w:t>Совета народных депутатов</w:t>
            </w:r>
          </w:p>
          <w:p w14:paraId="705E8625" w14:textId="77777777" w:rsidR="00F020A6" w:rsidRPr="00C350B9" w:rsidRDefault="00F020A6" w:rsidP="004C15F6">
            <w:pPr>
              <w:jc w:val="center"/>
              <w:rPr>
                <w:sz w:val="18"/>
                <w:szCs w:val="18"/>
              </w:rPr>
            </w:pPr>
            <w:r w:rsidRPr="00C350B9">
              <w:rPr>
                <w:sz w:val="18"/>
                <w:szCs w:val="18"/>
              </w:rPr>
              <w:t>муниципального района</w:t>
            </w:r>
          </w:p>
        </w:tc>
      </w:tr>
      <w:tr w:rsidR="00F020A6" w:rsidRPr="00C350B9" w14:paraId="0F8D1DB3" w14:textId="77777777" w:rsidTr="004C15F6">
        <w:trPr>
          <w:jc w:val="center"/>
        </w:trPr>
        <w:tc>
          <w:tcPr>
            <w:tcW w:w="2464" w:type="pct"/>
            <w:shd w:val="clear" w:color="auto" w:fill="auto"/>
          </w:tcPr>
          <w:p w14:paraId="2A3CB3A5" w14:textId="77777777" w:rsidR="00F020A6" w:rsidRPr="00C350B9" w:rsidRDefault="00F020A6" w:rsidP="004C15F6">
            <w:pPr>
              <w:jc w:val="center"/>
              <w:rPr>
                <w:sz w:val="18"/>
                <w:szCs w:val="18"/>
              </w:rPr>
            </w:pPr>
            <w:r w:rsidRPr="00C350B9">
              <w:rPr>
                <w:sz w:val="18"/>
                <w:szCs w:val="18"/>
              </w:rPr>
              <w:t>Н.А. Буренин</w:t>
            </w:r>
          </w:p>
        </w:tc>
        <w:tc>
          <w:tcPr>
            <w:tcW w:w="2536" w:type="pct"/>
            <w:shd w:val="clear" w:color="auto" w:fill="auto"/>
          </w:tcPr>
          <w:p w14:paraId="75C48772" w14:textId="77777777" w:rsidR="00F020A6" w:rsidRPr="00C350B9" w:rsidRDefault="00F020A6" w:rsidP="004C15F6">
            <w:pPr>
              <w:jc w:val="center"/>
              <w:rPr>
                <w:sz w:val="18"/>
                <w:szCs w:val="18"/>
              </w:rPr>
            </w:pPr>
            <w:r w:rsidRPr="00C350B9">
              <w:rPr>
                <w:sz w:val="18"/>
                <w:szCs w:val="18"/>
              </w:rPr>
              <w:t>А.В. Расходчиков</w:t>
            </w:r>
          </w:p>
        </w:tc>
      </w:tr>
    </w:tbl>
    <w:p w14:paraId="33B9041D" w14:textId="77777777" w:rsidR="00F020A6" w:rsidRPr="00C350B9" w:rsidRDefault="00F020A6" w:rsidP="00F020A6">
      <w:pPr>
        <w:jc w:val="both"/>
        <w:rPr>
          <w:sz w:val="18"/>
          <w:szCs w:val="18"/>
        </w:rPr>
      </w:pPr>
    </w:p>
    <w:p w14:paraId="5BDFAD31" w14:textId="77777777" w:rsidR="00F020A6" w:rsidRPr="00CE5ED1" w:rsidRDefault="00F020A6" w:rsidP="00F020A6">
      <w:pPr>
        <w:ind w:left="3402"/>
        <w:jc w:val="both"/>
        <w:rPr>
          <w:i/>
          <w:iCs/>
          <w:sz w:val="18"/>
          <w:szCs w:val="18"/>
        </w:rPr>
      </w:pPr>
      <w:r w:rsidRPr="00CE5ED1">
        <w:rPr>
          <w:i/>
          <w:iCs/>
          <w:sz w:val="18"/>
          <w:szCs w:val="18"/>
        </w:rPr>
        <w:t>Приложение</w:t>
      </w:r>
    </w:p>
    <w:p w14:paraId="2F0416C8" w14:textId="77777777" w:rsidR="00F020A6" w:rsidRPr="00CE5ED1" w:rsidRDefault="00F020A6" w:rsidP="00F020A6">
      <w:pPr>
        <w:ind w:left="3402"/>
        <w:jc w:val="both"/>
        <w:rPr>
          <w:i/>
          <w:iCs/>
          <w:sz w:val="18"/>
          <w:szCs w:val="18"/>
        </w:rPr>
      </w:pPr>
      <w:r w:rsidRPr="00CE5ED1">
        <w:rPr>
          <w:i/>
          <w:iCs/>
          <w:sz w:val="18"/>
          <w:szCs w:val="18"/>
        </w:rPr>
        <w:t>к решению Совета народных депутатов Рамонского муниципального района Воронежской области от 06.03.2025 № 422</w:t>
      </w:r>
    </w:p>
    <w:p w14:paraId="4AEAB24D" w14:textId="77777777" w:rsidR="00F020A6" w:rsidRPr="00C350B9" w:rsidRDefault="00F020A6" w:rsidP="00F020A6">
      <w:pPr>
        <w:jc w:val="both"/>
        <w:rPr>
          <w:sz w:val="18"/>
          <w:szCs w:val="18"/>
        </w:rPr>
      </w:pPr>
    </w:p>
    <w:p w14:paraId="28C6FDEE" w14:textId="77777777" w:rsidR="00F020A6" w:rsidRDefault="00F020A6" w:rsidP="00F020A6">
      <w:pPr>
        <w:jc w:val="center"/>
        <w:rPr>
          <w:b/>
          <w:bCs/>
          <w:i/>
          <w:iCs/>
          <w:sz w:val="18"/>
          <w:szCs w:val="18"/>
        </w:rPr>
      </w:pPr>
      <w:r w:rsidRPr="00CE5ED1">
        <w:rPr>
          <w:b/>
          <w:bCs/>
          <w:i/>
          <w:iCs/>
          <w:sz w:val="18"/>
          <w:szCs w:val="18"/>
        </w:rPr>
        <w:t>Порядок учета предложений по проекту решения Совета народных депутатов</w:t>
      </w:r>
    </w:p>
    <w:p w14:paraId="750851A6" w14:textId="77777777" w:rsidR="00F020A6" w:rsidRPr="00CE5ED1" w:rsidRDefault="00F020A6" w:rsidP="00F020A6">
      <w:pPr>
        <w:jc w:val="center"/>
        <w:rPr>
          <w:b/>
          <w:bCs/>
          <w:i/>
          <w:iCs/>
          <w:sz w:val="18"/>
          <w:szCs w:val="18"/>
        </w:rPr>
      </w:pPr>
      <w:r w:rsidRPr="00CE5ED1">
        <w:rPr>
          <w:b/>
          <w:bCs/>
          <w:i/>
          <w:iCs/>
          <w:sz w:val="18"/>
          <w:szCs w:val="18"/>
        </w:rPr>
        <w:t>Рамонского муниципального района Воронежской области «Об исполнении бюджета Рамонского муниципального района Воронежской области за 2024 год»</w:t>
      </w:r>
    </w:p>
    <w:p w14:paraId="0C1895C1" w14:textId="77777777" w:rsidR="00F020A6" w:rsidRPr="00C350B9" w:rsidRDefault="00F020A6" w:rsidP="00F020A6">
      <w:pPr>
        <w:ind w:firstLine="284"/>
        <w:jc w:val="both"/>
        <w:rPr>
          <w:sz w:val="18"/>
          <w:szCs w:val="18"/>
        </w:rPr>
      </w:pPr>
      <w:r w:rsidRPr="00C350B9">
        <w:rPr>
          <w:sz w:val="18"/>
          <w:szCs w:val="18"/>
        </w:rPr>
        <w:t>1. Предложения по проекту решения Совета народных депутатов Рамонского муниципального района Воронежской области «Об исполнении бюджета Рамонского муниципального района Воронежской области за 2024 год» (далее - проект отчета об исполнении районного бюджета) могут быть направлены жителями Рамонского муниципального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14:paraId="2635CB28" w14:textId="77777777" w:rsidR="00F020A6" w:rsidRPr="00C350B9" w:rsidRDefault="00F020A6" w:rsidP="00F020A6">
      <w:pPr>
        <w:ind w:firstLine="284"/>
        <w:jc w:val="both"/>
        <w:rPr>
          <w:sz w:val="18"/>
          <w:szCs w:val="18"/>
        </w:rPr>
      </w:pPr>
      <w:r w:rsidRPr="00C350B9">
        <w:rPr>
          <w:sz w:val="18"/>
          <w:szCs w:val="18"/>
        </w:rPr>
        <w:t>2. Предложения принимаются в течение 12 дней со дня официального опубликования проекта отчета об исполнении районного бюджета в периодическом печатном издании органов местного самоуправления Рамонского муниципального района «Муниципальный вестник».</w:t>
      </w:r>
    </w:p>
    <w:p w14:paraId="78BF804A" w14:textId="77777777" w:rsidR="00F020A6" w:rsidRPr="00C350B9" w:rsidRDefault="00F020A6" w:rsidP="00F020A6">
      <w:pPr>
        <w:ind w:firstLine="284"/>
        <w:jc w:val="both"/>
        <w:rPr>
          <w:sz w:val="18"/>
          <w:szCs w:val="18"/>
        </w:rPr>
      </w:pPr>
      <w:r w:rsidRPr="00C350B9">
        <w:rPr>
          <w:sz w:val="18"/>
          <w:szCs w:val="18"/>
        </w:rPr>
        <w:t>3. Предложения по проекту отчета об исполнении районного бюджета представляются в письменной форме на имя председателя постоянной комиссии Совета народных депутатов Рамонского муниципального района Воронежской области седьмого созыва по бюджету, финансам и налогам в рабочие дни понедельник – четверг с 8.00 до 12.00 и с 12.45 до 17.00, пятница с 8.00 до 12.00 и с 12.45 до 15.45 по адресу: ул. 50 лет ВЛКСМ, д. 5, р.п. Рамонь, Воронежская обл., каб. № 9 (телефон для справок 8-47340-2-17-49) либо могут быть направлены почтой, а также через функционал единого окна цифровой обратной связи федеральной государственной информационной системы «Единый портал государственных и муниципальных услуг (функций)».</w:t>
      </w:r>
    </w:p>
    <w:p w14:paraId="65A99104" w14:textId="77777777" w:rsidR="00F020A6" w:rsidRPr="00C350B9" w:rsidRDefault="00F020A6" w:rsidP="00F020A6">
      <w:pPr>
        <w:ind w:firstLine="284"/>
        <w:jc w:val="both"/>
        <w:rPr>
          <w:sz w:val="18"/>
          <w:szCs w:val="18"/>
        </w:rPr>
      </w:pPr>
      <w:r w:rsidRPr="00C350B9">
        <w:rPr>
          <w:sz w:val="18"/>
          <w:szCs w:val="18"/>
        </w:rPr>
        <w:t>4. Предложения по проекту отчета об исполнении районного бюджета, внесенные с нарушением процедуры, предусмотренной настоящим Порядком, не принимаются к рассмотрению.</w:t>
      </w:r>
    </w:p>
    <w:p w14:paraId="352D234A" w14:textId="77777777" w:rsidR="00F020A6" w:rsidRPr="00C350B9" w:rsidRDefault="00F020A6" w:rsidP="00F020A6">
      <w:pPr>
        <w:ind w:firstLine="284"/>
        <w:jc w:val="both"/>
        <w:rPr>
          <w:sz w:val="18"/>
          <w:szCs w:val="18"/>
        </w:rPr>
      </w:pPr>
      <w:r w:rsidRPr="00C350B9">
        <w:rPr>
          <w:sz w:val="18"/>
          <w:szCs w:val="18"/>
        </w:rPr>
        <w:t>5. Поступившие предложения предварительно рассматриваются на заседании постоянной комиссии Совета народных депутатов Рамонского муниципального района Воронежской области седьмого созыва по бюджету, финансам и налогам (далее – комиссия).</w:t>
      </w:r>
    </w:p>
    <w:p w14:paraId="1FAFA9BF" w14:textId="77777777" w:rsidR="00F020A6" w:rsidRPr="00C350B9" w:rsidRDefault="00F020A6" w:rsidP="00F020A6">
      <w:pPr>
        <w:ind w:firstLine="284"/>
        <w:jc w:val="both"/>
        <w:rPr>
          <w:sz w:val="18"/>
          <w:szCs w:val="18"/>
        </w:rPr>
      </w:pPr>
      <w:r w:rsidRPr="00C350B9">
        <w:rPr>
          <w:sz w:val="18"/>
          <w:szCs w:val="18"/>
        </w:rPr>
        <w:t>6. По итогам рассмотрения каждого предложения комиссия принимает рекомендации о внесении соответствующих изменений и дополнений в проект отчета об исполнении районного бюджета либо об отклонении предложения.</w:t>
      </w:r>
    </w:p>
    <w:p w14:paraId="310FD263" w14:textId="77777777" w:rsidR="00F020A6" w:rsidRPr="00C350B9" w:rsidRDefault="00F020A6" w:rsidP="00F020A6">
      <w:pPr>
        <w:ind w:firstLine="284"/>
        <w:jc w:val="both"/>
        <w:rPr>
          <w:sz w:val="18"/>
          <w:szCs w:val="18"/>
        </w:rPr>
      </w:pPr>
      <w:r w:rsidRPr="00C350B9">
        <w:rPr>
          <w:sz w:val="18"/>
          <w:szCs w:val="18"/>
        </w:rPr>
        <w:t>7. Комиссия представляет поступившие предложения, результаты их рассмотрения с рекомендациями, проект отчета об исполнении районного бюджета, доработанный по результатам рассмотрения предложений, на публичные слушания по обсуждению проекта отчета об исполнении районного бюджета.</w:t>
      </w:r>
    </w:p>
    <w:p w14:paraId="4706FD2D" w14:textId="77777777" w:rsidR="00F020A6" w:rsidRPr="00C350B9" w:rsidRDefault="00F020A6" w:rsidP="00F020A6">
      <w:pPr>
        <w:ind w:firstLine="284"/>
        <w:jc w:val="both"/>
        <w:rPr>
          <w:sz w:val="18"/>
          <w:szCs w:val="18"/>
        </w:rPr>
      </w:pPr>
      <w:r w:rsidRPr="00C350B9">
        <w:rPr>
          <w:sz w:val="18"/>
          <w:szCs w:val="18"/>
        </w:rPr>
        <w:t>8. Жители Рамонского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отчета об исполнении районного бюджета, вправе участвовать в обсуждении проекта отчета об исполнении районного бюджета на публичных слушаниях.</w:t>
      </w:r>
    </w:p>
    <w:p w14:paraId="722B7FAF" w14:textId="77777777" w:rsidR="00F020A6" w:rsidRPr="00C350B9" w:rsidRDefault="00F020A6" w:rsidP="00F020A6">
      <w:pPr>
        <w:jc w:val="both"/>
        <w:rPr>
          <w:sz w:val="18"/>
          <w:szCs w:val="18"/>
        </w:rPr>
      </w:pPr>
    </w:p>
    <w:p w14:paraId="09CE62B3" w14:textId="77777777" w:rsidR="00F020A6" w:rsidRPr="00C350B9" w:rsidRDefault="00F020A6" w:rsidP="00F020A6">
      <w:pPr>
        <w:jc w:val="both"/>
        <w:rPr>
          <w:sz w:val="18"/>
          <w:szCs w:val="18"/>
        </w:rPr>
      </w:pPr>
    </w:p>
    <w:p w14:paraId="4DAD25E6" w14:textId="77777777" w:rsidR="00F020A6" w:rsidRPr="00C350B9" w:rsidRDefault="00F020A6" w:rsidP="00F020A6">
      <w:pPr>
        <w:jc w:val="both"/>
        <w:rPr>
          <w:sz w:val="18"/>
          <w:szCs w:val="18"/>
        </w:rPr>
      </w:pPr>
    </w:p>
    <w:p w14:paraId="0693BD3A" w14:textId="77777777" w:rsidR="00F020A6" w:rsidRPr="00CE5ED1" w:rsidRDefault="00F020A6" w:rsidP="00F020A6">
      <w:pPr>
        <w:jc w:val="center"/>
        <w:rPr>
          <w:b/>
          <w:bCs/>
          <w:i/>
          <w:iCs/>
          <w:sz w:val="18"/>
          <w:szCs w:val="18"/>
        </w:rPr>
      </w:pPr>
      <w:r w:rsidRPr="00CE5ED1">
        <w:rPr>
          <w:b/>
          <w:bCs/>
          <w:i/>
          <w:iCs/>
          <w:sz w:val="18"/>
          <w:szCs w:val="18"/>
        </w:rPr>
        <w:t>РЕШЕНИЕ</w:t>
      </w:r>
    </w:p>
    <w:p w14:paraId="6CCF1749" w14:textId="77777777" w:rsidR="00F020A6" w:rsidRPr="00CE5ED1" w:rsidRDefault="00F020A6" w:rsidP="00F020A6">
      <w:pPr>
        <w:jc w:val="center"/>
        <w:rPr>
          <w:b/>
          <w:bCs/>
          <w:i/>
          <w:iCs/>
          <w:sz w:val="18"/>
          <w:szCs w:val="18"/>
        </w:rPr>
      </w:pPr>
      <w:r w:rsidRPr="00CE5ED1">
        <w:rPr>
          <w:b/>
          <w:bCs/>
          <w:i/>
          <w:iCs/>
          <w:sz w:val="18"/>
          <w:szCs w:val="18"/>
        </w:rPr>
        <w:t>от 06.03.2025 № 423</w:t>
      </w:r>
      <w:r w:rsidRPr="00CE5ED1">
        <w:rPr>
          <w:b/>
          <w:bCs/>
          <w:i/>
          <w:iCs/>
          <w:sz w:val="18"/>
          <w:szCs w:val="18"/>
        </w:rPr>
        <w:tab/>
      </w:r>
      <w:r w:rsidRPr="00CE5ED1">
        <w:rPr>
          <w:b/>
          <w:bCs/>
          <w:i/>
          <w:iCs/>
          <w:sz w:val="18"/>
          <w:szCs w:val="18"/>
        </w:rPr>
        <w:tab/>
      </w:r>
      <w:r w:rsidRPr="00CE5ED1">
        <w:rPr>
          <w:b/>
          <w:bCs/>
          <w:i/>
          <w:iCs/>
          <w:sz w:val="18"/>
          <w:szCs w:val="18"/>
        </w:rPr>
        <w:tab/>
      </w:r>
      <w:r w:rsidRPr="00CE5ED1">
        <w:rPr>
          <w:b/>
          <w:bCs/>
          <w:i/>
          <w:iCs/>
          <w:sz w:val="18"/>
          <w:szCs w:val="18"/>
        </w:rPr>
        <w:tab/>
      </w:r>
      <w:r w:rsidRPr="00CE5ED1">
        <w:rPr>
          <w:b/>
          <w:bCs/>
          <w:i/>
          <w:iCs/>
          <w:sz w:val="18"/>
          <w:szCs w:val="18"/>
        </w:rPr>
        <w:tab/>
      </w:r>
      <w:r w:rsidRPr="00CE5ED1">
        <w:rPr>
          <w:b/>
          <w:bCs/>
          <w:i/>
          <w:iCs/>
          <w:sz w:val="18"/>
          <w:szCs w:val="18"/>
        </w:rPr>
        <w:tab/>
      </w:r>
      <w:r w:rsidRPr="00CE5ED1">
        <w:rPr>
          <w:b/>
          <w:bCs/>
          <w:i/>
          <w:iCs/>
          <w:sz w:val="18"/>
          <w:szCs w:val="18"/>
        </w:rPr>
        <w:tab/>
      </w:r>
      <w:r w:rsidRPr="00CE5ED1">
        <w:rPr>
          <w:b/>
          <w:bCs/>
          <w:i/>
          <w:iCs/>
          <w:sz w:val="18"/>
          <w:szCs w:val="18"/>
        </w:rPr>
        <w:tab/>
      </w:r>
      <w:r w:rsidRPr="00CE5ED1">
        <w:rPr>
          <w:b/>
          <w:bCs/>
          <w:i/>
          <w:iCs/>
          <w:sz w:val="18"/>
          <w:szCs w:val="18"/>
        </w:rPr>
        <w:tab/>
      </w:r>
      <w:r w:rsidRPr="00CE5ED1">
        <w:rPr>
          <w:b/>
          <w:bCs/>
          <w:i/>
          <w:iCs/>
          <w:sz w:val="18"/>
          <w:szCs w:val="18"/>
        </w:rPr>
        <w:tab/>
        <w:t>р.п. Рамонь</w:t>
      </w:r>
    </w:p>
    <w:p w14:paraId="5FBD34B8" w14:textId="77777777" w:rsidR="00F020A6" w:rsidRPr="00CE5ED1" w:rsidRDefault="00F020A6" w:rsidP="00F020A6">
      <w:pPr>
        <w:jc w:val="center"/>
        <w:rPr>
          <w:b/>
          <w:bCs/>
          <w:i/>
          <w:iCs/>
          <w:sz w:val="18"/>
          <w:szCs w:val="18"/>
        </w:rPr>
      </w:pPr>
    </w:p>
    <w:p w14:paraId="789C5194" w14:textId="77777777" w:rsidR="00F020A6" w:rsidRPr="00CE5ED1" w:rsidRDefault="00F020A6" w:rsidP="00F020A6">
      <w:pPr>
        <w:jc w:val="center"/>
        <w:rPr>
          <w:b/>
          <w:bCs/>
          <w:i/>
          <w:iCs/>
          <w:sz w:val="18"/>
          <w:szCs w:val="18"/>
        </w:rPr>
      </w:pPr>
      <w:r w:rsidRPr="00CE5ED1">
        <w:rPr>
          <w:b/>
          <w:bCs/>
          <w:i/>
          <w:iCs/>
          <w:sz w:val="18"/>
          <w:szCs w:val="18"/>
        </w:rPr>
        <w:t>О внесении изменения в решение Совета народных депутатов Рамонского муниципального района Воронежской области от 02.10.2013 № 435 «Об утверждении Положения о бюджетном процессе в Рамонском муниципальном районе Воронежской области» (в редакции решений от 12.11.2015 № 28; от 29.03.2016 № 74; от 12.04.2018 № 264; от 26.07.2018 № 297; от 08.05.2019 № 370; от 15.10.2019 № 394; от 13.10.2020 № 28; от 01.03.2022 № 139; от 24.03.2023 № 244; от 28.06.2024 № 352)</w:t>
      </w:r>
    </w:p>
    <w:p w14:paraId="1FF299B2" w14:textId="0FBEF0FD" w:rsidR="00F020A6" w:rsidRPr="00C350B9" w:rsidRDefault="00F020A6" w:rsidP="00F020A6">
      <w:pPr>
        <w:jc w:val="both"/>
        <w:rPr>
          <w:sz w:val="18"/>
          <w:szCs w:val="18"/>
        </w:rPr>
      </w:pPr>
    </w:p>
    <w:p w14:paraId="38FF101D" w14:textId="77777777" w:rsidR="00F020A6" w:rsidRPr="00C350B9" w:rsidRDefault="00F020A6" w:rsidP="00F020A6">
      <w:pPr>
        <w:ind w:firstLine="284"/>
        <w:jc w:val="both"/>
        <w:rPr>
          <w:sz w:val="18"/>
          <w:szCs w:val="18"/>
        </w:rPr>
      </w:pPr>
      <w:r w:rsidRPr="00C350B9">
        <w:rPr>
          <w:sz w:val="18"/>
          <w:szCs w:val="18"/>
        </w:rPr>
        <w:t xml:space="preserve">В целях приведения в соответствие с действующим законодательством, рассмотрев протест прокуратуры Рамонского района Воронежской области от 30.01.2025 № 2-1-2025, Совет народных депутатов Рамонского муниципального района Воронежской области р е ш и л: </w:t>
      </w:r>
    </w:p>
    <w:p w14:paraId="2C1A0932" w14:textId="77777777" w:rsidR="00F020A6" w:rsidRPr="00C350B9" w:rsidRDefault="00F020A6" w:rsidP="00F020A6">
      <w:pPr>
        <w:ind w:firstLine="284"/>
        <w:jc w:val="both"/>
        <w:rPr>
          <w:sz w:val="18"/>
          <w:szCs w:val="18"/>
        </w:rPr>
      </w:pPr>
      <w:r w:rsidRPr="00C350B9">
        <w:rPr>
          <w:sz w:val="18"/>
          <w:szCs w:val="18"/>
        </w:rPr>
        <w:t>1. Внести изменение в решение Совета народных депутатов Рамонского муниципального района Воронежской области от 02.10.2013 № 435</w:t>
      </w:r>
      <w:r>
        <w:rPr>
          <w:sz w:val="18"/>
          <w:szCs w:val="18"/>
        </w:rPr>
        <w:t xml:space="preserve"> </w:t>
      </w:r>
      <w:r w:rsidRPr="00C350B9">
        <w:rPr>
          <w:sz w:val="18"/>
          <w:szCs w:val="18"/>
        </w:rPr>
        <w:t>«Об утверждении Положения о бюджетном процессе в Рамонском муниципальном районе Воронежской области» (в редакции решений</w:t>
      </w:r>
      <w:r>
        <w:rPr>
          <w:sz w:val="18"/>
          <w:szCs w:val="18"/>
        </w:rPr>
        <w:t xml:space="preserve"> </w:t>
      </w:r>
      <w:r w:rsidRPr="00C350B9">
        <w:rPr>
          <w:sz w:val="18"/>
          <w:szCs w:val="18"/>
        </w:rPr>
        <w:t>от 12.11.2015 № 28; от 29.03.2016 № 74; от 12.04.2018 № 264; от 26.07.2018</w:t>
      </w:r>
      <w:r>
        <w:rPr>
          <w:sz w:val="18"/>
          <w:szCs w:val="18"/>
        </w:rPr>
        <w:t xml:space="preserve"> </w:t>
      </w:r>
      <w:r w:rsidRPr="00C350B9">
        <w:rPr>
          <w:sz w:val="18"/>
          <w:szCs w:val="18"/>
        </w:rPr>
        <w:t xml:space="preserve">№ 297; от 08.05.2019 № 370; от 15.10.2019 № 394; от 13.10.2020 № 28; от 01.03.2022 № 139; от 24.03.2023 № 244; от 28.06.2024 № 352) в части, </w:t>
      </w:r>
      <w:r w:rsidRPr="00C350B9">
        <w:rPr>
          <w:sz w:val="18"/>
          <w:szCs w:val="18"/>
        </w:rPr>
        <w:lastRenderedPageBreak/>
        <w:t>касающейся Приложения к решению «Положение о бюджетном процессе в Рамонском муниципальном районе Воронежской области» (далее – Положение):</w:t>
      </w:r>
    </w:p>
    <w:p w14:paraId="7DDF82C6" w14:textId="77777777" w:rsidR="00F020A6" w:rsidRPr="00C350B9" w:rsidRDefault="00F020A6" w:rsidP="00F020A6">
      <w:pPr>
        <w:ind w:firstLine="284"/>
        <w:jc w:val="both"/>
        <w:rPr>
          <w:sz w:val="18"/>
          <w:szCs w:val="18"/>
        </w:rPr>
      </w:pPr>
      <w:r w:rsidRPr="00C350B9">
        <w:rPr>
          <w:sz w:val="18"/>
          <w:szCs w:val="18"/>
        </w:rPr>
        <w:t>1.1. Абзац 13 статьи 40 «Документы и материалы, представляемые одновременно с проектом Решения Совета народных депутатов муниципального района о районном бюджете» Положения изложить в новой редакции:</w:t>
      </w:r>
    </w:p>
    <w:p w14:paraId="02A8EE4E" w14:textId="77777777" w:rsidR="00F020A6" w:rsidRPr="00C350B9" w:rsidRDefault="00F020A6" w:rsidP="00F020A6">
      <w:pPr>
        <w:ind w:firstLine="284"/>
        <w:jc w:val="both"/>
        <w:rPr>
          <w:sz w:val="18"/>
          <w:szCs w:val="18"/>
        </w:rPr>
      </w:pPr>
      <w:r w:rsidRPr="00C350B9">
        <w:rPr>
          <w:sz w:val="18"/>
          <w:szCs w:val="18"/>
        </w:rPr>
        <w:t>« - паспорта (проекты паспортов) муниципальных программ (проекты изменений в указанные паспорта).».</w:t>
      </w:r>
    </w:p>
    <w:p w14:paraId="25CAC9EE" w14:textId="77777777" w:rsidR="00F020A6" w:rsidRPr="00C350B9" w:rsidRDefault="00F020A6" w:rsidP="00F020A6">
      <w:pPr>
        <w:ind w:firstLine="284"/>
        <w:jc w:val="both"/>
        <w:rPr>
          <w:sz w:val="18"/>
          <w:szCs w:val="18"/>
        </w:rPr>
      </w:pPr>
      <w:r w:rsidRPr="00C350B9">
        <w:rPr>
          <w:sz w:val="18"/>
          <w:szCs w:val="18"/>
        </w:rPr>
        <w:t>2.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6FB16DA7" w14:textId="77777777" w:rsidR="00F020A6" w:rsidRPr="00C350B9" w:rsidRDefault="00F020A6" w:rsidP="00F020A6">
      <w:pPr>
        <w:ind w:firstLine="284"/>
        <w:jc w:val="both"/>
        <w:rPr>
          <w:sz w:val="18"/>
          <w:szCs w:val="18"/>
        </w:rPr>
      </w:pPr>
      <w:r w:rsidRPr="00C350B9">
        <w:rPr>
          <w:sz w:val="18"/>
          <w:szCs w:val="18"/>
        </w:rPr>
        <w:t>3.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по бюджету, финансам и налогу Путинцева В.В.</w:t>
      </w:r>
    </w:p>
    <w:p w14:paraId="04C8875F" w14:textId="77777777" w:rsidR="00F020A6" w:rsidRPr="00C350B9" w:rsidRDefault="00F020A6" w:rsidP="00F020A6">
      <w:pPr>
        <w:jc w:val="both"/>
        <w:rPr>
          <w:sz w:val="18"/>
          <w:szCs w:val="18"/>
        </w:rPr>
      </w:pPr>
    </w:p>
    <w:tbl>
      <w:tblPr>
        <w:tblW w:w="5000" w:type="pct"/>
        <w:jc w:val="center"/>
        <w:tblLook w:val="04A0" w:firstRow="1" w:lastRow="0" w:firstColumn="1" w:lastColumn="0" w:noHBand="0" w:noVBand="1"/>
      </w:tblPr>
      <w:tblGrid>
        <w:gridCol w:w="4750"/>
        <w:gridCol w:w="4888"/>
      </w:tblGrid>
      <w:tr w:rsidR="00F020A6" w:rsidRPr="00C350B9" w14:paraId="6E7523EA" w14:textId="77777777" w:rsidTr="004C15F6">
        <w:trPr>
          <w:jc w:val="center"/>
        </w:trPr>
        <w:tc>
          <w:tcPr>
            <w:tcW w:w="2464" w:type="pct"/>
            <w:shd w:val="clear" w:color="auto" w:fill="auto"/>
          </w:tcPr>
          <w:p w14:paraId="1BFE09FA" w14:textId="77777777" w:rsidR="00F020A6" w:rsidRDefault="00F020A6" w:rsidP="004C15F6">
            <w:pPr>
              <w:jc w:val="center"/>
              <w:rPr>
                <w:sz w:val="18"/>
                <w:szCs w:val="18"/>
              </w:rPr>
            </w:pPr>
            <w:r w:rsidRPr="00C350B9">
              <w:rPr>
                <w:sz w:val="18"/>
                <w:szCs w:val="18"/>
              </w:rPr>
              <w:t>Глава</w:t>
            </w:r>
          </w:p>
          <w:p w14:paraId="7BD173B7" w14:textId="77777777" w:rsidR="00F020A6" w:rsidRPr="00C350B9" w:rsidRDefault="00F020A6" w:rsidP="004C15F6">
            <w:pPr>
              <w:jc w:val="center"/>
              <w:rPr>
                <w:sz w:val="18"/>
                <w:szCs w:val="18"/>
              </w:rPr>
            </w:pPr>
            <w:r w:rsidRPr="00C350B9">
              <w:rPr>
                <w:sz w:val="18"/>
                <w:szCs w:val="18"/>
              </w:rPr>
              <w:t>муниципального района</w:t>
            </w:r>
          </w:p>
        </w:tc>
        <w:tc>
          <w:tcPr>
            <w:tcW w:w="2536" w:type="pct"/>
            <w:shd w:val="clear" w:color="auto" w:fill="auto"/>
          </w:tcPr>
          <w:p w14:paraId="2D5120A7" w14:textId="77777777" w:rsidR="00F020A6" w:rsidRPr="00C350B9" w:rsidRDefault="00F020A6" w:rsidP="004C15F6">
            <w:pPr>
              <w:jc w:val="center"/>
              <w:rPr>
                <w:sz w:val="18"/>
                <w:szCs w:val="18"/>
              </w:rPr>
            </w:pPr>
            <w:r w:rsidRPr="00C350B9">
              <w:rPr>
                <w:sz w:val="18"/>
                <w:szCs w:val="18"/>
              </w:rPr>
              <w:t>Председатель</w:t>
            </w:r>
            <w:r>
              <w:rPr>
                <w:sz w:val="18"/>
                <w:szCs w:val="18"/>
              </w:rPr>
              <w:t xml:space="preserve"> </w:t>
            </w:r>
            <w:r w:rsidRPr="00C350B9">
              <w:rPr>
                <w:sz w:val="18"/>
                <w:szCs w:val="18"/>
              </w:rPr>
              <w:t>Совета народных депутатов</w:t>
            </w:r>
          </w:p>
          <w:p w14:paraId="1C5E732C" w14:textId="77777777" w:rsidR="00F020A6" w:rsidRPr="00C350B9" w:rsidRDefault="00F020A6" w:rsidP="004C15F6">
            <w:pPr>
              <w:jc w:val="center"/>
              <w:rPr>
                <w:sz w:val="18"/>
                <w:szCs w:val="18"/>
              </w:rPr>
            </w:pPr>
            <w:r w:rsidRPr="00C350B9">
              <w:rPr>
                <w:sz w:val="18"/>
                <w:szCs w:val="18"/>
              </w:rPr>
              <w:t>муниципального района</w:t>
            </w:r>
          </w:p>
        </w:tc>
      </w:tr>
      <w:tr w:rsidR="00F020A6" w:rsidRPr="00C350B9" w14:paraId="349CA705" w14:textId="77777777" w:rsidTr="004C15F6">
        <w:trPr>
          <w:jc w:val="center"/>
        </w:trPr>
        <w:tc>
          <w:tcPr>
            <w:tcW w:w="2464" w:type="pct"/>
            <w:shd w:val="clear" w:color="auto" w:fill="auto"/>
          </w:tcPr>
          <w:p w14:paraId="1EEFCC69" w14:textId="77777777" w:rsidR="00F020A6" w:rsidRPr="00C350B9" w:rsidRDefault="00F020A6" w:rsidP="004C15F6">
            <w:pPr>
              <w:jc w:val="center"/>
              <w:rPr>
                <w:sz w:val="18"/>
                <w:szCs w:val="18"/>
              </w:rPr>
            </w:pPr>
            <w:r w:rsidRPr="00C350B9">
              <w:rPr>
                <w:sz w:val="18"/>
                <w:szCs w:val="18"/>
              </w:rPr>
              <w:t>Н.А. Буренин</w:t>
            </w:r>
          </w:p>
        </w:tc>
        <w:tc>
          <w:tcPr>
            <w:tcW w:w="2536" w:type="pct"/>
            <w:shd w:val="clear" w:color="auto" w:fill="auto"/>
          </w:tcPr>
          <w:p w14:paraId="70818A1E" w14:textId="77777777" w:rsidR="00F020A6" w:rsidRPr="00C350B9" w:rsidRDefault="00F020A6" w:rsidP="004C15F6">
            <w:pPr>
              <w:jc w:val="center"/>
              <w:rPr>
                <w:sz w:val="18"/>
                <w:szCs w:val="18"/>
              </w:rPr>
            </w:pPr>
            <w:r w:rsidRPr="00C350B9">
              <w:rPr>
                <w:sz w:val="18"/>
                <w:szCs w:val="18"/>
              </w:rPr>
              <w:t>А.В. Расходчиков</w:t>
            </w:r>
          </w:p>
        </w:tc>
      </w:tr>
    </w:tbl>
    <w:p w14:paraId="78C04A0C" w14:textId="77777777" w:rsidR="00F020A6" w:rsidRPr="00C350B9" w:rsidRDefault="00F020A6" w:rsidP="00F020A6">
      <w:pPr>
        <w:jc w:val="both"/>
        <w:rPr>
          <w:sz w:val="18"/>
          <w:szCs w:val="18"/>
        </w:rPr>
      </w:pPr>
    </w:p>
    <w:p w14:paraId="03E5A965" w14:textId="77777777" w:rsidR="00F020A6" w:rsidRPr="00C350B9" w:rsidRDefault="00F020A6" w:rsidP="00F020A6">
      <w:pPr>
        <w:jc w:val="both"/>
        <w:rPr>
          <w:sz w:val="18"/>
          <w:szCs w:val="18"/>
        </w:rPr>
      </w:pPr>
    </w:p>
    <w:p w14:paraId="1CA0450F" w14:textId="77777777" w:rsidR="00F020A6" w:rsidRPr="00C350B9" w:rsidRDefault="00F020A6" w:rsidP="00F020A6">
      <w:pPr>
        <w:jc w:val="both"/>
        <w:rPr>
          <w:sz w:val="18"/>
          <w:szCs w:val="18"/>
        </w:rPr>
      </w:pPr>
    </w:p>
    <w:p w14:paraId="4B862139" w14:textId="77777777" w:rsidR="00F020A6" w:rsidRPr="002E3A9B" w:rsidRDefault="00F020A6" w:rsidP="00F020A6">
      <w:pPr>
        <w:jc w:val="center"/>
        <w:rPr>
          <w:b/>
          <w:bCs/>
          <w:i/>
          <w:iCs/>
          <w:sz w:val="18"/>
          <w:szCs w:val="18"/>
        </w:rPr>
      </w:pPr>
      <w:r w:rsidRPr="002E3A9B">
        <w:rPr>
          <w:b/>
          <w:bCs/>
          <w:i/>
          <w:iCs/>
          <w:sz w:val="18"/>
          <w:szCs w:val="18"/>
        </w:rPr>
        <w:t>РЕШЕНИЕ</w:t>
      </w:r>
    </w:p>
    <w:p w14:paraId="73B55A33" w14:textId="77777777" w:rsidR="00F020A6" w:rsidRPr="002E3A9B" w:rsidRDefault="00F020A6" w:rsidP="00F020A6">
      <w:pPr>
        <w:jc w:val="center"/>
        <w:rPr>
          <w:b/>
          <w:bCs/>
          <w:i/>
          <w:iCs/>
          <w:sz w:val="18"/>
          <w:szCs w:val="18"/>
        </w:rPr>
      </w:pPr>
      <w:r w:rsidRPr="002E3A9B">
        <w:rPr>
          <w:b/>
          <w:bCs/>
          <w:i/>
          <w:iCs/>
          <w:sz w:val="18"/>
          <w:szCs w:val="18"/>
        </w:rPr>
        <w:t>от 06.03.2025 № 424</w:t>
      </w:r>
      <w:r w:rsidRPr="002E3A9B">
        <w:rPr>
          <w:b/>
          <w:bCs/>
          <w:i/>
          <w:iCs/>
          <w:sz w:val="18"/>
          <w:szCs w:val="18"/>
        </w:rPr>
        <w:tab/>
      </w:r>
      <w:r w:rsidRPr="002E3A9B">
        <w:rPr>
          <w:b/>
          <w:bCs/>
          <w:i/>
          <w:iCs/>
          <w:sz w:val="18"/>
          <w:szCs w:val="18"/>
        </w:rPr>
        <w:tab/>
      </w:r>
      <w:r w:rsidRPr="002E3A9B">
        <w:rPr>
          <w:b/>
          <w:bCs/>
          <w:i/>
          <w:iCs/>
          <w:sz w:val="18"/>
          <w:szCs w:val="18"/>
        </w:rPr>
        <w:tab/>
      </w:r>
      <w:r w:rsidRPr="002E3A9B">
        <w:rPr>
          <w:b/>
          <w:bCs/>
          <w:i/>
          <w:iCs/>
          <w:sz w:val="18"/>
          <w:szCs w:val="18"/>
        </w:rPr>
        <w:tab/>
      </w:r>
      <w:r w:rsidRPr="002E3A9B">
        <w:rPr>
          <w:b/>
          <w:bCs/>
          <w:i/>
          <w:iCs/>
          <w:sz w:val="18"/>
          <w:szCs w:val="18"/>
        </w:rPr>
        <w:tab/>
      </w:r>
      <w:r w:rsidRPr="002E3A9B">
        <w:rPr>
          <w:b/>
          <w:bCs/>
          <w:i/>
          <w:iCs/>
          <w:sz w:val="18"/>
          <w:szCs w:val="18"/>
        </w:rPr>
        <w:tab/>
      </w:r>
      <w:r w:rsidRPr="002E3A9B">
        <w:rPr>
          <w:b/>
          <w:bCs/>
          <w:i/>
          <w:iCs/>
          <w:sz w:val="18"/>
          <w:szCs w:val="18"/>
        </w:rPr>
        <w:tab/>
      </w:r>
      <w:r w:rsidRPr="002E3A9B">
        <w:rPr>
          <w:b/>
          <w:bCs/>
          <w:i/>
          <w:iCs/>
          <w:sz w:val="18"/>
          <w:szCs w:val="18"/>
        </w:rPr>
        <w:tab/>
      </w:r>
      <w:r w:rsidRPr="002E3A9B">
        <w:rPr>
          <w:b/>
          <w:bCs/>
          <w:i/>
          <w:iCs/>
          <w:sz w:val="18"/>
          <w:szCs w:val="18"/>
        </w:rPr>
        <w:tab/>
      </w:r>
      <w:r w:rsidRPr="002E3A9B">
        <w:rPr>
          <w:b/>
          <w:bCs/>
          <w:i/>
          <w:iCs/>
          <w:sz w:val="18"/>
          <w:szCs w:val="18"/>
        </w:rPr>
        <w:tab/>
        <w:t>р.п. Рамонь</w:t>
      </w:r>
    </w:p>
    <w:p w14:paraId="0F525635" w14:textId="77777777" w:rsidR="00F020A6" w:rsidRPr="002E3A9B" w:rsidRDefault="00F020A6" w:rsidP="00F020A6">
      <w:pPr>
        <w:jc w:val="center"/>
        <w:rPr>
          <w:b/>
          <w:bCs/>
          <w:i/>
          <w:iCs/>
          <w:sz w:val="18"/>
          <w:szCs w:val="18"/>
        </w:rPr>
      </w:pPr>
    </w:p>
    <w:p w14:paraId="64C1F682" w14:textId="77777777" w:rsidR="00F020A6" w:rsidRPr="002E3A9B" w:rsidRDefault="00F020A6" w:rsidP="00F020A6">
      <w:pPr>
        <w:jc w:val="center"/>
        <w:rPr>
          <w:b/>
          <w:bCs/>
          <w:i/>
          <w:iCs/>
          <w:sz w:val="18"/>
          <w:szCs w:val="18"/>
        </w:rPr>
      </w:pPr>
      <w:r w:rsidRPr="002E3A9B">
        <w:rPr>
          <w:b/>
          <w:bCs/>
          <w:i/>
          <w:iCs/>
          <w:sz w:val="18"/>
          <w:szCs w:val="18"/>
        </w:rPr>
        <w:t>О структуре администрации Рамонского муниципального района Воронежской области</w:t>
      </w:r>
    </w:p>
    <w:p w14:paraId="001ACF78" w14:textId="77777777" w:rsidR="00F020A6" w:rsidRPr="00C350B9" w:rsidRDefault="00F020A6" w:rsidP="00F020A6">
      <w:pPr>
        <w:jc w:val="both"/>
        <w:rPr>
          <w:sz w:val="18"/>
          <w:szCs w:val="18"/>
        </w:rPr>
      </w:pPr>
    </w:p>
    <w:p w14:paraId="1F95D3D6" w14:textId="77777777" w:rsidR="00F020A6" w:rsidRPr="00C350B9" w:rsidRDefault="00F020A6" w:rsidP="00F020A6">
      <w:pPr>
        <w:ind w:firstLine="284"/>
        <w:jc w:val="both"/>
        <w:rPr>
          <w:sz w:val="18"/>
          <w:szCs w:val="18"/>
        </w:rPr>
      </w:pPr>
      <w:r w:rsidRPr="00C350B9">
        <w:rPr>
          <w:sz w:val="18"/>
          <w:szCs w:val="18"/>
        </w:rPr>
        <w:t>В соответствии с Федеральным законом от 06.10.2003 №131-ФЗ «Об общих принципах организации местного самоуправления в Российской Федерации», Законом Воронежской области от 28.12.2007 №175-ОЗ «О муниципальной службе в Воронежской области», Уставом Рамонского муниципального района Воронежской области Совет народных депутатов Рамонского муниципального района Воронежской области р е ш и л:</w:t>
      </w:r>
    </w:p>
    <w:p w14:paraId="51EC76C9" w14:textId="77777777" w:rsidR="00F020A6" w:rsidRPr="00C350B9" w:rsidRDefault="00F020A6" w:rsidP="00F020A6">
      <w:pPr>
        <w:ind w:firstLine="284"/>
        <w:jc w:val="both"/>
        <w:rPr>
          <w:sz w:val="18"/>
          <w:szCs w:val="18"/>
        </w:rPr>
      </w:pPr>
      <w:r w:rsidRPr="00C350B9">
        <w:rPr>
          <w:sz w:val="18"/>
          <w:szCs w:val="18"/>
        </w:rPr>
        <w:t>1. Утвердить прилагаемую Структуру администрации Рамонского муниципального района Воронежской области.</w:t>
      </w:r>
    </w:p>
    <w:p w14:paraId="7795CE2A" w14:textId="77777777" w:rsidR="00F020A6" w:rsidRPr="00C350B9" w:rsidRDefault="00F020A6" w:rsidP="00F020A6">
      <w:pPr>
        <w:ind w:firstLine="284"/>
        <w:jc w:val="both"/>
        <w:rPr>
          <w:sz w:val="18"/>
          <w:szCs w:val="18"/>
        </w:rPr>
      </w:pPr>
      <w:r w:rsidRPr="00C350B9">
        <w:rPr>
          <w:sz w:val="18"/>
          <w:szCs w:val="18"/>
        </w:rPr>
        <w:t>2. Решение Совета народных депутатов Рамонского муниципального района Воронежской области от 28.04.2023 № 256 «О структуре администрации Рамонского муниципального района Воронежской области» признать утратившим силу.</w:t>
      </w:r>
    </w:p>
    <w:p w14:paraId="49131698" w14:textId="77777777" w:rsidR="00F020A6" w:rsidRPr="00C350B9" w:rsidRDefault="00F020A6" w:rsidP="00F020A6">
      <w:pPr>
        <w:ind w:firstLine="284"/>
        <w:jc w:val="both"/>
        <w:rPr>
          <w:sz w:val="18"/>
          <w:szCs w:val="18"/>
        </w:rPr>
      </w:pPr>
      <w:r w:rsidRPr="00C350B9">
        <w:rPr>
          <w:sz w:val="18"/>
          <w:szCs w:val="18"/>
        </w:rPr>
        <w:t>3.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7C56B070" w14:textId="77777777" w:rsidR="00F020A6" w:rsidRPr="00C350B9" w:rsidRDefault="00F020A6" w:rsidP="00F020A6">
      <w:pPr>
        <w:ind w:firstLine="284"/>
        <w:jc w:val="both"/>
        <w:rPr>
          <w:sz w:val="18"/>
          <w:szCs w:val="18"/>
        </w:rPr>
      </w:pPr>
      <w:r w:rsidRPr="00C350B9">
        <w:rPr>
          <w:sz w:val="18"/>
          <w:szCs w:val="18"/>
        </w:rPr>
        <w:t>4. Контроль исполнения настоящего решения возложить на заместителя председателя Совета народных депутатов Фильчукова В.А.</w:t>
      </w:r>
    </w:p>
    <w:p w14:paraId="24BBB61F" w14:textId="77777777" w:rsidR="00F020A6" w:rsidRPr="00C350B9" w:rsidRDefault="00F020A6" w:rsidP="00F020A6">
      <w:pPr>
        <w:jc w:val="both"/>
        <w:rPr>
          <w:sz w:val="18"/>
          <w:szCs w:val="18"/>
        </w:rPr>
      </w:pPr>
    </w:p>
    <w:tbl>
      <w:tblPr>
        <w:tblW w:w="5000" w:type="pct"/>
        <w:jc w:val="center"/>
        <w:tblLook w:val="04A0" w:firstRow="1" w:lastRow="0" w:firstColumn="1" w:lastColumn="0" w:noHBand="0" w:noVBand="1"/>
      </w:tblPr>
      <w:tblGrid>
        <w:gridCol w:w="4750"/>
        <w:gridCol w:w="4888"/>
      </w:tblGrid>
      <w:tr w:rsidR="00F020A6" w:rsidRPr="00C350B9" w14:paraId="605F9348" w14:textId="77777777" w:rsidTr="004C15F6">
        <w:trPr>
          <w:jc w:val="center"/>
        </w:trPr>
        <w:tc>
          <w:tcPr>
            <w:tcW w:w="2464" w:type="pct"/>
            <w:shd w:val="clear" w:color="auto" w:fill="auto"/>
          </w:tcPr>
          <w:p w14:paraId="5046796F" w14:textId="77777777" w:rsidR="00F020A6" w:rsidRDefault="00F020A6" w:rsidP="004C15F6">
            <w:pPr>
              <w:jc w:val="center"/>
              <w:rPr>
                <w:sz w:val="18"/>
                <w:szCs w:val="18"/>
              </w:rPr>
            </w:pPr>
            <w:r w:rsidRPr="00C350B9">
              <w:rPr>
                <w:sz w:val="18"/>
                <w:szCs w:val="18"/>
              </w:rPr>
              <w:t>Глава</w:t>
            </w:r>
          </w:p>
          <w:p w14:paraId="3AAD7DAD" w14:textId="77777777" w:rsidR="00F020A6" w:rsidRPr="00C350B9" w:rsidRDefault="00F020A6" w:rsidP="004C15F6">
            <w:pPr>
              <w:jc w:val="center"/>
              <w:rPr>
                <w:sz w:val="18"/>
                <w:szCs w:val="18"/>
              </w:rPr>
            </w:pPr>
            <w:r w:rsidRPr="00C350B9">
              <w:rPr>
                <w:sz w:val="18"/>
                <w:szCs w:val="18"/>
              </w:rPr>
              <w:t>муниципального района</w:t>
            </w:r>
          </w:p>
        </w:tc>
        <w:tc>
          <w:tcPr>
            <w:tcW w:w="2536" w:type="pct"/>
            <w:shd w:val="clear" w:color="auto" w:fill="auto"/>
          </w:tcPr>
          <w:p w14:paraId="2CBB3455" w14:textId="77777777" w:rsidR="00F020A6" w:rsidRPr="00C350B9" w:rsidRDefault="00F020A6" w:rsidP="004C15F6">
            <w:pPr>
              <w:jc w:val="center"/>
              <w:rPr>
                <w:sz w:val="18"/>
                <w:szCs w:val="18"/>
              </w:rPr>
            </w:pPr>
            <w:r w:rsidRPr="00C350B9">
              <w:rPr>
                <w:sz w:val="18"/>
                <w:szCs w:val="18"/>
              </w:rPr>
              <w:t>Председатель</w:t>
            </w:r>
            <w:r>
              <w:rPr>
                <w:sz w:val="18"/>
                <w:szCs w:val="18"/>
              </w:rPr>
              <w:t xml:space="preserve"> </w:t>
            </w:r>
            <w:r w:rsidRPr="00C350B9">
              <w:rPr>
                <w:sz w:val="18"/>
                <w:szCs w:val="18"/>
              </w:rPr>
              <w:t>Совета народных депутатов</w:t>
            </w:r>
          </w:p>
          <w:p w14:paraId="24D37C98" w14:textId="77777777" w:rsidR="00F020A6" w:rsidRPr="00C350B9" w:rsidRDefault="00F020A6" w:rsidP="004C15F6">
            <w:pPr>
              <w:jc w:val="center"/>
              <w:rPr>
                <w:sz w:val="18"/>
                <w:szCs w:val="18"/>
              </w:rPr>
            </w:pPr>
            <w:r w:rsidRPr="00C350B9">
              <w:rPr>
                <w:sz w:val="18"/>
                <w:szCs w:val="18"/>
              </w:rPr>
              <w:t>муниципального района</w:t>
            </w:r>
          </w:p>
        </w:tc>
      </w:tr>
      <w:tr w:rsidR="00F020A6" w:rsidRPr="00C350B9" w14:paraId="60108F24" w14:textId="77777777" w:rsidTr="004C15F6">
        <w:trPr>
          <w:jc w:val="center"/>
        </w:trPr>
        <w:tc>
          <w:tcPr>
            <w:tcW w:w="2464" w:type="pct"/>
            <w:shd w:val="clear" w:color="auto" w:fill="auto"/>
          </w:tcPr>
          <w:p w14:paraId="4DA2169C" w14:textId="77777777" w:rsidR="00F020A6" w:rsidRPr="00C350B9" w:rsidRDefault="00F020A6" w:rsidP="004C15F6">
            <w:pPr>
              <w:jc w:val="center"/>
              <w:rPr>
                <w:sz w:val="18"/>
                <w:szCs w:val="18"/>
              </w:rPr>
            </w:pPr>
            <w:r w:rsidRPr="00C350B9">
              <w:rPr>
                <w:sz w:val="18"/>
                <w:szCs w:val="18"/>
              </w:rPr>
              <w:t>Н.А. Буренин</w:t>
            </w:r>
          </w:p>
        </w:tc>
        <w:tc>
          <w:tcPr>
            <w:tcW w:w="2536" w:type="pct"/>
            <w:shd w:val="clear" w:color="auto" w:fill="auto"/>
          </w:tcPr>
          <w:p w14:paraId="5E4A3643" w14:textId="77777777" w:rsidR="00F020A6" w:rsidRPr="00C350B9" w:rsidRDefault="00F020A6" w:rsidP="004C15F6">
            <w:pPr>
              <w:jc w:val="center"/>
              <w:rPr>
                <w:sz w:val="18"/>
                <w:szCs w:val="18"/>
              </w:rPr>
            </w:pPr>
            <w:r w:rsidRPr="00C350B9">
              <w:rPr>
                <w:sz w:val="18"/>
                <w:szCs w:val="18"/>
              </w:rPr>
              <w:t>А.В. Расходчиков</w:t>
            </w:r>
          </w:p>
        </w:tc>
      </w:tr>
    </w:tbl>
    <w:p w14:paraId="76503A02" w14:textId="77777777" w:rsidR="00F020A6" w:rsidRDefault="00F020A6" w:rsidP="00F020A6">
      <w:pPr>
        <w:jc w:val="both"/>
        <w:rPr>
          <w:sz w:val="18"/>
          <w:szCs w:val="18"/>
        </w:rPr>
      </w:pPr>
    </w:p>
    <w:p w14:paraId="7ECE4812" w14:textId="77777777" w:rsidR="00F020A6" w:rsidRDefault="00F020A6" w:rsidP="00F020A6">
      <w:pPr>
        <w:jc w:val="both"/>
        <w:rPr>
          <w:sz w:val="18"/>
          <w:szCs w:val="18"/>
        </w:rPr>
      </w:pPr>
    </w:p>
    <w:p w14:paraId="4AAFE9BA" w14:textId="0599DFFB" w:rsidR="00F020A6" w:rsidRDefault="00F020A6" w:rsidP="00F020A6">
      <w:pPr>
        <w:jc w:val="both"/>
        <w:rPr>
          <w:sz w:val="18"/>
          <w:szCs w:val="18"/>
        </w:rPr>
      </w:pPr>
    </w:p>
    <w:p w14:paraId="59A662E7" w14:textId="77777777" w:rsidR="00F020A6" w:rsidRDefault="00F020A6" w:rsidP="00F020A6">
      <w:pPr>
        <w:jc w:val="both"/>
        <w:rPr>
          <w:sz w:val="18"/>
          <w:szCs w:val="18"/>
        </w:rPr>
      </w:pPr>
    </w:p>
    <w:p w14:paraId="5F2D2C0E" w14:textId="77777777" w:rsidR="00F020A6" w:rsidRDefault="00F020A6" w:rsidP="00F020A6">
      <w:pPr>
        <w:jc w:val="both"/>
        <w:rPr>
          <w:sz w:val="18"/>
          <w:szCs w:val="18"/>
        </w:rPr>
      </w:pPr>
    </w:p>
    <w:p w14:paraId="630003C1" w14:textId="77777777" w:rsidR="00F020A6" w:rsidRDefault="00F020A6" w:rsidP="00F020A6">
      <w:pPr>
        <w:jc w:val="both"/>
        <w:rPr>
          <w:sz w:val="18"/>
          <w:szCs w:val="18"/>
        </w:rPr>
      </w:pPr>
    </w:p>
    <w:p w14:paraId="129CE7D2" w14:textId="77777777" w:rsidR="00F020A6" w:rsidRDefault="00F020A6" w:rsidP="00F020A6">
      <w:pPr>
        <w:jc w:val="both"/>
        <w:rPr>
          <w:sz w:val="18"/>
          <w:szCs w:val="18"/>
        </w:rPr>
      </w:pPr>
    </w:p>
    <w:p w14:paraId="28761B90" w14:textId="77777777" w:rsidR="00F020A6" w:rsidRDefault="00F020A6" w:rsidP="00F020A6">
      <w:pPr>
        <w:jc w:val="both"/>
        <w:rPr>
          <w:sz w:val="18"/>
          <w:szCs w:val="18"/>
        </w:rPr>
      </w:pPr>
    </w:p>
    <w:p w14:paraId="560C2699" w14:textId="77777777" w:rsidR="00F020A6" w:rsidRPr="00C350B9" w:rsidRDefault="00F020A6" w:rsidP="00F020A6">
      <w:pPr>
        <w:jc w:val="both"/>
        <w:rPr>
          <w:sz w:val="18"/>
          <w:szCs w:val="18"/>
        </w:rPr>
        <w:sectPr w:rsidR="00F020A6" w:rsidRPr="00C350B9" w:rsidSect="00F020A6">
          <w:pgSz w:w="11906" w:h="16838"/>
          <w:pgMar w:top="851" w:right="1134" w:bottom="851" w:left="1134" w:header="709" w:footer="709" w:gutter="0"/>
          <w:cols w:space="708"/>
          <w:docGrid w:linePitch="381"/>
        </w:sectPr>
      </w:pPr>
    </w:p>
    <w:p w14:paraId="2B3199C5" w14:textId="77777777" w:rsidR="00F020A6" w:rsidRPr="002E3A9B" w:rsidRDefault="00F020A6" w:rsidP="00F020A6">
      <w:pPr>
        <w:ind w:firstLine="5103"/>
        <w:jc w:val="both"/>
        <w:rPr>
          <w:i/>
          <w:iCs/>
          <w:sz w:val="18"/>
          <w:szCs w:val="18"/>
        </w:rPr>
      </w:pPr>
      <w:r w:rsidRPr="002E3A9B">
        <w:rPr>
          <w:i/>
          <w:iCs/>
          <w:sz w:val="18"/>
          <w:szCs w:val="18"/>
        </w:rPr>
        <w:lastRenderedPageBreak/>
        <w:t xml:space="preserve">Утверждена </w:t>
      </w:r>
    </w:p>
    <w:p w14:paraId="28E4DA68" w14:textId="77777777" w:rsidR="00F020A6" w:rsidRPr="002E3A9B" w:rsidRDefault="00F020A6" w:rsidP="00F020A6">
      <w:pPr>
        <w:ind w:firstLine="5103"/>
        <w:jc w:val="both"/>
        <w:rPr>
          <w:i/>
          <w:iCs/>
          <w:sz w:val="18"/>
          <w:szCs w:val="18"/>
        </w:rPr>
      </w:pPr>
      <w:r w:rsidRPr="002E3A9B">
        <w:rPr>
          <w:i/>
          <w:iCs/>
          <w:sz w:val="18"/>
          <w:szCs w:val="18"/>
        </w:rPr>
        <w:t>решением Совета народных депутатов Рамонского муниципального района Воронежской области от 06.03.2025 № 424</w:t>
      </w:r>
    </w:p>
    <w:p w14:paraId="6E9B9854" w14:textId="77777777" w:rsidR="00F020A6" w:rsidRPr="00C350B9" w:rsidRDefault="00F020A6" w:rsidP="00F020A6">
      <w:pPr>
        <w:jc w:val="both"/>
        <w:rPr>
          <w:sz w:val="18"/>
          <w:szCs w:val="18"/>
        </w:rPr>
      </w:pPr>
    </w:p>
    <w:p w14:paraId="622FB278" w14:textId="77777777" w:rsidR="00F020A6" w:rsidRPr="002E3A9B" w:rsidRDefault="00F020A6" w:rsidP="00F020A6">
      <w:pPr>
        <w:jc w:val="center"/>
        <w:rPr>
          <w:b/>
          <w:bCs/>
          <w:i/>
          <w:iCs/>
          <w:sz w:val="18"/>
          <w:szCs w:val="18"/>
        </w:rPr>
      </w:pPr>
      <w:r w:rsidRPr="002E3A9B">
        <w:rPr>
          <w:b/>
          <w:bCs/>
          <w:i/>
          <w:iCs/>
          <w:sz w:val="18"/>
          <w:szCs w:val="18"/>
        </w:rPr>
        <w:t>СТРУКТУРА</w:t>
      </w:r>
    </w:p>
    <w:p w14:paraId="5ADE8B6C" w14:textId="77777777" w:rsidR="00F020A6" w:rsidRPr="002E3A9B" w:rsidRDefault="00F020A6" w:rsidP="00F020A6">
      <w:pPr>
        <w:jc w:val="center"/>
        <w:rPr>
          <w:b/>
          <w:bCs/>
          <w:i/>
          <w:iCs/>
          <w:sz w:val="18"/>
          <w:szCs w:val="18"/>
        </w:rPr>
      </w:pPr>
      <w:r w:rsidRPr="002E3A9B">
        <w:rPr>
          <w:b/>
          <w:bCs/>
          <w:i/>
          <w:iCs/>
          <w:sz w:val="18"/>
          <w:szCs w:val="18"/>
        </w:rPr>
        <w:t>администрации Рамонского муниципального района Воронежской области</w:t>
      </w:r>
    </w:p>
    <w:p w14:paraId="2697824E" w14:textId="77777777" w:rsidR="00F020A6" w:rsidRPr="00C350B9" w:rsidRDefault="00F020A6" w:rsidP="00F020A6">
      <w:pPr>
        <w:jc w:val="both"/>
        <w:rPr>
          <w:sz w:val="18"/>
          <w:szCs w:val="18"/>
        </w:rPr>
      </w:pPr>
    </w:p>
    <w:p w14:paraId="1D6EBC89" w14:textId="1F1B6E93" w:rsidR="00F020A6" w:rsidRPr="00C350B9" w:rsidRDefault="00F020A6" w:rsidP="00F020A6">
      <w:pPr>
        <w:jc w:val="both"/>
        <w:rPr>
          <w:sz w:val="18"/>
          <w:szCs w:val="18"/>
        </w:rPr>
      </w:pPr>
      <w:r w:rsidRPr="00C350B9">
        <w:rPr>
          <w:noProof/>
          <w:sz w:val="18"/>
          <w:szCs w:val="18"/>
        </w:rPr>
        <mc:AlternateContent>
          <mc:Choice Requires="wps">
            <w:drawing>
              <wp:anchor distT="0" distB="0" distL="114300" distR="114300" simplePos="0" relativeHeight="251668480" behindDoc="0" locked="0" layoutInCell="1" allowOverlap="1" wp14:anchorId="0A2BCCEF" wp14:editId="697A97B8">
                <wp:simplePos x="0" y="0"/>
                <wp:positionH relativeFrom="column">
                  <wp:posOffset>2031365</wp:posOffset>
                </wp:positionH>
                <wp:positionV relativeFrom="paragraph">
                  <wp:posOffset>142240</wp:posOffset>
                </wp:positionV>
                <wp:extent cx="5149850" cy="499745"/>
                <wp:effectExtent l="19050" t="19050" r="12700" b="14605"/>
                <wp:wrapNone/>
                <wp:docPr id="868409513"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499745"/>
                        </a:xfrm>
                        <a:prstGeom prst="rect">
                          <a:avLst/>
                        </a:prstGeom>
                        <a:solidFill>
                          <a:srgbClr val="FFFFFF"/>
                        </a:solidFill>
                        <a:ln w="28575">
                          <a:solidFill>
                            <a:srgbClr val="000000"/>
                          </a:solidFill>
                          <a:miter lim="800000"/>
                          <a:headEnd/>
                          <a:tailEnd/>
                        </a:ln>
                      </wps:spPr>
                      <wps:txbx>
                        <w:txbxContent>
                          <w:p w14:paraId="3D891DBB" w14:textId="77777777" w:rsidR="00F020A6" w:rsidRPr="00450184" w:rsidRDefault="00F020A6" w:rsidP="00F020A6">
                            <w:pPr>
                              <w:jc w:val="center"/>
                            </w:pPr>
                            <w:r w:rsidRPr="00450184">
                              <w:rPr>
                                <w:b/>
                              </w:rPr>
                              <w:t>Глава муниципального района</w:t>
                            </w:r>
                            <w:r w:rsidRPr="00450184">
                              <w:t xml:space="preserve">, </w:t>
                            </w:r>
                          </w:p>
                          <w:p w14:paraId="50466480" w14:textId="77777777" w:rsidR="00F020A6" w:rsidRDefault="00F020A6" w:rsidP="00F020A6">
                            <w:pPr>
                              <w:jc w:val="center"/>
                            </w:pPr>
                            <w:r w:rsidRPr="00450184">
                              <w:t>исполняющий полномочия главы администрации муниципального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BCCEF" id="Надпись 47" o:spid="_x0000_s1031" type="#_x0000_t202" style="position:absolute;left:0;text-align:left;margin-left:159.95pt;margin-top:11.2pt;width:405.5pt;height:3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" strokeweight="2.25pt">
                <v:textbox>
                  <w:txbxContent>
                    <w:p w14:paraId="3D891DBB" w14:textId="77777777" w:rsidR="00F020A6" w:rsidRPr="00450184" w:rsidRDefault="00F020A6" w:rsidP="00F020A6">
                      <w:pPr>
                        <w:jc w:val="center"/>
                      </w:pPr>
                      <w:r w:rsidRPr="00450184">
                        <w:rPr>
                          <w:b/>
                        </w:rPr>
                        <w:t>Глава муниципального района</w:t>
                      </w:r>
                      <w:r w:rsidRPr="00450184">
                        <w:t xml:space="preserve">, </w:t>
                      </w:r>
                    </w:p>
                    <w:p w14:paraId="50466480" w14:textId="77777777" w:rsidR="00F020A6" w:rsidRDefault="00F020A6" w:rsidP="00F020A6">
                      <w:pPr>
                        <w:jc w:val="center"/>
                      </w:pPr>
                      <w:r w:rsidRPr="00450184">
                        <w:t>исполняющий полномочия главы администрации муниципального района</w:t>
                      </w:r>
                    </w:p>
                  </w:txbxContent>
                </v:textbox>
              </v:shape>
            </w:pict>
          </mc:Fallback>
        </mc:AlternateContent>
      </w:r>
    </w:p>
    <w:p w14:paraId="3C439136" w14:textId="77777777" w:rsidR="00F020A6" w:rsidRPr="00C350B9" w:rsidRDefault="00F020A6" w:rsidP="00F020A6">
      <w:pPr>
        <w:jc w:val="both"/>
        <w:rPr>
          <w:sz w:val="18"/>
          <w:szCs w:val="18"/>
        </w:rPr>
      </w:pPr>
    </w:p>
    <w:p w14:paraId="07269C5D" w14:textId="77777777" w:rsidR="00F020A6" w:rsidRPr="00C350B9" w:rsidRDefault="00F020A6" w:rsidP="00F020A6">
      <w:pPr>
        <w:jc w:val="both"/>
        <w:rPr>
          <w:sz w:val="18"/>
          <w:szCs w:val="18"/>
        </w:rPr>
      </w:pPr>
    </w:p>
    <w:p w14:paraId="6F4943CB" w14:textId="77777777" w:rsidR="00F020A6" w:rsidRPr="00C350B9" w:rsidRDefault="00F020A6" w:rsidP="00F020A6">
      <w:pPr>
        <w:jc w:val="both"/>
        <w:rPr>
          <w:sz w:val="18"/>
          <w:szCs w:val="18"/>
        </w:rPr>
      </w:pPr>
    </w:p>
    <w:p w14:paraId="68BAC2CC" w14:textId="5EE21E98" w:rsidR="00F020A6" w:rsidRPr="00C350B9" w:rsidRDefault="00F020A6" w:rsidP="00F020A6">
      <w:pPr>
        <w:jc w:val="both"/>
        <w:rPr>
          <w:sz w:val="18"/>
          <w:szCs w:val="18"/>
        </w:rPr>
      </w:pPr>
      <w:r w:rsidRPr="00C350B9">
        <w:rPr>
          <w:noProof/>
          <w:sz w:val="18"/>
          <w:szCs w:val="18"/>
        </w:rPr>
        <mc:AlternateContent>
          <mc:Choice Requires="wps">
            <w:drawing>
              <wp:anchor distT="0" distB="0" distL="114300" distR="114300" simplePos="0" relativeHeight="251677696" behindDoc="0" locked="0" layoutInCell="1" allowOverlap="1" wp14:anchorId="4D61A8C4" wp14:editId="678B1CF0">
                <wp:simplePos x="0" y="0"/>
                <wp:positionH relativeFrom="column">
                  <wp:posOffset>4592320</wp:posOffset>
                </wp:positionH>
                <wp:positionV relativeFrom="paragraph">
                  <wp:posOffset>88265</wp:posOffset>
                </wp:positionV>
                <wp:extent cx="0" cy="228600"/>
                <wp:effectExtent l="20320" t="21590" r="17780" b="16510"/>
                <wp:wrapNone/>
                <wp:docPr id="1210660372"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7202D" id="Прямая соединительная линия 4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6pt,6.95pt" to="361.6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" strokeweight="2.25pt"/>
            </w:pict>
          </mc:Fallback>
        </mc:AlternateContent>
      </w:r>
    </w:p>
    <w:p w14:paraId="5FCFF648" w14:textId="77777777" w:rsidR="00F020A6" w:rsidRPr="00C350B9" w:rsidRDefault="00F020A6" w:rsidP="00F020A6">
      <w:pPr>
        <w:jc w:val="both"/>
        <w:rPr>
          <w:sz w:val="18"/>
          <w:szCs w:val="18"/>
        </w:rPr>
      </w:pPr>
    </w:p>
    <w:p w14:paraId="482810C2" w14:textId="6A36608D" w:rsidR="00F020A6" w:rsidRPr="00C350B9" w:rsidRDefault="00F020A6" w:rsidP="00F020A6">
      <w:pPr>
        <w:jc w:val="both"/>
        <w:rPr>
          <w:sz w:val="18"/>
          <w:szCs w:val="18"/>
        </w:rPr>
      </w:pPr>
      <w:r>
        <w:rPr>
          <w:noProof/>
          <w:sz w:val="18"/>
          <w:szCs w:val="18"/>
        </w:rPr>
        <mc:AlternateContent>
          <mc:Choice Requires="wps">
            <w:drawing>
              <wp:anchor distT="0" distB="0" distL="114299" distR="114299" simplePos="0" relativeHeight="251708416" behindDoc="0" locked="0" layoutInCell="1" allowOverlap="1" wp14:anchorId="36944D08" wp14:editId="79987E68">
                <wp:simplePos x="0" y="0"/>
                <wp:positionH relativeFrom="column">
                  <wp:posOffset>4404994</wp:posOffset>
                </wp:positionH>
                <wp:positionV relativeFrom="paragraph">
                  <wp:posOffset>49530</wp:posOffset>
                </wp:positionV>
                <wp:extent cx="0" cy="381000"/>
                <wp:effectExtent l="19050" t="0" r="19050" b="19050"/>
                <wp:wrapNone/>
                <wp:docPr id="1164369473"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100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CACDE1" id="Прямая соединительная линия 45" o:spid="_x0000_s1026" style="position:absolute;flip:x;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6.85pt,3.9pt" to="346.8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" strokeweight="2.25pt"/>
            </w:pict>
          </mc:Fallback>
        </mc:AlternateContent>
      </w:r>
      <w:r w:rsidRPr="00C350B9">
        <w:rPr>
          <w:noProof/>
          <w:sz w:val="18"/>
          <w:szCs w:val="18"/>
        </w:rPr>
        <mc:AlternateContent>
          <mc:Choice Requires="wps">
            <w:drawing>
              <wp:anchor distT="0" distB="0" distL="114299" distR="114299" simplePos="0" relativeHeight="251691008" behindDoc="0" locked="0" layoutInCell="1" allowOverlap="1" wp14:anchorId="725BFFF9" wp14:editId="2718548D">
                <wp:simplePos x="0" y="0"/>
                <wp:positionH relativeFrom="column">
                  <wp:posOffset>8451214</wp:posOffset>
                </wp:positionH>
                <wp:positionV relativeFrom="paragraph">
                  <wp:posOffset>55245</wp:posOffset>
                </wp:positionV>
                <wp:extent cx="0" cy="396875"/>
                <wp:effectExtent l="19050" t="0" r="19050" b="22225"/>
                <wp:wrapNone/>
                <wp:docPr id="647726290"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6875"/>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32C160" id="Прямая соединительная линия 44" o:spid="_x0000_s1026" style="position:absolute;flip:x;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5.45pt,4.35pt" to="665.4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" strokeweight="2.25pt"/>
            </w:pict>
          </mc:Fallback>
        </mc:AlternateContent>
      </w:r>
      <w:r w:rsidRPr="00C350B9">
        <w:rPr>
          <w:noProof/>
          <w:sz w:val="18"/>
          <w:szCs w:val="18"/>
        </w:rPr>
        <mc:AlternateContent>
          <mc:Choice Requires="wps">
            <w:drawing>
              <wp:anchor distT="0" distB="0" distL="114299" distR="114299" simplePos="0" relativeHeight="251698176" behindDoc="0" locked="0" layoutInCell="1" allowOverlap="1" wp14:anchorId="4E77EC04" wp14:editId="413402AC">
                <wp:simplePos x="0" y="0"/>
                <wp:positionH relativeFrom="column">
                  <wp:posOffset>6508114</wp:posOffset>
                </wp:positionH>
                <wp:positionV relativeFrom="paragraph">
                  <wp:posOffset>55245</wp:posOffset>
                </wp:positionV>
                <wp:extent cx="0" cy="375285"/>
                <wp:effectExtent l="19050" t="0" r="19050" b="24765"/>
                <wp:wrapNone/>
                <wp:docPr id="1878919941"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285"/>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B0DDFF" id="Прямая соединительная линия 43"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12.45pt,4.35pt" to="512.4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" strokeweight="2.25pt"/>
            </w:pict>
          </mc:Fallback>
        </mc:AlternateContent>
      </w:r>
      <w:r w:rsidRPr="00C350B9">
        <w:rPr>
          <w:noProof/>
          <w:sz w:val="18"/>
          <w:szCs w:val="18"/>
        </w:rPr>
        <mc:AlternateContent>
          <mc:Choice Requires="wps">
            <w:drawing>
              <wp:anchor distT="0" distB="0" distL="114299" distR="114299" simplePos="0" relativeHeight="251676672" behindDoc="0" locked="0" layoutInCell="1" allowOverlap="1" wp14:anchorId="69A63955" wp14:editId="32B24FA2">
                <wp:simplePos x="0" y="0"/>
                <wp:positionH relativeFrom="column">
                  <wp:posOffset>2698114</wp:posOffset>
                </wp:positionH>
                <wp:positionV relativeFrom="paragraph">
                  <wp:posOffset>49530</wp:posOffset>
                </wp:positionV>
                <wp:extent cx="0" cy="381000"/>
                <wp:effectExtent l="19050" t="0" r="19050" b="19050"/>
                <wp:wrapNone/>
                <wp:docPr id="29115270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100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EB0993" id="Прямая соединительная линия 42" o:spid="_x0000_s1026" style="position:absolute;flip:x;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45pt,3.9pt" to="212.4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" strokeweight="2.25pt"/>
            </w:pict>
          </mc:Fallback>
        </mc:AlternateContent>
      </w:r>
      <w:r w:rsidRPr="00C350B9">
        <w:rPr>
          <w:noProof/>
          <w:sz w:val="18"/>
          <w:szCs w:val="18"/>
        </w:rPr>
        <mc:AlternateContent>
          <mc:Choice Requires="wps">
            <w:drawing>
              <wp:anchor distT="0" distB="0" distL="114300" distR="114300" simplePos="0" relativeHeight="251681792" behindDoc="0" locked="0" layoutInCell="1" allowOverlap="1" wp14:anchorId="28F25097" wp14:editId="722E1962">
                <wp:simplePos x="0" y="0"/>
                <wp:positionH relativeFrom="column">
                  <wp:posOffset>782320</wp:posOffset>
                </wp:positionH>
                <wp:positionV relativeFrom="paragraph">
                  <wp:posOffset>49530</wp:posOffset>
                </wp:positionV>
                <wp:extent cx="5715" cy="386715"/>
                <wp:effectExtent l="19050" t="19050" r="32385" b="32385"/>
                <wp:wrapNone/>
                <wp:docPr id="168388042"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386715"/>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3B4A7D" id="Прямая соединительная линия 41"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3.9pt" to="62.0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" strokeweight="2.25pt"/>
            </w:pict>
          </mc:Fallback>
        </mc:AlternateContent>
      </w:r>
      <w:r w:rsidRPr="00C350B9">
        <w:rPr>
          <w:noProof/>
          <w:sz w:val="18"/>
          <w:szCs w:val="18"/>
        </w:rPr>
        <mc:AlternateContent>
          <mc:Choice Requires="wps">
            <w:drawing>
              <wp:anchor distT="0" distB="0" distL="114300" distR="114300" simplePos="0" relativeHeight="251683840" behindDoc="0" locked="0" layoutInCell="1" allowOverlap="1" wp14:anchorId="730A7B1B" wp14:editId="1D2C4D78">
                <wp:simplePos x="0" y="0"/>
                <wp:positionH relativeFrom="column">
                  <wp:posOffset>781685</wp:posOffset>
                </wp:positionH>
                <wp:positionV relativeFrom="paragraph">
                  <wp:posOffset>49530</wp:posOffset>
                </wp:positionV>
                <wp:extent cx="7672070" cy="5715"/>
                <wp:effectExtent l="0" t="19050" r="24130" b="32385"/>
                <wp:wrapNone/>
                <wp:docPr id="142766429"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2070" cy="5715"/>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91E137" id="Прямая соединительная линия 4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3.9pt" to="665.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" strokeweight="2.25pt"/>
            </w:pict>
          </mc:Fallback>
        </mc:AlternateContent>
      </w:r>
    </w:p>
    <w:p w14:paraId="4417ABD5" w14:textId="77777777" w:rsidR="00F020A6" w:rsidRPr="00C350B9" w:rsidRDefault="00F020A6" w:rsidP="00F020A6">
      <w:pPr>
        <w:jc w:val="both"/>
        <w:rPr>
          <w:sz w:val="18"/>
          <w:szCs w:val="18"/>
        </w:rPr>
      </w:pPr>
    </w:p>
    <w:p w14:paraId="5B27DD8C" w14:textId="77777777" w:rsidR="00F020A6" w:rsidRPr="00C350B9" w:rsidRDefault="00F020A6" w:rsidP="00F020A6">
      <w:pPr>
        <w:jc w:val="both"/>
        <w:rPr>
          <w:sz w:val="18"/>
          <w:szCs w:val="18"/>
        </w:rPr>
      </w:pPr>
    </w:p>
    <w:p w14:paraId="236B3587" w14:textId="1A7290FF" w:rsidR="00F020A6" w:rsidRPr="00C350B9" w:rsidRDefault="00F020A6" w:rsidP="00F020A6">
      <w:pPr>
        <w:jc w:val="both"/>
        <w:rPr>
          <w:sz w:val="18"/>
          <w:szCs w:val="18"/>
        </w:rPr>
      </w:pPr>
      <w:r w:rsidRPr="00C350B9">
        <w:rPr>
          <w:noProof/>
          <w:sz w:val="18"/>
          <w:szCs w:val="18"/>
        </w:rPr>
        <mc:AlternateContent>
          <mc:Choice Requires="wps">
            <w:drawing>
              <wp:anchor distT="0" distB="0" distL="114300" distR="114300" simplePos="0" relativeHeight="251664384" behindDoc="0" locked="0" layoutInCell="1" allowOverlap="1" wp14:anchorId="7421BB3C" wp14:editId="7E2988D0">
                <wp:simplePos x="0" y="0"/>
                <wp:positionH relativeFrom="column">
                  <wp:posOffset>7667625</wp:posOffset>
                </wp:positionH>
                <wp:positionV relativeFrom="paragraph">
                  <wp:posOffset>38100</wp:posOffset>
                </wp:positionV>
                <wp:extent cx="1746885" cy="732790"/>
                <wp:effectExtent l="19050" t="19050" r="24765" b="10160"/>
                <wp:wrapNone/>
                <wp:docPr id="378691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732790"/>
                        </a:xfrm>
                        <a:prstGeom prst="rect">
                          <a:avLst/>
                        </a:prstGeom>
                        <a:solidFill>
                          <a:srgbClr val="FFFFFF"/>
                        </a:solidFill>
                        <a:ln w="28575">
                          <a:solidFill>
                            <a:srgbClr val="000000"/>
                          </a:solidFill>
                          <a:miter lim="800000"/>
                          <a:headEnd/>
                          <a:tailEnd/>
                        </a:ln>
                      </wps:spPr>
                      <wps:txbx>
                        <w:txbxContent>
                          <w:p w14:paraId="378A6CF9" w14:textId="77777777" w:rsidR="00F020A6" w:rsidRPr="00BD2644" w:rsidRDefault="00F020A6" w:rsidP="00F020A6">
                            <w:pPr>
                              <w:jc w:val="center"/>
                              <w:rPr>
                                <w:b/>
                                <w:sz w:val="20"/>
                              </w:rPr>
                            </w:pPr>
                            <w:r>
                              <w:rPr>
                                <w:b/>
                                <w:sz w:val="20"/>
                              </w:rPr>
                              <w:t>Заместитель главы</w:t>
                            </w:r>
                            <w:r w:rsidRPr="00BD2644">
                              <w:rPr>
                                <w:b/>
                                <w:sz w:val="20"/>
                              </w:rPr>
                              <w:t xml:space="preserve"> администрации муниципального района</w:t>
                            </w:r>
                            <w:r>
                              <w:rPr>
                                <w:b/>
                                <w:sz w:val="20"/>
                              </w:rPr>
                              <w:t xml:space="preserve"> - руководитель аппарата</w:t>
                            </w:r>
                          </w:p>
                          <w:p w14:paraId="54836A91" w14:textId="77777777" w:rsidR="00F020A6" w:rsidRPr="00104F51" w:rsidRDefault="00F020A6" w:rsidP="00F020A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1BB3C" id="Надпись 39" o:spid="_x0000_s1032" type="#_x0000_t202" style="position:absolute;left:0;text-align:left;margin-left:603.75pt;margin-top:3pt;width:137.55pt;height:5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" strokeweight="2.25pt">
                <v:textbox>
                  <w:txbxContent>
                    <w:p w14:paraId="378A6CF9" w14:textId="77777777" w:rsidR="00F020A6" w:rsidRPr="00BD2644" w:rsidRDefault="00F020A6" w:rsidP="00F020A6">
                      <w:pPr>
                        <w:jc w:val="center"/>
                        <w:rPr>
                          <w:b/>
                          <w:sz w:val="20"/>
                        </w:rPr>
                      </w:pPr>
                      <w:r>
                        <w:rPr>
                          <w:b/>
                          <w:sz w:val="20"/>
                        </w:rPr>
                        <w:t>Заместитель главы</w:t>
                      </w:r>
                      <w:r w:rsidRPr="00BD2644">
                        <w:rPr>
                          <w:b/>
                          <w:sz w:val="20"/>
                        </w:rPr>
                        <w:t xml:space="preserve"> администрации муниципального района</w:t>
                      </w:r>
                      <w:r>
                        <w:rPr>
                          <w:b/>
                          <w:sz w:val="20"/>
                        </w:rPr>
                        <w:t xml:space="preserve"> - руководитель аппарата</w:t>
                      </w:r>
                    </w:p>
                    <w:p w14:paraId="54836A91" w14:textId="77777777" w:rsidR="00F020A6" w:rsidRPr="00104F51" w:rsidRDefault="00F020A6" w:rsidP="00F020A6">
                      <w:pPr>
                        <w:rPr>
                          <w:b/>
                        </w:rPr>
                      </w:pPr>
                    </w:p>
                  </w:txbxContent>
                </v:textbox>
              </v:shape>
            </w:pict>
          </mc:Fallback>
        </mc:AlternateContent>
      </w:r>
      <w:r w:rsidRPr="00C350B9">
        <w:rPr>
          <w:noProof/>
          <w:sz w:val="18"/>
          <w:szCs w:val="18"/>
        </w:rPr>
        <mc:AlternateContent>
          <mc:Choice Requires="wps">
            <w:drawing>
              <wp:anchor distT="0" distB="0" distL="114300" distR="114300" simplePos="0" relativeHeight="251662336" behindDoc="0" locked="0" layoutInCell="1" allowOverlap="1" wp14:anchorId="4D18D386" wp14:editId="6E90D409">
                <wp:simplePos x="0" y="0"/>
                <wp:positionH relativeFrom="column">
                  <wp:posOffset>5539105</wp:posOffset>
                </wp:positionH>
                <wp:positionV relativeFrom="paragraph">
                  <wp:posOffset>109220</wp:posOffset>
                </wp:positionV>
                <wp:extent cx="13335" cy="1838960"/>
                <wp:effectExtent l="0" t="0" r="24765" b="27940"/>
                <wp:wrapNone/>
                <wp:docPr id="754020323"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183896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84F936" id="Прямая соединительная линия 3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15pt,8.6pt" to="437.2pt,1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"/>
            </w:pict>
          </mc:Fallback>
        </mc:AlternateContent>
      </w:r>
      <w:r w:rsidRPr="00C350B9">
        <w:rPr>
          <w:noProof/>
          <w:sz w:val="18"/>
          <w:szCs w:val="18"/>
        </w:rPr>
        <mc:AlternateContent>
          <mc:Choice Requires="wps">
            <w:drawing>
              <wp:anchor distT="0" distB="0" distL="114300" distR="114300" simplePos="0" relativeHeight="251701248" behindDoc="0" locked="0" layoutInCell="1" allowOverlap="1" wp14:anchorId="4C7796B8" wp14:editId="4771E7C8">
                <wp:simplePos x="0" y="0"/>
                <wp:positionH relativeFrom="column">
                  <wp:posOffset>5709920</wp:posOffset>
                </wp:positionH>
                <wp:positionV relativeFrom="paragraph">
                  <wp:posOffset>20955</wp:posOffset>
                </wp:positionV>
                <wp:extent cx="1644650" cy="599440"/>
                <wp:effectExtent l="19050" t="19050" r="12700" b="10160"/>
                <wp:wrapNone/>
                <wp:docPr id="1135163786"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599440"/>
                        </a:xfrm>
                        <a:prstGeom prst="rect">
                          <a:avLst/>
                        </a:prstGeom>
                        <a:solidFill>
                          <a:srgbClr val="FFFFFF"/>
                        </a:solidFill>
                        <a:ln w="28575">
                          <a:solidFill>
                            <a:srgbClr val="000000"/>
                          </a:solidFill>
                          <a:miter lim="800000"/>
                          <a:headEnd/>
                          <a:tailEnd/>
                        </a:ln>
                      </wps:spPr>
                      <wps:txbx>
                        <w:txbxContent>
                          <w:p w14:paraId="509C1BE9" w14:textId="77777777" w:rsidR="00F020A6" w:rsidRPr="00BD2644" w:rsidRDefault="00F020A6" w:rsidP="00F020A6">
                            <w:pPr>
                              <w:jc w:val="center"/>
                              <w:rPr>
                                <w:b/>
                                <w:sz w:val="20"/>
                              </w:rPr>
                            </w:pPr>
                            <w:r w:rsidRPr="00BD2644">
                              <w:rPr>
                                <w:b/>
                                <w:sz w:val="20"/>
                              </w:rPr>
                              <w:t xml:space="preserve">Заместитель главы администрации муниципального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796B8" id="Надпись 37" o:spid="_x0000_s1033" type="#_x0000_t202" style="position:absolute;left:0;text-align:left;margin-left:449.6pt;margin-top:1.65pt;width:129.5pt;height:4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" strokeweight="2.25pt">
                <v:textbox>
                  <w:txbxContent>
                    <w:p w14:paraId="509C1BE9" w14:textId="77777777" w:rsidR="00F020A6" w:rsidRPr="00BD2644" w:rsidRDefault="00F020A6" w:rsidP="00F020A6">
                      <w:pPr>
                        <w:jc w:val="center"/>
                        <w:rPr>
                          <w:b/>
                          <w:sz w:val="20"/>
                        </w:rPr>
                      </w:pPr>
                      <w:r w:rsidRPr="00BD2644">
                        <w:rPr>
                          <w:b/>
                          <w:sz w:val="20"/>
                        </w:rPr>
                        <w:t xml:space="preserve">Заместитель главы администрации муниципального района </w:t>
                      </w:r>
                    </w:p>
                  </w:txbxContent>
                </v:textbox>
              </v:shape>
            </w:pict>
          </mc:Fallback>
        </mc:AlternateContent>
      </w:r>
      <w:r w:rsidRPr="00C350B9">
        <w:rPr>
          <w:noProof/>
          <w:sz w:val="18"/>
          <w:szCs w:val="18"/>
        </w:rPr>
        <mc:AlternateContent>
          <mc:Choice Requires="wps">
            <w:drawing>
              <wp:anchor distT="0" distB="0" distL="114300" distR="114300" simplePos="0" relativeHeight="251669504" behindDoc="0" locked="0" layoutInCell="1" allowOverlap="1" wp14:anchorId="22DDDEEC" wp14:editId="67264B47">
                <wp:simplePos x="0" y="0"/>
                <wp:positionH relativeFrom="column">
                  <wp:posOffset>3793490</wp:posOffset>
                </wp:positionH>
                <wp:positionV relativeFrom="paragraph">
                  <wp:posOffset>22860</wp:posOffset>
                </wp:positionV>
                <wp:extent cx="1630680" cy="622935"/>
                <wp:effectExtent l="19050" t="19050" r="26670" b="24765"/>
                <wp:wrapNone/>
                <wp:docPr id="1966856598"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622935"/>
                        </a:xfrm>
                        <a:prstGeom prst="rect">
                          <a:avLst/>
                        </a:prstGeom>
                        <a:solidFill>
                          <a:srgbClr val="FFFFFF"/>
                        </a:solidFill>
                        <a:ln w="28575">
                          <a:solidFill>
                            <a:srgbClr val="000000"/>
                          </a:solidFill>
                          <a:miter lim="800000"/>
                          <a:headEnd/>
                          <a:tailEnd/>
                        </a:ln>
                      </wps:spPr>
                      <wps:txbx>
                        <w:txbxContent>
                          <w:p w14:paraId="0FE78E51" w14:textId="77777777" w:rsidR="00F020A6" w:rsidRPr="00BD2644" w:rsidRDefault="00F020A6" w:rsidP="00F020A6">
                            <w:pPr>
                              <w:jc w:val="center"/>
                              <w:rPr>
                                <w:b/>
                                <w:sz w:val="20"/>
                              </w:rPr>
                            </w:pPr>
                            <w:r w:rsidRPr="00BD2644">
                              <w:rPr>
                                <w:b/>
                                <w:sz w:val="20"/>
                              </w:rPr>
                              <w:t xml:space="preserve">Заместитель главы администрации муниципального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DDEEC" id="Надпись 36" o:spid="_x0000_s1034" type="#_x0000_t202" style="position:absolute;left:0;text-align:left;margin-left:298.7pt;margin-top:1.8pt;width:128.4pt;height:4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" strokeweight="2.25pt">
                <v:textbox>
                  <w:txbxContent>
                    <w:p w14:paraId="0FE78E51" w14:textId="77777777" w:rsidR="00F020A6" w:rsidRPr="00BD2644" w:rsidRDefault="00F020A6" w:rsidP="00F020A6">
                      <w:pPr>
                        <w:jc w:val="center"/>
                        <w:rPr>
                          <w:b/>
                          <w:sz w:val="20"/>
                        </w:rPr>
                      </w:pPr>
                      <w:r w:rsidRPr="00BD2644">
                        <w:rPr>
                          <w:b/>
                          <w:sz w:val="20"/>
                        </w:rPr>
                        <w:t xml:space="preserve">Заместитель главы администрации муниципального района </w:t>
                      </w:r>
                    </w:p>
                  </w:txbxContent>
                </v:textbox>
              </v:shape>
            </w:pict>
          </mc:Fallback>
        </mc:AlternateContent>
      </w:r>
      <w:r w:rsidRPr="00C350B9">
        <w:rPr>
          <w:noProof/>
          <w:sz w:val="18"/>
          <w:szCs w:val="18"/>
        </w:rPr>
        <mc:AlternateContent>
          <mc:Choice Requires="wps">
            <w:drawing>
              <wp:anchor distT="0" distB="0" distL="114300" distR="114300" simplePos="0" relativeHeight="251672576" behindDoc="0" locked="0" layoutInCell="1" allowOverlap="1" wp14:anchorId="34BDC18D" wp14:editId="765DE187">
                <wp:simplePos x="0" y="0"/>
                <wp:positionH relativeFrom="column">
                  <wp:posOffset>-25400</wp:posOffset>
                </wp:positionH>
                <wp:positionV relativeFrom="paragraph">
                  <wp:posOffset>49530</wp:posOffset>
                </wp:positionV>
                <wp:extent cx="1649730" cy="601345"/>
                <wp:effectExtent l="19050" t="19050" r="26670" b="27305"/>
                <wp:wrapNone/>
                <wp:docPr id="86084629"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601345"/>
                        </a:xfrm>
                        <a:prstGeom prst="rect">
                          <a:avLst/>
                        </a:prstGeom>
                        <a:solidFill>
                          <a:srgbClr val="FFFFFF"/>
                        </a:solidFill>
                        <a:ln w="28575">
                          <a:solidFill>
                            <a:srgbClr val="000000"/>
                          </a:solidFill>
                          <a:miter lim="800000"/>
                          <a:headEnd/>
                          <a:tailEnd/>
                        </a:ln>
                      </wps:spPr>
                      <wps:txbx>
                        <w:txbxContent>
                          <w:p w14:paraId="414B76A4" w14:textId="77777777" w:rsidR="00F020A6" w:rsidRPr="00BD2644" w:rsidRDefault="00F020A6" w:rsidP="00F020A6">
                            <w:pPr>
                              <w:jc w:val="center"/>
                              <w:rPr>
                                <w:b/>
                                <w:sz w:val="20"/>
                              </w:rPr>
                            </w:pPr>
                            <w:r w:rsidRPr="00BD2644">
                              <w:rPr>
                                <w:b/>
                                <w:sz w:val="20"/>
                              </w:rPr>
                              <w:t xml:space="preserve">Заместитель главы администрации муниципального района </w:t>
                            </w:r>
                          </w:p>
                          <w:p w14:paraId="07135AC8" w14:textId="77777777" w:rsidR="00F020A6" w:rsidRPr="00B45383" w:rsidRDefault="00F020A6" w:rsidP="00F020A6">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DC18D" id="Надпись 35" o:spid="_x0000_s1035" type="#_x0000_t202" style="position:absolute;left:0;text-align:left;margin-left:-2pt;margin-top:3.9pt;width:129.9pt;height:4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" strokeweight="2.25pt">
                <v:textbox>
                  <w:txbxContent>
                    <w:p w14:paraId="414B76A4" w14:textId="77777777" w:rsidR="00F020A6" w:rsidRPr="00BD2644" w:rsidRDefault="00F020A6" w:rsidP="00F020A6">
                      <w:pPr>
                        <w:jc w:val="center"/>
                        <w:rPr>
                          <w:b/>
                          <w:sz w:val="20"/>
                        </w:rPr>
                      </w:pPr>
                      <w:r w:rsidRPr="00BD2644">
                        <w:rPr>
                          <w:b/>
                          <w:sz w:val="20"/>
                        </w:rPr>
                        <w:t xml:space="preserve">Заместитель главы администрации муниципального района </w:t>
                      </w:r>
                    </w:p>
                    <w:p w14:paraId="07135AC8" w14:textId="77777777" w:rsidR="00F020A6" w:rsidRPr="00B45383" w:rsidRDefault="00F020A6" w:rsidP="00F020A6">
                      <w:pPr>
                        <w:rPr>
                          <w:szCs w:val="28"/>
                        </w:rPr>
                      </w:pPr>
                    </w:p>
                  </w:txbxContent>
                </v:textbox>
              </v:shape>
            </w:pict>
          </mc:Fallback>
        </mc:AlternateContent>
      </w:r>
      <w:r w:rsidRPr="00C350B9">
        <w:rPr>
          <w:noProof/>
          <w:sz w:val="18"/>
          <w:szCs w:val="18"/>
        </w:rPr>
        <mc:AlternateContent>
          <mc:Choice Requires="wps">
            <w:drawing>
              <wp:anchor distT="0" distB="0" distL="114300" distR="114300" simplePos="0" relativeHeight="251674624" behindDoc="0" locked="0" layoutInCell="1" allowOverlap="1" wp14:anchorId="6EB71271" wp14:editId="0B27C838">
                <wp:simplePos x="0" y="0"/>
                <wp:positionH relativeFrom="column">
                  <wp:posOffset>1879600</wp:posOffset>
                </wp:positionH>
                <wp:positionV relativeFrom="paragraph">
                  <wp:posOffset>11430</wp:posOffset>
                </wp:positionV>
                <wp:extent cx="1638935" cy="628650"/>
                <wp:effectExtent l="19050" t="19050" r="18415" b="19050"/>
                <wp:wrapNone/>
                <wp:docPr id="326044230"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935" cy="628650"/>
                        </a:xfrm>
                        <a:prstGeom prst="rect">
                          <a:avLst/>
                        </a:prstGeom>
                        <a:solidFill>
                          <a:srgbClr val="FFFFFF"/>
                        </a:solidFill>
                        <a:ln w="28575">
                          <a:solidFill>
                            <a:srgbClr val="000000"/>
                          </a:solidFill>
                          <a:miter lim="800000"/>
                          <a:headEnd/>
                          <a:tailEnd/>
                        </a:ln>
                      </wps:spPr>
                      <wps:txbx>
                        <w:txbxContent>
                          <w:p w14:paraId="0C8E5F09" w14:textId="77777777" w:rsidR="00F020A6" w:rsidRPr="00BD2644" w:rsidRDefault="00F020A6" w:rsidP="00F020A6">
                            <w:pPr>
                              <w:jc w:val="center"/>
                              <w:rPr>
                                <w:b/>
                                <w:sz w:val="20"/>
                              </w:rPr>
                            </w:pPr>
                            <w:r w:rsidRPr="00BD2644">
                              <w:rPr>
                                <w:b/>
                                <w:sz w:val="20"/>
                              </w:rPr>
                              <w:t xml:space="preserve">Заместитель главы администрации муниципального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71271" id="Надпись 34" o:spid="_x0000_s1036" type="#_x0000_t202" style="position:absolute;left:0;text-align:left;margin-left:148pt;margin-top:.9pt;width:129.05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" strokeweight="2.25pt">
                <v:textbox>
                  <w:txbxContent>
                    <w:p w14:paraId="0C8E5F09" w14:textId="77777777" w:rsidR="00F020A6" w:rsidRPr="00BD2644" w:rsidRDefault="00F020A6" w:rsidP="00F020A6">
                      <w:pPr>
                        <w:jc w:val="center"/>
                        <w:rPr>
                          <w:b/>
                          <w:sz w:val="20"/>
                        </w:rPr>
                      </w:pPr>
                      <w:r w:rsidRPr="00BD2644">
                        <w:rPr>
                          <w:b/>
                          <w:sz w:val="20"/>
                        </w:rPr>
                        <w:t xml:space="preserve">Заместитель главы администрации муниципального района </w:t>
                      </w:r>
                    </w:p>
                  </w:txbxContent>
                </v:textbox>
              </v:shape>
            </w:pict>
          </mc:Fallback>
        </mc:AlternateContent>
      </w:r>
      <w:r w:rsidRPr="00C350B9">
        <w:rPr>
          <w:noProof/>
          <w:sz w:val="18"/>
          <w:szCs w:val="18"/>
        </w:rPr>
        <mc:AlternateContent>
          <mc:Choice Requires="wps">
            <w:drawing>
              <wp:anchor distT="4294967295" distB="4294967295" distL="114300" distR="114300" simplePos="0" relativeHeight="251687936" behindDoc="0" locked="0" layoutInCell="1" allowOverlap="1" wp14:anchorId="004B5930" wp14:editId="2B683E33">
                <wp:simplePos x="0" y="0"/>
                <wp:positionH relativeFrom="column">
                  <wp:posOffset>5543550</wp:posOffset>
                </wp:positionH>
                <wp:positionV relativeFrom="paragraph">
                  <wp:posOffset>104139</wp:posOffset>
                </wp:positionV>
                <wp:extent cx="173990" cy="0"/>
                <wp:effectExtent l="0" t="0" r="0" b="0"/>
                <wp:wrapNone/>
                <wp:docPr id="151771475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010621" id="Прямая соединительная линия 33"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8.2pt" to="450.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"/>
            </w:pict>
          </mc:Fallback>
        </mc:AlternateContent>
      </w:r>
    </w:p>
    <w:p w14:paraId="62F14492" w14:textId="519CC2CE" w:rsidR="00F020A6" w:rsidRPr="00C350B9" w:rsidRDefault="00F020A6" w:rsidP="00F020A6">
      <w:pPr>
        <w:jc w:val="both"/>
        <w:rPr>
          <w:sz w:val="18"/>
          <w:szCs w:val="18"/>
        </w:rPr>
      </w:pPr>
      <w:r w:rsidRPr="00C350B9">
        <w:rPr>
          <w:noProof/>
          <w:sz w:val="18"/>
          <w:szCs w:val="18"/>
        </w:rPr>
        <mc:AlternateContent>
          <mc:Choice Requires="wps">
            <w:drawing>
              <wp:anchor distT="0" distB="0" distL="114300" distR="114300" simplePos="0" relativeHeight="251675648" behindDoc="0" locked="0" layoutInCell="1" allowOverlap="1" wp14:anchorId="65A93BB6" wp14:editId="6452A54F">
                <wp:simplePos x="0" y="0"/>
                <wp:positionH relativeFrom="column">
                  <wp:posOffset>1698625</wp:posOffset>
                </wp:positionH>
                <wp:positionV relativeFrom="paragraph">
                  <wp:posOffset>76835</wp:posOffset>
                </wp:positionV>
                <wp:extent cx="5715" cy="2106295"/>
                <wp:effectExtent l="0" t="0" r="32385" b="27305"/>
                <wp:wrapNone/>
                <wp:docPr id="57213848"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10629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7824F0" id="Прямая соединительная линия 3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5pt,6.05pt" to="134.2pt,1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"/>
            </w:pict>
          </mc:Fallback>
        </mc:AlternateContent>
      </w:r>
      <w:r w:rsidRPr="00C350B9">
        <w:rPr>
          <w:noProof/>
          <w:sz w:val="18"/>
          <w:szCs w:val="18"/>
        </w:rPr>
        <mc:AlternateContent>
          <mc:Choice Requires="wps">
            <w:drawing>
              <wp:anchor distT="4294967295" distB="4294967295" distL="114300" distR="114300" simplePos="0" relativeHeight="251693056" behindDoc="0" locked="0" layoutInCell="1" allowOverlap="1" wp14:anchorId="28649494" wp14:editId="6C7E47D4">
                <wp:simplePos x="0" y="0"/>
                <wp:positionH relativeFrom="column">
                  <wp:posOffset>1698625</wp:posOffset>
                </wp:positionH>
                <wp:positionV relativeFrom="paragraph">
                  <wp:posOffset>74294</wp:posOffset>
                </wp:positionV>
                <wp:extent cx="171450" cy="0"/>
                <wp:effectExtent l="0" t="0" r="0" b="0"/>
                <wp:wrapNone/>
                <wp:docPr id="1998198509"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739C97" id="Прямая соединительная линия 31"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75pt,5.85pt" to="147.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"/>
            </w:pict>
          </mc:Fallback>
        </mc:AlternateContent>
      </w:r>
    </w:p>
    <w:p w14:paraId="5CE08EA5" w14:textId="6E81D98E" w:rsidR="00F020A6" w:rsidRPr="00C350B9" w:rsidRDefault="00F020A6" w:rsidP="00F020A6">
      <w:pPr>
        <w:jc w:val="both"/>
        <w:rPr>
          <w:sz w:val="18"/>
          <w:szCs w:val="18"/>
        </w:rPr>
      </w:pPr>
      <w:r w:rsidRPr="00C350B9">
        <w:rPr>
          <w:noProof/>
          <w:sz w:val="18"/>
          <w:szCs w:val="18"/>
        </w:rPr>
        <mc:AlternateContent>
          <mc:Choice Requires="wps">
            <w:drawing>
              <wp:anchor distT="0" distB="0" distL="114299" distR="114299" simplePos="0" relativeHeight="251689984" behindDoc="0" locked="0" layoutInCell="1" allowOverlap="1" wp14:anchorId="35A4C35D" wp14:editId="3362C08E">
                <wp:simplePos x="0" y="0"/>
                <wp:positionH relativeFrom="column">
                  <wp:posOffset>7468869</wp:posOffset>
                </wp:positionH>
                <wp:positionV relativeFrom="paragraph">
                  <wp:posOffset>78105</wp:posOffset>
                </wp:positionV>
                <wp:extent cx="0" cy="1432560"/>
                <wp:effectExtent l="0" t="0" r="38100" b="34290"/>
                <wp:wrapNone/>
                <wp:docPr id="185953129"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256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34F330" id="Прямая соединительная линия 30"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8.1pt,6.15pt" to="588.1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"/>
            </w:pict>
          </mc:Fallback>
        </mc:AlternateContent>
      </w:r>
      <w:r w:rsidRPr="00C350B9">
        <w:rPr>
          <w:noProof/>
          <w:sz w:val="18"/>
          <w:szCs w:val="18"/>
        </w:rPr>
        <mc:AlternateContent>
          <mc:Choice Requires="wps">
            <w:drawing>
              <wp:anchor distT="4294967295" distB="4294967295" distL="114300" distR="114300" simplePos="0" relativeHeight="251688960" behindDoc="0" locked="0" layoutInCell="1" allowOverlap="1" wp14:anchorId="0CE79936" wp14:editId="6AD398B0">
                <wp:simplePos x="0" y="0"/>
                <wp:positionH relativeFrom="column">
                  <wp:posOffset>7473950</wp:posOffset>
                </wp:positionH>
                <wp:positionV relativeFrom="paragraph">
                  <wp:posOffset>74929</wp:posOffset>
                </wp:positionV>
                <wp:extent cx="188595" cy="0"/>
                <wp:effectExtent l="0" t="0" r="0" b="0"/>
                <wp:wrapNone/>
                <wp:docPr id="4648426"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F4712F" id="Прямая соединительная линия 29"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5pt,5.9pt" to="603.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"/>
            </w:pict>
          </mc:Fallback>
        </mc:AlternateContent>
      </w:r>
      <w:r w:rsidRPr="00C350B9">
        <w:rPr>
          <w:noProof/>
          <w:sz w:val="18"/>
          <w:szCs w:val="18"/>
        </w:rPr>
        <mc:AlternateContent>
          <mc:Choice Requires="wps">
            <w:drawing>
              <wp:anchor distT="0" distB="0" distL="114299" distR="114299" simplePos="0" relativeHeight="251686912" behindDoc="0" locked="0" layoutInCell="1" allowOverlap="1" wp14:anchorId="2BED589A" wp14:editId="2148BB38">
                <wp:simplePos x="0" y="0"/>
                <wp:positionH relativeFrom="column">
                  <wp:posOffset>3606799</wp:posOffset>
                </wp:positionH>
                <wp:positionV relativeFrom="paragraph">
                  <wp:posOffset>38100</wp:posOffset>
                </wp:positionV>
                <wp:extent cx="0" cy="1609725"/>
                <wp:effectExtent l="0" t="0" r="38100" b="28575"/>
                <wp:wrapNone/>
                <wp:docPr id="59291046"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97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23F111" id="Прямая соединительная линия 28"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4pt,3pt" to="284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"/>
            </w:pict>
          </mc:Fallback>
        </mc:AlternateContent>
      </w:r>
      <w:r w:rsidRPr="00C350B9">
        <w:rPr>
          <w:noProof/>
          <w:sz w:val="18"/>
          <w:szCs w:val="18"/>
        </w:rPr>
        <mc:AlternateContent>
          <mc:Choice Requires="wps">
            <w:drawing>
              <wp:anchor distT="0" distB="0" distL="114300" distR="114300" simplePos="0" relativeHeight="251684864" behindDoc="0" locked="0" layoutInCell="1" allowOverlap="1" wp14:anchorId="4B6CD753" wp14:editId="7C314E93">
                <wp:simplePos x="0" y="0"/>
                <wp:positionH relativeFrom="column">
                  <wp:posOffset>3604895</wp:posOffset>
                </wp:positionH>
                <wp:positionV relativeFrom="paragraph">
                  <wp:posOffset>44450</wp:posOffset>
                </wp:positionV>
                <wp:extent cx="189230" cy="1270"/>
                <wp:effectExtent l="0" t="0" r="20320" b="36830"/>
                <wp:wrapNone/>
                <wp:docPr id="955174540"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 cy="12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145157" id="Прямая соединительная линия 2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5pt,3.5pt" to="298.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"/>
            </w:pict>
          </mc:Fallback>
        </mc:AlternateContent>
      </w:r>
      <w:r w:rsidRPr="00C350B9">
        <w:rPr>
          <w:noProof/>
          <w:sz w:val="18"/>
          <w:szCs w:val="18"/>
        </w:rPr>
        <mc:AlternateContent>
          <mc:Choice Requires="wps">
            <w:drawing>
              <wp:anchor distT="0" distB="0" distL="114300" distR="114300" simplePos="0" relativeHeight="251665408" behindDoc="0" locked="0" layoutInCell="1" allowOverlap="1" wp14:anchorId="298D5AA7" wp14:editId="65AA7293">
                <wp:simplePos x="0" y="0"/>
                <wp:positionH relativeFrom="column">
                  <wp:posOffset>-210820</wp:posOffset>
                </wp:positionH>
                <wp:positionV relativeFrom="paragraph">
                  <wp:posOffset>114300</wp:posOffset>
                </wp:positionV>
                <wp:extent cx="635" cy="1333500"/>
                <wp:effectExtent l="8255" t="9525" r="10160" b="9525"/>
                <wp:wrapNone/>
                <wp:docPr id="468599857"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333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B1436" id="Прямая соединительная линия 2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9pt" to="-16.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"/>
            </w:pict>
          </mc:Fallback>
        </mc:AlternateContent>
      </w:r>
      <w:r w:rsidRPr="00C350B9">
        <w:rPr>
          <w:noProof/>
          <w:sz w:val="18"/>
          <w:szCs w:val="18"/>
        </w:rPr>
        <mc:AlternateContent>
          <mc:Choice Requires="wps">
            <w:drawing>
              <wp:anchor distT="4294967295" distB="4294967295" distL="114300" distR="114300" simplePos="0" relativeHeight="251670528" behindDoc="0" locked="0" layoutInCell="1" allowOverlap="1" wp14:anchorId="2EDB87CB" wp14:editId="41319BFF">
                <wp:simplePos x="0" y="0"/>
                <wp:positionH relativeFrom="column">
                  <wp:posOffset>-210820</wp:posOffset>
                </wp:positionH>
                <wp:positionV relativeFrom="paragraph">
                  <wp:posOffset>113664</wp:posOffset>
                </wp:positionV>
                <wp:extent cx="187960" cy="0"/>
                <wp:effectExtent l="0" t="0" r="0" b="0"/>
                <wp:wrapNone/>
                <wp:docPr id="1648736912"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DB642C" id="Прямая соединительная линия 25"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pt,8.95pt" to="-1.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"/>
            </w:pict>
          </mc:Fallback>
        </mc:AlternateContent>
      </w:r>
    </w:p>
    <w:p w14:paraId="2DCD4894" w14:textId="43407DB2" w:rsidR="00F020A6" w:rsidRPr="00C350B9" w:rsidRDefault="00F020A6" w:rsidP="00F020A6">
      <w:pPr>
        <w:jc w:val="both"/>
        <w:rPr>
          <w:sz w:val="18"/>
          <w:szCs w:val="18"/>
        </w:rPr>
      </w:pPr>
      <w:r w:rsidRPr="00C350B9">
        <w:rPr>
          <w:noProof/>
          <w:sz w:val="18"/>
          <w:szCs w:val="18"/>
        </w:rPr>
        <mc:AlternateContent>
          <mc:Choice Requires="wps">
            <w:drawing>
              <wp:anchor distT="0" distB="0" distL="114300" distR="114300" simplePos="0" relativeHeight="251666432" behindDoc="0" locked="0" layoutInCell="1" allowOverlap="1" wp14:anchorId="36F54965" wp14:editId="0E49E0C4">
                <wp:simplePos x="0" y="0"/>
                <wp:positionH relativeFrom="column">
                  <wp:posOffset>-34290</wp:posOffset>
                </wp:positionH>
                <wp:positionV relativeFrom="paragraph">
                  <wp:posOffset>358140</wp:posOffset>
                </wp:positionV>
                <wp:extent cx="1663065" cy="533400"/>
                <wp:effectExtent l="0" t="0" r="13335" b="19050"/>
                <wp:wrapNone/>
                <wp:docPr id="530859946"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33400"/>
                        </a:xfrm>
                        <a:prstGeom prst="rect">
                          <a:avLst/>
                        </a:prstGeom>
                        <a:solidFill>
                          <a:srgbClr val="FFFFFF"/>
                        </a:solidFill>
                        <a:ln w="9525">
                          <a:solidFill>
                            <a:srgbClr val="000000"/>
                          </a:solidFill>
                          <a:miter lim="800000"/>
                          <a:headEnd/>
                          <a:tailEnd/>
                        </a:ln>
                      </wps:spPr>
                      <wps:txbx>
                        <w:txbxContent>
                          <w:p w14:paraId="4CE08E79" w14:textId="77777777" w:rsidR="00F020A6" w:rsidRPr="004C54CA" w:rsidRDefault="00F020A6" w:rsidP="00F020A6">
                            <w:pPr>
                              <w:jc w:val="center"/>
                              <w:rPr>
                                <w:b/>
                                <w:sz w:val="20"/>
                              </w:rPr>
                            </w:pPr>
                            <w:r w:rsidRPr="004C54CA">
                              <w:rPr>
                                <w:b/>
                                <w:sz w:val="20"/>
                              </w:rPr>
                              <w:t xml:space="preserve">Отдел имущественных </w:t>
                            </w:r>
                          </w:p>
                          <w:p w14:paraId="5DC68641" w14:textId="77777777" w:rsidR="00F020A6" w:rsidRDefault="00F020A6" w:rsidP="00F020A6">
                            <w:pPr>
                              <w:jc w:val="center"/>
                              <w:rPr>
                                <w:sz w:val="20"/>
                              </w:rPr>
                            </w:pPr>
                            <w:r>
                              <w:rPr>
                                <w:b/>
                                <w:sz w:val="20"/>
                              </w:rPr>
                              <w:t xml:space="preserve">и земельных </w:t>
                            </w:r>
                            <w:r w:rsidRPr="004C54CA">
                              <w:rPr>
                                <w:b/>
                                <w:sz w:val="20"/>
                              </w:rPr>
                              <w:t>отношений</w:t>
                            </w:r>
                            <w:r>
                              <w:rPr>
                                <w:sz w:val="20"/>
                              </w:rPr>
                              <w:t xml:space="preserve"> </w:t>
                            </w:r>
                          </w:p>
                          <w:p w14:paraId="241964B3" w14:textId="77777777" w:rsidR="00F020A6" w:rsidRPr="00F26DAB" w:rsidRDefault="00F020A6" w:rsidP="00F020A6">
                            <w:pPr>
                              <w:jc w:val="center"/>
                              <w:rPr>
                                <w:i/>
                                <w:sz w:val="16"/>
                                <w:szCs w:val="16"/>
                                <w:u w:val="single"/>
                              </w:rPr>
                            </w:pPr>
                            <w:r w:rsidRPr="00552B83">
                              <w:rPr>
                                <w:i/>
                                <w:sz w:val="16"/>
                                <w:szCs w:val="16"/>
                                <w:u w:val="single"/>
                              </w:rPr>
                              <w:t>(с правами юридического 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54965" id="Надпись 24" o:spid="_x0000_s1037" type="#_x0000_t202" style="position:absolute;left:0;text-align:left;margin-left:-2.7pt;margin-top:28.2pt;width:130.9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">
                <v:textbox>
                  <w:txbxContent>
                    <w:p w14:paraId="4CE08E79" w14:textId="77777777" w:rsidR="00F020A6" w:rsidRPr="004C54CA" w:rsidRDefault="00F020A6" w:rsidP="00F020A6">
                      <w:pPr>
                        <w:jc w:val="center"/>
                        <w:rPr>
                          <w:b/>
                          <w:sz w:val="20"/>
                        </w:rPr>
                      </w:pPr>
                      <w:r w:rsidRPr="004C54CA">
                        <w:rPr>
                          <w:b/>
                          <w:sz w:val="20"/>
                        </w:rPr>
                        <w:t xml:space="preserve">Отдел имущественных </w:t>
                      </w:r>
                    </w:p>
                    <w:p w14:paraId="5DC68641" w14:textId="77777777" w:rsidR="00F020A6" w:rsidRDefault="00F020A6" w:rsidP="00F020A6">
                      <w:pPr>
                        <w:jc w:val="center"/>
                        <w:rPr>
                          <w:sz w:val="20"/>
                        </w:rPr>
                      </w:pPr>
                      <w:r>
                        <w:rPr>
                          <w:b/>
                          <w:sz w:val="20"/>
                        </w:rPr>
                        <w:t xml:space="preserve">и земельных </w:t>
                      </w:r>
                      <w:r w:rsidRPr="004C54CA">
                        <w:rPr>
                          <w:b/>
                          <w:sz w:val="20"/>
                        </w:rPr>
                        <w:t>отношений</w:t>
                      </w:r>
                      <w:r>
                        <w:rPr>
                          <w:sz w:val="20"/>
                        </w:rPr>
                        <w:t xml:space="preserve"> </w:t>
                      </w:r>
                    </w:p>
                    <w:p w14:paraId="241964B3" w14:textId="77777777" w:rsidR="00F020A6" w:rsidRPr="00F26DAB" w:rsidRDefault="00F020A6" w:rsidP="00F020A6">
                      <w:pPr>
                        <w:jc w:val="center"/>
                        <w:rPr>
                          <w:i/>
                          <w:sz w:val="16"/>
                          <w:szCs w:val="16"/>
                          <w:u w:val="single"/>
                        </w:rPr>
                      </w:pPr>
                      <w:r w:rsidRPr="00552B83">
                        <w:rPr>
                          <w:i/>
                          <w:sz w:val="16"/>
                          <w:szCs w:val="16"/>
                          <w:u w:val="single"/>
                        </w:rPr>
                        <w:t>(с правами юридического лица)</w:t>
                      </w:r>
                    </w:p>
                  </w:txbxContent>
                </v:textbox>
              </v:shape>
            </w:pict>
          </mc:Fallback>
        </mc:AlternateContent>
      </w:r>
    </w:p>
    <w:p w14:paraId="37661A2D" w14:textId="77777777" w:rsidR="00F020A6" w:rsidRPr="00C350B9" w:rsidRDefault="00F020A6" w:rsidP="00F020A6">
      <w:pPr>
        <w:jc w:val="both"/>
        <w:rPr>
          <w:sz w:val="18"/>
          <w:szCs w:val="18"/>
        </w:rPr>
      </w:pPr>
    </w:p>
    <w:p w14:paraId="630703F7" w14:textId="0D5AEFE8" w:rsidR="00F020A6" w:rsidRPr="00C350B9" w:rsidRDefault="00F020A6" w:rsidP="00F020A6">
      <w:pPr>
        <w:jc w:val="both"/>
        <w:rPr>
          <w:sz w:val="18"/>
          <w:szCs w:val="18"/>
        </w:rPr>
      </w:pPr>
      <w:r w:rsidRPr="00C350B9">
        <w:rPr>
          <w:noProof/>
          <w:sz w:val="18"/>
          <w:szCs w:val="18"/>
        </w:rPr>
        <mc:AlternateContent>
          <mc:Choice Requires="wps">
            <w:drawing>
              <wp:anchor distT="0" distB="0" distL="114300" distR="114300" simplePos="0" relativeHeight="251705344" behindDoc="0" locked="0" layoutInCell="1" allowOverlap="1" wp14:anchorId="7B0D6893" wp14:editId="607BEDB4">
                <wp:simplePos x="0" y="0"/>
                <wp:positionH relativeFrom="column">
                  <wp:posOffset>5716905</wp:posOffset>
                </wp:positionH>
                <wp:positionV relativeFrom="paragraph">
                  <wp:posOffset>80645</wp:posOffset>
                </wp:positionV>
                <wp:extent cx="1649095" cy="381000"/>
                <wp:effectExtent l="0" t="0" r="27305" b="19050"/>
                <wp:wrapNone/>
                <wp:docPr id="864330919"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381000"/>
                        </a:xfrm>
                        <a:prstGeom prst="rect">
                          <a:avLst/>
                        </a:prstGeom>
                        <a:solidFill>
                          <a:srgbClr val="FFFFFF"/>
                        </a:solidFill>
                        <a:ln w="9525">
                          <a:solidFill>
                            <a:srgbClr val="000000"/>
                          </a:solidFill>
                          <a:miter lim="800000"/>
                          <a:headEnd/>
                          <a:tailEnd/>
                        </a:ln>
                      </wps:spPr>
                      <wps:txbx>
                        <w:txbxContent>
                          <w:p w14:paraId="7D38EEE1" w14:textId="77777777" w:rsidR="00F020A6" w:rsidRDefault="00F020A6" w:rsidP="00F020A6">
                            <w:pPr>
                              <w:jc w:val="center"/>
                              <w:rPr>
                                <w:sz w:val="20"/>
                              </w:rPr>
                            </w:pPr>
                            <w:r w:rsidRPr="004C54CA">
                              <w:rPr>
                                <w:b/>
                                <w:sz w:val="20"/>
                              </w:rPr>
                              <w:t>Отдел по финансам</w:t>
                            </w:r>
                            <w:r w:rsidRPr="00BD2644">
                              <w:rPr>
                                <w:sz w:val="20"/>
                              </w:rPr>
                              <w:t xml:space="preserve"> </w:t>
                            </w:r>
                          </w:p>
                          <w:p w14:paraId="0C31355D" w14:textId="77777777" w:rsidR="00F020A6" w:rsidRPr="00552B83" w:rsidRDefault="00F020A6" w:rsidP="00F020A6">
                            <w:pPr>
                              <w:jc w:val="center"/>
                              <w:rPr>
                                <w:i/>
                                <w:sz w:val="16"/>
                                <w:szCs w:val="16"/>
                                <w:u w:val="single"/>
                              </w:rPr>
                            </w:pPr>
                            <w:r w:rsidRPr="00552B83">
                              <w:rPr>
                                <w:i/>
                                <w:sz w:val="16"/>
                                <w:szCs w:val="16"/>
                                <w:u w:val="single"/>
                              </w:rPr>
                              <w:t>(с правами юридического лица)</w:t>
                            </w:r>
                          </w:p>
                          <w:p w14:paraId="56D8DB91" w14:textId="77777777" w:rsidR="00F020A6" w:rsidRDefault="00F020A6" w:rsidP="00F020A6">
                            <w:pPr>
                              <w:jc w:val="center"/>
                              <w:rPr>
                                <w:sz w:val="16"/>
                                <w:szCs w:val="16"/>
                                <w:u w:val="single"/>
                              </w:rPr>
                            </w:pPr>
                          </w:p>
                          <w:p w14:paraId="586C3F03" w14:textId="77777777" w:rsidR="00F020A6" w:rsidRPr="00497049" w:rsidRDefault="00F020A6" w:rsidP="00F020A6">
                            <w:pPr>
                              <w:jc w:val="center"/>
                              <w:rPr>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D6893" id="Надпись 23" o:spid="_x0000_s1038" type="#_x0000_t202" style="position:absolute;left:0;text-align:left;margin-left:450.15pt;margin-top:6.35pt;width:129.85pt;height:3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">
                <v:textbox>
                  <w:txbxContent>
                    <w:p w14:paraId="7D38EEE1" w14:textId="77777777" w:rsidR="00F020A6" w:rsidRDefault="00F020A6" w:rsidP="00F020A6">
                      <w:pPr>
                        <w:jc w:val="center"/>
                        <w:rPr>
                          <w:sz w:val="20"/>
                        </w:rPr>
                      </w:pPr>
                      <w:r w:rsidRPr="004C54CA">
                        <w:rPr>
                          <w:b/>
                          <w:sz w:val="20"/>
                        </w:rPr>
                        <w:t>Отдел по финансам</w:t>
                      </w:r>
                      <w:r w:rsidRPr="00BD2644">
                        <w:rPr>
                          <w:sz w:val="20"/>
                        </w:rPr>
                        <w:t xml:space="preserve"> </w:t>
                      </w:r>
                    </w:p>
                    <w:p w14:paraId="0C31355D" w14:textId="77777777" w:rsidR="00F020A6" w:rsidRPr="00552B83" w:rsidRDefault="00F020A6" w:rsidP="00F020A6">
                      <w:pPr>
                        <w:jc w:val="center"/>
                        <w:rPr>
                          <w:i/>
                          <w:sz w:val="16"/>
                          <w:szCs w:val="16"/>
                          <w:u w:val="single"/>
                        </w:rPr>
                      </w:pPr>
                      <w:r w:rsidRPr="00552B83">
                        <w:rPr>
                          <w:i/>
                          <w:sz w:val="16"/>
                          <w:szCs w:val="16"/>
                          <w:u w:val="single"/>
                        </w:rPr>
                        <w:t>(с правами юридического лица)</w:t>
                      </w:r>
                    </w:p>
                    <w:p w14:paraId="56D8DB91" w14:textId="77777777" w:rsidR="00F020A6" w:rsidRDefault="00F020A6" w:rsidP="00F020A6">
                      <w:pPr>
                        <w:jc w:val="center"/>
                        <w:rPr>
                          <w:sz w:val="16"/>
                          <w:szCs w:val="16"/>
                          <w:u w:val="single"/>
                        </w:rPr>
                      </w:pPr>
                    </w:p>
                    <w:p w14:paraId="586C3F03" w14:textId="77777777" w:rsidR="00F020A6" w:rsidRPr="00497049" w:rsidRDefault="00F020A6" w:rsidP="00F020A6">
                      <w:pPr>
                        <w:jc w:val="center"/>
                        <w:rPr>
                          <w:sz w:val="18"/>
                          <w:szCs w:val="18"/>
                          <w:u w:val="single"/>
                        </w:rPr>
                      </w:pPr>
                    </w:p>
                  </w:txbxContent>
                </v:textbox>
              </v:shape>
            </w:pict>
          </mc:Fallback>
        </mc:AlternateContent>
      </w:r>
      <w:r w:rsidRPr="00C350B9">
        <w:rPr>
          <w:noProof/>
          <w:sz w:val="18"/>
          <w:szCs w:val="18"/>
        </w:rPr>
        <mc:AlternateContent>
          <mc:Choice Requires="wps">
            <w:drawing>
              <wp:anchor distT="0" distB="0" distL="114300" distR="114300" simplePos="0" relativeHeight="251673600" behindDoc="0" locked="0" layoutInCell="1" allowOverlap="1" wp14:anchorId="4C71DB25" wp14:editId="0ABEFF8C">
                <wp:simplePos x="0" y="0"/>
                <wp:positionH relativeFrom="column">
                  <wp:posOffset>3792855</wp:posOffset>
                </wp:positionH>
                <wp:positionV relativeFrom="paragraph">
                  <wp:posOffset>115570</wp:posOffset>
                </wp:positionV>
                <wp:extent cx="1632585" cy="806450"/>
                <wp:effectExtent l="0" t="0" r="24765" b="12700"/>
                <wp:wrapNone/>
                <wp:docPr id="224461455"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806450"/>
                        </a:xfrm>
                        <a:prstGeom prst="rect">
                          <a:avLst/>
                        </a:prstGeom>
                        <a:solidFill>
                          <a:srgbClr val="FFFFFF"/>
                        </a:solidFill>
                        <a:ln w="9525">
                          <a:solidFill>
                            <a:srgbClr val="000000"/>
                          </a:solidFill>
                          <a:miter lim="800000"/>
                          <a:headEnd/>
                          <a:tailEnd/>
                        </a:ln>
                      </wps:spPr>
                      <wps:txbx>
                        <w:txbxContent>
                          <w:p w14:paraId="4BBA4129" w14:textId="77777777" w:rsidR="00F020A6" w:rsidRPr="004C54CA" w:rsidRDefault="00F020A6" w:rsidP="00F020A6">
                            <w:pPr>
                              <w:jc w:val="center"/>
                              <w:rPr>
                                <w:b/>
                                <w:sz w:val="20"/>
                              </w:rPr>
                            </w:pPr>
                            <w:r w:rsidRPr="004C54CA">
                              <w:rPr>
                                <w:b/>
                                <w:sz w:val="20"/>
                              </w:rPr>
                              <w:t xml:space="preserve">Отдел </w:t>
                            </w:r>
                          </w:p>
                          <w:p w14:paraId="4362B163" w14:textId="77777777" w:rsidR="00F020A6" w:rsidRPr="004C54CA" w:rsidRDefault="00F020A6" w:rsidP="00F020A6">
                            <w:pPr>
                              <w:jc w:val="center"/>
                              <w:rPr>
                                <w:b/>
                                <w:sz w:val="20"/>
                              </w:rPr>
                            </w:pPr>
                            <w:r w:rsidRPr="004C54CA">
                              <w:rPr>
                                <w:b/>
                                <w:sz w:val="20"/>
                              </w:rPr>
                              <w:t xml:space="preserve"> по образованию, </w:t>
                            </w:r>
                          </w:p>
                          <w:p w14:paraId="3C3C0798" w14:textId="77777777" w:rsidR="00F020A6" w:rsidRPr="00552B83" w:rsidRDefault="00F020A6" w:rsidP="00F020A6">
                            <w:pPr>
                              <w:jc w:val="center"/>
                              <w:rPr>
                                <w:i/>
                                <w:sz w:val="20"/>
                                <w:u w:val="single"/>
                              </w:rPr>
                            </w:pPr>
                            <w:r w:rsidRPr="004C54CA">
                              <w:rPr>
                                <w:b/>
                                <w:sz w:val="20"/>
                              </w:rPr>
                              <w:t>спорту и молодежной политике</w:t>
                            </w:r>
                            <w:r>
                              <w:rPr>
                                <w:sz w:val="20"/>
                              </w:rPr>
                              <w:t xml:space="preserve"> </w:t>
                            </w:r>
                            <w:r w:rsidRPr="00552B83">
                              <w:rPr>
                                <w:i/>
                                <w:sz w:val="16"/>
                                <w:szCs w:val="16"/>
                                <w:u w:val="single"/>
                              </w:rPr>
                              <w:t>(с правами юридического лица)</w:t>
                            </w:r>
                          </w:p>
                          <w:p w14:paraId="65FC29E2" w14:textId="77777777" w:rsidR="00F020A6" w:rsidRPr="001A14CC" w:rsidRDefault="00F020A6" w:rsidP="00F020A6">
                            <w:pPr>
                              <w:rPr>
                                <w:b/>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1DB25" id="Надпись 22" o:spid="_x0000_s1039" type="#_x0000_t202" style="position:absolute;left:0;text-align:left;margin-left:298.65pt;margin-top:9.1pt;width:128.55pt;height: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">
                <v:textbox>
                  <w:txbxContent>
                    <w:p w14:paraId="4BBA4129" w14:textId="77777777" w:rsidR="00F020A6" w:rsidRPr="004C54CA" w:rsidRDefault="00F020A6" w:rsidP="00F020A6">
                      <w:pPr>
                        <w:jc w:val="center"/>
                        <w:rPr>
                          <w:b/>
                          <w:sz w:val="20"/>
                        </w:rPr>
                      </w:pPr>
                      <w:r w:rsidRPr="004C54CA">
                        <w:rPr>
                          <w:b/>
                          <w:sz w:val="20"/>
                        </w:rPr>
                        <w:t xml:space="preserve">Отдел </w:t>
                      </w:r>
                    </w:p>
                    <w:p w14:paraId="4362B163" w14:textId="77777777" w:rsidR="00F020A6" w:rsidRPr="004C54CA" w:rsidRDefault="00F020A6" w:rsidP="00F020A6">
                      <w:pPr>
                        <w:jc w:val="center"/>
                        <w:rPr>
                          <w:b/>
                          <w:sz w:val="20"/>
                        </w:rPr>
                      </w:pPr>
                      <w:r w:rsidRPr="004C54CA">
                        <w:rPr>
                          <w:b/>
                          <w:sz w:val="20"/>
                        </w:rPr>
                        <w:t xml:space="preserve"> по образованию, </w:t>
                      </w:r>
                    </w:p>
                    <w:p w14:paraId="3C3C0798" w14:textId="77777777" w:rsidR="00F020A6" w:rsidRPr="00552B83" w:rsidRDefault="00F020A6" w:rsidP="00F020A6">
                      <w:pPr>
                        <w:jc w:val="center"/>
                        <w:rPr>
                          <w:i/>
                          <w:sz w:val="20"/>
                          <w:u w:val="single"/>
                        </w:rPr>
                      </w:pPr>
                      <w:r w:rsidRPr="004C54CA">
                        <w:rPr>
                          <w:b/>
                          <w:sz w:val="20"/>
                        </w:rPr>
                        <w:t>спорту и молодежной политике</w:t>
                      </w:r>
                      <w:r>
                        <w:rPr>
                          <w:sz w:val="20"/>
                        </w:rPr>
                        <w:t xml:space="preserve"> </w:t>
                      </w:r>
                      <w:r w:rsidRPr="00552B83">
                        <w:rPr>
                          <w:i/>
                          <w:sz w:val="16"/>
                          <w:szCs w:val="16"/>
                          <w:u w:val="single"/>
                        </w:rPr>
                        <w:t>(с правами юридического лица)</w:t>
                      </w:r>
                    </w:p>
                    <w:p w14:paraId="65FC29E2" w14:textId="77777777" w:rsidR="00F020A6" w:rsidRPr="001A14CC" w:rsidRDefault="00F020A6" w:rsidP="00F020A6">
                      <w:pPr>
                        <w:rPr>
                          <w:b/>
                          <w:sz w:val="23"/>
                          <w:szCs w:val="23"/>
                        </w:rPr>
                      </w:pPr>
                    </w:p>
                  </w:txbxContent>
                </v:textbox>
              </v:shape>
            </w:pict>
          </mc:Fallback>
        </mc:AlternateContent>
      </w:r>
      <w:r w:rsidRPr="00C350B9">
        <w:rPr>
          <w:noProof/>
          <w:sz w:val="18"/>
          <w:szCs w:val="18"/>
        </w:rPr>
        <mc:AlternateContent>
          <mc:Choice Requires="wps">
            <w:drawing>
              <wp:anchor distT="0" distB="0" distL="114300" distR="114300" simplePos="0" relativeHeight="251663360" behindDoc="0" locked="0" layoutInCell="1" allowOverlap="1" wp14:anchorId="46F0EB24" wp14:editId="30C5EEFA">
                <wp:simplePos x="0" y="0"/>
                <wp:positionH relativeFrom="column">
                  <wp:posOffset>1870075</wp:posOffset>
                </wp:positionH>
                <wp:positionV relativeFrom="paragraph">
                  <wp:posOffset>78740</wp:posOffset>
                </wp:positionV>
                <wp:extent cx="1645285" cy="713105"/>
                <wp:effectExtent l="0" t="0" r="12065" b="10795"/>
                <wp:wrapNone/>
                <wp:docPr id="1872154580"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713105"/>
                        </a:xfrm>
                        <a:prstGeom prst="rect">
                          <a:avLst/>
                        </a:prstGeom>
                        <a:solidFill>
                          <a:srgbClr val="FFFFFF"/>
                        </a:solidFill>
                        <a:ln w="9525">
                          <a:solidFill>
                            <a:srgbClr val="000000"/>
                          </a:solidFill>
                          <a:miter lim="800000"/>
                          <a:headEnd/>
                          <a:tailEnd/>
                        </a:ln>
                      </wps:spPr>
                      <wps:txbx>
                        <w:txbxContent>
                          <w:p w14:paraId="419138D2" w14:textId="77777777" w:rsidR="00F020A6" w:rsidRPr="00BD2644" w:rsidRDefault="00F020A6" w:rsidP="00F020A6">
                            <w:pPr>
                              <w:jc w:val="center"/>
                              <w:rPr>
                                <w:sz w:val="20"/>
                              </w:rPr>
                            </w:pPr>
                            <w:r w:rsidRPr="00BD2644">
                              <w:rPr>
                                <w:sz w:val="20"/>
                              </w:rPr>
                              <w:t xml:space="preserve">Отдел </w:t>
                            </w:r>
                            <w:r>
                              <w:rPr>
                                <w:sz w:val="20"/>
                              </w:rPr>
                              <w:t>муниципального хозяйства, промышленности и дорожной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0EB24" id="Надпись 21" o:spid="_x0000_s1040" type="#_x0000_t202" style="position:absolute;left:0;text-align:left;margin-left:147.25pt;margin-top:6.2pt;width:129.55pt;height:5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">
                <v:textbox>
                  <w:txbxContent>
                    <w:p w14:paraId="419138D2" w14:textId="77777777" w:rsidR="00F020A6" w:rsidRPr="00BD2644" w:rsidRDefault="00F020A6" w:rsidP="00F020A6">
                      <w:pPr>
                        <w:jc w:val="center"/>
                        <w:rPr>
                          <w:sz w:val="20"/>
                        </w:rPr>
                      </w:pPr>
                      <w:r w:rsidRPr="00BD2644">
                        <w:rPr>
                          <w:sz w:val="20"/>
                        </w:rPr>
                        <w:t xml:space="preserve">Отдел </w:t>
                      </w:r>
                      <w:r>
                        <w:rPr>
                          <w:sz w:val="20"/>
                        </w:rPr>
                        <w:t>муниципального хозяйства, промышленности и дорожной деятельности</w:t>
                      </w:r>
                    </w:p>
                  </w:txbxContent>
                </v:textbox>
              </v:shape>
            </w:pict>
          </mc:Fallback>
        </mc:AlternateContent>
      </w:r>
      <w:r w:rsidRPr="00C350B9">
        <w:rPr>
          <w:sz w:val="18"/>
          <w:szCs w:val="18"/>
        </w:rPr>
        <w:tab/>
      </w:r>
    </w:p>
    <w:p w14:paraId="1F300FD9" w14:textId="4994136D" w:rsidR="00F020A6" w:rsidRPr="00C350B9" w:rsidRDefault="00F020A6" w:rsidP="00F020A6">
      <w:pPr>
        <w:jc w:val="both"/>
        <w:rPr>
          <w:sz w:val="18"/>
          <w:szCs w:val="18"/>
        </w:rPr>
      </w:pPr>
      <w:r w:rsidRPr="00C350B9">
        <w:rPr>
          <w:noProof/>
          <w:sz w:val="18"/>
          <w:szCs w:val="18"/>
        </w:rPr>
        <mc:AlternateContent>
          <mc:Choice Requires="wps">
            <w:drawing>
              <wp:anchor distT="4294967295" distB="4294967295" distL="114300" distR="114300" simplePos="0" relativeHeight="251678720" behindDoc="0" locked="0" layoutInCell="1" allowOverlap="1" wp14:anchorId="23798F9C" wp14:editId="209D3201">
                <wp:simplePos x="0" y="0"/>
                <wp:positionH relativeFrom="column">
                  <wp:posOffset>-210185</wp:posOffset>
                </wp:positionH>
                <wp:positionV relativeFrom="paragraph">
                  <wp:posOffset>149859</wp:posOffset>
                </wp:positionV>
                <wp:extent cx="181610" cy="0"/>
                <wp:effectExtent l="0" t="0" r="0" b="0"/>
                <wp:wrapNone/>
                <wp:docPr id="24175323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6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65FB70" id="Прямая соединительная линия 20" o:spid="_x0000_s1026" style="position:absolute;flip:y;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5pt,11.8pt" to="-2.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"/>
            </w:pict>
          </mc:Fallback>
        </mc:AlternateContent>
      </w:r>
    </w:p>
    <w:p w14:paraId="11DCA7A4" w14:textId="4D0BE73E" w:rsidR="00F020A6" w:rsidRPr="00C350B9" w:rsidRDefault="00F020A6" w:rsidP="00F020A6">
      <w:pPr>
        <w:jc w:val="both"/>
        <w:rPr>
          <w:sz w:val="18"/>
          <w:szCs w:val="18"/>
        </w:rPr>
      </w:pPr>
      <w:r w:rsidRPr="00C350B9">
        <w:rPr>
          <w:noProof/>
          <w:sz w:val="18"/>
          <w:szCs w:val="18"/>
        </w:rPr>
        <mc:AlternateContent>
          <mc:Choice Requires="wps">
            <w:drawing>
              <wp:anchor distT="0" distB="0" distL="114300" distR="114300" simplePos="0" relativeHeight="251661312" behindDoc="0" locked="0" layoutInCell="1" allowOverlap="1" wp14:anchorId="09870ABF" wp14:editId="1279284E">
                <wp:simplePos x="0" y="0"/>
                <wp:positionH relativeFrom="column">
                  <wp:posOffset>7656195</wp:posOffset>
                </wp:positionH>
                <wp:positionV relativeFrom="paragraph">
                  <wp:posOffset>31750</wp:posOffset>
                </wp:positionV>
                <wp:extent cx="1757680" cy="548640"/>
                <wp:effectExtent l="0" t="0" r="13970" b="22860"/>
                <wp:wrapNone/>
                <wp:docPr id="640475504"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548640"/>
                        </a:xfrm>
                        <a:prstGeom prst="rect">
                          <a:avLst/>
                        </a:prstGeom>
                        <a:solidFill>
                          <a:srgbClr val="FFFFFF"/>
                        </a:solidFill>
                        <a:ln w="9525">
                          <a:solidFill>
                            <a:srgbClr val="000000"/>
                          </a:solidFill>
                          <a:miter lim="800000"/>
                          <a:headEnd/>
                          <a:tailEnd/>
                        </a:ln>
                      </wps:spPr>
                      <wps:txbx>
                        <w:txbxContent>
                          <w:p w14:paraId="0A15EA3F" w14:textId="77777777" w:rsidR="00F020A6" w:rsidRPr="00BD2644" w:rsidRDefault="00F020A6" w:rsidP="00F020A6">
                            <w:pPr>
                              <w:jc w:val="center"/>
                              <w:rPr>
                                <w:sz w:val="20"/>
                              </w:rPr>
                            </w:pPr>
                            <w:r w:rsidRPr="00BD2644">
                              <w:rPr>
                                <w:sz w:val="20"/>
                              </w:rPr>
                              <w:t>Отдел организационно-контрольной работы и муниципальной службы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0ABF" id="Надпись 19" o:spid="_x0000_s1041" type="#_x0000_t202" style="position:absolute;left:0;text-align:left;margin-left:602.85pt;margin-top:2.5pt;width:138.4pt;height:4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">
                <v:textbox>
                  <w:txbxContent>
                    <w:p w14:paraId="0A15EA3F" w14:textId="77777777" w:rsidR="00F020A6" w:rsidRPr="00BD2644" w:rsidRDefault="00F020A6" w:rsidP="00F020A6">
                      <w:pPr>
                        <w:jc w:val="center"/>
                        <w:rPr>
                          <w:sz w:val="20"/>
                        </w:rPr>
                      </w:pPr>
                      <w:r w:rsidRPr="00BD2644">
                        <w:rPr>
                          <w:sz w:val="20"/>
                        </w:rPr>
                        <w:t>Отдел организационно-контрольной работы и муниципальной службы</w:t>
                      </w:r>
                    </w:p>
                  </w:txbxContent>
                </v:textbox>
              </v:shape>
            </w:pict>
          </mc:Fallback>
        </mc:AlternateContent>
      </w:r>
      <w:r w:rsidRPr="00C350B9">
        <w:rPr>
          <w:noProof/>
          <w:sz w:val="18"/>
          <w:szCs w:val="18"/>
        </w:rPr>
        <mc:AlternateContent>
          <mc:Choice Requires="wps">
            <w:drawing>
              <wp:anchor distT="4294967295" distB="4294967295" distL="114300" distR="114300" simplePos="0" relativeHeight="251699200" behindDoc="0" locked="0" layoutInCell="1" allowOverlap="1" wp14:anchorId="1CB40845" wp14:editId="1FB32737">
                <wp:simplePos x="0" y="0"/>
                <wp:positionH relativeFrom="column">
                  <wp:posOffset>5541010</wp:posOffset>
                </wp:positionH>
                <wp:positionV relativeFrom="paragraph">
                  <wp:posOffset>35559</wp:posOffset>
                </wp:positionV>
                <wp:extent cx="172085" cy="0"/>
                <wp:effectExtent l="0" t="0" r="0" b="0"/>
                <wp:wrapNone/>
                <wp:docPr id="828688203"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9956A5" id="Прямая соединительная линия 18" o:spid="_x0000_s1026" style="position:absolute;flip:y;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3pt,2.8pt" to="449.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"/>
            </w:pict>
          </mc:Fallback>
        </mc:AlternateContent>
      </w:r>
      <w:r w:rsidRPr="00C350B9">
        <w:rPr>
          <w:noProof/>
          <w:sz w:val="18"/>
          <w:szCs w:val="18"/>
        </w:rPr>
        <mc:AlternateContent>
          <mc:Choice Requires="wps">
            <w:drawing>
              <wp:anchor distT="4294967295" distB="4294967295" distL="114300" distR="114300" simplePos="0" relativeHeight="251685888" behindDoc="0" locked="0" layoutInCell="1" allowOverlap="1" wp14:anchorId="41AE1276" wp14:editId="443C7CA8">
                <wp:simplePos x="0" y="0"/>
                <wp:positionH relativeFrom="column">
                  <wp:posOffset>1705610</wp:posOffset>
                </wp:positionH>
                <wp:positionV relativeFrom="paragraph">
                  <wp:posOffset>130174</wp:posOffset>
                </wp:positionV>
                <wp:extent cx="169545" cy="0"/>
                <wp:effectExtent l="0" t="0" r="0" b="0"/>
                <wp:wrapNone/>
                <wp:docPr id="983400275"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72FF96" id="Прямая соединительная линия 17"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3pt,10.25pt" to="147.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"/>
            </w:pict>
          </mc:Fallback>
        </mc:AlternateContent>
      </w:r>
    </w:p>
    <w:p w14:paraId="5917EDB5" w14:textId="1685817F" w:rsidR="00F020A6" w:rsidRPr="00C350B9" w:rsidRDefault="00F020A6" w:rsidP="00F020A6">
      <w:pPr>
        <w:jc w:val="both"/>
        <w:rPr>
          <w:sz w:val="18"/>
          <w:szCs w:val="18"/>
        </w:rPr>
      </w:pPr>
      <w:r w:rsidRPr="00C350B9">
        <w:rPr>
          <w:noProof/>
          <w:sz w:val="18"/>
          <w:szCs w:val="18"/>
        </w:rPr>
        <mc:AlternateContent>
          <mc:Choice Requires="wps">
            <w:drawing>
              <wp:anchor distT="0" distB="0" distL="114300" distR="114300" simplePos="0" relativeHeight="251697152" behindDoc="0" locked="0" layoutInCell="1" allowOverlap="1" wp14:anchorId="4E071913" wp14:editId="452423FD">
                <wp:simplePos x="0" y="0"/>
                <wp:positionH relativeFrom="column">
                  <wp:posOffset>3604260</wp:posOffset>
                </wp:positionH>
                <wp:positionV relativeFrom="paragraph">
                  <wp:posOffset>82550</wp:posOffset>
                </wp:positionV>
                <wp:extent cx="189230" cy="1270"/>
                <wp:effectExtent l="0" t="0" r="20320" b="36830"/>
                <wp:wrapNone/>
                <wp:docPr id="1086176791"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 cy="12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0FA2FC" id="Прямая соединительная линия 1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6.5pt" to="298.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"/>
            </w:pict>
          </mc:Fallback>
        </mc:AlternateContent>
      </w:r>
    </w:p>
    <w:p w14:paraId="06071C43" w14:textId="262D8546" w:rsidR="00F020A6" w:rsidRPr="00C350B9" w:rsidRDefault="00F020A6" w:rsidP="00F020A6">
      <w:pPr>
        <w:jc w:val="both"/>
        <w:rPr>
          <w:sz w:val="18"/>
          <w:szCs w:val="18"/>
        </w:rPr>
      </w:pPr>
      <w:r w:rsidRPr="00C350B9">
        <w:rPr>
          <w:noProof/>
          <w:sz w:val="18"/>
          <w:szCs w:val="18"/>
        </w:rPr>
        <mc:AlternateContent>
          <mc:Choice Requires="wps">
            <w:drawing>
              <wp:anchor distT="4294967295" distB="4294967295" distL="114300" distR="114300" simplePos="0" relativeHeight="251707392" behindDoc="0" locked="0" layoutInCell="1" allowOverlap="1" wp14:anchorId="0159D070" wp14:editId="3D955D6A">
                <wp:simplePos x="0" y="0"/>
                <wp:positionH relativeFrom="column">
                  <wp:posOffset>7476490</wp:posOffset>
                </wp:positionH>
                <wp:positionV relativeFrom="paragraph">
                  <wp:posOffset>47624</wp:posOffset>
                </wp:positionV>
                <wp:extent cx="188595" cy="0"/>
                <wp:effectExtent l="0" t="0" r="0" b="0"/>
                <wp:wrapNone/>
                <wp:docPr id="141989899"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449463" id="Прямая соединительная линия 15" o:spid="_x0000_s1026" style="position:absolute;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7pt,3.75pt" to="603.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"/>
            </w:pict>
          </mc:Fallback>
        </mc:AlternateContent>
      </w:r>
      <w:r w:rsidRPr="00C350B9">
        <w:rPr>
          <w:noProof/>
          <w:sz w:val="18"/>
          <w:szCs w:val="18"/>
        </w:rPr>
        <mc:AlternateContent>
          <mc:Choice Requires="wps">
            <w:drawing>
              <wp:anchor distT="0" distB="0" distL="114300" distR="114300" simplePos="0" relativeHeight="251680768" behindDoc="0" locked="0" layoutInCell="1" allowOverlap="1" wp14:anchorId="6D9E06B1" wp14:editId="56F1A042">
                <wp:simplePos x="0" y="0"/>
                <wp:positionH relativeFrom="column">
                  <wp:posOffset>5718810</wp:posOffset>
                </wp:positionH>
                <wp:positionV relativeFrom="paragraph">
                  <wp:posOffset>43815</wp:posOffset>
                </wp:positionV>
                <wp:extent cx="1649095" cy="401320"/>
                <wp:effectExtent l="0" t="0" r="27305" b="17780"/>
                <wp:wrapNone/>
                <wp:docPr id="1297545527"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401320"/>
                        </a:xfrm>
                        <a:prstGeom prst="rect">
                          <a:avLst/>
                        </a:prstGeom>
                        <a:solidFill>
                          <a:srgbClr val="FFFFFF"/>
                        </a:solidFill>
                        <a:ln w="9525">
                          <a:solidFill>
                            <a:srgbClr val="000000"/>
                          </a:solidFill>
                          <a:miter lim="800000"/>
                          <a:headEnd/>
                          <a:tailEnd/>
                        </a:ln>
                      </wps:spPr>
                      <wps:txbx>
                        <w:txbxContent>
                          <w:p w14:paraId="6BB680F8" w14:textId="77777777" w:rsidR="00F020A6" w:rsidRDefault="00F020A6" w:rsidP="00F020A6">
                            <w:pPr>
                              <w:jc w:val="center"/>
                              <w:rPr>
                                <w:sz w:val="20"/>
                              </w:rPr>
                            </w:pPr>
                            <w:r w:rsidRPr="00BD2644">
                              <w:rPr>
                                <w:sz w:val="20"/>
                              </w:rPr>
                              <w:t xml:space="preserve">Отдел </w:t>
                            </w:r>
                          </w:p>
                          <w:p w14:paraId="537EA8A6" w14:textId="77777777" w:rsidR="00F020A6" w:rsidRPr="00BD2644" w:rsidRDefault="00F020A6" w:rsidP="00F020A6">
                            <w:pPr>
                              <w:jc w:val="center"/>
                              <w:rPr>
                                <w:sz w:val="20"/>
                              </w:rPr>
                            </w:pPr>
                            <w:r>
                              <w:rPr>
                                <w:sz w:val="20"/>
                              </w:rPr>
                              <w:t>экономического развития</w:t>
                            </w:r>
                            <w:r w:rsidRPr="00BD2644">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E06B1" id="Надпись 14" o:spid="_x0000_s1042" type="#_x0000_t202" style="position:absolute;left:0;text-align:left;margin-left:450.3pt;margin-top:3.45pt;width:129.85pt;height:3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">
                <v:textbox>
                  <w:txbxContent>
                    <w:p w14:paraId="6BB680F8" w14:textId="77777777" w:rsidR="00F020A6" w:rsidRDefault="00F020A6" w:rsidP="00F020A6">
                      <w:pPr>
                        <w:jc w:val="center"/>
                        <w:rPr>
                          <w:sz w:val="20"/>
                        </w:rPr>
                      </w:pPr>
                      <w:r w:rsidRPr="00BD2644">
                        <w:rPr>
                          <w:sz w:val="20"/>
                        </w:rPr>
                        <w:t xml:space="preserve">Отдел </w:t>
                      </w:r>
                    </w:p>
                    <w:p w14:paraId="537EA8A6" w14:textId="77777777" w:rsidR="00F020A6" w:rsidRPr="00BD2644" w:rsidRDefault="00F020A6" w:rsidP="00F020A6">
                      <w:pPr>
                        <w:jc w:val="center"/>
                        <w:rPr>
                          <w:sz w:val="20"/>
                        </w:rPr>
                      </w:pPr>
                      <w:r>
                        <w:rPr>
                          <w:sz w:val="20"/>
                        </w:rPr>
                        <w:t>экономического развития</w:t>
                      </w:r>
                      <w:r w:rsidRPr="00BD2644">
                        <w:rPr>
                          <w:sz w:val="20"/>
                        </w:rPr>
                        <w:t xml:space="preserve"> </w:t>
                      </w:r>
                    </w:p>
                  </w:txbxContent>
                </v:textbox>
              </v:shape>
            </w:pict>
          </mc:Fallback>
        </mc:AlternateContent>
      </w:r>
    </w:p>
    <w:p w14:paraId="59D3F235" w14:textId="13C28A50" w:rsidR="00F020A6" w:rsidRPr="00C350B9" w:rsidRDefault="00F020A6" w:rsidP="00F020A6">
      <w:pPr>
        <w:jc w:val="both"/>
        <w:rPr>
          <w:sz w:val="18"/>
          <w:szCs w:val="18"/>
        </w:rPr>
      </w:pPr>
      <w:r w:rsidRPr="00C350B9">
        <w:rPr>
          <w:noProof/>
          <w:sz w:val="18"/>
          <w:szCs w:val="18"/>
        </w:rPr>
        <mc:AlternateContent>
          <mc:Choice Requires="wps">
            <w:drawing>
              <wp:anchor distT="0" distB="0" distL="114300" distR="114300" simplePos="0" relativeHeight="251703296" behindDoc="0" locked="0" layoutInCell="1" allowOverlap="1" wp14:anchorId="6273A25F" wp14:editId="42C4D23F">
                <wp:simplePos x="0" y="0"/>
                <wp:positionH relativeFrom="column">
                  <wp:posOffset>5542280</wp:posOffset>
                </wp:positionH>
                <wp:positionV relativeFrom="paragraph">
                  <wp:posOffset>123190</wp:posOffset>
                </wp:positionV>
                <wp:extent cx="176530" cy="3175"/>
                <wp:effectExtent l="0" t="0" r="33020" b="34925"/>
                <wp:wrapNone/>
                <wp:docPr id="915400509"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530" cy="31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0F1BDF" id="Прямая соединительная линия 13"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4pt,9.7pt" to="450.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"/>
            </w:pict>
          </mc:Fallback>
        </mc:AlternateContent>
      </w:r>
      <w:r w:rsidRPr="00C350B9">
        <w:rPr>
          <w:noProof/>
          <w:sz w:val="18"/>
          <w:szCs w:val="18"/>
        </w:rPr>
        <mc:AlternateContent>
          <mc:Choice Requires="wps">
            <w:drawing>
              <wp:anchor distT="0" distB="0" distL="114300" distR="114300" simplePos="0" relativeHeight="251702272" behindDoc="0" locked="0" layoutInCell="1" allowOverlap="1" wp14:anchorId="0928F573" wp14:editId="2EA3398E">
                <wp:simplePos x="0" y="0"/>
                <wp:positionH relativeFrom="column">
                  <wp:posOffset>-27940</wp:posOffset>
                </wp:positionH>
                <wp:positionV relativeFrom="paragraph">
                  <wp:posOffset>106680</wp:posOffset>
                </wp:positionV>
                <wp:extent cx="1642745" cy="571500"/>
                <wp:effectExtent l="0" t="0" r="14605" b="19050"/>
                <wp:wrapNone/>
                <wp:docPr id="2026155697"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745" cy="571500"/>
                        </a:xfrm>
                        <a:prstGeom prst="rect">
                          <a:avLst/>
                        </a:prstGeom>
                        <a:solidFill>
                          <a:srgbClr val="FFFFFF"/>
                        </a:solidFill>
                        <a:ln w="9525">
                          <a:solidFill>
                            <a:srgbClr val="000000"/>
                          </a:solidFill>
                          <a:miter lim="800000"/>
                          <a:headEnd/>
                          <a:tailEnd/>
                        </a:ln>
                      </wps:spPr>
                      <wps:txbx>
                        <w:txbxContent>
                          <w:p w14:paraId="78AC24D2" w14:textId="77777777" w:rsidR="00F020A6" w:rsidRDefault="00F020A6" w:rsidP="00F020A6">
                            <w:pPr>
                              <w:jc w:val="center"/>
                              <w:rPr>
                                <w:sz w:val="20"/>
                              </w:rPr>
                            </w:pPr>
                            <w:r>
                              <w:rPr>
                                <w:sz w:val="20"/>
                              </w:rPr>
                              <w:t xml:space="preserve">Сектор </w:t>
                            </w:r>
                          </w:p>
                          <w:p w14:paraId="7F0D7483" w14:textId="77777777" w:rsidR="00F020A6" w:rsidRPr="00BD2644" w:rsidRDefault="00F020A6" w:rsidP="00F020A6">
                            <w:pPr>
                              <w:jc w:val="center"/>
                              <w:rPr>
                                <w:sz w:val="20"/>
                              </w:rPr>
                            </w:pPr>
                            <w:r>
                              <w:rPr>
                                <w:sz w:val="20"/>
                              </w:rPr>
                              <w:t>экологии и природопользования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8F573" id="Надпись 12" o:spid="_x0000_s1043" type="#_x0000_t202" style="position:absolute;left:0;text-align:left;margin-left:-2.2pt;margin-top:8.4pt;width:129.35pt;height: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">
                <v:textbox>
                  <w:txbxContent>
                    <w:p w14:paraId="78AC24D2" w14:textId="77777777" w:rsidR="00F020A6" w:rsidRDefault="00F020A6" w:rsidP="00F020A6">
                      <w:pPr>
                        <w:jc w:val="center"/>
                        <w:rPr>
                          <w:sz w:val="20"/>
                        </w:rPr>
                      </w:pPr>
                      <w:r>
                        <w:rPr>
                          <w:sz w:val="20"/>
                        </w:rPr>
                        <w:t xml:space="preserve">Сектор </w:t>
                      </w:r>
                    </w:p>
                    <w:p w14:paraId="7F0D7483" w14:textId="77777777" w:rsidR="00F020A6" w:rsidRPr="00BD2644" w:rsidRDefault="00F020A6" w:rsidP="00F020A6">
                      <w:pPr>
                        <w:jc w:val="center"/>
                        <w:rPr>
                          <w:sz w:val="20"/>
                        </w:rPr>
                      </w:pPr>
                      <w:r>
                        <w:rPr>
                          <w:sz w:val="20"/>
                        </w:rPr>
                        <w:t>экологии и природопользования</w:t>
                      </w:r>
                    </w:p>
                  </w:txbxContent>
                </v:textbox>
              </v:shape>
            </w:pict>
          </mc:Fallback>
        </mc:AlternateContent>
      </w:r>
    </w:p>
    <w:p w14:paraId="32FFBA1D" w14:textId="75B318DA" w:rsidR="00F020A6" w:rsidRPr="00C350B9" w:rsidRDefault="00F020A6" w:rsidP="00F020A6">
      <w:pPr>
        <w:jc w:val="both"/>
        <w:rPr>
          <w:sz w:val="18"/>
          <w:szCs w:val="18"/>
        </w:rPr>
      </w:pPr>
      <w:r w:rsidRPr="00C350B9">
        <w:rPr>
          <w:noProof/>
          <w:sz w:val="18"/>
          <w:szCs w:val="18"/>
        </w:rPr>
        <mc:AlternateContent>
          <mc:Choice Requires="wps">
            <w:drawing>
              <wp:anchor distT="0" distB="0" distL="114300" distR="114300" simplePos="0" relativeHeight="251704320" behindDoc="0" locked="0" layoutInCell="1" allowOverlap="1" wp14:anchorId="035CF594" wp14:editId="647849C6">
                <wp:simplePos x="0" y="0"/>
                <wp:positionH relativeFrom="column">
                  <wp:posOffset>1861820</wp:posOffset>
                </wp:positionH>
                <wp:positionV relativeFrom="paragraph">
                  <wp:posOffset>107950</wp:posOffset>
                </wp:positionV>
                <wp:extent cx="1650365" cy="407035"/>
                <wp:effectExtent l="0" t="0" r="26035" b="12065"/>
                <wp:wrapNone/>
                <wp:docPr id="2142120242"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0365" cy="407035"/>
                        </a:xfrm>
                        <a:prstGeom prst="rect">
                          <a:avLst/>
                        </a:prstGeom>
                        <a:solidFill>
                          <a:srgbClr val="FFFFFF"/>
                        </a:solidFill>
                        <a:ln w="9525">
                          <a:solidFill>
                            <a:srgbClr val="000000"/>
                          </a:solidFill>
                          <a:miter lim="800000"/>
                          <a:headEnd/>
                          <a:tailEnd/>
                        </a:ln>
                      </wps:spPr>
                      <wps:txbx>
                        <w:txbxContent>
                          <w:p w14:paraId="083164BE" w14:textId="77777777" w:rsidR="00F020A6" w:rsidRPr="00BD2644" w:rsidRDefault="00F020A6" w:rsidP="00F020A6">
                            <w:pPr>
                              <w:jc w:val="center"/>
                              <w:rPr>
                                <w:sz w:val="20"/>
                              </w:rPr>
                            </w:pPr>
                            <w:r w:rsidRPr="00BD2644">
                              <w:rPr>
                                <w:sz w:val="20"/>
                              </w:rPr>
                              <w:t>Отдел градостроительной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CF594" id="Надпись 11" o:spid="_x0000_s1044" type="#_x0000_t202" style="position:absolute;left:0;text-align:left;margin-left:146.6pt;margin-top:8.5pt;width:129.95pt;height:32.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">
                <v:textbox>
                  <w:txbxContent>
                    <w:p w14:paraId="083164BE" w14:textId="77777777" w:rsidR="00F020A6" w:rsidRPr="00BD2644" w:rsidRDefault="00F020A6" w:rsidP="00F020A6">
                      <w:pPr>
                        <w:jc w:val="center"/>
                        <w:rPr>
                          <w:sz w:val="20"/>
                        </w:rPr>
                      </w:pPr>
                      <w:r w:rsidRPr="00BD2644">
                        <w:rPr>
                          <w:sz w:val="20"/>
                        </w:rPr>
                        <w:t>Отдел градостроительной деятельности</w:t>
                      </w:r>
                    </w:p>
                  </w:txbxContent>
                </v:textbox>
              </v:shape>
            </w:pict>
          </mc:Fallback>
        </mc:AlternateContent>
      </w:r>
    </w:p>
    <w:p w14:paraId="1793C2BB" w14:textId="08C9FC4A" w:rsidR="00F020A6" w:rsidRPr="00C350B9" w:rsidRDefault="00F020A6" w:rsidP="00F020A6">
      <w:pPr>
        <w:jc w:val="both"/>
        <w:rPr>
          <w:sz w:val="18"/>
          <w:szCs w:val="18"/>
        </w:rPr>
      </w:pPr>
      <w:r w:rsidRPr="00C350B9">
        <w:rPr>
          <w:noProof/>
          <w:sz w:val="18"/>
          <w:szCs w:val="18"/>
        </w:rPr>
        <mc:AlternateContent>
          <mc:Choice Requires="wps">
            <w:drawing>
              <wp:anchor distT="0" distB="0" distL="114300" distR="114300" simplePos="0" relativeHeight="251671552" behindDoc="0" locked="0" layoutInCell="1" allowOverlap="1" wp14:anchorId="2045D61B" wp14:editId="687C6F62">
                <wp:simplePos x="0" y="0"/>
                <wp:positionH relativeFrom="column">
                  <wp:posOffset>7656195</wp:posOffset>
                </wp:positionH>
                <wp:positionV relativeFrom="paragraph">
                  <wp:posOffset>60325</wp:posOffset>
                </wp:positionV>
                <wp:extent cx="1757680" cy="284480"/>
                <wp:effectExtent l="0" t="0" r="13970" b="20320"/>
                <wp:wrapNone/>
                <wp:docPr id="597627087"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284480"/>
                        </a:xfrm>
                        <a:prstGeom prst="rect">
                          <a:avLst/>
                        </a:prstGeom>
                        <a:solidFill>
                          <a:srgbClr val="FFFFFF"/>
                        </a:solidFill>
                        <a:ln w="9525">
                          <a:solidFill>
                            <a:srgbClr val="000000"/>
                          </a:solidFill>
                          <a:miter lim="800000"/>
                          <a:headEnd/>
                          <a:tailEnd/>
                        </a:ln>
                      </wps:spPr>
                      <wps:txbx>
                        <w:txbxContent>
                          <w:p w14:paraId="15303795" w14:textId="77777777" w:rsidR="00F020A6" w:rsidRPr="00316C04" w:rsidRDefault="00F020A6" w:rsidP="00F020A6">
                            <w:pPr>
                              <w:jc w:val="center"/>
                              <w:rPr>
                                <w:sz w:val="20"/>
                              </w:rPr>
                            </w:pPr>
                            <w:r>
                              <w:rPr>
                                <w:sz w:val="20"/>
                              </w:rPr>
                              <w:t>Юридический отдел</w:t>
                            </w:r>
                          </w:p>
                          <w:p w14:paraId="75D11329" w14:textId="77777777" w:rsidR="00F020A6" w:rsidRDefault="00F020A6" w:rsidP="00F020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5D61B" id="Надпись 10" o:spid="_x0000_s1045" type="#_x0000_t202" style="position:absolute;left:0;text-align:left;margin-left:602.85pt;margin-top:4.75pt;width:138.4pt;height:2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">
                <v:textbox>
                  <w:txbxContent>
                    <w:p w14:paraId="15303795" w14:textId="77777777" w:rsidR="00F020A6" w:rsidRPr="00316C04" w:rsidRDefault="00F020A6" w:rsidP="00F020A6">
                      <w:pPr>
                        <w:jc w:val="center"/>
                        <w:rPr>
                          <w:sz w:val="20"/>
                        </w:rPr>
                      </w:pPr>
                      <w:r>
                        <w:rPr>
                          <w:sz w:val="20"/>
                        </w:rPr>
                        <w:t>Юридический отдел</w:t>
                      </w:r>
                    </w:p>
                    <w:p w14:paraId="75D11329" w14:textId="77777777" w:rsidR="00F020A6" w:rsidRDefault="00F020A6" w:rsidP="00F020A6"/>
                  </w:txbxContent>
                </v:textbox>
              </v:shape>
            </w:pict>
          </mc:Fallback>
        </mc:AlternateContent>
      </w:r>
      <w:r w:rsidRPr="00C350B9">
        <w:rPr>
          <w:noProof/>
          <w:sz w:val="18"/>
          <w:szCs w:val="18"/>
        </w:rPr>
        <mc:AlternateContent>
          <mc:Choice Requires="wps">
            <w:drawing>
              <wp:anchor distT="0" distB="0" distL="114300" distR="114300" simplePos="0" relativeHeight="251667456" behindDoc="0" locked="0" layoutInCell="1" allowOverlap="1" wp14:anchorId="32338B26" wp14:editId="64E76CD8">
                <wp:simplePos x="0" y="0"/>
                <wp:positionH relativeFrom="column">
                  <wp:posOffset>3793490</wp:posOffset>
                </wp:positionH>
                <wp:positionV relativeFrom="paragraph">
                  <wp:posOffset>127000</wp:posOffset>
                </wp:positionV>
                <wp:extent cx="1628775" cy="389255"/>
                <wp:effectExtent l="0" t="0" r="28575" b="10795"/>
                <wp:wrapNone/>
                <wp:docPr id="1303038387"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89255"/>
                        </a:xfrm>
                        <a:prstGeom prst="rect">
                          <a:avLst/>
                        </a:prstGeom>
                        <a:solidFill>
                          <a:srgbClr val="FFFFFF"/>
                        </a:solidFill>
                        <a:ln w="9525">
                          <a:solidFill>
                            <a:srgbClr val="000000"/>
                          </a:solidFill>
                          <a:miter lim="800000"/>
                          <a:headEnd/>
                          <a:tailEnd/>
                        </a:ln>
                      </wps:spPr>
                      <wps:txbx>
                        <w:txbxContent>
                          <w:p w14:paraId="514A717C" w14:textId="77777777" w:rsidR="00F020A6" w:rsidRPr="00552B83" w:rsidRDefault="00F020A6" w:rsidP="00F020A6">
                            <w:pPr>
                              <w:jc w:val="center"/>
                              <w:rPr>
                                <w:i/>
                                <w:sz w:val="20"/>
                              </w:rPr>
                            </w:pPr>
                            <w:r w:rsidRPr="004C54CA">
                              <w:rPr>
                                <w:b/>
                                <w:sz w:val="20"/>
                              </w:rPr>
                              <w:t>Отдел по культуре</w:t>
                            </w:r>
                            <w:r w:rsidRPr="00BD2644">
                              <w:rPr>
                                <w:sz w:val="20"/>
                              </w:rPr>
                              <w:t xml:space="preserve"> </w:t>
                            </w:r>
                            <w:r w:rsidRPr="00552B83">
                              <w:rPr>
                                <w:i/>
                                <w:sz w:val="16"/>
                                <w:szCs w:val="16"/>
                                <w:u w:val="single"/>
                              </w:rPr>
                              <w:t xml:space="preserve">(с </w:t>
                            </w:r>
                          </w:p>
                          <w:p w14:paraId="2FF07D63" w14:textId="77777777" w:rsidR="00F020A6" w:rsidRPr="00552B83" w:rsidRDefault="00F020A6" w:rsidP="00F020A6">
                            <w:pPr>
                              <w:jc w:val="center"/>
                              <w:rPr>
                                <w:i/>
                                <w:sz w:val="20"/>
                              </w:rPr>
                            </w:pPr>
                            <w:r w:rsidRPr="00552B83">
                              <w:rPr>
                                <w:i/>
                                <w:sz w:val="16"/>
                                <w:szCs w:val="16"/>
                                <w:u w:val="single"/>
                              </w:rPr>
                              <w:t>правами юридического лица)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38B26" id="Надпись 9" o:spid="_x0000_s1046" type="#_x0000_t202" style="position:absolute;left:0;text-align:left;margin-left:298.7pt;margin-top:10pt;width:128.25pt;height:3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">
                <v:textbox>
                  <w:txbxContent>
                    <w:p w14:paraId="514A717C" w14:textId="77777777" w:rsidR="00F020A6" w:rsidRPr="00552B83" w:rsidRDefault="00F020A6" w:rsidP="00F020A6">
                      <w:pPr>
                        <w:jc w:val="center"/>
                        <w:rPr>
                          <w:i/>
                          <w:sz w:val="20"/>
                        </w:rPr>
                      </w:pPr>
                      <w:r w:rsidRPr="004C54CA">
                        <w:rPr>
                          <w:b/>
                          <w:sz w:val="20"/>
                        </w:rPr>
                        <w:t>Отдел по культуре</w:t>
                      </w:r>
                      <w:r w:rsidRPr="00BD2644">
                        <w:rPr>
                          <w:sz w:val="20"/>
                        </w:rPr>
                        <w:t xml:space="preserve"> </w:t>
                      </w:r>
                      <w:r w:rsidRPr="00552B83">
                        <w:rPr>
                          <w:i/>
                          <w:sz w:val="16"/>
                          <w:szCs w:val="16"/>
                          <w:u w:val="single"/>
                        </w:rPr>
                        <w:t xml:space="preserve">(с </w:t>
                      </w:r>
                    </w:p>
                    <w:p w14:paraId="2FF07D63" w14:textId="77777777" w:rsidR="00F020A6" w:rsidRPr="00552B83" w:rsidRDefault="00F020A6" w:rsidP="00F020A6">
                      <w:pPr>
                        <w:jc w:val="center"/>
                        <w:rPr>
                          <w:i/>
                          <w:sz w:val="20"/>
                        </w:rPr>
                      </w:pPr>
                      <w:r w:rsidRPr="00552B83">
                        <w:rPr>
                          <w:i/>
                          <w:sz w:val="16"/>
                          <w:szCs w:val="16"/>
                          <w:u w:val="single"/>
                        </w:rPr>
                        <w:t>правами юридического лица)</w:t>
                      </w:r>
                    </w:p>
                  </w:txbxContent>
                </v:textbox>
              </v:shape>
            </w:pict>
          </mc:Fallback>
        </mc:AlternateContent>
      </w:r>
      <w:r w:rsidRPr="00C350B9">
        <w:rPr>
          <w:noProof/>
          <w:sz w:val="18"/>
          <w:szCs w:val="18"/>
        </w:rPr>
        <mc:AlternateContent>
          <mc:Choice Requires="wps">
            <w:drawing>
              <wp:anchor distT="4294967295" distB="4294967295" distL="114300" distR="114300" simplePos="0" relativeHeight="251706368" behindDoc="0" locked="0" layoutInCell="1" allowOverlap="1" wp14:anchorId="7E6DF343" wp14:editId="295451E8">
                <wp:simplePos x="0" y="0"/>
                <wp:positionH relativeFrom="column">
                  <wp:posOffset>-203200</wp:posOffset>
                </wp:positionH>
                <wp:positionV relativeFrom="paragraph">
                  <wp:posOffset>144779</wp:posOffset>
                </wp:positionV>
                <wp:extent cx="181610" cy="0"/>
                <wp:effectExtent l="0" t="0" r="0" b="0"/>
                <wp:wrapNone/>
                <wp:docPr id="570902442"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6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E1E3E1" id="Прямая соединительная линия 8" o:spid="_x0000_s1026" style="position:absolute;flip:y;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11.4pt" to="-1.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"/>
            </w:pict>
          </mc:Fallback>
        </mc:AlternateContent>
      </w:r>
    </w:p>
    <w:p w14:paraId="1AA22B65" w14:textId="65F4829E" w:rsidR="00F020A6" w:rsidRDefault="00F020A6" w:rsidP="00F020A6">
      <w:pPr>
        <w:jc w:val="both"/>
        <w:rPr>
          <w:sz w:val="18"/>
          <w:szCs w:val="18"/>
        </w:rPr>
      </w:pPr>
      <w:r w:rsidRPr="00C350B9">
        <w:rPr>
          <w:noProof/>
          <w:sz w:val="18"/>
          <w:szCs w:val="18"/>
        </w:rPr>
        <mc:AlternateContent>
          <mc:Choice Requires="wps">
            <w:drawing>
              <wp:anchor distT="4294967295" distB="4294967295" distL="114300" distR="114300" simplePos="0" relativeHeight="251692032" behindDoc="0" locked="0" layoutInCell="1" allowOverlap="1" wp14:anchorId="5B1A55F6" wp14:editId="0D8C99CA">
                <wp:simplePos x="0" y="0"/>
                <wp:positionH relativeFrom="column">
                  <wp:posOffset>7470140</wp:posOffset>
                </wp:positionH>
                <wp:positionV relativeFrom="paragraph">
                  <wp:posOffset>47624</wp:posOffset>
                </wp:positionV>
                <wp:extent cx="188595" cy="0"/>
                <wp:effectExtent l="0" t="0" r="0" b="0"/>
                <wp:wrapNone/>
                <wp:docPr id="529695564"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6D936D8" id="Прямая соединительная линия 7"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2pt,3.75pt" to="603.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"/>
            </w:pict>
          </mc:Fallback>
        </mc:AlternateContent>
      </w:r>
      <w:r w:rsidRPr="00C350B9">
        <w:rPr>
          <w:noProof/>
          <w:sz w:val="18"/>
          <w:szCs w:val="18"/>
        </w:rPr>
        <mc:AlternateContent>
          <mc:Choice Requires="wps">
            <w:drawing>
              <wp:anchor distT="0" distB="0" distL="114300" distR="114300" simplePos="0" relativeHeight="251694080" behindDoc="0" locked="0" layoutInCell="1" allowOverlap="1" wp14:anchorId="1C60ABB1" wp14:editId="6B10F38B">
                <wp:simplePos x="0" y="0"/>
                <wp:positionH relativeFrom="column">
                  <wp:posOffset>5721985</wp:posOffset>
                </wp:positionH>
                <wp:positionV relativeFrom="paragraph">
                  <wp:posOffset>43815</wp:posOffset>
                </wp:positionV>
                <wp:extent cx="1633220" cy="411480"/>
                <wp:effectExtent l="0" t="0" r="24130" b="26670"/>
                <wp:wrapNone/>
                <wp:docPr id="489962604"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3220" cy="411480"/>
                        </a:xfrm>
                        <a:prstGeom prst="rect">
                          <a:avLst/>
                        </a:prstGeom>
                        <a:solidFill>
                          <a:srgbClr val="FFFFFF"/>
                        </a:solidFill>
                        <a:ln w="9525">
                          <a:solidFill>
                            <a:srgbClr val="000000"/>
                          </a:solidFill>
                          <a:miter lim="800000"/>
                          <a:headEnd/>
                          <a:tailEnd/>
                        </a:ln>
                      </wps:spPr>
                      <wps:txbx>
                        <w:txbxContent>
                          <w:p w14:paraId="7FF9AEEA" w14:textId="77777777" w:rsidR="00F020A6" w:rsidRPr="00FE25CD" w:rsidRDefault="00F020A6" w:rsidP="00F020A6">
                            <w:pPr>
                              <w:jc w:val="center"/>
                              <w:rPr>
                                <w:sz w:val="20"/>
                              </w:rPr>
                            </w:pPr>
                            <w:r w:rsidRPr="00FE25CD">
                              <w:rPr>
                                <w:sz w:val="20"/>
                              </w:rPr>
                              <w:t xml:space="preserve">Отдел </w:t>
                            </w:r>
                          </w:p>
                          <w:p w14:paraId="28B84317" w14:textId="77777777" w:rsidR="00F020A6" w:rsidRPr="009220BC" w:rsidRDefault="00F020A6" w:rsidP="00F020A6">
                            <w:pPr>
                              <w:jc w:val="center"/>
                              <w:rPr>
                                <w:sz w:val="20"/>
                              </w:rPr>
                            </w:pPr>
                            <w:r w:rsidRPr="00FE25CD">
                              <w:rPr>
                                <w:sz w:val="20"/>
                              </w:rPr>
                              <w:t>муниципального заказа</w:t>
                            </w:r>
                            <w:r w:rsidRPr="00552B83">
                              <w:rPr>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0ABB1" id="Прямоугольник 6" o:spid="_x0000_s1047" style="position:absolute;left:0;text-align:left;margin-left:450.55pt;margin-top:3.45pt;width:128.6pt;height:3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">
                <v:textbox>
                  <w:txbxContent>
                    <w:p w14:paraId="7FF9AEEA" w14:textId="77777777" w:rsidR="00F020A6" w:rsidRPr="00FE25CD" w:rsidRDefault="00F020A6" w:rsidP="00F020A6">
                      <w:pPr>
                        <w:jc w:val="center"/>
                        <w:rPr>
                          <w:sz w:val="20"/>
                        </w:rPr>
                      </w:pPr>
                      <w:r w:rsidRPr="00FE25CD">
                        <w:rPr>
                          <w:sz w:val="20"/>
                        </w:rPr>
                        <w:t xml:space="preserve">Отдел </w:t>
                      </w:r>
                    </w:p>
                    <w:p w14:paraId="28B84317" w14:textId="77777777" w:rsidR="00F020A6" w:rsidRPr="009220BC" w:rsidRDefault="00F020A6" w:rsidP="00F020A6">
                      <w:pPr>
                        <w:jc w:val="center"/>
                        <w:rPr>
                          <w:sz w:val="20"/>
                        </w:rPr>
                      </w:pPr>
                      <w:r w:rsidRPr="00FE25CD">
                        <w:rPr>
                          <w:sz w:val="20"/>
                        </w:rPr>
                        <w:t>муниципального заказа</w:t>
                      </w:r>
                      <w:r w:rsidRPr="00552B83">
                        <w:rPr>
                          <w:sz w:val="20"/>
                        </w:rPr>
                        <w:t xml:space="preserve"> </w:t>
                      </w:r>
                    </w:p>
                  </w:txbxContent>
                </v:textbox>
              </v:rect>
            </w:pict>
          </mc:Fallback>
        </mc:AlternateContent>
      </w:r>
      <w:r w:rsidRPr="00C350B9">
        <w:rPr>
          <w:noProof/>
          <w:sz w:val="18"/>
          <w:szCs w:val="18"/>
        </w:rPr>
        <mc:AlternateContent>
          <mc:Choice Requires="wps">
            <w:drawing>
              <wp:anchor distT="4294967295" distB="4294967295" distL="114300" distR="114300" simplePos="0" relativeHeight="251679744" behindDoc="0" locked="0" layoutInCell="1" allowOverlap="1" wp14:anchorId="43A7594D" wp14:editId="12CF9CED">
                <wp:simplePos x="0" y="0"/>
                <wp:positionH relativeFrom="column">
                  <wp:posOffset>1702435</wp:posOffset>
                </wp:positionH>
                <wp:positionV relativeFrom="paragraph">
                  <wp:posOffset>27939</wp:posOffset>
                </wp:positionV>
                <wp:extent cx="171450" cy="0"/>
                <wp:effectExtent l="0" t="0" r="0" b="0"/>
                <wp:wrapNone/>
                <wp:docPr id="1391093372"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839AA8" id="Прямая соединительная линия 5"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4.05pt,2.2pt" to="147.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"/>
            </w:pict>
          </mc:Fallback>
        </mc:AlternateContent>
      </w:r>
    </w:p>
    <w:p w14:paraId="5A6782A7" w14:textId="11BA3010" w:rsidR="00F020A6" w:rsidRDefault="00F020A6" w:rsidP="00F020A6">
      <w:pPr>
        <w:jc w:val="both"/>
        <w:rPr>
          <w:sz w:val="18"/>
          <w:szCs w:val="18"/>
        </w:rPr>
      </w:pPr>
      <w:r w:rsidRPr="00C350B9">
        <w:rPr>
          <w:noProof/>
          <w:sz w:val="18"/>
          <w:szCs w:val="18"/>
        </w:rPr>
        <mc:AlternateContent>
          <mc:Choice Requires="wps">
            <w:drawing>
              <wp:anchor distT="4294967295" distB="4294967295" distL="114300" distR="114300" simplePos="0" relativeHeight="251695104" behindDoc="0" locked="0" layoutInCell="1" allowOverlap="1" wp14:anchorId="0619BB10" wp14:editId="752E7137">
                <wp:simplePos x="0" y="0"/>
                <wp:positionH relativeFrom="column">
                  <wp:posOffset>5543550</wp:posOffset>
                </wp:positionH>
                <wp:positionV relativeFrom="paragraph">
                  <wp:posOffset>96519</wp:posOffset>
                </wp:positionV>
                <wp:extent cx="172085" cy="0"/>
                <wp:effectExtent l="0" t="0" r="0" b="0"/>
                <wp:wrapNone/>
                <wp:docPr id="2062723043"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0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5EF2FB" id="Прямая соединительная линия 4" o:spid="_x0000_s1026" style="position:absolute;flip:y;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7.6pt" to="450.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"/>
            </w:pict>
          </mc:Fallback>
        </mc:AlternateContent>
      </w:r>
      <w:r w:rsidRPr="00C350B9">
        <w:rPr>
          <w:noProof/>
          <w:sz w:val="18"/>
          <w:szCs w:val="18"/>
        </w:rPr>
        <mc:AlternateContent>
          <mc:Choice Requires="wps">
            <w:drawing>
              <wp:anchor distT="4294967295" distB="4294967295" distL="114300" distR="114300" simplePos="0" relativeHeight="251696128" behindDoc="0" locked="0" layoutInCell="1" allowOverlap="1" wp14:anchorId="242A115B" wp14:editId="0D1EBA0F">
                <wp:simplePos x="0" y="0"/>
                <wp:positionH relativeFrom="column">
                  <wp:posOffset>3607435</wp:posOffset>
                </wp:positionH>
                <wp:positionV relativeFrom="paragraph">
                  <wp:posOffset>69849</wp:posOffset>
                </wp:positionV>
                <wp:extent cx="184785" cy="0"/>
                <wp:effectExtent l="0" t="0" r="0" b="0"/>
                <wp:wrapNone/>
                <wp:docPr id="375828844"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28F259" id="Прямая соединительная линия 3"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05pt,5.5pt" to="29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"/>
            </w:pict>
          </mc:Fallback>
        </mc:AlternateContent>
      </w:r>
    </w:p>
    <w:p w14:paraId="500C2D03" w14:textId="77777777" w:rsidR="00F020A6" w:rsidRDefault="00F020A6" w:rsidP="00F020A6">
      <w:pPr>
        <w:jc w:val="both"/>
        <w:rPr>
          <w:sz w:val="18"/>
          <w:szCs w:val="18"/>
        </w:rPr>
      </w:pPr>
    </w:p>
    <w:p w14:paraId="7E27BEF4" w14:textId="335831C5" w:rsidR="00F020A6" w:rsidRDefault="00F020A6" w:rsidP="00F020A6">
      <w:pPr>
        <w:jc w:val="both"/>
        <w:rPr>
          <w:sz w:val="18"/>
          <w:szCs w:val="18"/>
        </w:rPr>
      </w:pPr>
      <w:r w:rsidRPr="00C350B9">
        <w:rPr>
          <w:noProof/>
          <w:sz w:val="18"/>
          <w:szCs w:val="18"/>
        </w:rPr>
        <mc:AlternateContent>
          <mc:Choice Requires="wps">
            <w:drawing>
              <wp:anchor distT="0" distB="0" distL="114300" distR="114300" simplePos="0" relativeHeight="251682816" behindDoc="0" locked="0" layoutInCell="1" allowOverlap="1" wp14:anchorId="7CE8A0E7" wp14:editId="56526E24">
                <wp:simplePos x="0" y="0"/>
                <wp:positionH relativeFrom="column">
                  <wp:posOffset>1861185</wp:posOffset>
                </wp:positionH>
                <wp:positionV relativeFrom="paragraph">
                  <wp:posOffset>2540</wp:posOffset>
                </wp:positionV>
                <wp:extent cx="1635760" cy="403225"/>
                <wp:effectExtent l="0" t="0" r="21590" b="15875"/>
                <wp:wrapNone/>
                <wp:docPr id="1796702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403225"/>
                        </a:xfrm>
                        <a:prstGeom prst="rect">
                          <a:avLst/>
                        </a:prstGeom>
                        <a:solidFill>
                          <a:srgbClr val="FFFFFF"/>
                        </a:solidFill>
                        <a:ln w="9525">
                          <a:solidFill>
                            <a:srgbClr val="000000"/>
                          </a:solidFill>
                          <a:miter lim="800000"/>
                          <a:headEnd/>
                          <a:tailEnd/>
                        </a:ln>
                      </wps:spPr>
                      <wps:txbx>
                        <w:txbxContent>
                          <w:p w14:paraId="59409449" w14:textId="77777777" w:rsidR="00F020A6" w:rsidRDefault="00F020A6" w:rsidP="00F020A6">
                            <w:pPr>
                              <w:jc w:val="center"/>
                              <w:rPr>
                                <w:sz w:val="20"/>
                              </w:rPr>
                            </w:pPr>
                            <w:r>
                              <w:rPr>
                                <w:sz w:val="20"/>
                              </w:rPr>
                              <w:t xml:space="preserve">Сектор </w:t>
                            </w:r>
                          </w:p>
                          <w:p w14:paraId="1D859481" w14:textId="77777777" w:rsidR="00F020A6" w:rsidRPr="00BD2644" w:rsidRDefault="00F020A6" w:rsidP="00F020A6">
                            <w:pPr>
                              <w:jc w:val="center"/>
                              <w:rPr>
                                <w:sz w:val="20"/>
                              </w:rPr>
                            </w:pPr>
                            <w:r>
                              <w:rPr>
                                <w:sz w:val="20"/>
                              </w:rPr>
                              <w:t>развития территорий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8A0E7" id="_x0000_s1048" type="#_x0000_t202" style="position:absolute;left:0;text-align:left;margin-left:146.55pt;margin-top:.2pt;width:128.8pt;height:3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">
                <v:textbox>
                  <w:txbxContent>
                    <w:p w14:paraId="59409449" w14:textId="77777777" w:rsidR="00F020A6" w:rsidRDefault="00F020A6" w:rsidP="00F020A6">
                      <w:pPr>
                        <w:jc w:val="center"/>
                        <w:rPr>
                          <w:sz w:val="20"/>
                        </w:rPr>
                      </w:pPr>
                      <w:r>
                        <w:rPr>
                          <w:sz w:val="20"/>
                        </w:rPr>
                        <w:t xml:space="preserve">Сектор </w:t>
                      </w:r>
                    </w:p>
                    <w:p w14:paraId="1D859481" w14:textId="77777777" w:rsidR="00F020A6" w:rsidRPr="00BD2644" w:rsidRDefault="00F020A6" w:rsidP="00F020A6">
                      <w:pPr>
                        <w:jc w:val="center"/>
                        <w:rPr>
                          <w:sz w:val="20"/>
                        </w:rPr>
                      </w:pPr>
                      <w:r>
                        <w:rPr>
                          <w:sz w:val="20"/>
                        </w:rPr>
                        <w:t>развития территорий</w:t>
                      </w:r>
                    </w:p>
                  </w:txbxContent>
                </v:textbox>
              </v:shape>
            </w:pict>
          </mc:Fallback>
        </mc:AlternateContent>
      </w:r>
    </w:p>
    <w:p w14:paraId="55D581F0" w14:textId="28B232CE" w:rsidR="00F020A6" w:rsidRDefault="00F020A6" w:rsidP="00F020A6">
      <w:pPr>
        <w:jc w:val="both"/>
        <w:rPr>
          <w:sz w:val="18"/>
          <w:szCs w:val="18"/>
        </w:rPr>
      </w:pPr>
      <w:r w:rsidRPr="00C350B9">
        <w:rPr>
          <w:noProof/>
          <w:sz w:val="18"/>
          <w:szCs w:val="18"/>
        </w:rPr>
        <mc:AlternateContent>
          <mc:Choice Requires="wps">
            <w:drawing>
              <wp:anchor distT="4294967295" distB="4294967295" distL="114300" distR="114300" simplePos="0" relativeHeight="251700224" behindDoc="0" locked="0" layoutInCell="1" allowOverlap="1" wp14:anchorId="0371BDC0" wp14:editId="1FB2C813">
                <wp:simplePos x="0" y="0"/>
                <wp:positionH relativeFrom="column">
                  <wp:posOffset>1692910</wp:posOffset>
                </wp:positionH>
                <wp:positionV relativeFrom="paragraph">
                  <wp:posOffset>69849</wp:posOffset>
                </wp:positionV>
                <wp:extent cx="171450" cy="0"/>
                <wp:effectExtent l="0" t="0" r="0" b="0"/>
                <wp:wrapNone/>
                <wp:docPr id="53320932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BCF550" id="Прямая соединительная линия 1"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3.3pt,5.5pt" to="14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"/>
            </w:pict>
          </mc:Fallback>
        </mc:AlternateContent>
      </w:r>
    </w:p>
    <w:p w14:paraId="7AE6B238" w14:textId="77777777" w:rsidR="00F020A6" w:rsidRDefault="00F020A6" w:rsidP="00F020A6">
      <w:pPr>
        <w:jc w:val="both"/>
        <w:rPr>
          <w:sz w:val="18"/>
          <w:szCs w:val="18"/>
        </w:rPr>
      </w:pPr>
    </w:p>
    <w:p w14:paraId="7F500CF8" w14:textId="77777777" w:rsidR="00F020A6" w:rsidRDefault="00F020A6" w:rsidP="00F020A6">
      <w:pPr>
        <w:jc w:val="both"/>
        <w:rPr>
          <w:sz w:val="18"/>
          <w:szCs w:val="18"/>
        </w:rPr>
      </w:pPr>
    </w:p>
    <w:p w14:paraId="3D0E8566" w14:textId="77777777" w:rsidR="00F020A6" w:rsidRDefault="00F020A6" w:rsidP="00F020A6">
      <w:pPr>
        <w:jc w:val="both"/>
        <w:rPr>
          <w:sz w:val="18"/>
          <w:szCs w:val="18"/>
        </w:rPr>
        <w:sectPr w:rsidR="00F020A6" w:rsidSect="00997759">
          <w:headerReference w:type="first" r:id="rId14"/>
          <w:pgSz w:w="16840" w:h="11910" w:orient="landscape"/>
          <w:pgMar w:top="1134" w:right="851" w:bottom="1134" w:left="851" w:header="709" w:footer="709" w:gutter="0"/>
          <w:cols w:space="720"/>
          <w:docGrid w:linePitch="381"/>
        </w:sectPr>
      </w:pPr>
    </w:p>
    <w:p w14:paraId="712064E8" w14:textId="77777777" w:rsidR="00F020A6" w:rsidRPr="001C06E3" w:rsidRDefault="00F020A6" w:rsidP="00F020A6">
      <w:pPr>
        <w:jc w:val="center"/>
        <w:rPr>
          <w:b/>
          <w:bCs/>
          <w:i/>
          <w:iCs/>
          <w:sz w:val="18"/>
          <w:szCs w:val="18"/>
        </w:rPr>
      </w:pPr>
      <w:r w:rsidRPr="001C06E3">
        <w:rPr>
          <w:b/>
          <w:bCs/>
          <w:i/>
          <w:iCs/>
          <w:sz w:val="18"/>
          <w:szCs w:val="18"/>
        </w:rPr>
        <w:lastRenderedPageBreak/>
        <w:t>РЕШЕНИЕ</w:t>
      </w:r>
    </w:p>
    <w:p w14:paraId="02CC03BC" w14:textId="77777777" w:rsidR="00F020A6" w:rsidRPr="001C06E3" w:rsidRDefault="00F020A6" w:rsidP="00F020A6">
      <w:pPr>
        <w:jc w:val="center"/>
        <w:rPr>
          <w:b/>
          <w:bCs/>
          <w:i/>
          <w:iCs/>
          <w:sz w:val="18"/>
          <w:szCs w:val="18"/>
        </w:rPr>
      </w:pPr>
      <w:r w:rsidRPr="001C06E3">
        <w:rPr>
          <w:b/>
          <w:bCs/>
          <w:i/>
          <w:iCs/>
          <w:sz w:val="18"/>
          <w:szCs w:val="18"/>
        </w:rPr>
        <w:t>от 06.03.2025 № 425</w:t>
      </w:r>
      <w:r w:rsidRPr="001C06E3">
        <w:rPr>
          <w:b/>
          <w:bCs/>
          <w:i/>
          <w:iCs/>
          <w:sz w:val="18"/>
          <w:szCs w:val="18"/>
        </w:rPr>
        <w:tab/>
      </w:r>
      <w:r w:rsidRPr="001C06E3">
        <w:rPr>
          <w:b/>
          <w:bCs/>
          <w:i/>
          <w:iCs/>
          <w:sz w:val="18"/>
          <w:szCs w:val="18"/>
        </w:rPr>
        <w:tab/>
      </w:r>
      <w:r w:rsidRPr="001C06E3">
        <w:rPr>
          <w:b/>
          <w:bCs/>
          <w:i/>
          <w:iCs/>
          <w:sz w:val="18"/>
          <w:szCs w:val="18"/>
        </w:rPr>
        <w:tab/>
      </w:r>
      <w:r w:rsidRPr="001C06E3">
        <w:rPr>
          <w:b/>
          <w:bCs/>
          <w:i/>
          <w:iCs/>
          <w:sz w:val="18"/>
          <w:szCs w:val="18"/>
        </w:rPr>
        <w:tab/>
      </w:r>
      <w:r w:rsidRPr="001C06E3">
        <w:rPr>
          <w:b/>
          <w:bCs/>
          <w:i/>
          <w:iCs/>
          <w:sz w:val="18"/>
          <w:szCs w:val="18"/>
        </w:rPr>
        <w:tab/>
      </w:r>
      <w:r w:rsidRPr="001C06E3">
        <w:rPr>
          <w:b/>
          <w:bCs/>
          <w:i/>
          <w:iCs/>
          <w:sz w:val="18"/>
          <w:szCs w:val="18"/>
        </w:rPr>
        <w:tab/>
      </w:r>
      <w:r w:rsidRPr="001C06E3">
        <w:rPr>
          <w:b/>
          <w:bCs/>
          <w:i/>
          <w:iCs/>
          <w:sz w:val="18"/>
          <w:szCs w:val="18"/>
        </w:rPr>
        <w:tab/>
      </w:r>
      <w:r w:rsidRPr="001C06E3">
        <w:rPr>
          <w:b/>
          <w:bCs/>
          <w:i/>
          <w:iCs/>
          <w:sz w:val="18"/>
          <w:szCs w:val="18"/>
        </w:rPr>
        <w:tab/>
      </w:r>
      <w:r w:rsidRPr="001C06E3">
        <w:rPr>
          <w:b/>
          <w:bCs/>
          <w:i/>
          <w:iCs/>
          <w:sz w:val="18"/>
          <w:szCs w:val="18"/>
        </w:rPr>
        <w:tab/>
      </w:r>
      <w:r w:rsidRPr="001C06E3">
        <w:rPr>
          <w:b/>
          <w:bCs/>
          <w:i/>
          <w:iCs/>
          <w:sz w:val="18"/>
          <w:szCs w:val="18"/>
        </w:rPr>
        <w:tab/>
        <w:t>р.п. Рамонь</w:t>
      </w:r>
    </w:p>
    <w:p w14:paraId="67B7E2B1" w14:textId="77777777" w:rsidR="00F020A6" w:rsidRPr="001C06E3" w:rsidRDefault="00F020A6" w:rsidP="00F020A6">
      <w:pPr>
        <w:jc w:val="center"/>
        <w:rPr>
          <w:b/>
          <w:bCs/>
          <w:i/>
          <w:iCs/>
          <w:sz w:val="18"/>
          <w:szCs w:val="18"/>
        </w:rPr>
      </w:pPr>
    </w:p>
    <w:p w14:paraId="14807E44" w14:textId="77777777" w:rsidR="00F020A6" w:rsidRPr="001C06E3" w:rsidRDefault="00F020A6" w:rsidP="00F020A6">
      <w:pPr>
        <w:jc w:val="center"/>
        <w:rPr>
          <w:b/>
          <w:bCs/>
          <w:i/>
          <w:iCs/>
          <w:sz w:val="18"/>
          <w:szCs w:val="18"/>
        </w:rPr>
      </w:pPr>
      <w:r w:rsidRPr="001C06E3">
        <w:rPr>
          <w:b/>
          <w:bCs/>
          <w:i/>
          <w:iCs/>
          <w:sz w:val="18"/>
          <w:szCs w:val="18"/>
        </w:rPr>
        <w:t>Об утверждении Положения о муниципальном земельном контроле на территории Рамонского муниципального района Воронежской области</w:t>
      </w:r>
    </w:p>
    <w:p w14:paraId="2078B8A4" w14:textId="77777777" w:rsidR="00F020A6" w:rsidRPr="00C350B9" w:rsidRDefault="00F020A6" w:rsidP="00F020A6">
      <w:pPr>
        <w:jc w:val="both"/>
        <w:rPr>
          <w:sz w:val="18"/>
          <w:szCs w:val="18"/>
        </w:rPr>
      </w:pPr>
    </w:p>
    <w:p w14:paraId="52503F6C" w14:textId="77777777" w:rsidR="00F020A6" w:rsidRPr="00C350B9" w:rsidRDefault="00F020A6" w:rsidP="00F020A6">
      <w:pPr>
        <w:ind w:firstLine="284"/>
        <w:jc w:val="both"/>
        <w:rPr>
          <w:sz w:val="18"/>
          <w:szCs w:val="18"/>
        </w:rPr>
      </w:pPr>
      <w:r w:rsidRPr="00C350B9">
        <w:rPr>
          <w:sz w:val="18"/>
          <w:szCs w:val="18"/>
        </w:rPr>
        <w:t>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Рамонского муниципального района Воронежской области, Совет народных депутатов Рамонского муниципального района Воронежской области</w:t>
      </w:r>
      <w:r>
        <w:rPr>
          <w:sz w:val="18"/>
          <w:szCs w:val="18"/>
        </w:rPr>
        <w:t xml:space="preserve"> </w:t>
      </w:r>
      <w:r w:rsidRPr="00C350B9">
        <w:rPr>
          <w:sz w:val="18"/>
          <w:szCs w:val="18"/>
        </w:rPr>
        <w:t xml:space="preserve">р е ш и л: </w:t>
      </w:r>
    </w:p>
    <w:p w14:paraId="6B9DF5E3" w14:textId="77777777" w:rsidR="00F020A6" w:rsidRPr="00C350B9" w:rsidRDefault="00F020A6" w:rsidP="00F020A6">
      <w:pPr>
        <w:ind w:firstLine="284"/>
        <w:jc w:val="both"/>
        <w:rPr>
          <w:sz w:val="18"/>
          <w:szCs w:val="18"/>
        </w:rPr>
      </w:pPr>
      <w:r w:rsidRPr="00C350B9">
        <w:rPr>
          <w:sz w:val="18"/>
          <w:szCs w:val="18"/>
        </w:rPr>
        <w:t>1. Утвердить Положение о муниципальном земельном контроле на территории Рамонского муниципального района Воронежской области согласно Приложению.</w:t>
      </w:r>
    </w:p>
    <w:p w14:paraId="25EEF5A2" w14:textId="77777777" w:rsidR="00F020A6" w:rsidRPr="00C350B9" w:rsidRDefault="00F020A6" w:rsidP="00F020A6">
      <w:pPr>
        <w:ind w:firstLine="284"/>
        <w:jc w:val="both"/>
        <w:rPr>
          <w:sz w:val="18"/>
          <w:szCs w:val="18"/>
        </w:rPr>
      </w:pPr>
      <w:r w:rsidRPr="00C350B9">
        <w:rPr>
          <w:sz w:val="18"/>
          <w:szCs w:val="18"/>
        </w:rPr>
        <w:t>2. Утвердить ключевые</w:t>
      </w:r>
      <w:r w:rsidRPr="00C350B9">
        <w:rPr>
          <w:sz w:val="18"/>
          <w:szCs w:val="18"/>
        </w:rPr>
        <w:tab/>
        <w:t xml:space="preserve"> показатели муниципального земельного контроля на территории Рамонского муниципального района Воронежской области и их целевые значения согласно Приложению № 1.</w:t>
      </w:r>
    </w:p>
    <w:p w14:paraId="5B521E8B" w14:textId="77777777" w:rsidR="00F020A6" w:rsidRPr="00C350B9" w:rsidRDefault="00F020A6" w:rsidP="00F020A6">
      <w:pPr>
        <w:ind w:firstLine="284"/>
        <w:jc w:val="both"/>
        <w:rPr>
          <w:sz w:val="18"/>
          <w:szCs w:val="18"/>
        </w:rPr>
      </w:pPr>
      <w:r w:rsidRPr="00C350B9">
        <w:rPr>
          <w:sz w:val="18"/>
          <w:szCs w:val="18"/>
        </w:rPr>
        <w:t>3. Утвердить индикативные показатели муниципального земельного контроля на территории Рамонского муниципального района Воронежской области согласно Приложению № 2.</w:t>
      </w:r>
    </w:p>
    <w:p w14:paraId="786A9A67" w14:textId="77777777" w:rsidR="00F020A6" w:rsidRPr="00C350B9" w:rsidRDefault="00F020A6" w:rsidP="00F020A6">
      <w:pPr>
        <w:ind w:firstLine="284"/>
        <w:jc w:val="both"/>
        <w:rPr>
          <w:sz w:val="18"/>
          <w:szCs w:val="18"/>
        </w:rPr>
      </w:pPr>
      <w:r w:rsidRPr="00C350B9">
        <w:rPr>
          <w:sz w:val="18"/>
          <w:szCs w:val="18"/>
        </w:rPr>
        <w:t>4. Утвердить критерии отнесения объектов муниципального земельного контроля к определенной категории риска согласно Приложению № 3.</w:t>
      </w:r>
    </w:p>
    <w:p w14:paraId="2CB24E71" w14:textId="77777777" w:rsidR="00F020A6" w:rsidRPr="00C350B9" w:rsidRDefault="00F020A6" w:rsidP="00F020A6">
      <w:pPr>
        <w:ind w:firstLine="284"/>
        <w:jc w:val="both"/>
        <w:rPr>
          <w:sz w:val="18"/>
          <w:szCs w:val="18"/>
        </w:rPr>
      </w:pPr>
      <w:r w:rsidRPr="00C350B9">
        <w:rPr>
          <w:sz w:val="18"/>
          <w:szCs w:val="18"/>
        </w:rPr>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согласно Приложению № 4.</w:t>
      </w:r>
    </w:p>
    <w:p w14:paraId="4F78039E" w14:textId="77777777" w:rsidR="00F020A6" w:rsidRPr="00C350B9" w:rsidRDefault="00F020A6" w:rsidP="00F020A6">
      <w:pPr>
        <w:ind w:firstLine="284"/>
        <w:jc w:val="both"/>
        <w:rPr>
          <w:sz w:val="18"/>
          <w:szCs w:val="18"/>
        </w:rPr>
      </w:pPr>
      <w:r w:rsidRPr="00C350B9">
        <w:rPr>
          <w:sz w:val="18"/>
          <w:szCs w:val="18"/>
        </w:rPr>
        <w:t>6. Признать утратившими силу решения Совета народных депутатов Рамонского муниципального района Воронежской области:</w:t>
      </w:r>
    </w:p>
    <w:p w14:paraId="4A2F9193" w14:textId="77777777" w:rsidR="00F020A6" w:rsidRPr="00C350B9" w:rsidRDefault="00F020A6" w:rsidP="00F020A6">
      <w:pPr>
        <w:ind w:firstLine="284"/>
        <w:jc w:val="both"/>
        <w:rPr>
          <w:sz w:val="18"/>
          <w:szCs w:val="18"/>
        </w:rPr>
      </w:pPr>
      <w:r w:rsidRPr="00C350B9">
        <w:rPr>
          <w:sz w:val="18"/>
          <w:szCs w:val="18"/>
        </w:rPr>
        <w:t>- от 12.10.2021 № 105 «Об утверждении Положения о муниципальном земельном контроле на территории Рамонского муниципального района Воронежской области»;</w:t>
      </w:r>
    </w:p>
    <w:p w14:paraId="1DF091B1" w14:textId="77777777" w:rsidR="00F020A6" w:rsidRPr="00C350B9" w:rsidRDefault="00F020A6" w:rsidP="00F020A6">
      <w:pPr>
        <w:ind w:firstLine="284"/>
        <w:jc w:val="both"/>
        <w:rPr>
          <w:sz w:val="18"/>
          <w:szCs w:val="18"/>
        </w:rPr>
      </w:pPr>
      <w:r w:rsidRPr="00C350B9">
        <w:rPr>
          <w:sz w:val="18"/>
          <w:szCs w:val="18"/>
        </w:rPr>
        <w:t>- от 18.11.2021 № 121 «О внесении изменений в решение Совета народных депутатов от 12.10.2021 № 105 «Об утверждении Положения о муниципальном земельном контроле на территории Рамонского муниципального района Воронежской области»;</w:t>
      </w:r>
    </w:p>
    <w:p w14:paraId="3111EC3F" w14:textId="77777777" w:rsidR="00F020A6" w:rsidRPr="00C350B9" w:rsidRDefault="00F020A6" w:rsidP="00F020A6">
      <w:pPr>
        <w:ind w:firstLine="284"/>
        <w:jc w:val="both"/>
        <w:rPr>
          <w:sz w:val="18"/>
          <w:szCs w:val="18"/>
        </w:rPr>
      </w:pPr>
      <w:r w:rsidRPr="00C350B9">
        <w:rPr>
          <w:sz w:val="18"/>
          <w:szCs w:val="18"/>
        </w:rPr>
        <w:t>- от 01.03.2022 № 142 «О внесении изменений в решение Совета народных депутатов от 12.10.2021 № 105 «Об утверждении Положения о муниципальном земельном контроле на территории Рамонского муниципального района Воронежской области»;</w:t>
      </w:r>
    </w:p>
    <w:p w14:paraId="17A10887" w14:textId="77777777" w:rsidR="00F020A6" w:rsidRPr="00C350B9" w:rsidRDefault="00F020A6" w:rsidP="00F020A6">
      <w:pPr>
        <w:ind w:firstLine="284"/>
        <w:jc w:val="both"/>
        <w:rPr>
          <w:sz w:val="18"/>
          <w:szCs w:val="18"/>
        </w:rPr>
      </w:pPr>
      <w:r w:rsidRPr="00C350B9">
        <w:rPr>
          <w:sz w:val="18"/>
          <w:szCs w:val="18"/>
        </w:rPr>
        <w:t>- от 28.04.2022 № 169 «О внесении изменений в решение Совета народных депутатов от 12.10.2021 № 105 «Об утверждении Положения о муниципальном земельном контроле на территории Рамонского муниципального района Воронежской области»;</w:t>
      </w:r>
    </w:p>
    <w:p w14:paraId="17D0DC24" w14:textId="77777777" w:rsidR="00F020A6" w:rsidRPr="00C350B9" w:rsidRDefault="00F020A6" w:rsidP="00F020A6">
      <w:pPr>
        <w:ind w:firstLine="284"/>
        <w:jc w:val="both"/>
        <w:rPr>
          <w:sz w:val="18"/>
          <w:szCs w:val="18"/>
        </w:rPr>
      </w:pPr>
      <w:r w:rsidRPr="00C350B9">
        <w:rPr>
          <w:sz w:val="18"/>
          <w:szCs w:val="18"/>
        </w:rPr>
        <w:t>- от 27.12.2022 № 219 «О внесении изменений в решение Совета народных депутатов от 12.10.2021 № 105 «Об утверждении Положения о муниципальном земельном контроле на территории Рамонского муниципального района Воронежской области»;</w:t>
      </w:r>
    </w:p>
    <w:p w14:paraId="429A144A" w14:textId="77777777" w:rsidR="00F020A6" w:rsidRPr="00C350B9" w:rsidRDefault="00F020A6" w:rsidP="00F020A6">
      <w:pPr>
        <w:ind w:firstLine="284"/>
        <w:jc w:val="both"/>
        <w:rPr>
          <w:sz w:val="18"/>
          <w:szCs w:val="18"/>
        </w:rPr>
      </w:pPr>
      <w:r w:rsidRPr="00C350B9">
        <w:rPr>
          <w:sz w:val="18"/>
          <w:szCs w:val="18"/>
        </w:rPr>
        <w:t>- от 28.04.2023 № 257 «О внесении изменений в решение Совета народных депутатов от 12.10.2021 № 105 «Об утверждении Положения о муниципальном земельном контроле на территории Рамонского муниципального района Воронежской области»;</w:t>
      </w:r>
    </w:p>
    <w:p w14:paraId="2C09321A" w14:textId="77777777" w:rsidR="00F020A6" w:rsidRPr="00C350B9" w:rsidRDefault="00F020A6" w:rsidP="00F020A6">
      <w:pPr>
        <w:ind w:firstLine="284"/>
        <w:jc w:val="both"/>
        <w:rPr>
          <w:sz w:val="18"/>
          <w:szCs w:val="18"/>
        </w:rPr>
      </w:pPr>
      <w:r w:rsidRPr="00C350B9">
        <w:rPr>
          <w:sz w:val="18"/>
          <w:szCs w:val="18"/>
        </w:rPr>
        <w:t>- от 25.08.2023 № 283 «О внесении изменений в решение Совета народных депутатов от 12.10.2021 № 105 «Об утверждении Положения о муниципальном земельном контроле на территории Рамонского муниципального района Воронежской области»;</w:t>
      </w:r>
    </w:p>
    <w:p w14:paraId="77D3D367" w14:textId="77777777" w:rsidR="00F020A6" w:rsidRPr="00C350B9" w:rsidRDefault="00F020A6" w:rsidP="00F020A6">
      <w:pPr>
        <w:ind w:firstLine="284"/>
        <w:jc w:val="both"/>
        <w:rPr>
          <w:sz w:val="18"/>
          <w:szCs w:val="18"/>
        </w:rPr>
      </w:pPr>
      <w:r w:rsidRPr="00C350B9">
        <w:rPr>
          <w:sz w:val="18"/>
          <w:szCs w:val="18"/>
        </w:rPr>
        <w:t>- от 02.08.2024 №362 «О внесении изменений в решение Совета народных депутатов от 12.10.2021 № 105 «Об утверждении Положения о муниципальном земельном контроле на территории Рамонского муниципального района Воронежской области»;</w:t>
      </w:r>
    </w:p>
    <w:p w14:paraId="14620CF5" w14:textId="77777777" w:rsidR="00F020A6" w:rsidRPr="00C350B9" w:rsidRDefault="00F020A6" w:rsidP="00F020A6">
      <w:pPr>
        <w:ind w:firstLine="284"/>
        <w:jc w:val="both"/>
        <w:rPr>
          <w:sz w:val="18"/>
          <w:szCs w:val="18"/>
        </w:rPr>
      </w:pPr>
      <w:r w:rsidRPr="00C350B9">
        <w:rPr>
          <w:sz w:val="18"/>
          <w:szCs w:val="18"/>
        </w:rPr>
        <w:t>- от 25.10.2024 №379 «О внесении изменений в решение Совета народных депутатов от 12.10.2021 № 105 «Об утверждении Положения о муниципальном земельном контроле на территории Рамонского муниципального района Воронежской области»;</w:t>
      </w:r>
    </w:p>
    <w:p w14:paraId="1097D445" w14:textId="77777777" w:rsidR="00F020A6" w:rsidRPr="00C350B9" w:rsidRDefault="00F020A6" w:rsidP="00F020A6">
      <w:pPr>
        <w:ind w:firstLine="284"/>
        <w:jc w:val="both"/>
        <w:rPr>
          <w:sz w:val="18"/>
          <w:szCs w:val="18"/>
        </w:rPr>
      </w:pPr>
      <w:r w:rsidRPr="00C350B9">
        <w:rPr>
          <w:sz w:val="18"/>
          <w:szCs w:val="18"/>
        </w:rPr>
        <w:t>- от 28.11.2024 № 403 «О внесении изменений в решение Совета народных депутатов от 12.10.2021 № 105 «Об утверждении Положения о муниципальном земельном контроле на территории Рамонского муниципального района Воронежской области».</w:t>
      </w:r>
    </w:p>
    <w:p w14:paraId="2BB71690" w14:textId="77777777" w:rsidR="00F020A6" w:rsidRPr="00C350B9" w:rsidRDefault="00F020A6" w:rsidP="00F020A6">
      <w:pPr>
        <w:ind w:firstLine="284"/>
        <w:jc w:val="both"/>
        <w:rPr>
          <w:sz w:val="18"/>
          <w:szCs w:val="18"/>
        </w:rPr>
      </w:pPr>
      <w:r w:rsidRPr="00C350B9">
        <w:rPr>
          <w:sz w:val="18"/>
          <w:szCs w:val="18"/>
        </w:rPr>
        <w:t>2.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29E94E55" w14:textId="77777777" w:rsidR="00F020A6" w:rsidRPr="00C350B9" w:rsidRDefault="00F020A6" w:rsidP="00F020A6">
      <w:pPr>
        <w:ind w:firstLine="284"/>
        <w:jc w:val="both"/>
        <w:rPr>
          <w:sz w:val="18"/>
          <w:szCs w:val="18"/>
        </w:rPr>
      </w:pPr>
      <w:r w:rsidRPr="00C350B9">
        <w:rPr>
          <w:sz w:val="18"/>
          <w:szCs w:val="18"/>
        </w:rPr>
        <w:t>3. Настоящее решение вступает в силу с даты его официального опубликования, за исключением пункта 6.2 раздела 6 Положения о муниципальном земельном контроле на территории Рамонского муниципального района Воронежской области.</w:t>
      </w:r>
    </w:p>
    <w:p w14:paraId="766ED94F" w14:textId="77777777" w:rsidR="00F020A6" w:rsidRPr="00C350B9" w:rsidRDefault="00F020A6" w:rsidP="00F020A6">
      <w:pPr>
        <w:ind w:firstLine="284"/>
        <w:jc w:val="both"/>
        <w:rPr>
          <w:sz w:val="18"/>
          <w:szCs w:val="18"/>
        </w:rPr>
      </w:pPr>
      <w:r w:rsidRPr="00C350B9">
        <w:rPr>
          <w:sz w:val="18"/>
          <w:szCs w:val="18"/>
        </w:rPr>
        <w:t>4. Пункт 6.2 раздела 6 вступает в силу с 01.09.2025.</w:t>
      </w:r>
    </w:p>
    <w:p w14:paraId="1593A204" w14:textId="77777777" w:rsidR="00F020A6" w:rsidRPr="00C350B9" w:rsidRDefault="00F020A6" w:rsidP="00F020A6">
      <w:pPr>
        <w:ind w:firstLine="284"/>
        <w:jc w:val="both"/>
        <w:rPr>
          <w:sz w:val="18"/>
          <w:szCs w:val="18"/>
        </w:rPr>
      </w:pPr>
      <w:r w:rsidRPr="00C350B9">
        <w:rPr>
          <w:sz w:val="18"/>
          <w:szCs w:val="18"/>
        </w:rPr>
        <w:t>5.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вопросам агропромышленного комплекса, земельных отношений и экологии</w:t>
      </w:r>
      <w:r>
        <w:rPr>
          <w:sz w:val="18"/>
          <w:szCs w:val="18"/>
        </w:rPr>
        <w:t xml:space="preserve"> </w:t>
      </w:r>
      <w:r w:rsidRPr="00C350B9">
        <w:rPr>
          <w:sz w:val="18"/>
          <w:szCs w:val="18"/>
        </w:rPr>
        <w:t>Зверева Н.М.</w:t>
      </w:r>
    </w:p>
    <w:p w14:paraId="5BBB1FBC" w14:textId="77777777" w:rsidR="00F020A6" w:rsidRPr="00C350B9" w:rsidRDefault="00F020A6" w:rsidP="00F020A6">
      <w:pPr>
        <w:jc w:val="both"/>
        <w:rPr>
          <w:sz w:val="18"/>
          <w:szCs w:val="18"/>
        </w:rPr>
      </w:pPr>
    </w:p>
    <w:tbl>
      <w:tblPr>
        <w:tblW w:w="5000" w:type="pct"/>
        <w:jc w:val="center"/>
        <w:tblLook w:val="04A0" w:firstRow="1" w:lastRow="0" w:firstColumn="1" w:lastColumn="0" w:noHBand="0" w:noVBand="1"/>
      </w:tblPr>
      <w:tblGrid>
        <w:gridCol w:w="4750"/>
        <w:gridCol w:w="4888"/>
      </w:tblGrid>
      <w:tr w:rsidR="00F020A6" w:rsidRPr="00C350B9" w14:paraId="77A0B052" w14:textId="77777777" w:rsidTr="004C15F6">
        <w:trPr>
          <w:jc w:val="center"/>
        </w:trPr>
        <w:tc>
          <w:tcPr>
            <w:tcW w:w="2464" w:type="pct"/>
            <w:shd w:val="clear" w:color="auto" w:fill="auto"/>
          </w:tcPr>
          <w:p w14:paraId="34BD568D" w14:textId="77777777" w:rsidR="00F020A6" w:rsidRDefault="00F020A6" w:rsidP="004C15F6">
            <w:pPr>
              <w:jc w:val="center"/>
              <w:rPr>
                <w:sz w:val="18"/>
                <w:szCs w:val="18"/>
              </w:rPr>
            </w:pPr>
            <w:r w:rsidRPr="00C350B9">
              <w:rPr>
                <w:sz w:val="18"/>
                <w:szCs w:val="18"/>
              </w:rPr>
              <w:t>Глава</w:t>
            </w:r>
          </w:p>
          <w:p w14:paraId="5EAE1E3C" w14:textId="77777777" w:rsidR="00F020A6" w:rsidRPr="00C350B9" w:rsidRDefault="00F020A6" w:rsidP="004C15F6">
            <w:pPr>
              <w:jc w:val="center"/>
              <w:rPr>
                <w:sz w:val="18"/>
                <w:szCs w:val="18"/>
              </w:rPr>
            </w:pPr>
            <w:r w:rsidRPr="00C350B9">
              <w:rPr>
                <w:sz w:val="18"/>
                <w:szCs w:val="18"/>
              </w:rPr>
              <w:t>муниципального района</w:t>
            </w:r>
          </w:p>
        </w:tc>
        <w:tc>
          <w:tcPr>
            <w:tcW w:w="2536" w:type="pct"/>
            <w:shd w:val="clear" w:color="auto" w:fill="auto"/>
          </w:tcPr>
          <w:p w14:paraId="58CADAC8" w14:textId="77777777" w:rsidR="00F020A6" w:rsidRPr="00C350B9" w:rsidRDefault="00F020A6" w:rsidP="004C15F6">
            <w:pPr>
              <w:jc w:val="center"/>
              <w:rPr>
                <w:sz w:val="18"/>
                <w:szCs w:val="18"/>
              </w:rPr>
            </w:pPr>
            <w:r w:rsidRPr="00C350B9">
              <w:rPr>
                <w:sz w:val="18"/>
                <w:szCs w:val="18"/>
              </w:rPr>
              <w:t>Председатель</w:t>
            </w:r>
            <w:r>
              <w:rPr>
                <w:sz w:val="18"/>
                <w:szCs w:val="18"/>
              </w:rPr>
              <w:t xml:space="preserve"> </w:t>
            </w:r>
            <w:r w:rsidRPr="00C350B9">
              <w:rPr>
                <w:sz w:val="18"/>
                <w:szCs w:val="18"/>
              </w:rPr>
              <w:t>Совета народных депутатов</w:t>
            </w:r>
          </w:p>
          <w:p w14:paraId="79381593" w14:textId="77777777" w:rsidR="00F020A6" w:rsidRPr="00C350B9" w:rsidRDefault="00F020A6" w:rsidP="004C15F6">
            <w:pPr>
              <w:jc w:val="center"/>
              <w:rPr>
                <w:sz w:val="18"/>
                <w:szCs w:val="18"/>
              </w:rPr>
            </w:pPr>
            <w:r w:rsidRPr="00C350B9">
              <w:rPr>
                <w:sz w:val="18"/>
                <w:szCs w:val="18"/>
              </w:rPr>
              <w:t>муниципального района</w:t>
            </w:r>
          </w:p>
        </w:tc>
      </w:tr>
      <w:tr w:rsidR="00F020A6" w:rsidRPr="00C350B9" w14:paraId="1C0E972B" w14:textId="77777777" w:rsidTr="004C15F6">
        <w:trPr>
          <w:jc w:val="center"/>
        </w:trPr>
        <w:tc>
          <w:tcPr>
            <w:tcW w:w="2464" w:type="pct"/>
            <w:shd w:val="clear" w:color="auto" w:fill="auto"/>
          </w:tcPr>
          <w:p w14:paraId="6A9926CF" w14:textId="77777777" w:rsidR="00F020A6" w:rsidRPr="00C350B9" w:rsidRDefault="00F020A6" w:rsidP="004C15F6">
            <w:pPr>
              <w:jc w:val="center"/>
              <w:rPr>
                <w:sz w:val="18"/>
                <w:szCs w:val="18"/>
              </w:rPr>
            </w:pPr>
            <w:r w:rsidRPr="00C350B9">
              <w:rPr>
                <w:sz w:val="18"/>
                <w:szCs w:val="18"/>
              </w:rPr>
              <w:t>Н.А. Буренин</w:t>
            </w:r>
          </w:p>
        </w:tc>
        <w:tc>
          <w:tcPr>
            <w:tcW w:w="2536" w:type="pct"/>
            <w:shd w:val="clear" w:color="auto" w:fill="auto"/>
          </w:tcPr>
          <w:p w14:paraId="1072B821" w14:textId="77777777" w:rsidR="00F020A6" w:rsidRPr="00C350B9" w:rsidRDefault="00F020A6" w:rsidP="004C15F6">
            <w:pPr>
              <w:jc w:val="center"/>
              <w:rPr>
                <w:sz w:val="18"/>
                <w:szCs w:val="18"/>
              </w:rPr>
            </w:pPr>
            <w:r w:rsidRPr="00C350B9">
              <w:rPr>
                <w:sz w:val="18"/>
                <w:szCs w:val="18"/>
              </w:rPr>
              <w:t>А.В. Расходчиков</w:t>
            </w:r>
          </w:p>
        </w:tc>
      </w:tr>
    </w:tbl>
    <w:p w14:paraId="76CA038A" w14:textId="76090F9F" w:rsidR="00F020A6" w:rsidRPr="00C350B9" w:rsidRDefault="00F020A6" w:rsidP="00F020A6">
      <w:pPr>
        <w:jc w:val="both"/>
        <w:rPr>
          <w:sz w:val="18"/>
          <w:szCs w:val="18"/>
        </w:rPr>
      </w:pPr>
    </w:p>
    <w:p w14:paraId="7D39AD42" w14:textId="77777777" w:rsidR="00997759" w:rsidRDefault="00997759" w:rsidP="00F020A6">
      <w:pPr>
        <w:ind w:left="3402"/>
        <w:jc w:val="both"/>
        <w:rPr>
          <w:i/>
          <w:iCs/>
          <w:sz w:val="18"/>
          <w:szCs w:val="18"/>
        </w:rPr>
      </w:pPr>
    </w:p>
    <w:p w14:paraId="4FBD5C39" w14:textId="77777777" w:rsidR="00997759" w:rsidRDefault="00997759" w:rsidP="00F020A6">
      <w:pPr>
        <w:ind w:left="3402"/>
        <w:jc w:val="both"/>
        <w:rPr>
          <w:i/>
          <w:iCs/>
          <w:sz w:val="18"/>
          <w:szCs w:val="18"/>
        </w:rPr>
      </w:pPr>
    </w:p>
    <w:p w14:paraId="2B050049" w14:textId="77777777" w:rsidR="00997759" w:rsidRDefault="00997759" w:rsidP="00F020A6">
      <w:pPr>
        <w:ind w:left="3402"/>
        <w:jc w:val="both"/>
        <w:rPr>
          <w:i/>
          <w:iCs/>
          <w:sz w:val="18"/>
          <w:szCs w:val="18"/>
        </w:rPr>
      </w:pPr>
    </w:p>
    <w:p w14:paraId="3EF6CACE" w14:textId="2E87CE60" w:rsidR="00F020A6" w:rsidRPr="001C06E3" w:rsidRDefault="00F020A6" w:rsidP="00F020A6">
      <w:pPr>
        <w:ind w:left="3402"/>
        <w:jc w:val="both"/>
        <w:rPr>
          <w:i/>
          <w:iCs/>
          <w:sz w:val="18"/>
          <w:szCs w:val="18"/>
        </w:rPr>
      </w:pPr>
      <w:r w:rsidRPr="001C06E3">
        <w:rPr>
          <w:i/>
          <w:iCs/>
          <w:sz w:val="18"/>
          <w:szCs w:val="18"/>
        </w:rPr>
        <w:lastRenderedPageBreak/>
        <w:t>УТВЕРЖДЕНО</w:t>
      </w:r>
    </w:p>
    <w:p w14:paraId="1CCF1C7A" w14:textId="77777777" w:rsidR="00F020A6" w:rsidRPr="001C06E3" w:rsidRDefault="00F020A6" w:rsidP="00F020A6">
      <w:pPr>
        <w:ind w:left="3402"/>
        <w:jc w:val="both"/>
        <w:rPr>
          <w:i/>
          <w:iCs/>
          <w:sz w:val="18"/>
          <w:szCs w:val="18"/>
        </w:rPr>
      </w:pPr>
      <w:r w:rsidRPr="001C06E3">
        <w:rPr>
          <w:i/>
          <w:iCs/>
          <w:sz w:val="18"/>
          <w:szCs w:val="18"/>
        </w:rPr>
        <w:t>решением Совета народных депутатов Рамонского муниципального района Воронежской области от 06.03.2025 № 425</w:t>
      </w:r>
    </w:p>
    <w:p w14:paraId="50842D6A" w14:textId="77777777" w:rsidR="00F020A6" w:rsidRPr="00C350B9" w:rsidRDefault="00F020A6" w:rsidP="00F020A6">
      <w:pPr>
        <w:jc w:val="both"/>
        <w:rPr>
          <w:sz w:val="18"/>
          <w:szCs w:val="18"/>
        </w:rPr>
      </w:pPr>
    </w:p>
    <w:p w14:paraId="79CF2514" w14:textId="77777777" w:rsidR="00F020A6" w:rsidRPr="001C06E3" w:rsidRDefault="00F020A6" w:rsidP="00F020A6">
      <w:pPr>
        <w:jc w:val="center"/>
        <w:rPr>
          <w:b/>
          <w:bCs/>
          <w:i/>
          <w:iCs/>
          <w:sz w:val="18"/>
          <w:szCs w:val="18"/>
        </w:rPr>
      </w:pPr>
      <w:r w:rsidRPr="001C06E3">
        <w:rPr>
          <w:b/>
          <w:bCs/>
          <w:i/>
          <w:iCs/>
          <w:sz w:val="18"/>
          <w:szCs w:val="18"/>
        </w:rPr>
        <w:t>Положение</w:t>
      </w:r>
    </w:p>
    <w:p w14:paraId="1ACE6DD9" w14:textId="77777777" w:rsidR="00F020A6" w:rsidRPr="001C06E3" w:rsidRDefault="00F020A6" w:rsidP="00F020A6">
      <w:pPr>
        <w:jc w:val="center"/>
        <w:rPr>
          <w:b/>
          <w:bCs/>
          <w:i/>
          <w:iCs/>
          <w:sz w:val="18"/>
          <w:szCs w:val="18"/>
        </w:rPr>
      </w:pPr>
      <w:r w:rsidRPr="001C06E3">
        <w:rPr>
          <w:b/>
          <w:bCs/>
          <w:i/>
          <w:iCs/>
          <w:sz w:val="18"/>
          <w:szCs w:val="18"/>
        </w:rPr>
        <w:t>о муниципальном земельном контроле</w:t>
      </w:r>
      <w:bookmarkStart w:id="0" w:name="_bookmark0"/>
      <w:bookmarkEnd w:id="0"/>
      <w:r w:rsidRPr="001C06E3">
        <w:rPr>
          <w:b/>
          <w:bCs/>
          <w:i/>
          <w:iCs/>
          <w:sz w:val="18"/>
          <w:szCs w:val="18"/>
        </w:rPr>
        <w:t xml:space="preserve"> на территории Рамонского муниципального района Воронежской области</w:t>
      </w:r>
    </w:p>
    <w:p w14:paraId="7C58E1CA" w14:textId="77777777" w:rsidR="00F020A6" w:rsidRPr="001C06E3" w:rsidRDefault="00F020A6" w:rsidP="00F020A6">
      <w:pPr>
        <w:jc w:val="center"/>
        <w:rPr>
          <w:b/>
          <w:bCs/>
          <w:i/>
          <w:iCs/>
          <w:sz w:val="18"/>
          <w:szCs w:val="18"/>
        </w:rPr>
      </w:pPr>
    </w:p>
    <w:p w14:paraId="78DAF8EB" w14:textId="77777777" w:rsidR="00F020A6" w:rsidRPr="001C06E3" w:rsidRDefault="00F020A6" w:rsidP="00F020A6">
      <w:pPr>
        <w:jc w:val="center"/>
        <w:rPr>
          <w:b/>
          <w:bCs/>
          <w:i/>
          <w:iCs/>
          <w:sz w:val="18"/>
          <w:szCs w:val="18"/>
        </w:rPr>
      </w:pPr>
      <w:r w:rsidRPr="001C06E3">
        <w:rPr>
          <w:b/>
          <w:bCs/>
          <w:i/>
          <w:iCs/>
          <w:sz w:val="18"/>
          <w:szCs w:val="18"/>
        </w:rPr>
        <w:t>1. Общие положения</w:t>
      </w:r>
    </w:p>
    <w:p w14:paraId="038C3700" w14:textId="77777777" w:rsidR="00F020A6" w:rsidRPr="00C350B9" w:rsidRDefault="00F020A6" w:rsidP="00F020A6">
      <w:pPr>
        <w:ind w:firstLine="284"/>
        <w:jc w:val="both"/>
        <w:rPr>
          <w:sz w:val="18"/>
          <w:szCs w:val="18"/>
        </w:rPr>
      </w:pPr>
      <w:r w:rsidRPr="00C350B9">
        <w:rPr>
          <w:sz w:val="18"/>
          <w:szCs w:val="18"/>
        </w:rPr>
        <w:t>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Рамонского муниципального района Воронежской области (далее - муниципальный земельный контроль, муниципальный район).</w:t>
      </w:r>
    </w:p>
    <w:p w14:paraId="3526B692" w14:textId="77777777" w:rsidR="00F020A6" w:rsidRPr="00C350B9" w:rsidRDefault="00F020A6" w:rsidP="00F020A6">
      <w:pPr>
        <w:ind w:firstLine="284"/>
        <w:jc w:val="both"/>
        <w:rPr>
          <w:sz w:val="18"/>
          <w:szCs w:val="18"/>
        </w:rPr>
      </w:pPr>
      <w:r w:rsidRPr="00C350B9">
        <w:rPr>
          <w:sz w:val="18"/>
          <w:szCs w:val="1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2936C207" w14:textId="77777777" w:rsidR="00F020A6" w:rsidRPr="00C350B9" w:rsidRDefault="00F020A6" w:rsidP="00F020A6">
      <w:pPr>
        <w:ind w:firstLine="284"/>
        <w:jc w:val="both"/>
        <w:rPr>
          <w:sz w:val="18"/>
          <w:szCs w:val="18"/>
        </w:rPr>
      </w:pPr>
      <w:r w:rsidRPr="00C350B9">
        <w:rPr>
          <w:sz w:val="18"/>
          <w:szCs w:val="18"/>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14:paraId="34BE48DB" w14:textId="77777777" w:rsidR="00F020A6" w:rsidRPr="00C350B9" w:rsidRDefault="00F020A6" w:rsidP="00F020A6">
      <w:pPr>
        <w:ind w:firstLine="284"/>
        <w:jc w:val="both"/>
        <w:rPr>
          <w:sz w:val="18"/>
          <w:szCs w:val="18"/>
        </w:rPr>
      </w:pPr>
      <w:r w:rsidRPr="00C350B9">
        <w:rPr>
          <w:sz w:val="18"/>
          <w:szCs w:val="18"/>
        </w:rPr>
        <w:t>1.4. Предметом муниципального земельного контроля является соблюдение:</w:t>
      </w:r>
    </w:p>
    <w:p w14:paraId="02FDC9E3" w14:textId="77777777" w:rsidR="00F020A6" w:rsidRPr="00C350B9" w:rsidRDefault="00F020A6" w:rsidP="00F020A6">
      <w:pPr>
        <w:ind w:firstLine="284"/>
        <w:jc w:val="both"/>
        <w:rPr>
          <w:sz w:val="18"/>
          <w:szCs w:val="18"/>
        </w:rPr>
      </w:pPr>
      <w:r w:rsidRPr="00C350B9">
        <w:rPr>
          <w:sz w:val="18"/>
          <w:szCs w:val="1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5D36B226" w14:textId="77777777" w:rsidR="00F020A6" w:rsidRPr="00C350B9" w:rsidRDefault="00F020A6" w:rsidP="00F020A6">
      <w:pPr>
        <w:ind w:firstLine="284"/>
        <w:jc w:val="both"/>
        <w:rPr>
          <w:sz w:val="18"/>
          <w:szCs w:val="18"/>
        </w:rPr>
      </w:pPr>
      <w:r w:rsidRPr="00C350B9">
        <w:rPr>
          <w:sz w:val="18"/>
          <w:szCs w:val="18"/>
        </w:rPr>
        <w:t>б) обязательных требований по проведению мероприятий по защите земель, в частности от загрязнения отходами производства и потребления;</w:t>
      </w:r>
    </w:p>
    <w:p w14:paraId="165D4DDA" w14:textId="77777777" w:rsidR="00F020A6" w:rsidRPr="00C350B9" w:rsidRDefault="00F020A6" w:rsidP="00F020A6">
      <w:pPr>
        <w:ind w:firstLine="284"/>
        <w:jc w:val="both"/>
        <w:rPr>
          <w:sz w:val="18"/>
          <w:szCs w:val="18"/>
        </w:rPr>
      </w:pPr>
      <w:r w:rsidRPr="00C350B9">
        <w:rPr>
          <w:sz w:val="18"/>
          <w:szCs w:val="18"/>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148059D9" w14:textId="77777777" w:rsidR="00F020A6" w:rsidRPr="00C350B9" w:rsidRDefault="00F020A6" w:rsidP="00F020A6">
      <w:pPr>
        <w:ind w:firstLine="284"/>
        <w:jc w:val="both"/>
        <w:rPr>
          <w:sz w:val="18"/>
          <w:szCs w:val="18"/>
        </w:rPr>
      </w:pPr>
      <w:r w:rsidRPr="00C350B9">
        <w:rPr>
          <w:sz w:val="18"/>
          <w:szCs w:val="18"/>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1B038F69" w14:textId="77777777" w:rsidR="00F020A6" w:rsidRPr="00C350B9" w:rsidRDefault="00F020A6" w:rsidP="00F020A6">
      <w:pPr>
        <w:ind w:firstLine="284"/>
        <w:jc w:val="both"/>
        <w:rPr>
          <w:sz w:val="18"/>
          <w:szCs w:val="18"/>
        </w:rPr>
      </w:pPr>
      <w:r w:rsidRPr="00C350B9">
        <w:rPr>
          <w:sz w:val="18"/>
          <w:szCs w:val="18"/>
        </w:rPr>
        <w:t>д) обязательных требований, связанных с обязанностью по приведению земель в состояние, пригодное для использования по целевому назначению;</w:t>
      </w:r>
    </w:p>
    <w:p w14:paraId="72A15DBF" w14:textId="77777777" w:rsidR="00F020A6" w:rsidRPr="00C350B9" w:rsidRDefault="00F020A6" w:rsidP="00F020A6">
      <w:pPr>
        <w:ind w:firstLine="284"/>
        <w:jc w:val="both"/>
        <w:rPr>
          <w:sz w:val="18"/>
          <w:szCs w:val="18"/>
        </w:rPr>
      </w:pPr>
      <w:r w:rsidRPr="00C350B9">
        <w:rPr>
          <w:sz w:val="18"/>
          <w:szCs w:val="18"/>
        </w:rPr>
        <w:t>е) иных обязательных требований земельного законодательства в отношении объектов земельных отношений.</w:t>
      </w:r>
    </w:p>
    <w:p w14:paraId="339667D7" w14:textId="77777777" w:rsidR="00F020A6" w:rsidRPr="00C350B9" w:rsidRDefault="00F020A6" w:rsidP="00F020A6">
      <w:pPr>
        <w:ind w:firstLine="284"/>
        <w:jc w:val="both"/>
        <w:rPr>
          <w:sz w:val="18"/>
          <w:szCs w:val="18"/>
        </w:rPr>
      </w:pPr>
      <w:r w:rsidRPr="00C350B9">
        <w:rPr>
          <w:sz w:val="18"/>
          <w:szCs w:val="18"/>
        </w:rPr>
        <w:t xml:space="preserve">1.5. Объектами муниципального земельного контроля являются: </w:t>
      </w:r>
    </w:p>
    <w:p w14:paraId="2C1A7BE6" w14:textId="77777777" w:rsidR="00F020A6" w:rsidRPr="00C350B9" w:rsidRDefault="00F020A6" w:rsidP="00F020A6">
      <w:pPr>
        <w:ind w:firstLine="284"/>
        <w:jc w:val="both"/>
        <w:rPr>
          <w:sz w:val="18"/>
          <w:szCs w:val="18"/>
        </w:rPr>
      </w:pPr>
      <w:r w:rsidRPr="00C350B9">
        <w:rPr>
          <w:sz w:val="18"/>
          <w:szCs w:val="18"/>
        </w:rPr>
        <w:t xml:space="preserve">- земли, земельные участки или части земельных участков, расположенные на территории муниципального района; </w:t>
      </w:r>
    </w:p>
    <w:p w14:paraId="0F0FE366" w14:textId="77777777" w:rsidR="00F020A6" w:rsidRPr="00C350B9" w:rsidRDefault="00F020A6" w:rsidP="00F020A6">
      <w:pPr>
        <w:ind w:firstLine="284"/>
        <w:jc w:val="both"/>
        <w:rPr>
          <w:sz w:val="18"/>
          <w:szCs w:val="18"/>
        </w:rPr>
      </w:pPr>
      <w:r w:rsidRPr="00C350B9">
        <w:rPr>
          <w:sz w:val="18"/>
          <w:szCs w:val="1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6F938669" w14:textId="77777777" w:rsidR="00F020A6" w:rsidRPr="00C350B9" w:rsidRDefault="00F020A6" w:rsidP="00F020A6">
      <w:pPr>
        <w:ind w:firstLine="284"/>
        <w:jc w:val="both"/>
        <w:rPr>
          <w:sz w:val="18"/>
          <w:szCs w:val="18"/>
        </w:rPr>
      </w:pPr>
      <w:r w:rsidRPr="00C350B9">
        <w:rPr>
          <w:sz w:val="18"/>
          <w:szCs w:val="18"/>
        </w:rPr>
        <w:t>- результаты деятельности контролируемых лиц, в том числе работы и услуги, к которым предъявляются обязательные требования.</w:t>
      </w:r>
    </w:p>
    <w:p w14:paraId="0998597E" w14:textId="77777777" w:rsidR="00F020A6" w:rsidRPr="00C350B9" w:rsidRDefault="00F020A6" w:rsidP="00F020A6">
      <w:pPr>
        <w:ind w:firstLine="284"/>
        <w:jc w:val="both"/>
        <w:rPr>
          <w:sz w:val="18"/>
          <w:szCs w:val="18"/>
        </w:rPr>
      </w:pPr>
      <w:r w:rsidRPr="00C350B9">
        <w:rPr>
          <w:sz w:val="18"/>
          <w:szCs w:val="18"/>
        </w:rPr>
        <w:t>Администрацией муниципального района (далее – администрация) в рамках осуществления муниципального земельного контроля обеспечивается учет объектов контроля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настоящим Положением.</w:t>
      </w:r>
    </w:p>
    <w:p w14:paraId="34ADE741" w14:textId="77777777" w:rsidR="00F020A6" w:rsidRPr="00C350B9" w:rsidRDefault="00F020A6" w:rsidP="00F020A6">
      <w:pPr>
        <w:ind w:firstLine="284"/>
        <w:jc w:val="both"/>
        <w:rPr>
          <w:sz w:val="18"/>
          <w:szCs w:val="18"/>
        </w:rPr>
      </w:pPr>
      <w:r w:rsidRPr="00C350B9">
        <w:rPr>
          <w:sz w:val="18"/>
          <w:szCs w:val="18"/>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0E8D7019" w14:textId="77777777" w:rsidR="00F020A6" w:rsidRPr="00C350B9" w:rsidRDefault="00F020A6" w:rsidP="00F020A6">
      <w:pPr>
        <w:ind w:firstLine="284"/>
        <w:jc w:val="both"/>
        <w:rPr>
          <w:sz w:val="18"/>
          <w:szCs w:val="18"/>
        </w:rPr>
      </w:pPr>
      <w:r w:rsidRPr="00C350B9">
        <w:rPr>
          <w:sz w:val="18"/>
          <w:szCs w:val="1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63122D7F" w14:textId="77777777" w:rsidR="00F020A6" w:rsidRPr="00C350B9" w:rsidRDefault="00F020A6" w:rsidP="00F020A6">
      <w:pPr>
        <w:ind w:firstLine="284"/>
        <w:jc w:val="both"/>
        <w:rPr>
          <w:sz w:val="18"/>
          <w:szCs w:val="18"/>
        </w:rPr>
      </w:pPr>
      <w:r w:rsidRPr="00C350B9">
        <w:rPr>
          <w:sz w:val="18"/>
          <w:szCs w:val="1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B6846BD" w14:textId="77777777" w:rsidR="00F020A6" w:rsidRPr="00C350B9" w:rsidRDefault="00F020A6" w:rsidP="00F020A6">
      <w:pPr>
        <w:jc w:val="both"/>
        <w:rPr>
          <w:sz w:val="18"/>
          <w:szCs w:val="18"/>
        </w:rPr>
      </w:pPr>
    </w:p>
    <w:p w14:paraId="7A6EA62F" w14:textId="77777777" w:rsidR="00F020A6" w:rsidRPr="001C06E3" w:rsidRDefault="00F020A6" w:rsidP="00F020A6">
      <w:pPr>
        <w:jc w:val="center"/>
        <w:rPr>
          <w:rFonts w:eastAsia="Calibri"/>
          <w:b/>
          <w:bCs/>
          <w:i/>
          <w:iCs/>
          <w:sz w:val="18"/>
          <w:szCs w:val="18"/>
        </w:rPr>
      </w:pPr>
      <w:r w:rsidRPr="001C06E3">
        <w:rPr>
          <w:rFonts w:eastAsia="Calibri"/>
          <w:b/>
          <w:bCs/>
          <w:i/>
          <w:iCs/>
          <w:sz w:val="18"/>
          <w:szCs w:val="18"/>
        </w:rPr>
        <w:t>2. Контрольный орган, уполномоченный на осуществление муниципального земельного контроля</w:t>
      </w:r>
    </w:p>
    <w:p w14:paraId="01EA5E00" w14:textId="77777777" w:rsidR="00F020A6" w:rsidRPr="00C350B9" w:rsidRDefault="00F020A6" w:rsidP="00F020A6">
      <w:pPr>
        <w:ind w:firstLine="284"/>
        <w:jc w:val="both"/>
        <w:rPr>
          <w:sz w:val="18"/>
          <w:szCs w:val="18"/>
        </w:rPr>
      </w:pPr>
      <w:r w:rsidRPr="00C350B9">
        <w:rPr>
          <w:sz w:val="18"/>
          <w:szCs w:val="18"/>
        </w:rPr>
        <w:t>2.1. Муниципальный земельный контроль осуществляется администрацией.</w:t>
      </w:r>
    </w:p>
    <w:p w14:paraId="1724E278" w14:textId="77777777" w:rsidR="00F020A6" w:rsidRPr="00C350B9" w:rsidRDefault="00F020A6" w:rsidP="00F020A6">
      <w:pPr>
        <w:ind w:firstLine="284"/>
        <w:jc w:val="both"/>
        <w:rPr>
          <w:sz w:val="18"/>
          <w:szCs w:val="18"/>
        </w:rPr>
      </w:pPr>
      <w:r w:rsidRPr="00C350B9">
        <w:rPr>
          <w:sz w:val="18"/>
          <w:szCs w:val="18"/>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14:paraId="7D10DF79" w14:textId="77777777" w:rsidR="00F020A6" w:rsidRPr="00C350B9" w:rsidRDefault="00F020A6" w:rsidP="00F020A6">
      <w:pPr>
        <w:ind w:firstLine="284"/>
        <w:jc w:val="both"/>
        <w:rPr>
          <w:sz w:val="18"/>
          <w:szCs w:val="18"/>
        </w:rPr>
      </w:pPr>
      <w:r w:rsidRPr="00C350B9">
        <w:rPr>
          <w:sz w:val="18"/>
          <w:szCs w:val="18"/>
        </w:rPr>
        <w:t>- глава муниципального района (далее – глава);</w:t>
      </w:r>
    </w:p>
    <w:p w14:paraId="0B5A198D" w14:textId="77777777" w:rsidR="00F020A6" w:rsidRPr="00C350B9" w:rsidRDefault="00F020A6" w:rsidP="00F020A6">
      <w:pPr>
        <w:ind w:firstLine="284"/>
        <w:jc w:val="both"/>
        <w:rPr>
          <w:sz w:val="18"/>
          <w:szCs w:val="18"/>
        </w:rPr>
      </w:pPr>
      <w:r w:rsidRPr="00C350B9">
        <w:rPr>
          <w:sz w:val="18"/>
          <w:szCs w:val="18"/>
        </w:rPr>
        <w:t>- заместитель главы администрации.</w:t>
      </w:r>
    </w:p>
    <w:p w14:paraId="1A92DB9D" w14:textId="77777777" w:rsidR="00F020A6" w:rsidRPr="001C06E3" w:rsidRDefault="00F020A6" w:rsidP="00F020A6">
      <w:pPr>
        <w:ind w:firstLine="284"/>
        <w:jc w:val="both"/>
        <w:rPr>
          <w:sz w:val="18"/>
          <w:szCs w:val="18"/>
        </w:rPr>
      </w:pPr>
      <w:r w:rsidRPr="00C350B9">
        <w:rPr>
          <w:sz w:val="18"/>
          <w:szCs w:val="18"/>
        </w:rPr>
        <w:t xml:space="preserve">Должностными лицами, </w:t>
      </w:r>
      <w:r w:rsidRPr="001C06E3">
        <w:rPr>
          <w:sz w:val="18"/>
          <w:szCs w:val="18"/>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14:paraId="0EFFE204" w14:textId="77777777" w:rsidR="00F020A6" w:rsidRPr="00C350B9" w:rsidRDefault="00F020A6" w:rsidP="00F020A6">
      <w:pPr>
        <w:ind w:firstLine="284"/>
        <w:jc w:val="both"/>
        <w:rPr>
          <w:sz w:val="18"/>
          <w:szCs w:val="18"/>
        </w:rPr>
      </w:pPr>
      <w:r w:rsidRPr="00C350B9">
        <w:rPr>
          <w:sz w:val="18"/>
          <w:szCs w:val="18"/>
        </w:rPr>
        <w:t>- руководитель отдела имущественных и земельных отношений администрации;</w:t>
      </w:r>
    </w:p>
    <w:p w14:paraId="098E6DFA" w14:textId="77777777" w:rsidR="00F020A6" w:rsidRPr="00C350B9" w:rsidRDefault="00F020A6" w:rsidP="00F020A6">
      <w:pPr>
        <w:ind w:firstLine="284"/>
        <w:jc w:val="both"/>
        <w:rPr>
          <w:sz w:val="18"/>
          <w:szCs w:val="18"/>
        </w:rPr>
      </w:pPr>
      <w:r w:rsidRPr="00C350B9">
        <w:rPr>
          <w:sz w:val="18"/>
          <w:szCs w:val="18"/>
        </w:rPr>
        <w:t>- заместитель руководителя отдела имущественных и земельных отношений администрации;</w:t>
      </w:r>
    </w:p>
    <w:p w14:paraId="381DBDFA" w14:textId="77777777" w:rsidR="00F020A6" w:rsidRPr="00C350B9" w:rsidRDefault="00F020A6" w:rsidP="00F020A6">
      <w:pPr>
        <w:ind w:firstLine="284"/>
        <w:jc w:val="both"/>
        <w:rPr>
          <w:sz w:val="18"/>
          <w:szCs w:val="18"/>
        </w:rPr>
      </w:pPr>
      <w:r w:rsidRPr="00C350B9">
        <w:rPr>
          <w:sz w:val="18"/>
          <w:szCs w:val="18"/>
        </w:rPr>
        <w:t>- начальник сектора экологии и природопользования администрации.</w:t>
      </w:r>
    </w:p>
    <w:p w14:paraId="680DF576" w14:textId="77777777" w:rsidR="00F020A6" w:rsidRPr="001C06E3" w:rsidRDefault="00F020A6" w:rsidP="00F020A6">
      <w:pPr>
        <w:ind w:firstLine="284"/>
        <w:jc w:val="both"/>
        <w:rPr>
          <w:sz w:val="18"/>
          <w:szCs w:val="18"/>
        </w:rPr>
      </w:pPr>
      <w:r>
        <w:rPr>
          <w:sz w:val="18"/>
          <w:szCs w:val="18"/>
        </w:rPr>
        <w:t xml:space="preserve"> </w:t>
      </w:r>
      <w:r w:rsidRPr="00C350B9">
        <w:rPr>
          <w:sz w:val="18"/>
          <w:szCs w:val="18"/>
        </w:rPr>
        <w:t xml:space="preserve">2.2. </w:t>
      </w:r>
      <w:r w:rsidRPr="001C06E3">
        <w:rPr>
          <w:sz w:val="18"/>
          <w:szCs w:val="18"/>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5" w:history="1">
        <w:r w:rsidRPr="001C06E3">
          <w:rPr>
            <w:sz w:val="18"/>
            <w:szCs w:val="18"/>
          </w:rPr>
          <w:t>статьей</w:t>
        </w:r>
      </w:hyperlink>
      <w:r w:rsidRPr="001C06E3">
        <w:rPr>
          <w:sz w:val="18"/>
          <w:szCs w:val="18"/>
        </w:rPr>
        <w:t xml:space="preserve"> 29 Федерального закона № 248-ФЗ.</w:t>
      </w:r>
    </w:p>
    <w:p w14:paraId="7A8EA14E" w14:textId="77777777" w:rsidR="00F020A6" w:rsidRPr="00C350B9" w:rsidRDefault="00F020A6" w:rsidP="00F020A6">
      <w:pPr>
        <w:ind w:firstLine="284"/>
        <w:jc w:val="both"/>
        <w:rPr>
          <w:sz w:val="18"/>
          <w:szCs w:val="18"/>
        </w:rPr>
      </w:pPr>
      <w:r w:rsidRPr="00C350B9">
        <w:rPr>
          <w:sz w:val="18"/>
          <w:szCs w:val="18"/>
        </w:rPr>
        <w:lastRenderedPageBreak/>
        <w:t>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bookmarkStart w:id="1" w:name="Par61"/>
      <w:bookmarkEnd w:id="1"/>
    </w:p>
    <w:p w14:paraId="4CCF2DB0" w14:textId="77777777" w:rsidR="00F020A6" w:rsidRPr="00C350B9" w:rsidRDefault="00F020A6" w:rsidP="00F020A6">
      <w:pPr>
        <w:jc w:val="both"/>
        <w:rPr>
          <w:sz w:val="18"/>
          <w:szCs w:val="18"/>
        </w:rPr>
      </w:pPr>
    </w:p>
    <w:p w14:paraId="4318989F" w14:textId="77777777" w:rsidR="00F020A6" w:rsidRPr="001C06E3" w:rsidRDefault="00F020A6" w:rsidP="00F020A6">
      <w:pPr>
        <w:jc w:val="center"/>
        <w:rPr>
          <w:rFonts w:eastAsia="Calibri"/>
          <w:b/>
          <w:bCs/>
          <w:i/>
          <w:iCs/>
          <w:sz w:val="18"/>
          <w:szCs w:val="18"/>
        </w:rPr>
      </w:pPr>
      <w:r w:rsidRPr="001C06E3">
        <w:rPr>
          <w:rFonts w:eastAsia="Calibri"/>
          <w:b/>
          <w:bCs/>
          <w:i/>
          <w:iCs/>
          <w:sz w:val="18"/>
          <w:szCs w:val="18"/>
        </w:rPr>
        <w:t>3. Управление рисками причинения вреда (ущерба) охраняемым законом ценностям при осуществлении муниципального земельного контроля</w:t>
      </w:r>
    </w:p>
    <w:p w14:paraId="21A3E3E1" w14:textId="77777777" w:rsidR="00F020A6" w:rsidRPr="001C06E3" w:rsidRDefault="00F020A6" w:rsidP="00F020A6">
      <w:pPr>
        <w:ind w:firstLine="284"/>
        <w:jc w:val="both"/>
        <w:rPr>
          <w:sz w:val="18"/>
          <w:szCs w:val="18"/>
        </w:rPr>
      </w:pPr>
      <w:r w:rsidRPr="001C06E3">
        <w:rPr>
          <w:sz w:val="18"/>
          <w:szCs w:val="18"/>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14:paraId="2769F998" w14:textId="77777777" w:rsidR="00F020A6" w:rsidRPr="001C06E3" w:rsidRDefault="00F020A6" w:rsidP="00F020A6">
      <w:pPr>
        <w:ind w:firstLine="284"/>
        <w:jc w:val="both"/>
        <w:rPr>
          <w:sz w:val="18"/>
          <w:szCs w:val="18"/>
        </w:rPr>
      </w:pPr>
      <w:r w:rsidRPr="001C06E3">
        <w:rPr>
          <w:sz w:val="18"/>
          <w:szCs w:val="18"/>
        </w:rPr>
        <w:t>3.2. Администрация при осуществлении муниципального земельного контроля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14:paraId="2799014E" w14:textId="77777777" w:rsidR="00F020A6" w:rsidRPr="001C06E3" w:rsidRDefault="00F020A6" w:rsidP="00F020A6">
      <w:pPr>
        <w:ind w:firstLine="284"/>
        <w:jc w:val="both"/>
        <w:rPr>
          <w:sz w:val="18"/>
          <w:szCs w:val="18"/>
        </w:rPr>
      </w:pPr>
      <w:r w:rsidRPr="001C06E3">
        <w:rPr>
          <w:sz w:val="18"/>
          <w:szCs w:val="18"/>
        </w:rPr>
        <w:t>а) средний риск;</w:t>
      </w:r>
    </w:p>
    <w:p w14:paraId="33D3D2F2" w14:textId="77777777" w:rsidR="00F020A6" w:rsidRPr="001C06E3" w:rsidRDefault="00F020A6" w:rsidP="00F020A6">
      <w:pPr>
        <w:ind w:firstLine="284"/>
        <w:jc w:val="both"/>
        <w:rPr>
          <w:sz w:val="18"/>
          <w:szCs w:val="18"/>
        </w:rPr>
      </w:pPr>
      <w:r w:rsidRPr="001C06E3">
        <w:rPr>
          <w:sz w:val="18"/>
          <w:szCs w:val="18"/>
        </w:rPr>
        <w:t>б) умеренный риск;</w:t>
      </w:r>
    </w:p>
    <w:p w14:paraId="60505DF0" w14:textId="77777777" w:rsidR="00F020A6" w:rsidRPr="001C06E3" w:rsidRDefault="00F020A6" w:rsidP="00F020A6">
      <w:pPr>
        <w:ind w:firstLine="284"/>
        <w:jc w:val="both"/>
        <w:rPr>
          <w:sz w:val="18"/>
          <w:szCs w:val="18"/>
        </w:rPr>
      </w:pPr>
      <w:r w:rsidRPr="001C06E3">
        <w:rPr>
          <w:sz w:val="18"/>
          <w:szCs w:val="18"/>
        </w:rPr>
        <w:t>в) низкий риск.</w:t>
      </w:r>
    </w:p>
    <w:p w14:paraId="063099BB" w14:textId="77777777" w:rsidR="00F020A6" w:rsidRPr="001C06E3" w:rsidRDefault="00F020A6" w:rsidP="00F020A6">
      <w:pPr>
        <w:ind w:firstLine="284"/>
        <w:jc w:val="both"/>
        <w:rPr>
          <w:sz w:val="18"/>
          <w:szCs w:val="18"/>
        </w:rPr>
      </w:pPr>
      <w:r w:rsidRPr="001C06E3">
        <w:rPr>
          <w:sz w:val="18"/>
          <w:szCs w:val="18"/>
        </w:rPr>
        <w:t>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14:paraId="118650BC" w14:textId="77777777" w:rsidR="00F020A6" w:rsidRPr="001C06E3" w:rsidRDefault="00F020A6" w:rsidP="00F020A6">
      <w:pPr>
        <w:ind w:firstLine="284"/>
        <w:jc w:val="both"/>
        <w:rPr>
          <w:sz w:val="18"/>
          <w:szCs w:val="18"/>
        </w:rPr>
      </w:pPr>
      <w:r w:rsidRPr="001C06E3">
        <w:rPr>
          <w:sz w:val="18"/>
          <w:szCs w:val="18"/>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68D3FFCE" w14:textId="77777777" w:rsidR="00F020A6" w:rsidRPr="001C06E3" w:rsidRDefault="00F020A6" w:rsidP="00F020A6">
      <w:pPr>
        <w:ind w:firstLine="284"/>
        <w:jc w:val="both"/>
        <w:rPr>
          <w:sz w:val="18"/>
          <w:szCs w:val="18"/>
        </w:rPr>
      </w:pPr>
      <w:r w:rsidRPr="001C06E3">
        <w:rPr>
          <w:sz w:val="18"/>
          <w:szCs w:val="18"/>
        </w:rPr>
        <w:t>3.4. В случае если объект контроля не отнесен к определенной категории риска, он считается отнесенным к категории низкого риска.</w:t>
      </w:r>
    </w:p>
    <w:p w14:paraId="280974ED" w14:textId="77777777" w:rsidR="00F020A6" w:rsidRPr="001C06E3" w:rsidRDefault="00F020A6" w:rsidP="00F020A6">
      <w:pPr>
        <w:ind w:firstLine="284"/>
        <w:jc w:val="both"/>
        <w:rPr>
          <w:sz w:val="18"/>
          <w:szCs w:val="18"/>
        </w:rPr>
      </w:pPr>
      <w:r w:rsidRPr="001C06E3">
        <w:rPr>
          <w:sz w:val="18"/>
          <w:szCs w:val="18"/>
        </w:rPr>
        <w:t>Сведения об объектах контроля с присвоенной им категорией риска размещаются на официальном сайте администрации в информационно-телекоммуникационной сети «Интернет» (далее – официальный сайт).</w:t>
      </w:r>
    </w:p>
    <w:p w14:paraId="0DD781F1" w14:textId="77777777" w:rsidR="00F020A6" w:rsidRPr="001C06E3" w:rsidRDefault="00F020A6" w:rsidP="00F020A6">
      <w:pPr>
        <w:ind w:firstLine="284"/>
        <w:jc w:val="both"/>
        <w:rPr>
          <w:sz w:val="18"/>
          <w:szCs w:val="18"/>
        </w:rPr>
      </w:pPr>
      <w:r w:rsidRPr="001C06E3">
        <w:rPr>
          <w:sz w:val="18"/>
          <w:szCs w:val="18"/>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1FA0A5DD" w14:textId="77777777" w:rsidR="00F020A6" w:rsidRPr="001C06E3" w:rsidRDefault="00F020A6" w:rsidP="00F020A6">
      <w:pPr>
        <w:ind w:firstLine="284"/>
        <w:jc w:val="both"/>
        <w:rPr>
          <w:sz w:val="18"/>
          <w:szCs w:val="18"/>
        </w:rPr>
      </w:pPr>
      <w:r w:rsidRPr="001C06E3">
        <w:rPr>
          <w:sz w:val="18"/>
          <w:szCs w:val="18"/>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14:paraId="7107C24F" w14:textId="77777777" w:rsidR="00F020A6" w:rsidRPr="001C06E3" w:rsidRDefault="00F020A6" w:rsidP="00F020A6">
      <w:pPr>
        <w:ind w:firstLine="284"/>
        <w:jc w:val="both"/>
        <w:rPr>
          <w:sz w:val="18"/>
          <w:szCs w:val="18"/>
        </w:rPr>
      </w:pPr>
      <w:r w:rsidRPr="001C06E3">
        <w:rPr>
          <w:sz w:val="18"/>
          <w:szCs w:val="18"/>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51B64549" w14:textId="77777777" w:rsidR="00F020A6" w:rsidRPr="001C06E3" w:rsidRDefault="00F020A6" w:rsidP="00F020A6">
      <w:pPr>
        <w:ind w:firstLine="284"/>
        <w:jc w:val="both"/>
        <w:rPr>
          <w:sz w:val="18"/>
          <w:szCs w:val="18"/>
        </w:rPr>
      </w:pPr>
      <w:r w:rsidRPr="001C06E3">
        <w:rPr>
          <w:sz w:val="18"/>
          <w:szCs w:val="18"/>
        </w:rPr>
        <w:t>б) заявление рассматривается главой (заместителем главы администрации), принявшего решение о присвоении объекту контроля категории риска;</w:t>
      </w:r>
    </w:p>
    <w:p w14:paraId="588CF3A2" w14:textId="77777777" w:rsidR="00F020A6" w:rsidRPr="001C06E3" w:rsidRDefault="00F020A6" w:rsidP="00F020A6">
      <w:pPr>
        <w:ind w:firstLine="284"/>
        <w:jc w:val="both"/>
        <w:rPr>
          <w:sz w:val="18"/>
          <w:szCs w:val="18"/>
        </w:rPr>
      </w:pPr>
      <w:r w:rsidRPr="001C06E3">
        <w:rPr>
          <w:sz w:val="18"/>
          <w:szCs w:val="18"/>
        </w:rPr>
        <w:t>в) срок рассмотрения заявления не может превышать 5 рабочих дней со дня регистрации.</w:t>
      </w:r>
    </w:p>
    <w:p w14:paraId="326B8031" w14:textId="77777777" w:rsidR="00F020A6" w:rsidRPr="001C06E3" w:rsidRDefault="00F020A6" w:rsidP="00F020A6">
      <w:pPr>
        <w:ind w:firstLine="284"/>
        <w:jc w:val="both"/>
        <w:rPr>
          <w:sz w:val="18"/>
          <w:szCs w:val="18"/>
        </w:rPr>
      </w:pPr>
      <w:r w:rsidRPr="001C06E3">
        <w:rPr>
          <w:sz w:val="18"/>
          <w:szCs w:val="18"/>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6121B8AE" w14:textId="77777777" w:rsidR="00F020A6" w:rsidRPr="00C350B9" w:rsidRDefault="00F020A6" w:rsidP="00F020A6">
      <w:pPr>
        <w:jc w:val="both"/>
        <w:rPr>
          <w:rFonts w:eastAsia="Calibri"/>
          <w:sz w:val="18"/>
          <w:szCs w:val="18"/>
        </w:rPr>
      </w:pPr>
    </w:p>
    <w:p w14:paraId="65B6E617" w14:textId="77777777" w:rsidR="00F020A6" w:rsidRPr="001C06E3" w:rsidRDefault="00F020A6" w:rsidP="00F020A6">
      <w:pPr>
        <w:jc w:val="center"/>
        <w:rPr>
          <w:rFonts w:eastAsia="Calibri"/>
          <w:b/>
          <w:bCs/>
          <w:i/>
          <w:iCs/>
          <w:sz w:val="18"/>
          <w:szCs w:val="18"/>
        </w:rPr>
      </w:pPr>
      <w:r w:rsidRPr="001C06E3">
        <w:rPr>
          <w:rFonts w:eastAsia="Calibri"/>
          <w:b/>
          <w:bCs/>
          <w:i/>
          <w:iCs/>
          <w:sz w:val="18"/>
          <w:szCs w:val="18"/>
        </w:rPr>
        <w:t>4. Профилактика рисков причинения вреда (ущерба) охраняемым законом ценностям</w:t>
      </w:r>
    </w:p>
    <w:p w14:paraId="34A5FC5D" w14:textId="77777777" w:rsidR="00F020A6" w:rsidRPr="001C06E3" w:rsidRDefault="00F020A6" w:rsidP="00F020A6">
      <w:pPr>
        <w:ind w:firstLine="284"/>
        <w:jc w:val="both"/>
        <w:rPr>
          <w:sz w:val="18"/>
          <w:szCs w:val="18"/>
        </w:rPr>
      </w:pPr>
      <w:r w:rsidRPr="001C06E3">
        <w:rPr>
          <w:sz w:val="18"/>
          <w:szCs w:val="18"/>
        </w:rPr>
        <w:t>4.1. Администрация осуществляет муниципальный земельный контроль посредством проведения:</w:t>
      </w:r>
    </w:p>
    <w:p w14:paraId="5ECF46DD" w14:textId="77777777" w:rsidR="00F020A6" w:rsidRPr="001C06E3" w:rsidRDefault="00F020A6" w:rsidP="00F020A6">
      <w:pPr>
        <w:ind w:firstLine="284"/>
        <w:jc w:val="both"/>
        <w:rPr>
          <w:sz w:val="18"/>
          <w:szCs w:val="18"/>
        </w:rPr>
      </w:pPr>
      <w:r w:rsidRPr="001C06E3">
        <w:rPr>
          <w:sz w:val="18"/>
          <w:szCs w:val="18"/>
        </w:rPr>
        <w:t>а) профилактических мероприятий;</w:t>
      </w:r>
    </w:p>
    <w:p w14:paraId="50DE6646" w14:textId="77777777" w:rsidR="00F020A6" w:rsidRPr="001C06E3" w:rsidRDefault="00F020A6" w:rsidP="00F020A6">
      <w:pPr>
        <w:ind w:firstLine="284"/>
        <w:jc w:val="both"/>
        <w:rPr>
          <w:sz w:val="18"/>
          <w:szCs w:val="18"/>
        </w:rPr>
      </w:pPr>
      <w:r w:rsidRPr="001C06E3">
        <w:rPr>
          <w:sz w:val="18"/>
          <w:szCs w:val="18"/>
        </w:rPr>
        <w:t>б) контрольных мероприятий, проводимых с взаимодействием с контролируемым лицом либо без взаимодействия с контролируемым лицом.</w:t>
      </w:r>
    </w:p>
    <w:p w14:paraId="7F066B09" w14:textId="77777777" w:rsidR="00F020A6" w:rsidRPr="001C06E3" w:rsidRDefault="00F020A6" w:rsidP="00F020A6">
      <w:pPr>
        <w:ind w:firstLine="284"/>
        <w:jc w:val="both"/>
        <w:rPr>
          <w:sz w:val="18"/>
          <w:szCs w:val="18"/>
        </w:rPr>
      </w:pPr>
      <w:r w:rsidRPr="001C06E3">
        <w:rPr>
          <w:sz w:val="18"/>
          <w:szCs w:val="1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4452FC8" w14:textId="77777777" w:rsidR="00F020A6" w:rsidRPr="001C06E3" w:rsidRDefault="00F020A6" w:rsidP="00F020A6">
      <w:pPr>
        <w:ind w:firstLine="284"/>
        <w:jc w:val="both"/>
        <w:rPr>
          <w:sz w:val="18"/>
          <w:szCs w:val="18"/>
        </w:rPr>
      </w:pPr>
      <w:r w:rsidRPr="001C06E3">
        <w:rPr>
          <w:sz w:val="18"/>
          <w:szCs w:val="18"/>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D46DAB4" w14:textId="77777777" w:rsidR="00F020A6" w:rsidRPr="001C06E3" w:rsidRDefault="00F020A6" w:rsidP="00F020A6">
      <w:pPr>
        <w:ind w:firstLine="284"/>
        <w:jc w:val="both"/>
        <w:rPr>
          <w:sz w:val="18"/>
          <w:szCs w:val="18"/>
        </w:rPr>
      </w:pPr>
      <w:r w:rsidRPr="001C06E3">
        <w:rPr>
          <w:sz w:val="18"/>
          <w:szCs w:val="1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2411D70" w14:textId="77777777" w:rsidR="00F020A6" w:rsidRPr="001C06E3" w:rsidRDefault="00F020A6" w:rsidP="00F020A6">
      <w:pPr>
        <w:ind w:firstLine="284"/>
        <w:jc w:val="both"/>
        <w:rPr>
          <w:sz w:val="18"/>
          <w:szCs w:val="18"/>
        </w:rPr>
      </w:pPr>
      <w:r w:rsidRPr="001C06E3">
        <w:rPr>
          <w:sz w:val="18"/>
          <w:szCs w:val="18"/>
        </w:rPr>
        <w:t xml:space="preserve">4.5. Утвержденная программа профилактики рисков причинения вреда (ущерба) размещается на официальном сайте. </w:t>
      </w:r>
    </w:p>
    <w:p w14:paraId="1712F056" w14:textId="77777777" w:rsidR="00F020A6" w:rsidRPr="001C06E3" w:rsidRDefault="00F020A6" w:rsidP="00F020A6">
      <w:pPr>
        <w:ind w:firstLine="284"/>
        <w:jc w:val="both"/>
        <w:rPr>
          <w:sz w:val="18"/>
          <w:szCs w:val="18"/>
        </w:rPr>
      </w:pPr>
      <w:r w:rsidRPr="001C06E3">
        <w:rPr>
          <w:sz w:val="18"/>
          <w:szCs w:val="1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14:paraId="4C9AD1E2" w14:textId="77777777" w:rsidR="00F020A6" w:rsidRPr="001C06E3" w:rsidRDefault="00F020A6" w:rsidP="00F020A6">
      <w:pPr>
        <w:ind w:firstLine="284"/>
        <w:jc w:val="both"/>
        <w:rPr>
          <w:sz w:val="18"/>
          <w:szCs w:val="18"/>
        </w:rPr>
      </w:pPr>
      <w:r w:rsidRPr="001C06E3">
        <w:rPr>
          <w:sz w:val="18"/>
          <w:szCs w:val="18"/>
        </w:rPr>
        <w:t>4.7. При осуществлении администрацией муниципального земельного контроля проводятся следующие виды профилактических мероприятий:</w:t>
      </w:r>
    </w:p>
    <w:p w14:paraId="6A72B63F" w14:textId="77777777" w:rsidR="00F020A6" w:rsidRPr="001C06E3" w:rsidRDefault="00F020A6" w:rsidP="00F020A6">
      <w:pPr>
        <w:ind w:firstLine="284"/>
        <w:jc w:val="both"/>
        <w:rPr>
          <w:sz w:val="18"/>
          <w:szCs w:val="18"/>
        </w:rPr>
      </w:pPr>
      <w:r w:rsidRPr="001C06E3">
        <w:rPr>
          <w:sz w:val="18"/>
          <w:szCs w:val="18"/>
        </w:rPr>
        <w:t>а) информирование;</w:t>
      </w:r>
    </w:p>
    <w:p w14:paraId="4DC68559" w14:textId="77777777" w:rsidR="00F020A6" w:rsidRPr="001C06E3" w:rsidRDefault="00F020A6" w:rsidP="00F020A6">
      <w:pPr>
        <w:ind w:firstLine="284"/>
        <w:jc w:val="both"/>
        <w:rPr>
          <w:sz w:val="18"/>
          <w:szCs w:val="18"/>
        </w:rPr>
      </w:pPr>
      <w:r w:rsidRPr="001C06E3">
        <w:rPr>
          <w:sz w:val="18"/>
          <w:szCs w:val="18"/>
        </w:rPr>
        <w:t>б) объявление предостережения;</w:t>
      </w:r>
    </w:p>
    <w:p w14:paraId="53F687D7" w14:textId="77777777" w:rsidR="00F020A6" w:rsidRPr="001C06E3" w:rsidRDefault="00F020A6" w:rsidP="00F020A6">
      <w:pPr>
        <w:ind w:firstLine="284"/>
        <w:jc w:val="both"/>
        <w:rPr>
          <w:sz w:val="18"/>
          <w:szCs w:val="18"/>
        </w:rPr>
      </w:pPr>
      <w:r w:rsidRPr="001C06E3">
        <w:rPr>
          <w:sz w:val="18"/>
          <w:szCs w:val="18"/>
        </w:rPr>
        <w:t>в) консультирование;</w:t>
      </w:r>
    </w:p>
    <w:p w14:paraId="33C61B26" w14:textId="77777777" w:rsidR="00F020A6" w:rsidRPr="001C06E3" w:rsidRDefault="00F020A6" w:rsidP="00F020A6">
      <w:pPr>
        <w:ind w:firstLine="284"/>
        <w:jc w:val="both"/>
        <w:rPr>
          <w:sz w:val="18"/>
          <w:szCs w:val="18"/>
        </w:rPr>
      </w:pPr>
      <w:r w:rsidRPr="001C06E3">
        <w:rPr>
          <w:sz w:val="18"/>
          <w:szCs w:val="18"/>
        </w:rPr>
        <w:t>г) профилактический визит.</w:t>
      </w:r>
    </w:p>
    <w:p w14:paraId="520C44B0" w14:textId="77777777" w:rsidR="00F020A6" w:rsidRPr="001C06E3" w:rsidRDefault="00F020A6" w:rsidP="00F020A6">
      <w:pPr>
        <w:ind w:firstLine="284"/>
        <w:jc w:val="both"/>
        <w:rPr>
          <w:sz w:val="18"/>
          <w:szCs w:val="18"/>
        </w:rPr>
      </w:pPr>
      <w:r w:rsidRPr="001C06E3">
        <w:rPr>
          <w:sz w:val="18"/>
          <w:szCs w:val="18"/>
        </w:rPr>
        <w:lastRenderedPageBreak/>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BB40382" w14:textId="77777777" w:rsidR="00F020A6" w:rsidRPr="001C06E3" w:rsidRDefault="00F020A6" w:rsidP="00F020A6">
      <w:pPr>
        <w:ind w:firstLine="284"/>
        <w:jc w:val="both"/>
        <w:rPr>
          <w:sz w:val="18"/>
          <w:szCs w:val="18"/>
        </w:rPr>
      </w:pPr>
      <w:r w:rsidRPr="001C06E3">
        <w:rPr>
          <w:sz w:val="18"/>
          <w:szCs w:val="18"/>
        </w:rPr>
        <w:t>Администрация обязана размещать и поддерживать в актуальном состоянии на официальном сайте в специальном разделе, сведения, предусмотренные частью 3 статьи 46 Федерального закона № 248-ФЗ.</w:t>
      </w:r>
    </w:p>
    <w:p w14:paraId="03F75777" w14:textId="77777777" w:rsidR="00F020A6" w:rsidRPr="001C06E3" w:rsidRDefault="00F020A6" w:rsidP="00F020A6">
      <w:pPr>
        <w:ind w:firstLine="284"/>
        <w:jc w:val="both"/>
        <w:rPr>
          <w:sz w:val="18"/>
          <w:szCs w:val="18"/>
        </w:rPr>
      </w:pPr>
      <w:r w:rsidRPr="001C06E3">
        <w:rPr>
          <w:sz w:val="18"/>
          <w:szCs w:val="18"/>
        </w:rPr>
        <w:t xml:space="preserve">4.9.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42E31D6A" w14:textId="77777777" w:rsidR="00F020A6" w:rsidRPr="001C06E3" w:rsidRDefault="00F020A6" w:rsidP="00F020A6">
      <w:pPr>
        <w:ind w:firstLine="284"/>
        <w:jc w:val="both"/>
        <w:rPr>
          <w:sz w:val="18"/>
          <w:szCs w:val="18"/>
        </w:rPr>
      </w:pPr>
      <w:r w:rsidRPr="001C06E3">
        <w:rPr>
          <w:sz w:val="18"/>
          <w:szCs w:val="1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1DEC334B" w14:textId="77777777" w:rsidR="00F020A6" w:rsidRPr="001C06E3" w:rsidRDefault="00F020A6" w:rsidP="00F020A6">
      <w:pPr>
        <w:ind w:firstLine="284"/>
        <w:jc w:val="both"/>
        <w:rPr>
          <w:sz w:val="18"/>
          <w:szCs w:val="18"/>
        </w:rPr>
      </w:pPr>
      <w:r w:rsidRPr="001C06E3">
        <w:rPr>
          <w:sz w:val="18"/>
          <w:szCs w:val="1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0978782D" w14:textId="77777777" w:rsidR="00F020A6" w:rsidRPr="001C06E3" w:rsidRDefault="00F020A6" w:rsidP="00F020A6">
      <w:pPr>
        <w:ind w:firstLine="284"/>
        <w:jc w:val="both"/>
        <w:rPr>
          <w:sz w:val="18"/>
          <w:szCs w:val="18"/>
        </w:rPr>
      </w:pPr>
      <w:r w:rsidRPr="001C06E3">
        <w:rPr>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DA7051A" w14:textId="77777777" w:rsidR="00F020A6" w:rsidRPr="001C06E3" w:rsidRDefault="00F020A6" w:rsidP="00F020A6">
      <w:pPr>
        <w:ind w:firstLine="284"/>
        <w:jc w:val="both"/>
        <w:rPr>
          <w:sz w:val="18"/>
          <w:szCs w:val="18"/>
        </w:rPr>
      </w:pPr>
      <w:r w:rsidRPr="001C06E3">
        <w:rPr>
          <w:sz w:val="18"/>
          <w:szCs w:val="18"/>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14:paraId="3B7B9D79" w14:textId="77777777" w:rsidR="00F020A6" w:rsidRPr="001C06E3" w:rsidRDefault="00F020A6" w:rsidP="00F020A6">
      <w:pPr>
        <w:ind w:firstLine="284"/>
        <w:jc w:val="both"/>
        <w:rPr>
          <w:sz w:val="18"/>
          <w:szCs w:val="18"/>
        </w:rPr>
      </w:pPr>
      <w:r w:rsidRPr="001C06E3">
        <w:rPr>
          <w:sz w:val="18"/>
          <w:szCs w:val="18"/>
        </w:rPr>
        <w:t xml:space="preserve">Возражение должно содержать: </w:t>
      </w:r>
    </w:p>
    <w:p w14:paraId="1054FB82" w14:textId="77777777" w:rsidR="00F020A6" w:rsidRPr="001C06E3" w:rsidRDefault="00F020A6" w:rsidP="00F020A6">
      <w:pPr>
        <w:ind w:firstLine="284"/>
        <w:jc w:val="both"/>
        <w:rPr>
          <w:sz w:val="18"/>
          <w:szCs w:val="18"/>
        </w:rPr>
      </w:pPr>
      <w:r w:rsidRPr="001C06E3">
        <w:rPr>
          <w:sz w:val="18"/>
          <w:szCs w:val="18"/>
        </w:rPr>
        <w:t>- 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274167D2" w14:textId="77777777" w:rsidR="00F020A6" w:rsidRPr="001C06E3" w:rsidRDefault="00F020A6" w:rsidP="00F020A6">
      <w:pPr>
        <w:ind w:firstLine="284"/>
        <w:jc w:val="both"/>
        <w:rPr>
          <w:sz w:val="18"/>
          <w:szCs w:val="18"/>
        </w:rPr>
      </w:pPr>
      <w:r w:rsidRPr="001C06E3">
        <w:rPr>
          <w:sz w:val="18"/>
          <w:szCs w:val="18"/>
        </w:rPr>
        <w:t>- идентификационный номер налогоплательщика - контролируемого лица;</w:t>
      </w:r>
    </w:p>
    <w:p w14:paraId="1338A29B" w14:textId="77777777" w:rsidR="00F020A6" w:rsidRPr="001C06E3" w:rsidRDefault="00F020A6" w:rsidP="00F020A6">
      <w:pPr>
        <w:ind w:firstLine="284"/>
        <w:jc w:val="both"/>
        <w:rPr>
          <w:sz w:val="18"/>
          <w:szCs w:val="18"/>
        </w:rPr>
      </w:pPr>
      <w:r w:rsidRPr="001C06E3">
        <w:rPr>
          <w:sz w:val="18"/>
          <w:szCs w:val="18"/>
        </w:rPr>
        <w:t>- дата и номер предостережения, направленного в адрес контролируемого лица;</w:t>
      </w:r>
    </w:p>
    <w:p w14:paraId="7EC2DA70" w14:textId="77777777" w:rsidR="00F020A6" w:rsidRPr="001C06E3" w:rsidRDefault="00F020A6" w:rsidP="00F020A6">
      <w:pPr>
        <w:ind w:firstLine="284"/>
        <w:jc w:val="both"/>
        <w:rPr>
          <w:sz w:val="18"/>
          <w:szCs w:val="18"/>
        </w:rPr>
      </w:pPr>
      <w:r w:rsidRPr="001C06E3">
        <w:rPr>
          <w:sz w:val="18"/>
          <w:szCs w:val="18"/>
        </w:rPr>
        <w:t>- 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1442FB7E" w14:textId="77777777" w:rsidR="00F020A6" w:rsidRPr="001C06E3" w:rsidRDefault="00F020A6" w:rsidP="00F020A6">
      <w:pPr>
        <w:ind w:firstLine="284"/>
        <w:jc w:val="both"/>
        <w:rPr>
          <w:sz w:val="18"/>
          <w:szCs w:val="18"/>
        </w:rPr>
      </w:pPr>
      <w:r w:rsidRPr="001C06E3">
        <w:rPr>
          <w:sz w:val="18"/>
          <w:szCs w:val="1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68B6CD8A" w14:textId="77777777" w:rsidR="00F020A6" w:rsidRPr="001C06E3" w:rsidRDefault="00F020A6" w:rsidP="00F020A6">
      <w:pPr>
        <w:ind w:firstLine="284"/>
        <w:jc w:val="both"/>
        <w:rPr>
          <w:sz w:val="18"/>
          <w:szCs w:val="18"/>
        </w:rPr>
      </w:pPr>
      <w:r w:rsidRPr="001C06E3">
        <w:rPr>
          <w:sz w:val="18"/>
          <w:szCs w:val="18"/>
        </w:rPr>
        <w:t>- об оставлении предостережения без изменения;</w:t>
      </w:r>
    </w:p>
    <w:p w14:paraId="47F80CE3" w14:textId="77777777" w:rsidR="00F020A6" w:rsidRPr="001C06E3" w:rsidRDefault="00F020A6" w:rsidP="00F020A6">
      <w:pPr>
        <w:ind w:firstLine="284"/>
        <w:jc w:val="both"/>
        <w:rPr>
          <w:sz w:val="18"/>
          <w:szCs w:val="18"/>
        </w:rPr>
      </w:pPr>
      <w:r w:rsidRPr="001C06E3">
        <w:rPr>
          <w:sz w:val="18"/>
          <w:szCs w:val="18"/>
        </w:rPr>
        <w:t>- об отмене предостережения.</w:t>
      </w:r>
    </w:p>
    <w:p w14:paraId="12132D92" w14:textId="77777777" w:rsidR="00F020A6" w:rsidRPr="001C06E3" w:rsidRDefault="00F020A6" w:rsidP="00F020A6">
      <w:pPr>
        <w:ind w:firstLine="284"/>
        <w:jc w:val="both"/>
        <w:rPr>
          <w:sz w:val="18"/>
          <w:szCs w:val="18"/>
        </w:rPr>
      </w:pPr>
      <w:r w:rsidRPr="001C06E3">
        <w:rPr>
          <w:sz w:val="18"/>
          <w:szCs w:val="18"/>
        </w:rPr>
        <w:t>В случае оставления предостережения без изменения указывается мотивированное обоснование.</w:t>
      </w:r>
    </w:p>
    <w:p w14:paraId="04C7E9FF" w14:textId="77777777" w:rsidR="00F020A6" w:rsidRPr="001C06E3" w:rsidRDefault="00F020A6" w:rsidP="00F020A6">
      <w:pPr>
        <w:ind w:firstLine="284"/>
        <w:jc w:val="both"/>
        <w:rPr>
          <w:sz w:val="18"/>
          <w:szCs w:val="18"/>
        </w:rPr>
      </w:pPr>
      <w:r w:rsidRPr="001C06E3">
        <w:rPr>
          <w:sz w:val="18"/>
          <w:szCs w:val="18"/>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14:paraId="046898B5" w14:textId="77777777" w:rsidR="00F020A6" w:rsidRPr="001C06E3" w:rsidRDefault="00F020A6" w:rsidP="00F020A6">
      <w:pPr>
        <w:ind w:firstLine="284"/>
        <w:jc w:val="both"/>
        <w:rPr>
          <w:sz w:val="18"/>
          <w:szCs w:val="18"/>
        </w:rPr>
      </w:pPr>
      <w:r w:rsidRPr="001C06E3">
        <w:rPr>
          <w:sz w:val="18"/>
          <w:szCs w:val="1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w:t>
      </w:r>
    </w:p>
    <w:p w14:paraId="3BB70CA7" w14:textId="77777777" w:rsidR="00F020A6" w:rsidRPr="001C06E3" w:rsidRDefault="00F020A6" w:rsidP="00F020A6">
      <w:pPr>
        <w:ind w:firstLine="284"/>
        <w:jc w:val="both"/>
        <w:rPr>
          <w:sz w:val="18"/>
          <w:szCs w:val="18"/>
        </w:rPr>
      </w:pPr>
      <w:r w:rsidRPr="001C06E3">
        <w:rPr>
          <w:sz w:val="18"/>
          <w:szCs w:val="18"/>
        </w:rPr>
        <w:t>Консультирование осуществляется в устной или письменной форме по следующим вопросам:</w:t>
      </w:r>
    </w:p>
    <w:p w14:paraId="786D45A5" w14:textId="77777777" w:rsidR="00F020A6" w:rsidRPr="001C06E3" w:rsidRDefault="00F020A6" w:rsidP="00F020A6">
      <w:pPr>
        <w:ind w:firstLine="284"/>
        <w:jc w:val="both"/>
        <w:rPr>
          <w:sz w:val="18"/>
          <w:szCs w:val="18"/>
        </w:rPr>
      </w:pPr>
      <w:r w:rsidRPr="001C06E3">
        <w:rPr>
          <w:sz w:val="18"/>
          <w:szCs w:val="18"/>
        </w:rPr>
        <w:t>1) организация и осуществление муниципального земельного контроля;</w:t>
      </w:r>
    </w:p>
    <w:p w14:paraId="1315C920" w14:textId="77777777" w:rsidR="00F020A6" w:rsidRPr="001C06E3" w:rsidRDefault="00F020A6" w:rsidP="00F020A6">
      <w:pPr>
        <w:ind w:firstLine="284"/>
        <w:jc w:val="both"/>
        <w:rPr>
          <w:sz w:val="18"/>
          <w:szCs w:val="18"/>
        </w:rPr>
      </w:pPr>
      <w:r w:rsidRPr="001C06E3">
        <w:rPr>
          <w:sz w:val="18"/>
          <w:szCs w:val="18"/>
        </w:rPr>
        <w:t>2) порядок осуществления контрольных мероприятий, установленных настоящим Положением;</w:t>
      </w:r>
    </w:p>
    <w:p w14:paraId="45D17F9B" w14:textId="77777777" w:rsidR="00F020A6" w:rsidRPr="001C06E3" w:rsidRDefault="00F020A6" w:rsidP="00F020A6">
      <w:pPr>
        <w:ind w:firstLine="284"/>
        <w:jc w:val="both"/>
        <w:rPr>
          <w:sz w:val="18"/>
          <w:szCs w:val="18"/>
        </w:rPr>
      </w:pPr>
      <w:r w:rsidRPr="001C06E3">
        <w:rPr>
          <w:sz w:val="18"/>
          <w:szCs w:val="18"/>
        </w:rPr>
        <w:t>3) порядок обжалования действий (бездействия) должностных лиц, уполномоченных осуществлять муниципальный земельный контроль;</w:t>
      </w:r>
    </w:p>
    <w:p w14:paraId="111932E1" w14:textId="77777777" w:rsidR="00F020A6" w:rsidRPr="001C06E3" w:rsidRDefault="00F020A6" w:rsidP="00F020A6">
      <w:pPr>
        <w:ind w:firstLine="284"/>
        <w:jc w:val="both"/>
        <w:rPr>
          <w:sz w:val="18"/>
          <w:szCs w:val="18"/>
        </w:rPr>
      </w:pPr>
      <w:r w:rsidRPr="001C06E3">
        <w:rPr>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0EC1A5DA" w14:textId="77777777" w:rsidR="00F020A6" w:rsidRPr="001C06E3" w:rsidRDefault="00F020A6" w:rsidP="00F020A6">
      <w:pPr>
        <w:ind w:firstLine="284"/>
        <w:jc w:val="both"/>
        <w:rPr>
          <w:sz w:val="18"/>
          <w:szCs w:val="18"/>
        </w:rPr>
      </w:pPr>
      <w:r w:rsidRPr="001C06E3">
        <w:rPr>
          <w:sz w:val="18"/>
          <w:szCs w:val="1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360453F1" w14:textId="77777777" w:rsidR="00F020A6" w:rsidRPr="001C06E3" w:rsidRDefault="00F020A6" w:rsidP="00F020A6">
      <w:pPr>
        <w:ind w:firstLine="284"/>
        <w:jc w:val="both"/>
        <w:rPr>
          <w:sz w:val="18"/>
          <w:szCs w:val="18"/>
        </w:rPr>
      </w:pPr>
      <w:r w:rsidRPr="001C06E3">
        <w:rPr>
          <w:sz w:val="18"/>
          <w:szCs w:val="18"/>
        </w:rPr>
        <w:t>а) контролируемым лицом представлен письменный запрос о представлении письменного ответа по вопросам консультирования;</w:t>
      </w:r>
    </w:p>
    <w:p w14:paraId="5F1523C8" w14:textId="77777777" w:rsidR="00F020A6" w:rsidRPr="001C06E3" w:rsidRDefault="00F020A6" w:rsidP="00F020A6">
      <w:pPr>
        <w:ind w:firstLine="284"/>
        <w:jc w:val="both"/>
        <w:rPr>
          <w:sz w:val="18"/>
          <w:szCs w:val="18"/>
        </w:rPr>
      </w:pPr>
      <w:r w:rsidRPr="001C06E3">
        <w:rPr>
          <w:sz w:val="18"/>
          <w:szCs w:val="18"/>
        </w:rPr>
        <w:t>б) за время консультирования предоставить ответ на поставленные вопросы невозможно;</w:t>
      </w:r>
    </w:p>
    <w:p w14:paraId="490AAAB0" w14:textId="77777777" w:rsidR="00F020A6" w:rsidRPr="001C06E3" w:rsidRDefault="00F020A6" w:rsidP="00F020A6">
      <w:pPr>
        <w:ind w:firstLine="284"/>
        <w:jc w:val="both"/>
        <w:rPr>
          <w:sz w:val="18"/>
          <w:szCs w:val="18"/>
        </w:rPr>
      </w:pPr>
      <w:r w:rsidRPr="001C06E3">
        <w:rPr>
          <w:sz w:val="18"/>
          <w:szCs w:val="18"/>
        </w:rPr>
        <w:t>в) ответ на поставленные вопросы требует дополнительного запроса сведений.</w:t>
      </w:r>
    </w:p>
    <w:p w14:paraId="39430585" w14:textId="77777777" w:rsidR="00F020A6" w:rsidRPr="001C06E3" w:rsidRDefault="00F020A6" w:rsidP="00F020A6">
      <w:pPr>
        <w:ind w:firstLine="284"/>
        <w:jc w:val="both"/>
        <w:rPr>
          <w:sz w:val="18"/>
          <w:szCs w:val="18"/>
        </w:rPr>
      </w:pPr>
      <w:r w:rsidRPr="001C06E3">
        <w:rPr>
          <w:sz w:val="18"/>
          <w:szCs w:val="1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B378227" w14:textId="77777777" w:rsidR="00F020A6" w:rsidRPr="001C06E3" w:rsidRDefault="00F020A6" w:rsidP="00F020A6">
      <w:pPr>
        <w:ind w:firstLine="284"/>
        <w:jc w:val="both"/>
        <w:rPr>
          <w:sz w:val="18"/>
          <w:szCs w:val="18"/>
        </w:rPr>
      </w:pPr>
      <w:r w:rsidRPr="001C06E3">
        <w:rPr>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7B88ECE7" w14:textId="77777777" w:rsidR="00F020A6" w:rsidRPr="001C06E3" w:rsidRDefault="00F020A6" w:rsidP="00F020A6">
      <w:pPr>
        <w:ind w:firstLine="284"/>
        <w:jc w:val="both"/>
        <w:rPr>
          <w:sz w:val="18"/>
          <w:szCs w:val="18"/>
        </w:rPr>
      </w:pPr>
      <w:r w:rsidRPr="001C06E3">
        <w:rPr>
          <w:sz w:val="18"/>
          <w:szCs w:val="1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4EF558D9" w14:textId="77777777" w:rsidR="00F020A6" w:rsidRPr="001C06E3" w:rsidRDefault="00F020A6" w:rsidP="00F020A6">
      <w:pPr>
        <w:ind w:firstLine="284"/>
        <w:jc w:val="both"/>
        <w:rPr>
          <w:sz w:val="18"/>
          <w:szCs w:val="18"/>
        </w:rPr>
      </w:pPr>
      <w:r w:rsidRPr="001C06E3">
        <w:rPr>
          <w:sz w:val="18"/>
          <w:szCs w:val="18"/>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w:t>
      </w:r>
    </w:p>
    <w:p w14:paraId="355E4B48" w14:textId="77777777" w:rsidR="00F020A6" w:rsidRPr="001C06E3" w:rsidRDefault="00F020A6" w:rsidP="00F020A6">
      <w:pPr>
        <w:ind w:firstLine="284"/>
        <w:jc w:val="both"/>
        <w:rPr>
          <w:sz w:val="18"/>
          <w:szCs w:val="18"/>
        </w:rPr>
      </w:pPr>
      <w:r w:rsidRPr="001C06E3">
        <w:rPr>
          <w:sz w:val="18"/>
          <w:szCs w:val="18"/>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14:paraId="7D7AE9CF" w14:textId="77777777" w:rsidR="00F020A6" w:rsidRPr="001C06E3" w:rsidRDefault="00F020A6" w:rsidP="00F020A6">
      <w:pPr>
        <w:ind w:firstLine="284"/>
        <w:jc w:val="both"/>
        <w:rPr>
          <w:sz w:val="18"/>
          <w:szCs w:val="18"/>
        </w:rPr>
      </w:pPr>
      <w:r w:rsidRPr="001C06E3">
        <w:rPr>
          <w:sz w:val="18"/>
          <w:szCs w:val="18"/>
        </w:rPr>
        <w:t>Должностными лицами, уполномоченными осуществлять муниципальный земельный контроль, ведется журнал учета консультирований.</w:t>
      </w:r>
    </w:p>
    <w:p w14:paraId="6F68B68A" w14:textId="77777777" w:rsidR="00F020A6" w:rsidRPr="001C06E3" w:rsidRDefault="00F020A6" w:rsidP="00F020A6">
      <w:pPr>
        <w:ind w:firstLine="284"/>
        <w:jc w:val="both"/>
        <w:rPr>
          <w:sz w:val="18"/>
          <w:szCs w:val="18"/>
        </w:rPr>
      </w:pPr>
      <w:r w:rsidRPr="001C06E3">
        <w:rPr>
          <w:sz w:val="18"/>
          <w:szCs w:val="18"/>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14:paraId="1F2FAE37" w14:textId="77777777" w:rsidR="00F020A6" w:rsidRPr="001C06E3" w:rsidRDefault="00F020A6" w:rsidP="00F020A6">
      <w:pPr>
        <w:ind w:firstLine="284"/>
        <w:jc w:val="both"/>
        <w:rPr>
          <w:sz w:val="18"/>
          <w:szCs w:val="18"/>
        </w:rPr>
      </w:pPr>
      <w:r w:rsidRPr="001C06E3">
        <w:rPr>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должностное лицо, уполномоченное осуществлять муниципальный земельный контроль,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33B44FB" w14:textId="77777777" w:rsidR="00F020A6" w:rsidRPr="001C06E3" w:rsidRDefault="00F020A6" w:rsidP="00F020A6">
      <w:pPr>
        <w:ind w:firstLine="284"/>
        <w:jc w:val="both"/>
        <w:rPr>
          <w:sz w:val="18"/>
          <w:szCs w:val="18"/>
        </w:rPr>
      </w:pPr>
      <w:r w:rsidRPr="001C06E3">
        <w:rPr>
          <w:sz w:val="18"/>
          <w:szCs w:val="1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13D21239" w14:textId="77777777" w:rsidR="00F020A6" w:rsidRPr="001C06E3" w:rsidRDefault="00F020A6" w:rsidP="00F020A6">
      <w:pPr>
        <w:ind w:firstLine="284"/>
        <w:jc w:val="both"/>
        <w:rPr>
          <w:sz w:val="18"/>
          <w:szCs w:val="18"/>
        </w:rPr>
      </w:pPr>
      <w:r w:rsidRPr="001C06E3">
        <w:rPr>
          <w:sz w:val="18"/>
          <w:szCs w:val="1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14:paraId="7D11E1A8" w14:textId="77777777" w:rsidR="00F020A6" w:rsidRPr="001C06E3" w:rsidRDefault="00F020A6" w:rsidP="00F020A6">
      <w:pPr>
        <w:ind w:firstLine="284"/>
        <w:jc w:val="both"/>
        <w:rPr>
          <w:sz w:val="18"/>
          <w:szCs w:val="18"/>
        </w:rPr>
      </w:pPr>
      <w:r w:rsidRPr="001C06E3">
        <w:rPr>
          <w:sz w:val="18"/>
          <w:szCs w:val="1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320AEFC8" w14:textId="77777777" w:rsidR="00F020A6" w:rsidRPr="001C06E3" w:rsidRDefault="00F020A6" w:rsidP="00F020A6">
      <w:pPr>
        <w:ind w:firstLine="284"/>
        <w:jc w:val="both"/>
        <w:rPr>
          <w:sz w:val="18"/>
          <w:szCs w:val="18"/>
        </w:rPr>
      </w:pPr>
      <w:r w:rsidRPr="001C06E3">
        <w:rPr>
          <w:sz w:val="18"/>
          <w:szCs w:val="1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14:paraId="689D87F9" w14:textId="77777777" w:rsidR="00F020A6" w:rsidRPr="001C06E3" w:rsidRDefault="00F020A6" w:rsidP="00F020A6">
      <w:pPr>
        <w:ind w:firstLine="284"/>
        <w:jc w:val="both"/>
        <w:rPr>
          <w:sz w:val="18"/>
          <w:szCs w:val="18"/>
        </w:rPr>
      </w:pPr>
      <w:r w:rsidRPr="001C06E3">
        <w:rPr>
          <w:sz w:val="18"/>
          <w:szCs w:val="1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14:paraId="7E763DC2" w14:textId="77777777" w:rsidR="00F020A6" w:rsidRPr="001C06E3" w:rsidRDefault="00F020A6" w:rsidP="00F020A6">
      <w:pPr>
        <w:ind w:firstLine="284"/>
        <w:jc w:val="both"/>
        <w:rPr>
          <w:sz w:val="18"/>
          <w:szCs w:val="18"/>
        </w:rPr>
      </w:pPr>
      <w:r w:rsidRPr="001C06E3">
        <w:rPr>
          <w:sz w:val="18"/>
          <w:szCs w:val="1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192C47AC" w14:textId="77777777" w:rsidR="00F020A6" w:rsidRPr="001C06E3" w:rsidRDefault="00F020A6" w:rsidP="00F020A6">
      <w:pPr>
        <w:ind w:firstLine="284"/>
        <w:jc w:val="both"/>
        <w:rPr>
          <w:sz w:val="18"/>
          <w:szCs w:val="18"/>
        </w:rPr>
      </w:pPr>
      <w:r w:rsidRPr="001C06E3">
        <w:rPr>
          <w:sz w:val="18"/>
          <w:szCs w:val="1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52C63F44" w14:textId="77777777" w:rsidR="00F020A6" w:rsidRPr="001C06E3" w:rsidRDefault="00F020A6" w:rsidP="00F020A6">
      <w:pPr>
        <w:ind w:firstLine="284"/>
        <w:jc w:val="both"/>
        <w:rPr>
          <w:sz w:val="18"/>
          <w:szCs w:val="18"/>
        </w:rPr>
      </w:pPr>
      <w:r w:rsidRPr="001C06E3">
        <w:rPr>
          <w:sz w:val="18"/>
          <w:szCs w:val="18"/>
        </w:rPr>
        <w:t>4.12.2.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A75ECDF" w14:textId="77777777" w:rsidR="00F020A6" w:rsidRPr="001C06E3" w:rsidRDefault="00F020A6" w:rsidP="00F020A6">
      <w:pPr>
        <w:ind w:firstLine="284"/>
        <w:jc w:val="both"/>
        <w:rPr>
          <w:sz w:val="18"/>
          <w:szCs w:val="18"/>
        </w:rPr>
      </w:pPr>
      <w:r w:rsidRPr="001C06E3">
        <w:rPr>
          <w:sz w:val="18"/>
          <w:szCs w:val="1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90CE055" w14:textId="77777777" w:rsidR="00F020A6" w:rsidRPr="001C06E3" w:rsidRDefault="00F020A6" w:rsidP="00F020A6">
      <w:pPr>
        <w:ind w:firstLine="284"/>
        <w:jc w:val="both"/>
        <w:rPr>
          <w:sz w:val="18"/>
          <w:szCs w:val="18"/>
        </w:rPr>
      </w:pPr>
      <w:r w:rsidRPr="001C06E3">
        <w:rPr>
          <w:sz w:val="18"/>
          <w:szCs w:val="1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3E06F4FF" w14:textId="77777777" w:rsidR="00F020A6" w:rsidRPr="001C06E3" w:rsidRDefault="00F020A6" w:rsidP="00F020A6">
      <w:pPr>
        <w:ind w:firstLine="284"/>
        <w:jc w:val="both"/>
        <w:rPr>
          <w:sz w:val="18"/>
          <w:szCs w:val="18"/>
        </w:rPr>
      </w:pPr>
      <w:r w:rsidRPr="001C06E3">
        <w:rPr>
          <w:sz w:val="18"/>
          <w:szCs w:val="18"/>
        </w:rPr>
        <w:t>Решение об отказе в проведении профилактического визита принимается в следующих случаях:</w:t>
      </w:r>
    </w:p>
    <w:p w14:paraId="2BF1A57E" w14:textId="77777777" w:rsidR="00F020A6" w:rsidRPr="001C06E3" w:rsidRDefault="00F020A6" w:rsidP="00F020A6">
      <w:pPr>
        <w:ind w:firstLine="284"/>
        <w:jc w:val="both"/>
        <w:rPr>
          <w:sz w:val="18"/>
          <w:szCs w:val="18"/>
        </w:rPr>
      </w:pPr>
      <w:r w:rsidRPr="001C06E3">
        <w:rPr>
          <w:sz w:val="18"/>
          <w:szCs w:val="18"/>
        </w:rPr>
        <w:t>1) от контролируемого лица поступило уведомление об отзыве заявления;</w:t>
      </w:r>
    </w:p>
    <w:p w14:paraId="706697DB" w14:textId="77777777" w:rsidR="00F020A6" w:rsidRPr="001C06E3" w:rsidRDefault="00F020A6" w:rsidP="00F020A6">
      <w:pPr>
        <w:ind w:firstLine="284"/>
        <w:jc w:val="both"/>
        <w:rPr>
          <w:sz w:val="18"/>
          <w:szCs w:val="18"/>
        </w:rPr>
      </w:pPr>
      <w:r w:rsidRPr="001C06E3">
        <w:rPr>
          <w:sz w:val="18"/>
          <w:szCs w:val="1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ADC9888" w14:textId="77777777" w:rsidR="00F020A6" w:rsidRPr="001C06E3" w:rsidRDefault="00F020A6" w:rsidP="00F020A6">
      <w:pPr>
        <w:ind w:firstLine="284"/>
        <w:jc w:val="both"/>
        <w:rPr>
          <w:sz w:val="18"/>
          <w:szCs w:val="18"/>
        </w:rPr>
      </w:pPr>
      <w:r w:rsidRPr="001C06E3">
        <w:rPr>
          <w:sz w:val="18"/>
          <w:szCs w:val="18"/>
        </w:rPr>
        <w:t>3) в течение года до даты подачи заявления администрацией проведен профилактический визит по ранее поданному заявлению;</w:t>
      </w:r>
    </w:p>
    <w:p w14:paraId="6BD46981" w14:textId="77777777" w:rsidR="00F020A6" w:rsidRPr="001C06E3" w:rsidRDefault="00F020A6" w:rsidP="00F020A6">
      <w:pPr>
        <w:ind w:firstLine="284"/>
        <w:jc w:val="both"/>
        <w:rPr>
          <w:sz w:val="18"/>
          <w:szCs w:val="18"/>
        </w:rPr>
      </w:pPr>
      <w:r w:rsidRPr="001C06E3">
        <w:rPr>
          <w:sz w:val="18"/>
          <w:szCs w:val="1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4EE05A5F" w14:textId="77777777" w:rsidR="00F020A6" w:rsidRPr="001C06E3" w:rsidRDefault="00F020A6" w:rsidP="00F020A6">
      <w:pPr>
        <w:ind w:firstLine="284"/>
        <w:jc w:val="both"/>
        <w:rPr>
          <w:sz w:val="18"/>
          <w:szCs w:val="18"/>
        </w:rPr>
      </w:pPr>
      <w:r w:rsidRPr="001C06E3">
        <w:rPr>
          <w:sz w:val="18"/>
          <w:szCs w:val="1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0FF7C68E" w14:textId="77777777" w:rsidR="00F020A6" w:rsidRPr="001C06E3" w:rsidRDefault="00F020A6" w:rsidP="00F020A6">
      <w:pPr>
        <w:ind w:firstLine="284"/>
        <w:jc w:val="both"/>
        <w:rPr>
          <w:sz w:val="18"/>
          <w:szCs w:val="18"/>
        </w:rPr>
      </w:pPr>
      <w:r w:rsidRPr="001C06E3">
        <w:rPr>
          <w:sz w:val="18"/>
          <w:szCs w:val="1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2F88F979" w14:textId="77777777" w:rsidR="00F020A6" w:rsidRPr="001C06E3" w:rsidRDefault="00F020A6" w:rsidP="00F020A6">
      <w:pPr>
        <w:ind w:firstLine="284"/>
        <w:jc w:val="both"/>
        <w:rPr>
          <w:sz w:val="18"/>
          <w:szCs w:val="18"/>
        </w:rPr>
      </w:pPr>
      <w:r w:rsidRPr="001C06E3">
        <w:rPr>
          <w:sz w:val="18"/>
          <w:szCs w:val="18"/>
        </w:rPr>
        <w:t xml:space="preserve">В рамках профилактического визита при согласии контролируемого лица должностное лицо, уполномоченное осуществлять муниципальный земельный контроль проводит инструментальное обследование. </w:t>
      </w:r>
    </w:p>
    <w:p w14:paraId="34D7602A" w14:textId="77777777" w:rsidR="00F020A6" w:rsidRPr="001C06E3" w:rsidRDefault="00F020A6" w:rsidP="00F020A6">
      <w:pPr>
        <w:ind w:firstLine="284"/>
        <w:jc w:val="both"/>
        <w:rPr>
          <w:sz w:val="18"/>
          <w:szCs w:val="18"/>
        </w:rPr>
      </w:pPr>
      <w:r w:rsidRPr="001C06E3">
        <w:rPr>
          <w:sz w:val="18"/>
          <w:szCs w:val="18"/>
        </w:rPr>
        <w:t>Разъяснения и рекомендации, полученные контролируемым лицом в ходе профилактического визита, носят рекомендательный характер.</w:t>
      </w:r>
    </w:p>
    <w:p w14:paraId="4590F07E" w14:textId="77777777" w:rsidR="00F020A6" w:rsidRPr="001C06E3" w:rsidRDefault="00F020A6" w:rsidP="00F020A6">
      <w:pPr>
        <w:ind w:firstLine="284"/>
        <w:jc w:val="both"/>
        <w:rPr>
          <w:sz w:val="18"/>
          <w:szCs w:val="18"/>
        </w:rPr>
      </w:pPr>
      <w:r w:rsidRPr="001C06E3">
        <w:rPr>
          <w:sz w:val="18"/>
          <w:szCs w:val="1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6466E551" w14:textId="77777777" w:rsidR="00F020A6" w:rsidRPr="001C06E3" w:rsidRDefault="00F020A6" w:rsidP="00F020A6">
      <w:pPr>
        <w:ind w:firstLine="284"/>
        <w:jc w:val="both"/>
        <w:rPr>
          <w:sz w:val="18"/>
          <w:szCs w:val="18"/>
        </w:rPr>
      </w:pPr>
      <w:r w:rsidRPr="001C06E3">
        <w:rPr>
          <w:sz w:val="18"/>
          <w:szCs w:val="1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1C06E3">
        <w:rPr>
          <w:sz w:val="18"/>
          <w:szCs w:val="18"/>
        </w:rPr>
        <w:lastRenderedPageBreak/>
        <w:t>инспектор незамедлительно направляет информацию об этом главе (заместителю главы</w:t>
      </w:r>
      <w:r w:rsidRPr="00C350B9">
        <w:rPr>
          <w:rFonts w:eastAsia="Calibri"/>
          <w:sz w:val="18"/>
          <w:szCs w:val="18"/>
        </w:rPr>
        <w:t xml:space="preserve"> администрации) для принятия </w:t>
      </w:r>
      <w:r w:rsidRPr="001C06E3">
        <w:rPr>
          <w:sz w:val="18"/>
          <w:szCs w:val="18"/>
        </w:rPr>
        <w:t>решения о проведении контрольных мероприятий.</w:t>
      </w:r>
    </w:p>
    <w:p w14:paraId="5A784292" w14:textId="77777777" w:rsidR="00F020A6" w:rsidRPr="00C350B9" w:rsidRDefault="00F020A6" w:rsidP="00F020A6">
      <w:pPr>
        <w:jc w:val="both"/>
        <w:rPr>
          <w:rFonts w:eastAsia="Calibri"/>
          <w:sz w:val="18"/>
          <w:szCs w:val="18"/>
        </w:rPr>
      </w:pPr>
    </w:p>
    <w:p w14:paraId="529EB554" w14:textId="77777777" w:rsidR="00F020A6" w:rsidRPr="001C06E3" w:rsidRDefault="00F020A6" w:rsidP="00F020A6">
      <w:pPr>
        <w:jc w:val="center"/>
        <w:rPr>
          <w:rFonts w:eastAsia="Calibri"/>
          <w:b/>
          <w:bCs/>
          <w:i/>
          <w:iCs/>
          <w:sz w:val="18"/>
          <w:szCs w:val="18"/>
        </w:rPr>
      </w:pPr>
      <w:r w:rsidRPr="001C06E3">
        <w:rPr>
          <w:rFonts w:eastAsia="Calibri"/>
          <w:b/>
          <w:bCs/>
          <w:i/>
          <w:iCs/>
          <w:sz w:val="18"/>
          <w:szCs w:val="18"/>
        </w:rPr>
        <w:t>5. Порядок организации и осуществления контрольных мероприятий</w:t>
      </w:r>
    </w:p>
    <w:p w14:paraId="2D9F2CA3" w14:textId="77777777" w:rsidR="00F020A6" w:rsidRPr="001C06E3" w:rsidRDefault="00F020A6" w:rsidP="00F020A6">
      <w:pPr>
        <w:ind w:firstLine="284"/>
        <w:jc w:val="both"/>
        <w:rPr>
          <w:sz w:val="18"/>
          <w:szCs w:val="18"/>
        </w:rPr>
      </w:pPr>
      <w:r w:rsidRPr="001C06E3">
        <w:rPr>
          <w:sz w:val="18"/>
          <w:szCs w:val="18"/>
        </w:rPr>
        <w:t>5.1. При осуществлении муниципального земельного контроля администрацией могут проводиться следующие виды контрольных мероприятий:</w:t>
      </w:r>
    </w:p>
    <w:p w14:paraId="4E8029E1" w14:textId="77777777" w:rsidR="00F020A6" w:rsidRPr="001C06E3" w:rsidRDefault="00F020A6" w:rsidP="00F020A6">
      <w:pPr>
        <w:ind w:firstLine="284"/>
        <w:jc w:val="both"/>
        <w:rPr>
          <w:sz w:val="18"/>
          <w:szCs w:val="18"/>
        </w:rPr>
      </w:pPr>
      <w:r w:rsidRPr="001C06E3">
        <w:rPr>
          <w:sz w:val="18"/>
          <w:szCs w:val="18"/>
        </w:rPr>
        <w:t>5.1.1. При взаимодействии с контролируемыми лицами:</w:t>
      </w:r>
    </w:p>
    <w:p w14:paraId="25D36D37" w14:textId="77777777" w:rsidR="00F020A6" w:rsidRPr="001C06E3" w:rsidRDefault="00F020A6" w:rsidP="00F020A6">
      <w:pPr>
        <w:ind w:firstLine="284"/>
        <w:jc w:val="both"/>
        <w:rPr>
          <w:sz w:val="18"/>
          <w:szCs w:val="18"/>
        </w:rPr>
      </w:pPr>
      <w:r w:rsidRPr="001C06E3">
        <w:rPr>
          <w:sz w:val="18"/>
          <w:szCs w:val="18"/>
        </w:rPr>
        <w:t>а) инспекционный визит;</w:t>
      </w:r>
    </w:p>
    <w:p w14:paraId="3B118D9B" w14:textId="77777777" w:rsidR="00F020A6" w:rsidRPr="001C06E3" w:rsidRDefault="00F020A6" w:rsidP="00F020A6">
      <w:pPr>
        <w:ind w:firstLine="284"/>
        <w:jc w:val="both"/>
        <w:rPr>
          <w:sz w:val="18"/>
          <w:szCs w:val="18"/>
        </w:rPr>
      </w:pPr>
      <w:r w:rsidRPr="001C06E3">
        <w:rPr>
          <w:sz w:val="18"/>
          <w:szCs w:val="18"/>
        </w:rPr>
        <w:t>б) рейдовый осмотр;</w:t>
      </w:r>
    </w:p>
    <w:p w14:paraId="2B7236BF" w14:textId="77777777" w:rsidR="00F020A6" w:rsidRPr="001C06E3" w:rsidRDefault="00F020A6" w:rsidP="00F020A6">
      <w:pPr>
        <w:ind w:firstLine="284"/>
        <w:jc w:val="both"/>
        <w:rPr>
          <w:sz w:val="18"/>
          <w:szCs w:val="18"/>
        </w:rPr>
      </w:pPr>
      <w:r w:rsidRPr="001C06E3">
        <w:rPr>
          <w:sz w:val="18"/>
          <w:szCs w:val="18"/>
        </w:rPr>
        <w:t>в) документарная проверка;</w:t>
      </w:r>
    </w:p>
    <w:p w14:paraId="57AB0325" w14:textId="77777777" w:rsidR="00F020A6" w:rsidRPr="001C06E3" w:rsidRDefault="00F020A6" w:rsidP="00F020A6">
      <w:pPr>
        <w:ind w:firstLine="284"/>
        <w:jc w:val="both"/>
        <w:rPr>
          <w:sz w:val="18"/>
          <w:szCs w:val="18"/>
        </w:rPr>
      </w:pPr>
      <w:r w:rsidRPr="001C06E3">
        <w:rPr>
          <w:sz w:val="18"/>
          <w:szCs w:val="18"/>
        </w:rPr>
        <w:t>г) выездная проверка.</w:t>
      </w:r>
    </w:p>
    <w:p w14:paraId="56A48067" w14:textId="77777777" w:rsidR="00F020A6" w:rsidRPr="001C06E3" w:rsidRDefault="00F020A6" w:rsidP="00F020A6">
      <w:pPr>
        <w:ind w:firstLine="284"/>
        <w:jc w:val="both"/>
        <w:rPr>
          <w:sz w:val="18"/>
          <w:szCs w:val="18"/>
        </w:rPr>
      </w:pPr>
      <w:r w:rsidRPr="001C06E3">
        <w:rPr>
          <w:sz w:val="18"/>
          <w:szCs w:val="18"/>
        </w:rPr>
        <w:t>5.1.2. Без взаимодействия с контролируемыми лицами:</w:t>
      </w:r>
    </w:p>
    <w:p w14:paraId="7FDEC0B6" w14:textId="77777777" w:rsidR="00F020A6" w:rsidRPr="001C06E3" w:rsidRDefault="00F020A6" w:rsidP="00F020A6">
      <w:pPr>
        <w:ind w:firstLine="284"/>
        <w:jc w:val="both"/>
        <w:rPr>
          <w:sz w:val="18"/>
          <w:szCs w:val="18"/>
        </w:rPr>
      </w:pPr>
      <w:r w:rsidRPr="001C06E3">
        <w:rPr>
          <w:sz w:val="18"/>
          <w:szCs w:val="18"/>
        </w:rPr>
        <w:t>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F940965" w14:textId="77777777" w:rsidR="00F020A6" w:rsidRPr="001C06E3" w:rsidRDefault="00F020A6" w:rsidP="00F020A6">
      <w:pPr>
        <w:ind w:firstLine="284"/>
        <w:jc w:val="both"/>
        <w:rPr>
          <w:sz w:val="18"/>
          <w:szCs w:val="18"/>
        </w:rPr>
      </w:pPr>
      <w:r w:rsidRPr="001C06E3">
        <w:rPr>
          <w:sz w:val="18"/>
          <w:szCs w:val="18"/>
        </w:rPr>
        <w:t>б) выездное обследование (посредством осмотра, инструментального обследования (с применением видеозаписи), испытания, экспертизы).</w:t>
      </w:r>
    </w:p>
    <w:p w14:paraId="0D392429" w14:textId="77777777" w:rsidR="00F020A6" w:rsidRPr="001C06E3" w:rsidRDefault="00F020A6" w:rsidP="00F020A6">
      <w:pPr>
        <w:ind w:firstLine="284"/>
        <w:jc w:val="both"/>
        <w:rPr>
          <w:sz w:val="18"/>
          <w:szCs w:val="18"/>
        </w:rPr>
      </w:pPr>
      <w:r w:rsidRPr="001C06E3">
        <w:rPr>
          <w:sz w:val="18"/>
          <w:szCs w:val="18"/>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14:paraId="642D02C6" w14:textId="77777777" w:rsidR="00F020A6" w:rsidRPr="001C06E3" w:rsidRDefault="00F020A6" w:rsidP="00F020A6">
      <w:pPr>
        <w:ind w:firstLine="284"/>
        <w:jc w:val="both"/>
        <w:rPr>
          <w:sz w:val="18"/>
          <w:szCs w:val="18"/>
        </w:rPr>
      </w:pPr>
      <w:r w:rsidRPr="001C06E3">
        <w:rPr>
          <w:sz w:val="18"/>
          <w:szCs w:val="18"/>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14:paraId="2DD04384" w14:textId="77777777" w:rsidR="00F020A6" w:rsidRPr="001C06E3" w:rsidRDefault="00F020A6" w:rsidP="00F020A6">
      <w:pPr>
        <w:ind w:firstLine="284"/>
        <w:jc w:val="both"/>
        <w:rPr>
          <w:sz w:val="18"/>
          <w:szCs w:val="18"/>
        </w:rPr>
      </w:pPr>
      <w:r w:rsidRPr="001C06E3">
        <w:rPr>
          <w:sz w:val="18"/>
          <w:szCs w:val="18"/>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9BAF3C6" w14:textId="77777777" w:rsidR="00F020A6" w:rsidRPr="001C06E3" w:rsidRDefault="00F020A6" w:rsidP="00F020A6">
      <w:pPr>
        <w:ind w:firstLine="284"/>
        <w:jc w:val="both"/>
        <w:rPr>
          <w:sz w:val="18"/>
          <w:szCs w:val="18"/>
        </w:rPr>
      </w:pPr>
      <w:r w:rsidRPr="001C06E3">
        <w:rPr>
          <w:sz w:val="18"/>
          <w:szCs w:val="18"/>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0426BE16" w14:textId="77777777" w:rsidR="00F020A6" w:rsidRPr="001C06E3" w:rsidRDefault="00F020A6" w:rsidP="00F020A6">
      <w:pPr>
        <w:ind w:firstLine="284"/>
        <w:jc w:val="both"/>
        <w:rPr>
          <w:sz w:val="18"/>
          <w:szCs w:val="18"/>
        </w:rPr>
      </w:pPr>
      <w:r w:rsidRPr="001C06E3">
        <w:rPr>
          <w:sz w:val="18"/>
          <w:szCs w:val="18"/>
        </w:rPr>
        <w:t>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14:paraId="5D570C96" w14:textId="77777777" w:rsidR="00F020A6" w:rsidRPr="001C06E3" w:rsidRDefault="00F020A6" w:rsidP="00F020A6">
      <w:pPr>
        <w:ind w:firstLine="284"/>
        <w:jc w:val="both"/>
        <w:rPr>
          <w:sz w:val="18"/>
          <w:szCs w:val="18"/>
        </w:rPr>
      </w:pPr>
      <w:r w:rsidRPr="001C06E3">
        <w:rPr>
          <w:sz w:val="18"/>
          <w:szCs w:val="1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6F8AB1FA" w14:textId="77777777" w:rsidR="00F020A6" w:rsidRPr="001C06E3" w:rsidRDefault="00F020A6" w:rsidP="00F020A6">
      <w:pPr>
        <w:ind w:firstLine="284"/>
        <w:jc w:val="both"/>
        <w:rPr>
          <w:sz w:val="18"/>
          <w:szCs w:val="18"/>
        </w:rPr>
      </w:pPr>
      <w:r w:rsidRPr="001C06E3">
        <w:rPr>
          <w:sz w:val="18"/>
          <w:szCs w:val="1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w:t>
      </w:r>
    </w:p>
    <w:p w14:paraId="36DABBB5" w14:textId="77777777" w:rsidR="00F020A6" w:rsidRPr="001C06E3" w:rsidRDefault="00F020A6" w:rsidP="00F020A6">
      <w:pPr>
        <w:ind w:firstLine="284"/>
        <w:jc w:val="both"/>
        <w:rPr>
          <w:sz w:val="18"/>
          <w:szCs w:val="18"/>
        </w:rPr>
      </w:pPr>
      <w:r w:rsidRPr="001C06E3">
        <w:rPr>
          <w:sz w:val="18"/>
          <w:szCs w:val="18"/>
        </w:rPr>
        <w:t>В ходе инспекционного визита могут совершаться следующие контрольные действия:</w:t>
      </w:r>
    </w:p>
    <w:p w14:paraId="005FDA36" w14:textId="77777777" w:rsidR="00F020A6" w:rsidRPr="001C06E3" w:rsidRDefault="00F020A6" w:rsidP="00F020A6">
      <w:pPr>
        <w:ind w:firstLine="284"/>
        <w:jc w:val="both"/>
        <w:rPr>
          <w:sz w:val="18"/>
          <w:szCs w:val="18"/>
        </w:rPr>
      </w:pPr>
      <w:r w:rsidRPr="001C06E3">
        <w:rPr>
          <w:sz w:val="18"/>
          <w:szCs w:val="18"/>
        </w:rPr>
        <w:t>1) осмотр,</w:t>
      </w:r>
    </w:p>
    <w:p w14:paraId="7842F9B8" w14:textId="77777777" w:rsidR="00F020A6" w:rsidRPr="001C06E3" w:rsidRDefault="00F020A6" w:rsidP="00F020A6">
      <w:pPr>
        <w:ind w:firstLine="284"/>
        <w:jc w:val="both"/>
        <w:rPr>
          <w:sz w:val="18"/>
          <w:szCs w:val="18"/>
        </w:rPr>
      </w:pPr>
      <w:r w:rsidRPr="001C06E3">
        <w:rPr>
          <w:sz w:val="18"/>
          <w:szCs w:val="18"/>
        </w:rPr>
        <w:t xml:space="preserve">2) опрос, </w:t>
      </w:r>
    </w:p>
    <w:p w14:paraId="3C72F936" w14:textId="77777777" w:rsidR="00F020A6" w:rsidRPr="001C06E3" w:rsidRDefault="00F020A6" w:rsidP="00F020A6">
      <w:pPr>
        <w:ind w:firstLine="284"/>
        <w:jc w:val="both"/>
        <w:rPr>
          <w:sz w:val="18"/>
          <w:szCs w:val="18"/>
        </w:rPr>
      </w:pPr>
      <w:r w:rsidRPr="001C06E3">
        <w:rPr>
          <w:sz w:val="18"/>
          <w:szCs w:val="1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21CF6E1A" w14:textId="77777777" w:rsidR="00F020A6" w:rsidRPr="001C06E3" w:rsidRDefault="00F020A6" w:rsidP="00F020A6">
      <w:pPr>
        <w:ind w:firstLine="284"/>
        <w:jc w:val="both"/>
        <w:rPr>
          <w:sz w:val="18"/>
          <w:szCs w:val="18"/>
        </w:rPr>
      </w:pPr>
      <w:r w:rsidRPr="001C06E3">
        <w:rPr>
          <w:sz w:val="18"/>
          <w:szCs w:val="18"/>
        </w:rPr>
        <w:t xml:space="preserve">4) получение письменных объяснений, </w:t>
      </w:r>
    </w:p>
    <w:p w14:paraId="2DBF9AFC" w14:textId="77777777" w:rsidR="00F020A6" w:rsidRPr="001C06E3" w:rsidRDefault="00F020A6" w:rsidP="00F020A6">
      <w:pPr>
        <w:ind w:firstLine="284"/>
        <w:jc w:val="both"/>
        <w:rPr>
          <w:sz w:val="18"/>
          <w:szCs w:val="18"/>
        </w:rPr>
      </w:pPr>
      <w:r w:rsidRPr="001C06E3">
        <w:rPr>
          <w:sz w:val="18"/>
          <w:szCs w:val="18"/>
        </w:rPr>
        <w:t>5) инструментальное обследование.</w:t>
      </w:r>
    </w:p>
    <w:p w14:paraId="2AA99096" w14:textId="77777777" w:rsidR="00F020A6" w:rsidRPr="001C06E3" w:rsidRDefault="00F020A6" w:rsidP="00F020A6">
      <w:pPr>
        <w:ind w:firstLine="284"/>
        <w:jc w:val="both"/>
        <w:rPr>
          <w:sz w:val="18"/>
          <w:szCs w:val="18"/>
        </w:rPr>
      </w:pPr>
      <w:r w:rsidRPr="001C06E3">
        <w:rPr>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61C9891" w14:textId="77777777" w:rsidR="00F020A6" w:rsidRPr="001C06E3" w:rsidRDefault="00F020A6" w:rsidP="00F020A6">
      <w:pPr>
        <w:ind w:firstLine="284"/>
        <w:jc w:val="both"/>
        <w:rPr>
          <w:sz w:val="18"/>
          <w:szCs w:val="18"/>
        </w:rPr>
      </w:pPr>
      <w:r w:rsidRPr="001C06E3">
        <w:rPr>
          <w:sz w:val="18"/>
          <w:szCs w:val="1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5215D6DB" w14:textId="77777777" w:rsidR="00F020A6" w:rsidRPr="001C06E3" w:rsidRDefault="00F020A6" w:rsidP="00F020A6">
      <w:pPr>
        <w:ind w:firstLine="284"/>
        <w:jc w:val="both"/>
        <w:rPr>
          <w:sz w:val="18"/>
          <w:szCs w:val="18"/>
        </w:rPr>
      </w:pPr>
      <w:r w:rsidRPr="001C06E3">
        <w:rPr>
          <w:sz w:val="18"/>
          <w:szCs w:val="18"/>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w:t>
      </w:r>
    </w:p>
    <w:p w14:paraId="2AE063C8" w14:textId="77777777" w:rsidR="00F020A6" w:rsidRPr="001C06E3" w:rsidRDefault="00F020A6" w:rsidP="00F020A6">
      <w:pPr>
        <w:ind w:firstLine="284"/>
        <w:jc w:val="both"/>
        <w:rPr>
          <w:sz w:val="18"/>
          <w:szCs w:val="18"/>
        </w:rPr>
      </w:pPr>
      <w:r w:rsidRPr="001C06E3">
        <w:rPr>
          <w:sz w:val="18"/>
          <w:szCs w:val="18"/>
        </w:rPr>
        <w:t>В ходе рейдового осмотра могут проводиться следующие контрольные действия:</w:t>
      </w:r>
    </w:p>
    <w:p w14:paraId="7D60A96C" w14:textId="77777777" w:rsidR="00F020A6" w:rsidRPr="001C06E3" w:rsidRDefault="00F020A6" w:rsidP="00F020A6">
      <w:pPr>
        <w:ind w:firstLine="284"/>
        <w:jc w:val="both"/>
        <w:rPr>
          <w:sz w:val="18"/>
          <w:szCs w:val="18"/>
        </w:rPr>
      </w:pPr>
      <w:r w:rsidRPr="001C06E3">
        <w:rPr>
          <w:sz w:val="18"/>
          <w:szCs w:val="18"/>
        </w:rPr>
        <w:t>1) осмотр;</w:t>
      </w:r>
    </w:p>
    <w:p w14:paraId="0050962A" w14:textId="77777777" w:rsidR="00F020A6" w:rsidRPr="001C06E3" w:rsidRDefault="00F020A6" w:rsidP="00F020A6">
      <w:pPr>
        <w:ind w:firstLine="284"/>
        <w:jc w:val="both"/>
        <w:rPr>
          <w:sz w:val="18"/>
          <w:szCs w:val="18"/>
        </w:rPr>
      </w:pPr>
      <w:r w:rsidRPr="001C06E3">
        <w:rPr>
          <w:sz w:val="18"/>
          <w:szCs w:val="18"/>
        </w:rPr>
        <w:t>2) опрос;</w:t>
      </w:r>
    </w:p>
    <w:p w14:paraId="2E9D7B89" w14:textId="77777777" w:rsidR="00F020A6" w:rsidRPr="001C06E3" w:rsidRDefault="00F020A6" w:rsidP="00F020A6">
      <w:pPr>
        <w:ind w:firstLine="284"/>
        <w:jc w:val="both"/>
        <w:rPr>
          <w:sz w:val="18"/>
          <w:szCs w:val="18"/>
        </w:rPr>
      </w:pPr>
      <w:r w:rsidRPr="001C06E3">
        <w:rPr>
          <w:sz w:val="18"/>
          <w:szCs w:val="18"/>
        </w:rPr>
        <w:t xml:space="preserve">3) получение письменных объяснений, </w:t>
      </w:r>
    </w:p>
    <w:p w14:paraId="6A990C0A" w14:textId="77777777" w:rsidR="00F020A6" w:rsidRPr="001C06E3" w:rsidRDefault="00F020A6" w:rsidP="00F020A6">
      <w:pPr>
        <w:ind w:firstLine="284"/>
        <w:jc w:val="both"/>
        <w:rPr>
          <w:sz w:val="18"/>
          <w:szCs w:val="18"/>
        </w:rPr>
      </w:pPr>
      <w:r w:rsidRPr="001C06E3">
        <w:rPr>
          <w:sz w:val="18"/>
          <w:szCs w:val="18"/>
        </w:rPr>
        <w:t xml:space="preserve">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0C6FB89F" w14:textId="77777777" w:rsidR="00F020A6" w:rsidRPr="001C06E3" w:rsidRDefault="00F020A6" w:rsidP="00F020A6">
      <w:pPr>
        <w:ind w:firstLine="284"/>
        <w:jc w:val="both"/>
        <w:rPr>
          <w:sz w:val="18"/>
          <w:szCs w:val="18"/>
        </w:rPr>
      </w:pPr>
      <w:r w:rsidRPr="001C06E3">
        <w:rPr>
          <w:sz w:val="18"/>
          <w:szCs w:val="18"/>
        </w:rPr>
        <w:t xml:space="preserve">5) инструментальное обследование; </w:t>
      </w:r>
    </w:p>
    <w:p w14:paraId="350A6F33" w14:textId="77777777" w:rsidR="00F020A6" w:rsidRPr="001C06E3" w:rsidRDefault="00F020A6" w:rsidP="00F020A6">
      <w:pPr>
        <w:ind w:firstLine="284"/>
        <w:jc w:val="both"/>
        <w:rPr>
          <w:sz w:val="18"/>
          <w:szCs w:val="18"/>
        </w:rPr>
      </w:pPr>
      <w:r w:rsidRPr="001C06E3">
        <w:rPr>
          <w:sz w:val="18"/>
          <w:szCs w:val="18"/>
        </w:rPr>
        <w:t>6) экспертиза;</w:t>
      </w:r>
    </w:p>
    <w:p w14:paraId="6C58BD49" w14:textId="77777777" w:rsidR="00F020A6" w:rsidRPr="001C06E3" w:rsidRDefault="00F020A6" w:rsidP="00F020A6">
      <w:pPr>
        <w:ind w:firstLine="284"/>
        <w:jc w:val="both"/>
        <w:rPr>
          <w:sz w:val="18"/>
          <w:szCs w:val="18"/>
        </w:rPr>
      </w:pPr>
      <w:r w:rsidRPr="001C06E3">
        <w:rPr>
          <w:sz w:val="18"/>
          <w:szCs w:val="18"/>
        </w:rPr>
        <w:lastRenderedPageBreak/>
        <w:t xml:space="preserve">7) досмотр. </w:t>
      </w:r>
    </w:p>
    <w:p w14:paraId="2362777B" w14:textId="77777777" w:rsidR="00F020A6" w:rsidRPr="001C06E3" w:rsidRDefault="00F020A6" w:rsidP="00F020A6">
      <w:pPr>
        <w:ind w:firstLine="284"/>
        <w:jc w:val="both"/>
        <w:rPr>
          <w:sz w:val="18"/>
          <w:szCs w:val="18"/>
        </w:rPr>
      </w:pPr>
      <w:r w:rsidRPr="001C06E3">
        <w:rPr>
          <w:sz w:val="18"/>
          <w:szCs w:val="1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138E7B22" w14:textId="77777777" w:rsidR="00F020A6" w:rsidRPr="001C06E3" w:rsidRDefault="00F020A6" w:rsidP="00F020A6">
      <w:pPr>
        <w:ind w:firstLine="284"/>
        <w:jc w:val="both"/>
        <w:rPr>
          <w:sz w:val="18"/>
          <w:szCs w:val="18"/>
        </w:rPr>
      </w:pPr>
      <w:r w:rsidRPr="001C06E3">
        <w:rPr>
          <w:sz w:val="18"/>
          <w:szCs w:val="1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5C168BD6" w14:textId="77777777" w:rsidR="00F020A6" w:rsidRPr="001C06E3" w:rsidRDefault="00F020A6" w:rsidP="00F020A6">
      <w:pPr>
        <w:ind w:firstLine="284"/>
        <w:jc w:val="both"/>
        <w:rPr>
          <w:sz w:val="18"/>
          <w:szCs w:val="18"/>
        </w:rPr>
      </w:pPr>
      <w:r w:rsidRPr="001C06E3">
        <w:rPr>
          <w:sz w:val="18"/>
          <w:szCs w:val="18"/>
        </w:rPr>
        <w:t xml:space="preserve">5.8. Документарная проверка осуществляется в порядке, установленном статьей 72 Федерального закона № 248-ФЗ. </w:t>
      </w:r>
    </w:p>
    <w:p w14:paraId="67FF6B54" w14:textId="77777777" w:rsidR="00F020A6" w:rsidRPr="001C06E3" w:rsidRDefault="00F020A6" w:rsidP="00F020A6">
      <w:pPr>
        <w:ind w:firstLine="284"/>
        <w:jc w:val="both"/>
        <w:rPr>
          <w:sz w:val="18"/>
          <w:szCs w:val="18"/>
        </w:rPr>
      </w:pPr>
      <w:r w:rsidRPr="001C06E3">
        <w:rPr>
          <w:sz w:val="18"/>
          <w:szCs w:val="18"/>
        </w:rPr>
        <w:t>В ходе документарной проверки могут совершаться следующие контрольные действия:</w:t>
      </w:r>
    </w:p>
    <w:p w14:paraId="4CC56682" w14:textId="77777777" w:rsidR="00F020A6" w:rsidRPr="001C06E3" w:rsidRDefault="00F020A6" w:rsidP="00F020A6">
      <w:pPr>
        <w:ind w:firstLine="284"/>
        <w:jc w:val="both"/>
        <w:rPr>
          <w:sz w:val="18"/>
          <w:szCs w:val="18"/>
        </w:rPr>
      </w:pPr>
      <w:r w:rsidRPr="001C06E3">
        <w:rPr>
          <w:sz w:val="18"/>
          <w:szCs w:val="18"/>
        </w:rPr>
        <w:t>1) получение письменных объяснений;</w:t>
      </w:r>
    </w:p>
    <w:p w14:paraId="4BFA5FC5" w14:textId="77777777" w:rsidR="00F020A6" w:rsidRPr="001C06E3" w:rsidRDefault="00F020A6" w:rsidP="00F020A6">
      <w:pPr>
        <w:ind w:firstLine="284"/>
        <w:jc w:val="both"/>
        <w:rPr>
          <w:sz w:val="18"/>
          <w:szCs w:val="18"/>
        </w:rPr>
      </w:pPr>
      <w:r w:rsidRPr="001C06E3">
        <w:rPr>
          <w:sz w:val="18"/>
          <w:szCs w:val="18"/>
        </w:rPr>
        <w:t>2) истребование документов;</w:t>
      </w:r>
    </w:p>
    <w:p w14:paraId="5F38DA89" w14:textId="77777777" w:rsidR="00F020A6" w:rsidRPr="001C06E3" w:rsidRDefault="00F020A6" w:rsidP="00F020A6">
      <w:pPr>
        <w:ind w:firstLine="284"/>
        <w:jc w:val="both"/>
        <w:rPr>
          <w:sz w:val="18"/>
          <w:szCs w:val="18"/>
        </w:rPr>
      </w:pPr>
      <w:r w:rsidRPr="001C06E3">
        <w:rPr>
          <w:sz w:val="18"/>
          <w:szCs w:val="18"/>
        </w:rPr>
        <w:t xml:space="preserve">3) экспертиза. </w:t>
      </w:r>
    </w:p>
    <w:p w14:paraId="2324AF09" w14:textId="77777777" w:rsidR="00F020A6" w:rsidRPr="001C06E3" w:rsidRDefault="00F020A6" w:rsidP="00F020A6">
      <w:pPr>
        <w:ind w:firstLine="284"/>
        <w:jc w:val="both"/>
        <w:rPr>
          <w:sz w:val="18"/>
          <w:szCs w:val="18"/>
        </w:rPr>
      </w:pPr>
      <w:r w:rsidRPr="001C06E3">
        <w:rPr>
          <w:sz w:val="18"/>
          <w:szCs w:val="18"/>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515BAA02" w14:textId="77777777" w:rsidR="00F020A6" w:rsidRPr="001C06E3" w:rsidRDefault="00F020A6" w:rsidP="00F020A6">
      <w:pPr>
        <w:ind w:firstLine="284"/>
        <w:jc w:val="both"/>
        <w:rPr>
          <w:sz w:val="18"/>
          <w:szCs w:val="18"/>
        </w:rPr>
      </w:pPr>
      <w:r w:rsidRPr="001C06E3">
        <w:rPr>
          <w:sz w:val="18"/>
          <w:szCs w:val="1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14:paraId="44960257" w14:textId="77777777" w:rsidR="00F020A6" w:rsidRPr="001C06E3" w:rsidRDefault="00F020A6" w:rsidP="00F020A6">
      <w:pPr>
        <w:ind w:firstLine="284"/>
        <w:jc w:val="both"/>
        <w:rPr>
          <w:sz w:val="18"/>
          <w:szCs w:val="18"/>
        </w:rPr>
      </w:pPr>
      <w:r w:rsidRPr="001C06E3">
        <w:rPr>
          <w:sz w:val="18"/>
          <w:szCs w:val="18"/>
        </w:rPr>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w:t>
      </w:r>
    </w:p>
    <w:p w14:paraId="49E4A7DC" w14:textId="77777777" w:rsidR="00F020A6" w:rsidRPr="001C06E3" w:rsidRDefault="00F020A6" w:rsidP="00F020A6">
      <w:pPr>
        <w:ind w:firstLine="284"/>
        <w:jc w:val="both"/>
        <w:rPr>
          <w:sz w:val="18"/>
          <w:szCs w:val="18"/>
        </w:rPr>
      </w:pPr>
      <w:r w:rsidRPr="001C06E3">
        <w:rPr>
          <w:sz w:val="18"/>
          <w:szCs w:val="18"/>
        </w:rPr>
        <w:t>Выездная проверка проводится в случае, если не представляется возможным:</w:t>
      </w:r>
    </w:p>
    <w:p w14:paraId="64087E1C" w14:textId="77777777" w:rsidR="00F020A6" w:rsidRPr="001C06E3" w:rsidRDefault="00F020A6" w:rsidP="00F020A6">
      <w:pPr>
        <w:ind w:firstLine="284"/>
        <w:jc w:val="both"/>
        <w:rPr>
          <w:sz w:val="18"/>
          <w:szCs w:val="18"/>
        </w:rPr>
      </w:pPr>
      <w:r w:rsidRPr="001C06E3">
        <w:rPr>
          <w:sz w:val="18"/>
          <w:szCs w:val="1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14:paraId="34DAD42F" w14:textId="77777777" w:rsidR="00F020A6" w:rsidRPr="001C06E3" w:rsidRDefault="00F020A6" w:rsidP="00F020A6">
      <w:pPr>
        <w:ind w:firstLine="284"/>
        <w:jc w:val="both"/>
        <w:rPr>
          <w:sz w:val="18"/>
          <w:szCs w:val="18"/>
        </w:rPr>
      </w:pPr>
      <w:r w:rsidRPr="001C06E3">
        <w:rPr>
          <w:sz w:val="18"/>
          <w:szCs w:val="18"/>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4A0AEB03" w14:textId="77777777" w:rsidR="00F020A6" w:rsidRPr="001C06E3" w:rsidRDefault="00F020A6" w:rsidP="00F020A6">
      <w:pPr>
        <w:ind w:firstLine="284"/>
        <w:jc w:val="both"/>
        <w:rPr>
          <w:sz w:val="18"/>
          <w:szCs w:val="18"/>
        </w:rPr>
      </w:pPr>
      <w:r w:rsidRPr="001C06E3">
        <w:rPr>
          <w:sz w:val="18"/>
          <w:szCs w:val="1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14:paraId="1FE6A710" w14:textId="77777777" w:rsidR="00F020A6" w:rsidRPr="001C06E3" w:rsidRDefault="00F020A6" w:rsidP="00F020A6">
      <w:pPr>
        <w:ind w:firstLine="284"/>
        <w:jc w:val="both"/>
        <w:rPr>
          <w:sz w:val="18"/>
          <w:szCs w:val="18"/>
        </w:rPr>
      </w:pPr>
      <w:r w:rsidRPr="001C06E3">
        <w:rPr>
          <w:sz w:val="18"/>
          <w:szCs w:val="18"/>
        </w:rPr>
        <w:t>В ходе выездной проверки могут совершаться следующие контрольные действия:</w:t>
      </w:r>
    </w:p>
    <w:p w14:paraId="6EA3C389" w14:textId="77777777" w:rsidR="00F020A6" w:rsidRPr="001C06E3" w:rsidRDefault="00F020A6" w:rsidP="00F020A6">
      <w:pPr>
        <w:ind w:firstLine="284"/>
        <w:jc w:val="both"/>
        <w:rPr>
          <w:sz w:val="18"/>
          <w:szCs w:val="18"/>
        </w:rPr>
      </w:pPr>
      <w:r w:rsidRPr="001C06E3">
        <w:rPr>
          <w:sz w:val="18"/>
          <w:szCs w:val="18"/>
        </w:rPr>
        <w:t xml:space="preserve">1) осмотр, </w:t>
      </w:r>
    </w:p>
    <w:p w14:paraId="1B915DDA" w14:textId="77777777" w:rsidR="00F020A6" w:rsidRPr="001C06E3" w:rsidRDefault="00F020A6" w:rsidP="00F020A6">
      <w:pPr>
        <w:ind w:firstLine="284"/>
        <w:jc w:val="both"/>
        <w:rPr>
          <w:sz w:val="18"/>
          <w:szCs w:val="18"/>
        </w:rPr>
      </w:pPr>
      <w:r w:rsidRPr="001C06E3">
        <w:rPr>
          <w:sz w:val="18"/>
          <w:szCs w:val="18"/>
        </w:rPr>
        <w:t xml:space="preserve">2) опрос, </w:t>
      </w:r>
    </w:p>
    <w:p w14:paraId="32CA2A12" w14:textId="77777777" w:rsidR="00F020A6" w:rsidRPr="001C06E3" w:rsidRDefault="00F020A6" w:rsidP="00F020A6">
      <w:pPr>
        <w:ind w:firstLine="284"/>
        <w:jc w:val="both"/>
        <w:rPr>
          <w:sz w:val="18"/>
          <w:szCs w:val="18"/>
        </w:rPr>
      </w:pPr>
      <w:r w:rsidRPr="001C06E3">
        <w:rPr>
          <w:sz w:val="18"/>
          <w:szCs w:val="18"/>
        </w:rPr>
        <w:t>3) получение письменных объяснений,</w:t>
      </w:r>
    </w:p>
    <w:p w14:paraId="10BCBF05" w14:textId="77777777" w:rsidR="00F020A6" w:rsidRPr="001C06E3" w:rsidRDefault="00F020A6" w:rsidP="00F020A6">
      <w:pPr>
        <w:ind w:firstLine="284"/>
        <w:jc w:val="both"/>
        <w:rPr>
          <w:sz w:val="18"/>
          <w:szCs w:val="18"/>
        </w:rPr>
      </w:pPr>
      <w:r w:rsidRPr="001C06E3">
        <w:rPr>
          <w:sz w:val="18"/>
          <w:szCs w:val="18"/>
        </w:rPr>
        <w:t xml:space="preserve">4) истребование документов, </w:t>
      </w:r>
    </w:p>
    <w:p w14:paraId="33F8EB6C" w14:textId="77777777" w:rsidR="00F020A6" w:rsidRPr="001C06E3" w:rsidRDefault="00F020A6" w:rsidP="00F020A6">
      <w:pPr>
        <w:ind w:firstLine="284"/>
        <w:jc w:val="both"/>
        <w:rPr>
          <w:sz w:val="18"/>
          <w:szCs w:val="18"/>
        </w:rPr>
      </w:pPr>
      <w:r w:rsidRPr="001C06E3">
        <w:rPr>
          <w:sz w:val="18"/>
          <w:szCs w:val="18"/>
        </w:rPr>
        <w:t>5) инструментальное обследование;</w:t>
      </w:r>
    </w:p>
    <w:p w14:paraId="6F6C6872" w14:textId="77777777" w:rsidR="00F020A6" w:rsidRPr="001C06E3" w:rsidRDefault="00F020A6" w:rsidP="00F020A6">
      <w:pPr>
        <w:ind w:firstLine="284"/>
        <w:jc w:val="both"/>
        <w:rPr>
          <w:sz w:val="18"/>
          <w:szCs w:val="18"/>
        </w:rPr>
      </w:pPr>
      <w:r w:rsidRPr="001C06E3">
        <w:rPr>
          <w:sz w:val="18"/>
          <w:szCs w:val="18"/>
        </w:rPr>
        <w:t>6) экспертиза;</w:t>
      </w:r>
    </w:p>
    <w:p w14:paraId="2CEFD1EE" w14:textId="77777777" w:rsidR="00F020A6" w:rsidRPr="001C06E3" w:rsidRDefault="00F020A6" w:rsidP="00F020A6">
      <w:pPr>
        <w:ind w:firstLine="284"/>
        <w:jc w:val="both"/>
        <w:rPr>
          <w:sz w:val="18"/>
          <w:szCs w:val="18"/>
        </w:rPr>
      </w:pPr>
      <w:r w:rsidRPr="001C06E3">
        <w:rPr>
          <w:sz w:val="18"/>
          <w:szCs w:val="18"/>
        </w:rPr>
        <w:t xml:space="preserve">7) досмотр. </w:t>
      </w:r>
    </w:p>
    <w:p w14:paraId="07555C53" w14:textId="77777777" w:rsidR="00F020A6" w:rsidRPr="001C06E3" w:rsidRDefault="00F020A6" w:rsidP="00F020A6">
      <w:pPr>
        <w:ind w:firstLine="284"/>
        <w:jc w:val="both"/>
        <w:rPr>
          <w:sz w:val="18"/>
          <w:szCs w:val="18"/>
        </w:rPr>
      </w:pPr>
      <w:r w:rsidRPr="001C06E3">
        <w:rPr>
          <w:sz w:val="18"/>
          <w:szCs w:val="1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14:paraId="70C38CDA" w14:textId="77777777" w:rsidR="00F020A6" w:rsidRPr="001C06E3" w:rsidRDefault="00F020A6" w:rsidP="00F020A6">
      <w:pPr>
        <w:ind w:firstLine="284"/>
        <w:jc w:val="both"/>
        <w:rPr>
          <w:sz w:val="18"/>
          <w:szCs w:val="18"/>
        </w:rPr>
      </w:pPr>
      <w:r w:rsidRPr="001C06E3">
        <w:rPr>
          <w:sz w:val="18"/>
          <w:szCs w:val="1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14:paraId="18FF89F3" w14:textId="77777777" w:rsidR="00F020A6" w:rsidRPr="001C06E3" w:rsidRDefault="00F020A6" w:rsidP="00F020A6">
      <w:pPr>
        <w:ind w:firstLine="284"/>
        <w:jc w:val="both"/>
        <w:rPr>
          <w:sz w:val="18"/>
          <w:szCs w:val="18"/>
        </w:rPr>
      </w:pPr>
      <w:r w:rsidRPr="001C06E3">
        <w:rPr>
          <w:sz w:val="18"/>
          <w:szCs w:val="1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1E5BE168" w14:textId="77777777" w:rsidR="00F020A6" w:rsidRPr="001C06E3" w:rsidRDefault="00F020A6" w:rsidP="00F020A6">
      <w:pPr>
        <w:ind w:firstLine="284"/>
        <w:jc w:val="both"/>
        <w:rPr>
          <w:sz w:val="18"/>
          <w:szCs w:val="18"/>
        </w:rPr>
      </w:pPr>
      <w:r w:rsidRPr="001C06E3">
        <w:rPr>
          <w:sz w:val="18"/>
          <w:szCs w:val="1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5E31A1D" w14:textId="77777777" w:rsidR="00F020A6" w:rsidRPr="001C06E3" w:rsidRDefault="00F020A6" w:rsidP="00F020A6">
      <w:pPr>
        <w:ind w:firstLine="284"/>
        <w:jc w:val="both"/>
        <w:rPr>
          <w:sz w:val="18"/>
          <w:szCs w:val="18"/>
        </w:rPr>
      </w:pPr>
      <w:r w:rsidRPr="001C06E3">
        <w:rPr>
          <w:sz w:val="18"/>
          <w:szCs w:val="1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14:paraId="346DA161" w14:textId="77777777" w:rsidR="00F020A6" w:rsidRPr="001C06E3" w:rsidRDefault="00F020A6" w:rsidP="00F020A6">
      <w:pPr>
        <w:ind w:firstLine="284"/>
        <w:jc w:val="both"/>
        <w:rPr>
          <w:sz w:val="18"/>
          <w:szCs w:val="18"/>
        </w:rPr>
      </w:pPr>
      <w:r w:rsidRPr="001C06E3">
        <w:rPr>
          <w:sz w:val="18"/>
          <w:szCs w:val="1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CD4CDB8" w14:textId="77777777" w:rsidR="00F020A6" w:rsidRPr="001C06E3" w:rsidRDefault="00F020A6" w:rsidP="00F020A6">
      <w:pPr>
        <w:ind w:firstLine="284"/>
        <w:jc w:val="both"/>
        <w:rPr>
          <w:sz w:val="18"/>
          <w:szCs w:val="18"/>
        </w:rPr>
      </w:pPr>
      <w:r w:rsidRPr="001C06E3">
        <w:rPr>
          <w:sz w:val="18"/>
          <w:szCs w:val="18"/>
        </w:rPr>
        <w:t>6) уклонение контролируемого лица от проведения обязательного профилактического визита.</w:t>
      </w:r>
    </w:p>
    <w:p w14:paraId="3AE4F09F" w14:textId="77777777" w:rsidR="00F020A6" w:rsidRPr="001C06E3" w:rsidRDefault="00F020A6" w:rsidP="00F020A6">
      <w:pPr>
        <w:ind w:firstLine="284"/>
        <w:jc w:val="both"/>
        <w:rPr>
          <w:sz w:val="18"/>
          <w:szCs w:val="18"/>
        </w:rPr>
      </w:pPr>
      <w:r w:rsidRPr="001C06E3">
        <w:rPr>
          <w:sz w:val="18"/>
          <w:szCs w:val="18"/>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7BEFE970" w14:textId="77777777" w:rsidR="00F020A6" w:rsidRPr="001C06E3" w:rsidRDefault="00F020A6" w:rsidP="00F020A6">
      <w:pPr>
        <w:ind w:firstLine="284"/>
        <w:jc w:val="both"/>
        <w:rPr>
          <w:sz w:val="18"/>
          <w:szCs w:val="18"/>
        </w:rPr>
      </w:pPr>
      <w:r w:rsidRPr="001C06E3">
        <w:rPr>
          <w:sz w:val="18"/>
          <w:szCs w:val="18"/>
        </w:rPr>
        <w:t>1) о причинении или непосредственной угрозе причинения вреда жизни и тяжкого или среднего вреда (ущерба) здоровью граждан;</w:t>
      </w:r>
    </w:p>
    <w:p w14:paraId="3DDB5A2F" w14:textId="77777777" w:rsidR="00F020A6" w:rsidRPr="001C06E3" w:rsidRDefault="00F020A6" w:rsidP="00F020A6">
      <w:pPr>
        <w:ind w:firstLine="284"/>
        <w:jc w:val="both"/>
        <w:rPr>
          <w:sz w:val="18"/>
          <w:szCs w:val="18"/>
        </w:rPr>
      </w:pPr>
      <w:r w:rsidRPr="001C06E3">
        <w:rPr>
          <w:sz w:val="18"/>
          <w:szCs w:val="18"/>
        </w:rPr>
        <w:t>2) о причинении вреда (ущерба) или непосредственной угрозе причинения вреда (ущерба) обороне страны и безопасности государства;</w:t>
      </w:r>
    </w:p>
    <w:p w14:paraId="231F9784" w14:textId="77777777" w:rsidR="00F020A6" w:rsidRPr="001C06E3" w:rsidRDefault="00F020A6" w:rsidP="00F020A6">
      <w:pPr>
        <w:ind w:firstLine="284"/>
        <w:jc w:val="both"/>
        <w:rPr>
          <w:sz w:val="18"/>
          <w:szCs w:val="18"/>
        </w:rPr>
      </w:pPr>
      <w:r w:rsidRPr="001C06E3">
        <w:rPr>
          <w:sz w:val="18"/>
          <w:szCs w:val="18"/>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14:paraId="0E045FA6" w14:textId="77777777" w:rsidR="00F020A6" w:rsidRPr="001C06E3" w:rsidRDefault="00F020A6" w:rsidP="00F020A6">
      <w:pPr>
        <w:ind w:firstLine="284"/>
        <w:jc w:val="both"/>
        <w:rPr>
          <w:sz w:val="18"/>
          <w:szCs w:val="18"/>
        </w:rPr>
      </w:pPr>
      <w:r w:rsidRPr="001C06E3">
        <w:rPr>
          <w:sz w:val="18"/>
          <w:szCs w:val="18"/>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1C06E3">
        <w:rPr>
          <w:sz w:val="18"/>
          <w:szCs w:val="18"/>
        </w:rPr>
        <w:lastRenderedPageBreak/>
        <w:t>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58D61BB9" w14:textId="77777777" w:rsidR="00F020A6" w:rsidRPr="001C06E3" w:rsidRDefault="00F020A6" w:rsidP="00F020A6">
      <w:pPr>
        <w:ind w:firstLine="284"/>
        <w:jc w:val="both"/>
        <w:rPr>
          <w:sz w:val="18"/>
          <w:szCs w:val="18"/>
        </w:rPr>
      </w:pPr>
      <w:r w:rsidRPr="001C06E3">
        <w:rPr>
          <w:sz w:val="18"/>
          <w:szCs w:val="1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28F27FCB" w14:textId="77777777" w:rsidR="00F020A6" w:rsidRPr="001C06E3" w:rsidRDefault="00F020A6" w:rsidP="00F020A6">
      <w:pPr>
        <w:ind w:firstLine="284"/>
        <w:jc w:val="both"/>
        <w:rPr>
          <w:sz w:val="18"/>
          <w:szCs w:val="18"/>
        </w:rPr>
      </w:pPr>
      <w:r w:rsidRPr="001C06E3">
        <w:rPr>
          <w:sz w:val="18"/>
          <w:szCs w:val="18"/>
        </w:rPr>
        <w:t>6) об угрозе возникновения чрезвычайных ситуаций природного и (или) техногенного характера, эпидемий, эпизоотий.</w:t>
      </w:r>
    </w:p>
    <w:p w14:paraId="7A1D64B0" w14:textId="77777777" w:rsidR="00F020A6" w:rsidRPr="001C06E3" w:rsidRDefault="00F020A6" w:rsidP="00F020A6">
      <w:pPr>
        <w:ind w:firstLine="284"/>
        <w:jc w:val="both"/>
        <w:rPr>
          <w:sz w:val="18"/>
          <w:szCs w:val="18"/>
        </w:rPr>
      </w:pPr>
      <w:r w:rsidRPr="001C06E3">
        <w:rPr>
          <w:sz w:val="18"/>
          <w:szCs w:val="18"/>
        </w:rPr>
        <w:t>Решение администрации о проведении контрольного мероприятия принимается также:</w:t>
      </w:r>
    </w:p>
    <w:p w14:paraId="54AC9AE3" w14:textId="77777777" w:rsidR="00F020A6" w:rsidRPr="001C06E3" w:rsidRDefault="00F020A6" w:rsidP="00F020A6">
      <w:pPr>
        <w:ind w:firstLine="284"/>
        <w:jc w:val="both"/>
        <w:rPr>
          <w:sz w:val="18"/>
          <w:szCs w:val="18"/>
        </w:rPr>
      </w:pPr>
      <w:r w:rsidRPr="001C06E3">
        <w:rPr>
          <w:sz w:val="18"/>
          <w:szCs w:val="18"/>
        </w:rPr>
        <w:t>1) при возникновении чрезвычайных ситуаций природного и (или) техногенного характера, эпидемий, эпизоотий;</w:t>
      </w:r>
    </w:p>
    <w:p w14:paraId="7CBEE67B" w14:textId="77777777" w:rsidR="00F020A6" w:rsidRPr="001C06E3" w:rsidRDefault="00F020A6" w:rsidP="00F020A6">
      <w:pPr>
        <w:ind w:firstLine="284"/>
        <w:jc w:val="both"/>
        <w:rPr>
          <w:sz w:val="18"/>
          <w:szCs w:val="18"/>
        </w:rPr>
      </w:pPr>
      <w:r w:rsidRPr="001C06E3">
        <w:rPr>
          <w:sz w:val="18"/>
          <w:szCs w:val="18"/>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429CEBBA" w14:textId="77777777" w:rsidR="00F020A6" w:rsidRPr="001C06E3" w:rsidRDefault="00F020A6" w:rsidP="00F020A6">
      <w:pPr>
        <w:ind w:firstLine="284"/>
        <w:jc w:val="both"/>
        <w:rPr>
          <w:sz w:val="18"/>
          <w:szCs w:val="18"/>
        </w:rPr>
      </w:pPr>
      <w:r w:rsidRPr="001C06E3">
        <w:rPr>
          <w:sz w:val="18"/>
          <w:szCs w:val="18"/>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190C1FE8" w14:textId="77777777" w:rsidR="00F020A6" w:rsidRPr="001C06E3" w:rsidRDefault="00F020A6" w:rsidP="00F020A6">
      <w:pPr>
        <w:ind w:firstLine="284"/>
        <w:jc w:val="both"/>
        <w:rPr>
          <w:sz w:val="18"/>
          <w:szCs w:val="18"/>
        </w:rPr>
      </w:pPr>
      <w:r w:rsidRPr="001C06E3">
        <w:rPr>
          <w:sz w:val="18"/>
          <w:szCs w:val="18"/>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0130B8E3" w14:textId="77777777" w:rsidR="00F020A6" w:rsidRPr="001C06E3" w:rsidRDefault="00F020A6" w:rsidP="00F020A6">
      <w:pPr>
        <w:ind w:firstLine="284"/>
        <w:jc w:val="both"/>
        <w:rPr>
          <w:sz w:val="18"/>
          <w:szCs w:val="18"/>
        </w:rPr>
      </w:pPr>
      <w:r w:rsidRPr="001C06E3">
        <w:rPr>
          <w:sz w:val="18"/>
          <w:szCs w:val="18"/>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5319962" w14:textId="77777777" w:rsidR="00F020A6" w:rsidRPr="001C06E3" w:rsidRDefault="00F020A6" w:rsidP="00F020A6">
      <w:pPr>
        <w:ind w:firstLine="284"/>
        <w:jc w:val="both"/>
        <w:rPr>
          <w:sz w:val="18"/>
          <w:szCs w:val="18"/>
        </w:rPr>
      </w:pPr>
      <w:r w:rsidRPr="001C06E3">
        <w:rPr>
          <w:sz w:val="18"/>
          <w:szCs w:val="18"/>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1AD611EE" w14:textId="77777777" w:rsidR="00F020A6" w:rsidRPr="001C06E3" w:rsidRDefault="00F020A6" w:rsidP="00F020A6">
      <w:pPr>
        <w:ind w:firstLine="284"/>
        <w:jc w:val="both"/>
        <w:rPr>
          <w:sz w:val="18"/>
          <w:szCs w:val="18"/>
        </w:rPr>
      </w:pPr>
      <w:r w:rsidRPr="001C06E3">
        <w:rPr>
          <w:sz w:val="18"/>
          <w:szCs w:val="18"/>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217AA7C9" w14:textId="77777777" w:rsidR="00F020A6" w:rsidRPr="001C06E3" w:rsidRDefault="00F020A6" w:rsidP="00F020A6">
      <w:pPr>
        <w:ind w:firstLine="284"/>
        <w:jc w:val="both"/>
        <w:rPr>
          <w:sz w:val="18"/>
          <w:szCs w:val="18"/>
        </w:rPr>
      </w:pPr>
      <w:r w:rsidRPr="001C06E3">
        <w:rPr>
          <w:sz w:val="18"/>
          <w:szCs w:val="18"/>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79839911" w14:textId="77777777" w:rsidR="00F020A6" w:rsidRPr="001C06E3" w:rsidRDefault="00F020A6" w:rsidP="00F020A6">
      <w:pPr>
        <w:ind w:firstLine="284"/>
        <w:jc w:val="both"/>
        <w:rPr>
          <w:sz w:val="18"/>
          <w:szCs w:val="18"/>
        </w:rPr>
      </w:pPr>
      <w:r w:rsidRPr="001C06E3">
        <w:rPr>
          <w:sz w:val="18"/>
          <w:szCs w:val="18"/>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48941337" w14:textId="77777777" w:rsidR="00F020A6" w:rsidRPr="001C06E3" w:rsidRDefault="00F020A6" w:rsidP="00F020A6">
      <w:pPr>
        <w:ind w:firstLine="284"/>
        <w:jc w:val="both"/>
        <w:rPr>
          <w:sz w:val="18"/>
          <w:szCs w:val="18"/>
        </w:rPr>
      </w:pPr>
      <w:r w:rsidRPr="001C06E3">
        <w:rPr>
          <w:sz w:val="18"/>
          <w:szCs w:val="18"/>
        </w:rPr>
        <w:t>5.19. Аудиозапись проводимого контрольного мероприятия осуществляется при отсутствии возможности осуществления видеозаписи.</w:t>
      </w:r>
    </w:p>
    <w:p w14:paraId="73B21080" w14:textId="77777777" w:rsidR="00F020A6" w:rsidRPr="001C06E3" w:rsidRDefault="00F020A6" w:rsidP="00F020A6">
      <w:pPr>
        <w:ind w:firstLine="284"/>
        <w:jc w:val="both"/>
        <w:rPr>
          <w:sz w:val="18"/>
          <w:szCs w:val="18"/>
        </w:rPr>
      </w:pPr>
      <w:r w:rsidRPr="001C06E3">
        <w:rPr>
          <w:sz w:val="18"/>
          <w:szCs w:val="18"/>
        </w:rPr>
        <w:t>5.20. При проведении контрольного мероприятия фотосъемка, аудио- и (или) видеозапись осуществляются в случаях:</w:t>
      </w:r>
    </w:p>
    <w:p w14:paraId="112FF171" w14:textId="77777777" w:rsidR="00F020A6" w:rsidRPr="001C06E3" w:rsidRDefault="00F020A6" w:rsidP="00F020A6">
      <w:pPr>
        <w:ind w:firstLine="284"/>
        <w:jc w:val="both"/>
        <w:rPr>
          <w:sz w:val="18"/>
          <w:szCs w:val="18"/>
        </w:rPr>
      </w:pPr>
      <w:r w:rsidRPr="001C06E3">
        <w:rPr>
          <w:sz w:val="18"/>
          <w:szCs w:val="18"/>
        </w:rPr>
        <w:t>а) проведения контрольного мероприятия во взаимодействии с контролируемым лицом одним должностным лицом;</w:t>
      </w:r>
    </w:p>
    <w:p w14:paraId="774E481A" w14:textId="77777777" w:rsidR="00F020A6" w:rsidRPr="001C06E3" w:rsidRDefault="00F020A6" w:rsidP="00F020A6">
      <w:pPr>
        <w:ind w:firstLine="284"/>
        <w:jc w:val="both"/>
        <w:rPr>
          <w:sz w:val="18"/>
          <w:szCs w:val="18"/>
        </w:rPr>
      </w:pPr>
      <w:r w:rsidRPr="001C06E3">
        <w:rPr>
          <w:sz w:val="18"/>
          <w:szCs w:val="1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1130F54D" w14:textId="77777777" w:rsidR="00F020A6" w:rsidRPr="001C06E3" w:rsidRDefault="00F020A6" w:rsidP="00F020A6">
      <w:pPr>
        <w:ind w:firstLine="284"/>
        <w:jc w:val="both"/>
        <w:rPr>
          <w:sz w:val="18"/>
          <w:szCs w:val="18"/>
        </w:rPr>
      </w:pPr>
      <w:r w:rsidRPr="001C06E3">
        <w:rPr>
          <w:sz w:val="18"/>
          <w:szCs w:val="18"/>
        </w:rPr>
        <w:t>в) отказа контролируемого лица должностному лицу в доступе на его объекты.</w:t>
      </w:r>
    </w:p>
    <w:p w14:paraId="1E3F3529" w14:textId="77777777" w:rsidR="00F020A6" w:rsidRPr="001C06E3" w:rsidRDefault="00F020A6" w:rsidP="00F020A6">
      <w:pPr>
        <w:ind w:firstLine="284"/>
        <w:jc w:val="both"/>
        <w:rPr>
          <w:sz w:val="18"/>
          <w:szCs w:val="18"/>
        </w:rPr>
      </w:pPr>
      <w:r w:rsidRPr="001C06E3">
        <w:rPr>
          <w:sz w:val="18"/>
          <w:szCs w:val="18"/>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79E7237B" w14:textId="77777777" w:rsidR="00F020A6" w:rsidRPr="001C06E3" w:rsidRDefault="00F020A6" w:rsidP="00F020A6">
      <w:pPr>
        <w:ind w:firstLine="284"/>
        <w:jc w:val="both"/>
        <w:rPr>
          <w:sz w:val="18"/>
          <w:szCs w:val="18"/>
        </w:rPr>
      </w:pPr>
      <w:r w:rsidRPr="001C06E3">
        <w:rPr>
          <w:sz w:val="18"/>
          <w:szCs w:val="18"/>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334931BA" w14:textId="77777777" w:rsidR="00F020A6" w:rsidRPr="001C06E3" w:rsidRDefault="00F020A6" w:rsidP="00F020A6">
      <w:pPr>
        <w:ind w:firstLine="284"/>
        <w:jc w:val="both"/>
        <w:rPr>
          <w:sz w:val="18"/>
          <w:szCs w:val="18"/>
        </w:rPr>
      </w:pPr>
      <w:r w:rsidRPr="001C06E3">
        <w:rPr>
          <w:sz w:val="18"/>
          <w:szCs w:val="18"/>
        </w:rPr>
        <w:t xml:space="preserve">5.23. Проведение фотосъемки, аудио- и видеозаписи должно обеспечивать фиксацию даты, времени и места их проведения. </w:t>
      </w:r>
    </w:p>
    <w:p w14:paraId="1A0572C8" w14:textId="77777777" w:rsidR="00F020A6" w:rsidRPr="001C06E3" w:rsidRDefault="00F020A6" w:rsidP="00F020A6">
      <w:pPr>
        <w:ind w:firstLine="284"/>
        <w:jc w:val="both"/>
        <w:rPr>
          <w:sz w:val="18"/>
          <w:szCs w:val="18"/>
        </w:rPr>
      </w:pPr>
      <w:r w:rsidRPr="001C06E3">
        <w:rPr>
          <w:sz w:val="18"/>
          <w:szCs w:val="18"/>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5E111DB3" w14:textId="77777777" w:rsidR="00F020A6" w:rsidRPr="001C06E3" w:rsidRDefault="00F020A6" w:rsidP="00F020A6">
      <w:pPr>
        <w:ind w:firstLine="284"/>
        <w:jc w:val="both"/>
        <w:rPr>
          <w:sz w:val="18"/>
          <w:szCs w:val="18"/>
        </w:rPr>
      </w:pPr>
      <w:r w:rsidRPr="001C06E3">
        <w:rPr>
          <w:sz w:val="18"/>
          <w:szCs w:val="18"/>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51AD3AF6" w14:textId="77777777" w:rsidR="00F020A6" w:rsidRPr="001C06E3" w:rsidRDefault="00F020A6" w:rsidP="00F020A6">
      <w:pPr>
        <w:ind w:firstLine="284"/>
        <w:jc w:val="both"/>
        <w:rPr>
          <w:sz w:val="18"/>
          <w:szCs w:val="18"/>
        </w:rPr>
      </w:pPr>
      <w:r w:rsidRPr="001C06E3">
        <w:rPr>
          <w:sz w:val="18"/>
          <w:szCs w:val="18"/>
        </w:rPr>
        <w:t>2) временная нетрудоспособность на момент проведения контрольного мероприятия;</w:t>
      </w:r>
    </w:p>
    <w:p w14:paraId="7DBBCE86" w14:textId="77777777" w:rsidR="00F020A6" w:rsidRPr="001C06E3" w:rsidRDefault="00F020A6" w:rsidP="00F020A6">
      <w:pPr>
        <w:ind w:firstLine="284"/>
        <w:jc w:val="both"/>
        <w:rPr>
          <w:sz w:val="18"/>
          <w:szCs w:val="18"/>
        </w:rPr>
      </w:pPr>
      <w:r w:rsidRPr="001C06E3">
        <w:rPr>
          <w:sz w:val="18"/>
          <w:szCs w:val="18"/>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28EEDEBF" w14:textId="77777777" w:rsidR="00F020A6" w:rsidRPr="001C06E3" w:rsidRDefault="00F020A6" w:rsidP="00F020A6">
      <w:pPr>
        <w:ind w:firstLine="284"/>
        <w:jc w:val="both"/>
        <w:rPr>
          <w:sz w:val="18"/>
          <w:szCs w:val="18"/>
        </w:rPr>
      </w:pPr>
      <w:r w:rsidRPr="001C06E3">
        <w:rPr>
          <w:sz w:val="18"/>
          <w:szCs w:val="18"/>
        </w:rPr>
        <w:t>4) призыв на военную службу в соответствии с Федеральным законом от 28.03.1998 № 53-ФЗ «О воинской обязанности и военной службе».</w:t>
      </w:r>
    </w:p>
    <w:p w14:paraId="6EE406CC" w14:textId="77777777" w:rsidR="00F020A6" w:rsidRPr="001C06E3" w:rsidRDefault="00F020A6" w:rsidP="00F020A6">
      <w:pPr>
        <w:ind w:firstLine="284"/>
        <w:jc w:val="both"/>
        <w:rPr>
          <w:sz w:val="18"/>
          <w:szCs w:val="18"/>
        </w:rPr>
      </w:pPr>
      <w:r w:rsidRPr="001C06E3">
        <w:rPr>
          <w:sz w:val="18"/>
          <w:szCs w:val="18"/>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3CE5AFE7" w14:textId="77777777" w:rsidR="00F020A6" w:rsidRPr="001C06E3" w:rsidRDefault="00F020A6" w:rsidP="00F020A6">
      <w:pPr>
        <w:ind w:firstLine="284"/>
        <w:jc w:val="both"/>
        <w:rPr>
          <w:sz w:val="18"/>
          <w:szCs w:val="18"/>
        </w:rPr>
      </w:pPr>
      <w:r w:rsidRPr="001C06E3">
        <w:rPr>
          <w:sz w:val="18"/>
          <w:szCs w:val="18"/>
        </w:rPr>
        <w:t>5.25. Порядок осуществления отдельных контрольных действий.</w:t>
      </w:r>
    </w:p>
    <w:p w14:paraId="529A0B0E" w14:textId="77777777" w:rsidR="00F020A6" w:rsidRPr="001C06E3" w:rsidRDefault="00F020A6" w:rsidP="00F020A6">
      <w:pPr>
        <w:ind w:firstLine="284"/>
        <w:jc w:val="both"/>
        <w:rPr>
          <w:sz w:val="18"/>
          <w:szCs w:val="18"/>
        </w:rPr>
      </w:pPr>
      <w:r w:rsidRPr="001C06E3">
        <w:rPr>
          <w:sz w:val="18"/>
          <w:szCs w:val="18"/>
        </w:rPr>
        <w:t>5.25.1. Порядок осуществления досмотра.</w:t>
      </w:r>
    </w:p>
    <w:p w14:paraId="7AA705A1" w14:textId="77777777" w:rsidR="00F020A6" w:rsidRPr="001C06E3" w:rsidRDefault="00F020A6" w:rsidP="00F020A6">
      <w:pPr>
        <w:ind w:firstLine="284"/>
        <w:jc w:val="both"/>
        <w:rPr>
          <w:sz w:val="18"/>
          <w:szCs w:val="18"/>
        </w:rPr>
      </w:pPr>
      <w:r w:rsidRPr="001C06E3">
        <w:rPr>
          <w:sz w:val="18"/>
          <w:szCs w:val="18"/>
        </w:rPr>
        <w:t>При осуществлении рейдового осмотра, выездной проверки может быть произведен досмотр.</w:t>
      </w:r>
    </w:p>
    <w:p w14:paraId="748FE0C1" w14:textId="77777777" w:rsidR="00F020A6" w:rsidRPr="001C06E3" w:rsidRDefault="00F020A6" w:rsidP="00F020A6">
      <w:pPr>
        <w:ind w:firstLine="284"/>
        <w:jc w:val="both"/>
        <w:rPr>
          <w:sz w:val="18"/>
          <w:szCs w:val="18"/>
        </w:rPr>
      </w:pPr>
      <w:r w:rsidRPr="001C06E3">
        <w:rPr>
          <w:sz w:val="18"/>
          <w:szCs w:val="18"/>
        </w:rPr>
        <w:t>Досмотр осуществляется должностным лицом, уполномоченным осуществлять муниципальный земельный контроль, в присутствии контролируемого лица или его представителя и (или) с применением видеозаписи.</w:t>
      </w:r>
    </w:p>
    <w:p w14:paraId="4EAE4246" w14:textId="77777777" w:rsidR="00F020A6" w:rsidRPr="001C06E3" w:rsidRDefault="00F020A6" w:rsidP="00F020A6">
      <w:pPr>
        <w:ind w:firstLine="284"/>
        <w:jc w:val="both"/>
        <w:rPr>
          <w:sz w:val="18"/>
          <w:szCs w:val="18"/>
        </w:rPr>
      </w:pPr>
      <w:r w:rsidRPr="001C06E3">
        <w:rPr>
          <w:sz w:val="18"/>
          <w:szCs w:val="1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0E316281" w14:textId="77777777" w:rsidR="00F020A6" w:rsidRPr="001C06E3" w:rsidRDefault="00F020A6" w:rsidP="00F020A6">
      <w:pPr>
        <w:ind w:firstLine="284"/>
        <w:jc w:val="both"/>
        <w:rPr>
          <w:sz w:val="18"/>
          <w:szCs w:val="18"/>
        </w:rPr>
      </w:pPr>
      <w:r w:rsidRPr="001C06E3">
        <w:rPr>
          <w:sz w:val="18"/>
          <w:szCs w:val="18"/>
        </w:rPr>
        <w:lastRenderedPageBreak/>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179CB7FF" w14:textId="77777777" w:rsidR="00F020A6" w:rsidRPr="001C06E3" w:rsidRDefault="00F020A6" w:rsidP="00F020A6">
      <w:pPr>
        <w:ind w:firstLine="284"/>
        <w:jc w:val="both"/>
        <w:rPr>
          <w:sz w:val="18"/>
          <w:szCs w:val="18"/>
        </w:rPr>
      </w:pPr>
      <w:r w:rsidRPr="001C06E3">
        <w:rPr>
          <w:sz w:val="18"/>
          <w:szCs w:val="1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724B6FE6" w14:textId="77777777" w:rsidR="00F020A6" w:rsidRPr="001C06E3" w:rsidRDefault="00F020A6" w:rsidP="00F020A6">
      <w:pPr>
        <w:ind w:firstLine="284"/>
        <w:jc w:val="both"/>
        <w:rPr>
          <w:sz w:val="18"/>
          <w:szCs w:val="18"/>
        </w:rPr>
      </w:pPr>
      <w:r w:rsidRPr="001C06E3">
        <w:rPr>
          <w:sz w:val="18"/>
          <w:szCs w:val="18"/>
        </w:rPr>
        <w:t>Информация о проведении досмотра включается в акт контрольного мероприятия.</w:t>
      </w:r>
    </w:p>
    <w:p w14:paraId="5310C895" w14:textId="77777777" w:rsidR="00F020A6" w:rsidRPr="001C06E3" w:rsidRDefault="00F020A6" w:rsidP="00F020A6">
      <w:pPr>
        <w:ind w:firstLine="284"/>
        <w:jc w:val="both"/>
        <w:rPr>
          <w:sz w:val="18"/>
          <w:szCs w:val="18"/>
        </w:rPr>
      </w:pPr>
      <w:r w:rsidRPr="001C06E3">
        <w:rPr>
          <w:sz w:val="18"/>
          <w:szCs w:val="18"/>
        </w:rPr>
        <w:t>5.25.2. Порядок проведения инструментального обследования.</w:t>
      </w:r>
    </w:p>
    <w:p w14:paraId="45EBEA0C" w14:textId="77777777" w:rsidR="00F020A6" w:rsidRPr="001C06E3" w:rsidRDefault="00F020A6" w:rsidP="00F020A6">
      <w:pPr>
        <w:ind w:firstLine="284"/>
        <w:jc w:val="both"/>
        <w:rPr>
          <w:sz w:val="18"/>
          <w:szCs w:val="18"/>
        </w:rPr>
      </w:pPr>
      <w:r w:rsidRPr="001C06E3">
        <w:rPr>
          <w:sz w:val="18"/>
          <w:szCs w:val="18"/>
        </w:rPr>
        <w:t>Инструментальное обследование осуществляется должностным лицом, уполномоченным осуществлять муниципальный земельный контроль, или специалистом, имеющими допуск к работе на специальном оборудовании, использованию технических приборов.</w:t>
      </w:r>
    </w:p>
    <w:p w14:paraId="067EBA1C" w14:textId="77777777" w:rsidR="00F020A6" w:rsidRPr="001C06E3" w:rsidRDefault="00F020A6" w:rsidP="00F020A6">
      <w:pPr>
        <w:ind w:firstLine="284"/>
        <w:jc w:val="both"/>
        <w:rPr>
          <w:sz w:val="18"/>
          <w:szCs w:val="18"/>
        </w:rPr>
      </w:pPr>
      <w:r w:rsidRPr="001C06E3">
        <w:rPr>
          <w:sz w:val="18"/>
          <w:szCs w:val="1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46B67F4A" w14:textId="77777777" w:rsidR="00F020A6" w:rsidRPr="001C06E3" w:rsidRDefault="00F020A6" w:rsidP="00F020A6">
      <w:pPr>
        <w:ind w:firstLine="284"/>
        <w:jc w:val="both"/>
        <w:rPr>
          <w:sz w:val="18"/>
          <w:szCs w:val="18"/>
        </w:rPr>
      </w:pPr>
      <w:r w:rsidRPr="001C06E3">
        <w:rPr>
          <w:sz w:val="18"/>
          <w:szCs w:val="1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 уполномоченного осуществлять муниципальный земельный контроль,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623E1FC9" w14:textId="77777777" w:rsidR="00F020A6" w:rsidRPr="001C06E3" w:rsidRDefault="00F020A6" w:rsidP="00F020A6">
      <w:pPr>
        <w:ind w:firstLine="284"/>
        <w:jc w:val="both"/>
        <w:rPr>
          <w:sz w:val="18"/>
          <w:szCs w:val="18"/>
        </w:rPr>
      </w:pPr>
      <w:r w:rsidRPr="001C06E3">
        <w:rPr>
          <w:sz w:val="18"/>
          <w:szCs w:val="18"/>
        </w:rPr>
        <w:t>5.25.3. Порядок проведения экспертизы.</w:t>
      </w:r>
    </w:p>
    <w:p w14:paraId="04563D10" w14:textId="77777777" w:rsidR="00F020A6" w:rsidRPr="001C06E3" w:rsidRDefault="00F020A6" w:rsidP="00F020A6">
      <w:pPr>
        <w:ind w:firstLine="284"/>
        <w:jc w:val="both"/>
        <w:rPr>
          <w:sz w:val="18"/>
          <w:szCs w:val="18"/>
        </w:rPr>
      </w:pPr>
      <w:r w:rsidRPr="001C06E3">
        <w:rPr>
          <w:sz w:val="18"/>
          <w:szCs w:val="18"/>
        </w:rPr>
        <w:t>Экспертиза осуществляется экспертом или экспертной организацией по поручению администрации.</w:t>
      </w:r>
    </w:p>
    <w:p w14:paraId="7B713685" w14:textId="77777777" w:rsidR="00F020A6" w:rsidRPr="001C06E3" w:rsidRDefault="00F020A6" w:rsidP="00F020A6">
      <w:pPr>
        <w:ind w:firstLine="284"/>
        <w:jc w:val="both"/>
        <w:rPr>
          <w:sz w:val="18"/>
          <w:szCs w:val="18"/>
        </w:rPr>
      </w:pPr>
      <w:r w:rsidRPr="001C06E3">
        <w:rPr>
          <w:sz w:val="18"/>
          <w:szCs w:val="18"/>
        </w:rPr>
        <w:t>При назначении и осуществлении экспертизы контролируемые лица имеют право:</w:t>
      </w:r>
    </w:p>
    <w:p w14:paraId="414596DC" w14:textId="77777777" w:rsidR="00F020A6" w:rsidRPr="001C06E3" w:rsidRDefault="00F020A6" w:rsidP="00F020A6">
      <w:pPr>
        <w:ind w:firstLine="284"/>
        <w:jc w:val="both"/>
        <w:rPr>
          <w:sz w:val="18"/>
          <w:szCs w:val="18"/>
        </w:rPr>
      </w:pPr>
      <w:r w:rsidRPr="001C06E3">
        <w:rPr>
          <w:sz w:val="18"/>
          <w:szCs w:val="18"/>
        </w:rPr>
        <w:t>1) информировать администрацию о наличии конфликта интересов у эксперта, экспертной организации;</w:t>
      </w:r>
    </w:p>
    <w:p w14:paraId="25B94A38" w14:textId="77777777" w:rsidR="00F020A6" w:rsidRPr="001C06E3" w:rsidRDefault="00F020A6" w:rsidP="00F020A6">
      <w:pPr>
        <w:ind w:firstLine="284"/>
        <w:jc w:val="both"/>
        <w:rPr>
          <w:sz w:val="18"/>
          <w:szCs w:val="18"/>
        </w:rPr>
      </w:pPr>
      <w:r w:rsidRPr="001C06E3">
        <w:rPr>
          <w:sz w:val="18"/>
          <w:szCs w:val="1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50610715" w14:textId="77777777" w:rsidR="00F020A6" w:rsidRPr="001C06E3" w:rsidRDefault="00F020A6" w:rsidP="00F020A6">
      <w:pPr>
        <w:ind w:firstLine="284"/>
        <w:jc w:val="both"/>
        <w:rPr>
          <w:sz w:val="18"/>
          <w:szCs w:val="18"/>
        </w:rPr>
      </w:pPr>
      <w:r w:rsidRPr="001C06E3">
        <w:rPr>
          <w:sz w:val="18"/>
          <w:szCs w:val="18"/>
        </w:rPr>
        <w:t>3) присутствовать с разрешения должностного лица администрации при осуществлении экспертизы и давать объяснения эксперту;</w:t>
      </w:r>
    </w:p>
    <w:p w14:paraId="35598812" w14:textId="77777777" w:rsidR="00F020A6" w:rsidRPr="001C06E3" w:rsidRDefault="00F020A6" w:rsidP="00F020A6">
      <w:pPr>
        <w:ind w:firstLine="284"/>
        <w:jc w:val="both"/>
        <w:rPr>
          <w:sz w:val="18"/>
          <w:szCs w:val="18"/>
        </w:rPr>
      </w:pPr>
      <w:r w:rsidRPr="001C06E3">
        <w:rPr>
          <w:sz w:val="18"/>
          <w:szCs w:val="18"/>
        </w:rPr>
        <w:t>4) знакомиться с заключением эксперта или экспертной организации.</w:t>
      </w:r>
    </w:p>
    <w:p w14:paraId="46C5F367" w14:textId="77777777" w:rsidR="00F020A6" w:rsidRPr="001C06E3" w:rsidRDefault="00F020A6" w:rsidP="00F020A6">
      <w:pPr>
        <w:ind w:firstLine="284"/>
        <w:jc w:val="both"/>
        <w:rPr>
          <w:sz w:val="18"/>
          <w:szCs w:val="18"/>
        </w:rPr>
      </w:pPr>
      <w:r w:rsidRPr="001C06E3">
        <w:rPr>
          <w:sz w:val="18"/>
          <w:szCs w:val="1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3317A098" w14:textId="77777777" w:rsidR="00F020A6" w:rsidRPr="001C06E3" w:rsidRDefault="00F020A6" w:rsidP="00F020A6">
      <w:pPr>
        <w:ind w:firstLine="284"/>
        <w:jc w:val="both"/>
        <w:rPr>
          <w:sz w:val="18"/>
          <w:szCs w:val="18"/>
        </w:rPr>
      </w:pPr>
      <w:r w:rsidRPr="001C06E3">
        <w:rPr>
          <w:sz w:val="18"/>
          <w:szCs w:val="18"/>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2C78A975" w14:textId="77777777" w:rsidR="00F020A6" w:rsidRPr="001C06E3" w:rsidRDefault="00F020A6" w:rsidP="00F020A6">
      <w:pPr>
        <w:ind w:firstLine="284"/>
        <w:jc w:val="both"/>
        <w:rPr>
          <w:sz w:val="18"/>
          <w:szCs w:val="18"/>
        </w:rPr>
      </w:pPr>
      <w:r w:rsidRPr="001C06E3">
        <w:rPr>
          <w:sz w:val="18"/>
          <w:szCs w:val="18"/>
        </w:rPr>
        <w:t xml:space="preserve"> Результаты экспертизы оформляются экспертным заключением.</w:t>
      </w:r>
    </w:p>
    <w:p w14:paraId="2C09B6DC" w14:textId="77777777" w:rsidR="00F020A6" w:rsidRPr="00C350B9" w:rsidRDefault="00F020A6" w:rsidP="00F020A6">
      <w:pPr>
        <w:jc w:val="both"/>
        <w:rPr>
          <w:rFonts w:eastAsia="Calibri"/>
          <w:sz w:val="18"/>
          <w:szCs w:val="18"/>
        </w:rPr>
      </w:pPr>
    </w:p>
    <w:p w14:paraId="0BB8E919" w14:textId="77777777" w:rsidR="00F020A6" w:rsidRPr="001C06E3" w:rsidRDefault="00F020A6" w:rsidP="00F020A6">
      <w:pPr>
        <w:jc w:val="center"/>
        <w:rPr>
          <w:rFonts w:eastAsia="Calibri"/>
          <w:b/>
          <w:bCs/>
          <w:i/>
          <w:iCs/>
          <w:sz w:val="18"/>
          <w:szCs w:val="18"/>
        </w:rPr>
      </w:pPr>
      <w:r w:rsidRPr="001C06E3">
        <w:rPr>
          <w:rFonts w:eastAsia="Calibri"/>
          <w:b/>
          <w:bCs/>
          <w:i/>
          <w:iCs/>
          <w:sz w:val="18"/>
          <w:szCs w:val="18"/>
        </w:rPr>
        <w:t>6. Порядок оформления результатов контрольного мероприятия</w:t>
      </w:r>
    </w:p>
    <w:p w14:paraId="4FD30905" w14:textId="77777777" w:rsidR="00F020A6" w:rsidRPr="001C06E3" w:rsidRDefault="00F020A6" w:rsidP="00F020A6">
      <w:pPr>
        <w:ind w:firstLine="284"/>
        <w:jc w:val="both"/>
        <w:rPr>
          <w:sz w:val="18"/>
          <w:szCs w:val="18"/>
        </w:rPr>
      </w:pPr>
      <w:r w:rsidRPr="001C06E3">
        <w:rPr>
          <w:sz w:val="18"/>
          <w:szCs w:val="1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6E0DF3B5" w14:textId="77777777" w:rsidR="00F020A6" w:rsidRPr="001C06E3" w:rsidRDefault="00F020A6" w:rsidP="00F020A6">
      <w:pPr>
        <w:ind w:firstLine="284"/>
        <w:jc w:val="both"/>
        <w:rPr>
          <w:sz w:val="18"/>
          <w:szCs w:val="18"/>
        </w:rPr>
      </w:pPr>
      <w:r w:rsidRPr="001C06E3">
        <w:rPr>
          <w:sz w:val="18"/>
          <w:szCs w:val="1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84B605D" w14:textId="77777777" w:rsidR="00F020A6" w:rsidRPr="001C06E3" w:rsidRDefault="00F020A6" w:rsidP="00F020A6">
      <w:pPr>
        <w:ind w:firstLine="284"/>
        <w:jc w:val="both"/>
        <w:rPr>
          <w:sz w:val="18"/>
          <w:szCs w:val="18"/>
        </w:rPr>
      </w:pPr>
      <w:r w:rsidRPr="001C06E3">
        <w:rPr>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EBCA221" w14:textId="77777777" w:rsidR="00F020A6" w:rsidRPr="001C06E3" w:rsidRDefault="00F020A6" w:rsidP="00F020A6">
      <w:pPr>
        <w:ind w:firstLine="284"/>
        <w:jc w:val="both"/>
        <w:rPr>
          <w:sz w:val="18"/>
          <w:szCs w:val="18"/>
        </w:rPr>
      </w:pPr>
      <w:r w:rsidRPr="001C06E3">
        <w:rPr>
          <w:sz w:val="18"/>
          <w:szCs w:val="1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55A4BDBA" w14:textId="77777777" w:rsidR="00F020A6" w:rsidRPr="001C06E3" w:rsidRDefault="00F020A6" w:rsidP="00F020A6">
      <w:pPr>
        <w:ind w:firstLine="284"/>
        <w:jc w:val="both"/>
        <w:rPr>
          <w:sz w:val="18"/>
          <w:szCs w:val="18"/>
        </w:rPr>
      </w:pPr>
      <w:r w:rsidRPr="001C06E3">
        <w:rPr>
          <w:sz w:val="18"/>
          <w:szCs w:val="18"/>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14:paraId="2C0F7E95" w14:textId="77777777" w:rsidR="00F020A6" w:rsidRPr="00C350B9" w:rsidRDefault="00F020A6" w:rsidP="00F020A6">
      <w:pPr>
        <w:jc w:val="both"/>
        <w:rPr>
          <w:rFonts w:eastAsia="Calibri"/>
          <w:sz w:val="18"/>
          <w:szCs w:val="18"/>
        </w:rPr>
      </w:pPr>
    </w:p>
    <w:p w14:paraId="6977F730" w14:textId="77777777" w:rsidR="00F020A6" w:rsidRPr="001C06E3" w:rsidRDefault="00F020A6" w:rsidP="00F020A6">
      <w:pPr>
        <w:jc w:val="center"/>
        <w:rPr>
          <w:rFonts w:eastAsia="Calibri"/>
          <w:b/>
          <w:bCs/>
          <w:i/>
          <w:iCs/>
          <w:sz w:val="18"/>
          <w:szCs w:val="18"/>
        </w:rPr>
      </w:pPr>
      <w:r w:rsidRPr="001C06E3">
        <w:rPr>
          <w:rFonts w:eastAsia="Calibri"/>
          <w:b/>
          <w:bCs/>
          <w:i/>
          <w:iCs/>
          <w:sz w:val="18"/>
          <w:szCs w:val="18"/>
        </w:rPr>
        <w:t>7. Меры, принимаемые по результатам контрольных мероприятий</w:t>
      </w:r>
    </w:p>
    <w:p w14:paraId="3A52DD35" w14:textId="77777777" w:rsidR="00F020A6" w:rsidRPr="001C06E3" w:rsidRDefault="00F020A6" w:rsidP="00F020A6">
      <w:pPr>
        <w:ind w:firstLine="284"/>
        <w:jc w:val="both"/>
        <w:rPr>
          <w:sz w:val="18"/>
          <w:szCs w:val="18"/>
        </w:rPr>
      </w:pPr>
      <w:r w:rsidRPr="001C06E3">
        <w:rPr>
          <w:sz w:val="18"/>
          <w:szCs w:val="18"/>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17FCFBE5" w14:textId="77777777" w:rsidR="00F020A6" w:rsidRPr="001C06E3" w:rsidRDefault="00F020A6" w:rsidP="00F020A6">
      <w:pPr>
        <w:ind w:firstLine="284"/>
        <w:jc w:val="both"/>
        <w:rPr>
          <w:sz w:val="18"/>
          <w:szCs w:val="18"/>
        </w:rPr>
      </w:pPr>
      <w:r w:rsidRPr="001C06E3">
        <w:rPr>
          <w:sz w:val="18"/>
          <w:szCs w:val="18"/>
        </w:rPr>
        <w:t xml:space="preserve">7.2.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законом № 248-ФЗ. Должностные лица, осуществляющие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14:paraId="5F583829" w14:textId="77777777" w:rsidR="00F020A6" w:rsidRPr="001C06E3" w:rsidRDefault="00F020A6" w:rsidP="00F020A6">
      <w:pPr>
        <w:ind w:firstLine="284"/>
        <w:jc w:val="both"/>
        <w:rPr>
          <w:sz w:val="18"/>
          <w:szCs w:val="18"/>
        </w:rPr>
      </w:pPr>
      <w:r w:rsidRPr="001C06E3">
        <w:rPr>
          <w:sz w:val="18"/>
          <w:szCs w:val="18"/>
        </w:rPr>
        <w:t xml:space="preserve">7.3.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w:t>
      </w:r>
      <w:r w:rsidRPr="001C06E3">
        <w:rPr>
          <w:sz w:val="18"/>
          <w:szCs w:val="18"/>
        </w:rPr>
        <w:lastRenderedPageBreak/>
        <w:t>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14:paraId="566F7108" w14:textId="77777777" w:rsidR="00F020A6" w:rsidRPr="001C06E3" w:rsidRDefault="00F020A6" w:rsidP="00F020A6">
      <w:pPr>
        <w:ind w:firstLine="284"/>
        <w:jc w:val="both"/>
        <w:rPr>
          <w:sz w:val="18"/>
          <w:szCs w:val="18"/>
        </w:rPr>
      </w:pPr>
      <w:r w:rsidRPr="001C06E3">
        <w:rPr>
          <w:sz w:val="18"/>
          <w:szCs w:val="18"/>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14:paraId="0C502E94" w14:textId="77777777" w:rsidR="00F020A6" w:rsidRPr="001C06E3" w:rsidRDefault="00F020A6" w:rsidP="00F020A6">
      <w:pPr>
        <w:ind w:firstLine="284"/>
        <w:jc w:val="both"/>
        <w:rPr>
          <w:sz w:val="18"/>
          <w:szCs w:val="18"/>
        </w:rPr>
      </w:pPr>
      <w:r w:rsidRPr="001C06E3">
        <w:rPr>
          <w:sz w:val="18"/>
          <w:szCs w:val="18"/>
        </w:rPr>
        <w:t>7.5.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Кодексом Российской Федерации об административных правонарушениях, законодательством Воронежской области.</w:t>
      </w:r>
    </w:p>
    <w:p w14:paraId="7B17A21A" w14:textId="77777777" w:rsidR="00F020A6" w:rsidRPr="001C06E3" w:rsidRDefault="00F020A6" w:rsidP="00F020A6">
      <w:pPr>
        <w:ind w:firstLine="284"/>
        <w:jc w:val="both"/>
        <w:rPr>
          <w:sz w:val="18"/>
          <w:szCs w:val="18"/>
        </w:rPr>
      </w:pPr>
      <w:r w:rsidRPr="001C06E3">
        <w:rPr>
          <w:sz w:val="18"/>
          <w:szCs w:val="18"/>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54B2C471" w14:textId="77777777" w:rsidR="00F020A6" w:rsidRPr="00C350B9" w:rsidRDefault="00F020A6" w:rsidP="00F020A6">
      <w:pPr>
        <w:jc w:val="both"/>
        <w:rPr>
          <w:rFonts w:eastAsia="Calibri"/>
          <w:sz w:val="18"/>
          <w:szCs w:val="18"/>
        </w:rPr>
      </w:pPr>
    </w:p>
    <w:p w14:paraId="69270CC6" w14:textId="77777777" w:rsidR="00F020A6" w:rsidRPr="001C06E3" w:rsidRDefault="00F020A6" w:rsidP="00F020A6">
      <w:pPr>
        <w:jc w:val="center"/>
        <w:rPr>
          <w:rFonts w:eastAsia="Calibri"/>
          <w:b/>
          <w:bCs/>
          <w:i/>
          <w:iCs/>
          <w:sz w:val="18"/>
          <w:szCs w:val="18"/>
        </w:rPr>
      </w:pPr>
      <w:r w:rsidRPr="001C06E3">
        <w:rPr>
          <w:rFonts w:eastAsia="Calibri"/>
          <w:b/>
          <w:bCs/>
          <w:i/>
          <w:iCs/>
          <w:sz w:val="18"/>
          <w:szCs w:val="18"/>
        </w:rPr>
        <w:t>8. Досудебный порядок обжалования решений администрации, действий (бездействия) должностных лиц при осуществлении муниципального земельного контроля</w:t>
      </w:r>
    </w:p>
    <w:p w14:paraId="1A21ED16" w14:textId="77777777" w:rsidR="00F020A6" w:rsidRPr="001C06E3" w:rsidRDefault="00F020A6" w:rsidP="00F020A6">
      <w:pPr>
        <w:ind w:firstLine="284"/>
        <w:jc w:val="both"/>
        <w:rPr>
          <w:sz w:val="18"/>
          <w:szCs w:val="18"/>
        </w:rPr>
      </w:pPr>
      <w:r w:rsidRPr="001C06E3">
        <w:rPr>
          <w:sz w:val="18"/>
          <w:szCs w:val="18"/>
        </w:rPr>
        <w:t xml:space="preserve">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 </w:t>
      </w:r>
    </w:p>
    <w:p w14:paraId="229120B6" w14:textId="77777777" w:rsidR="00F020A6" w:rsidRPr="001C06E3" w:rsidRDefault="00F020A6" w:rsidP="00F020A6">
      <w:pPr>
        <w:ind w:firstLine="284"/>
        <w:jc w:val="both"/>
        <w:rPr>
          <w:sz w:val="18"/>
          <w:szCs w:val="18"/>
        </w:rPr>
      </w:pPr>
      <w:r w:rsidRPr="001C06E3">
        <w:rPr>
          <w:sz w:val="18"/>
          <w:szCs w:val="18"/>
        </w:rPr>
        <w:t>Подача и рассмотрение жалобы осуществляются в соответствии с действующим законодательством.</w:t>
      </w:r>
    </w:p>
    <w:p w14:paraId="34A0B70A" w14:textId="77777777" w:rsidR="00F020A6" w:rsidRPr="00C350B9" w:rsidRDefault="00F020A6" w:rsidP="00F020A6">
      <w:pPr>
        <w:jc w:val="both"/>
        <w:rPr>
          <w:rFonts w:eastAsia="Calibri"/>
          <w:sz w:val="18"/>
          <w:szCs w:val="18"/>
        </w:rPr>
      </w:pPr>
    </w:p>
    <w:p w14:paraId="149ADB12" w14:textId="77777777" w:rsidR="00F020A6" w:rsidRPr="001C06E3" w:rsidRDefault="00F020A6" w:rsidP="00F020A6">
      <w:pPr>
        <w:jc w:val="center"/>
        <w:rPr>
          <w:rFonts w:eastAsia="Calibri"/>
          <w:b/>
          <w:bCs/>
          <w:i/>
          <w:iCs/>
          <w:sz w:val="18"/>
          <w:szCs w:val="18"/>
        </w:rPr>
      </w:pPr>
      <w:r w:rsidRPr="001C06E3">
        <w:rPr>
          <w:rFonts w:eastAsia="Calibri"/>
          <w:b/>
          <w:bCs/>
          <w:i/>
          <w:iCs/>
          <w:sz w:val="18"/>
          <w:szCs w:val="18"/>
        </w:rPr>
        <w:t>9. Оценка результативности и эффективности осуществления муниципального земельного контроля</w:t>
      </w:r>
    </w:p>
    <w:p w14:paraId="13D2EC40" w14:textId="77777777" w:rsidR="00F020A6" w:rsidRPr="001C06E3" w:rsidRDefault="00F020A6" w:rsidP="00F020A6">
      <w:pPr>
        <w:ind w:firstLine="284"/>
        <w:jc w:val="both"/>
        <w:rPr>
          <w:sz w:val="18"/>
          <w:szCs w:val="18"/>
        </w:rPr>
      </w:pPr>
      <w:r w:rsidRPr="001C06E3">
        <w:rPr>
          <w:sz w:val="18"/>
          <w:szCs w:val="1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14:paraId="1DBE1B42" w14:textId="77777777" w:rsidR="00F020A6" w:rsidRPr="00C350B9" w:rsidRDefault="00F020A6" w:rsidP="00F020A6">
      <w:pPr>
        <w:jc w:val="both"/>
        <w:rPr>
          <w:rFonts w:eastAsia="Calibri"/>
          <w:sz w:val="18"/>
          <w:szCs w:val="18"/>
        </w:rPr>
      </w:pPr>
    </w:p>
    <w:p w14:paraId="21287BCF" w14:textId="77777777" w:rsidR="00F020A6" w:rsidRPr="001C06E3" w:rsidRDefault="00F020A6" w:rsidP="00F020A6">
      <w:pPr>
        <w:jc w:val="center"/>
        <w:rPr>
          <w:rFonts w:eastAsia="Calibri"/>
          <w:b/>
          <w:bCs/>
          <w:i/>
          <w:iCs/>
          <w:sz w:val="18"/>
          <w:szCs w:val="18"/>
        </w:rPr>
      </w:pPr>
      <w:r w:rsidRPr="001C06E3">
        <w:rPr>
          <w:rFonts w:eastAsia="Calibri"/>
          <w:b/>
          <w:bCs/>
          <w:i/>
          <w:iCs/>
          <w:sz w:val="18"/>
          <w:szCs w:val="18"/>
        </w:rPr>
        <w:t>10. Заключительные положения</w:t>
      </w:r>
    </w:p>
    <w:p w14:paraId="29227CF5" w14:textId="77777777" w:rsidR="00F020A6" w:rsidRPr="001C06E3" w:rsidRDefault="00F020A6" w:rsidP="00F020A6">
      <w:pPr>
        <w:ind w:firstLine="284"/>
        <w:jc w:val="both"/>
        <w:rPr>
          <w:sz w:val="18"/>
          <w:szCs w:val="18"/>
        </w:rPr>
      </w:pPr>
      <w:r w:rsidRPr="001C06E3">
        <w:rPr>
          <w:sz w:val="18"/>
          <w:szCs w:val="18"/>
        </w:rPr>
        <w:t>10.1. Муниципальный земельный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2B2084CB" w14:textId="77777777" w:rsidR="00F020A6" w:rsidRPr="001C06E3" w:rsidRDefault="00F020A6" w:rsidP="00F020A6">
      <w:pPr>
        <w:ind w:firstLine="284"/>
        <w:jc w:val="both"/>
        <w:rPr>
          <w:sz w:val="18"/>
          <w:szCs w:val="18"/>
        </w:rPr>
      </w:pPr>
      <w:r w:rsidRPr="001C06E3">
        <w:rPr>
          <w:sz w:val="18"/>
          <w:szCs w:val="18"/>
        </w:rPr>
        <w:t>10.2. До 31 декабря 2025 года:</w:t>
      </w:r>
    </w:p>
    <w:p w14:paraId="199325A8" w14:textId="77777777" w:rsidR="00F020A6" w:rsidRPr="001C06E3" w:rsidRDefault="00F020A6" w:rsidP="00F020A6">
      <w:pPr>
        <w:ind w:firstLine="284"/>
        <w:jc w:val="both"/>
        <w:rPr>
          <w:sz w:val="18"/>
          <w:szCs w:val="18"/>
        </w:rPr>
      </w:pPr>
      <w:r w:rsidRPr="001C06E3">
        <w:rPr>
          <w:sz w:val="18"/>
          <w:szCs w:val="18"/>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3D186391" w14:textId="77777777" w:rsidR="00F020A6" w:rsidRPr="001C06E3" w:rsidRDefault="00F020A6" w:rsidP="00F020A6">
      <w:pPr>
        <w:ind w:firstLine="284"/>
        <w:jc w:val="both"/>
        <w:rPr>
          <w:sz w:val="18"/>
          <w:szCs w:val="18"/>
        </w:rPr>
      </w:pPr>
      <w:r w:rsidRPr="001C06E3">
        <w:rPr>
          <w:sz w:val="18"/>
          <w:szCs w:val="18"/>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6BB07ABB" w14:textId="77777777" w:rsidR="00F020A6" w:rsidRPr="001C06E3" w:rsidRDefault="00F020A6" w:rsidP="00F020A6">
      <w:pPr>
        <w:ind w:firstLine="284"/>
        <w:jc w:val="both"/>
        <w:rPr>
          <w:sz w:val="18"/>
          <w:szCs w:val="18"/>
        </w:rPr>
      </w:pPr>
      <w:r w:rsidRPr="001C06E3">
        <w:rPr>
          <w:sz w:val="18"/>
          <w:szCs w:val="18"/>
        </w:rPr>
        <w:t>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14:paraId="6C613597" w14:textId="77777777" w:rsidR="00F020A6" w:rsidRPr="00C350B9" w:rsidRDefault="00F020A6" w:rsidP="00F020A6">
      <w:pPr>
        <w:jc w:val="both"/>
        <w:rPr>
          <w:rFonts w:eastAsia="Calibri"/>
          <w:sz w:val="18"/>
          <w:szCs w:val="18"/>
        </w:rPr>
      </w:pPr>
    </w:p>
    <w:p w14:paraId="6851E427" w14:textId="77777777" w:rsidR="00F020A6" w:rsidRPr="001C06E3" w:rsidRDefault="00F020A6" w:rsidP="00F020A6">
      <w:pPr>
        <w:ind w:left="3402"/>
        <w:jc w:val="both"/>
        <w:rPr>
          <w:i/>
          <w:iCs/>
          <w:sz w:val="18"/>
          <w:szCs w:val="18"/>
        </w:rPr>
      </w:pPr>
      <w:r w:rsidRPr="001C06E3">
        <w:rPr>
          <w:i/>
          <w:iCs/>
          <w:sz w:val="18"/>
          <w:szCs w:val="18"/>
        </w:rPr>
        <w:t>Приложение №1</w:t>
      </w:r>
    </w:p>
    <w:p w14:paraId="28AAA794" w14:textId="77777777" w:rsidR="00F020A6" w:rsidRPr="001C06E3" w:rsidRDefault="00F020A6" w:rsidP="00F020A6">
      <w:pPr>
        <w:ind w:left="3402"/>
        <w:jc w:val="both"/>
        <w:rPr>
          <w:i/>
          <w:iCs/>
          <w:sz w:val="18"/>
          <w:szCs w:val="18"/>
        </w:rPr>
      </w:pPr>
      <w:r w:rsidRPr="001C06E3">
        <w:rPr>
          <w:i/>
          <w:iCs/>
          <w:sz w:val="18"/>
          <w:szCs w:val="18"/>
        </w:rPr>
        <w:t>к Положению о муниципальном земельном контроле на территории Рамонского муниципального района Воронежской области</w:t>
      </w:r>
    </w:p>
    <w:p w14:paraId="35EB9276" w14:textId="77777777" w:rsidR="00F020A6" w:rsidRPr="00C350B9" w:rsidRDefault="00F020A6" w:rsidP="00F020A6">
      <w:pPr>
        <w:jc w:val="both"/>
        <w:rPr>
          <w:sz w:val="18"/>
          <w:szCs w:val="18"/>
        </w:rPr>
      </w:pPr>
    </w:p>
    <w:p w14:paraId="295E8D77" w14:textId="77777777" w:rsidR="00F020A6" w:rsidRPr="001C06E3" w:rsidRDefault="00F020A6" w:rsidP="00F020A6">
      <w:pPr>
        <w:jc w:val="center"/>
        <w:rPr>
          <w:b/>
          <w:bCs/>
          <w:i/>
          <w:iCs/>
          <w:sz w:val="18"/>
          <w:szCs w:val="18"/>
        </w:rPr>
      </w:pPr>
      <w:r w:rsidRPr="001C06E3">
        <w:rPr>
          <w:b/>
          <w:bCs/>
          <w:i/>
          <w:iCs/>
          <w:sz w:val="18"/>
          <w:szCs w:val="18"/>
        </w:rPr>
        <w:t>Ключевые показатели муниципального земельного контроля на территории Рамонского муниципального района Воронежской области и их целевые значения</w:t>
      </w:r>
    </w:p>
    <w:p w14:paraId="2B65C47B" w14:textId="77777777" w:rsidR="00F020A6" w:rsidRPr="00C350B9" w:rsidRDefault="00F020A6" w:rsidP="00F020A6">
      <w:pPr>
        <w:jc w:val="both"/>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8"/>
        <w:gridCol w:w="2390"/>
      </w:tblGrid>
      <w:tr w:rsidR="00F020A6" w:rsidRPr="00C350B9" w14:paraId="4CB603C9" w14:textId="77777777" w:rsidTr="004C15F6">
        <w:tc>
          <w:tcPr>
            <w:tcW w:w="3759" w:type="pct"/>
            <w:shd w:val="clear" w:color="auto" w:fill="auto"/>
          </w:tcPr>
          <w:p w14:paraId="7A2F69A3" w14:textId="77777777" w:rsidR="00F020A6" w:rsidRPr="00C350B9" w:rsidRDefault="00F020A6" w:rsidP="004C15F6">
            <w:pPr>
              <w:jc w:val="center"/>
              <w:rPr>
                <w:sz w:val="18"/>
                <w:szCs w:val="18"/>
              </w:rPr>
            </w:pPr>
            <w:r w:rsidRPr="00C350B9">
              <w:rPr>
                <w:sz w:val="18"/>
                <w:szCs w:val="18"/>
              </w:rPr>
              <w:t>Ключевые показатели</w:t>
            </w:r>
          </w:p>
        </w:tc>
        <w:tc>
          <w:tcPr>
            <w:tcW w:w="1241" w:type="pct"/>
            <w:shd w:val="clear" w:color="auto" w:fill="auto"/>
          </w:tcPr>
          <w:p w14:paraId="07F492F2" w14:textId="77777777" w:rsidR="00F020A6" w:rsidRPr="00C350B9" w:rsidRDefault="00F020A6" w:rsidP="004C15F6">
            <w:pPr>
              <w:jc w:val="center"/>
              <w:rPr>
                <w:sz w:val="18"/>
                <w:szCs w:val="18"/>
              </w:rPr>
            </w:pPr>
            <w:r w:rsidRPr="00C350B9">
              <w:rPr>
                <w:sz w:val="18"/>
                <w:szCs w:val="18"/>
              </w:rPr>
              <w:t>Целевые значения</w:t>
            </w:r>
          </w:p>
        </w:tc>
      </w:tr>
      <w:tr w:rsidR="00F020A6" w:rsidRPr="00C350B9" w14:paraId="45C7691E" w14:textId="77777777" w:rsidTr="004C15F6">
        <w:tc>
          <w:tcPr>
            <w:tcW w:w="3759" w:type="pct"/>
            <w:shd w:val="clear" w:color="auto" w:fill="auto"/>
          </w:tcPr>
          <w:p w14:paraId="7DBC26DC" w14:textId="77777777" w:rsidR="00F020A6" w:rsidRPr="00C350B9" w:rsidRDefault="00F020A6" w:rsidP="004C15F6">
            <w:pPr>
              <w:jc w:val="both"/>
              <w:rPr>
                <w:sz w:val="18"/>
                <w:szCs w:val="18"/>
              </w:rPr>
            </w:pPr>
            <w:r w:rsidRPr="00C350B9">
              <w:rPr>
                <w:sz w:val="18"/>
                <w:szCs w:val="18"/>
              </w:rPr>
              <w:t>Доля устранения нарушений из числа выявленных нарушений земельного законодательства</w:t>
            </w:r>
          </w:p>
        </w:tc>
        <w:tc>
          <w:tcPr>
            <w:tcW w:w="1241" w:type="pct"/>
            <w:shd w:val="clear" w:color="auto" w:fill="auto"/>
          </w:tcPr>
          <w:p w14:paraId="362BB4E4" w14:textId="77777777" w:rsidR="00F020A6" w:rsidRPr="00C350B9" w:rsidRDefault="00F020A6" w:rsidP="004C15F6">
            <w:pPr>
              <w:jc w:val="both"/>
              <w:rPr>
                <w:sz w:val="18"/>
                <w:szCs w:val="18"/>
              </w:rPr>
            </w:pPr>
            <w:r w:rsidRPr="00C350B9">
              <w:rPr>
                <w:sz w:val="18"/>
                <w:szCs w:val="18"/>
              </w:rPr>
              <w:t>70 %</w:t>
            </w:r>
          </w:p>
        </w:tc>
      </w:tr>
      <w:tr w:rsidR="00F020A6" w:rsidRPr="00C350B9" w14:paraId="5992C028" w14:textId="77777777" w:rsidTr="004C15F6">
        <w:tc>
          <w:tcPr>
            <w:tcW w:w="3759" w:type="pct"/>
            <w:shd w:val="clear" w:color="auto" w:fill="auto"/>
          </w:tcPr>
          <w:p w14:paraId="0E187905" w14:textId="77777777" w:rsidR="00F020A6" w:rsidRPr="00C350B9" w:rsidRDefault="00F020A6" w:rsidP="004C15F6">
            <w:pPr>
              <w:jc w:val="both"/>
              <w:rPr>
                <w:sz w:val="18"/>
                <w:szCs w:val="18"/>
              </w:rPr>
            </w:pPr>
            <w:r w:rsidRPr="00C350B9">
              <w:rPr>
                <w:sz w:val="18"/>
                <w:szCs w:val="18"/>
              </w:rPr>
              <w:t>Доля отмененных результатов контрольных мероприятий</w:t>
            </w:r>
          </w:p>
        </w:tc>
        <w:tc>
          <w:tcPr>
            <w:tcW w:w="1241" w:type="pct"/>
            <w:shd w:val="clear" w:color="auto" w:fill="auto"/>
          </w:tcPr>
          <w:p w14:paraId="5BE7757A" w14:textId="77777777" w:rsidR="00F020A6" w:rsidRPr="00C350B9" w:rsidRDefault="00F020A6" w:rsidP="004C15F6">
            <w:pPr>
              <w:jc w:val="both"/>
              <w:rPr>
                <w:sz w:val="18"/>
                <w:szCs w:val="18"/>
              </w:rPr>
            </w:pPr>
            <w:r w:rsidRPr="00C350B9">
              <w:rPr>
                <w:sz w:val="18"/>
                <w:szCs w:val="18"/>
              </w:rPr>
              <w:t>0 %</w:t>
            </w:r>
          </w:p>
        </w:tc>
      </w:tr>
      <w:tr w:rsidR="00F020A6" w:rsidRPr="00C350B9" w14:paraId="08AAB1E0" w14:textId="77777777" w:rsidTr="004C15F6">
        <w:tc>
          <w:tcPr>
            <w:tcW w:w="3759" w:type="pct"/>
            <w:shd w:val="clear" w:color="auto" w:fill="auto"/>
          </w:tcPr>
          <w:p w14:paraId="6DE29B84" w14:textId="77777777" w:rsidR="00F020A6" w:rsidRPr="00C350B9" w:rsidRDefault="00F020A6" w:rsidP="004C15F6">
            <w:pPr>
              <w:jc w:val="both"/>
              <w:rPr>
                <w:sz w:val="18"/>
                <w:szCs w:val="18"/>
              </w:rPr>
            </w:pPr>
            <w:r w:rsidRPr="00C350B9">
              <w:rPr>
                <w:sz w:val="18"/>
                <w:szCs w:val="1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1241" w:type="pct"/>
            <w:shd w:val="clear" w:color="auto" w:fill="auto"/>
          </w:tcPr>
          <w:p w14:paraId="297500C1" w14:textId="77777777" w:rsidR="00F020A6" w:rsidRPr="00C350B9" w:rsidRDefault="00F020A6" w:rsidP="004C15F6">
            <w:pPr>
              <w:jc w:val="both"/>
              <w:rPr>
                <w:sz w:val="18"/>
                <w:szCs w:val="18"/>
              </w:rPr>
            </w:pPr>
            <w:r w:rsidRPr="00C350B9">
              <w:rPr>
                <w:sz w:val="18"/>
                <w:szCs w:val="18"/>
              </w:rPr>
              <w:t>0 %</w:t>
            </w:r>
          </w:p>
        </w:tc>
      </w:tr>
    </w:tbl>
    <w:p w14:paraId="177695F9" w14:textId="77777777" w:rsidR="00F020A6" w:rsidRPr="00C350B9" w:rsidRDefault="00F020A6" w:rsidP="00F020A6">
      <w:pPr>
        <w:jc w:val="both"/>
        <w:rPr>
          <w:sz w:val="18"/>
          <w:szCs w:val="18"/>
        </w:rPr>
      </w:pPr>
    </w:p>
    <w:p w14:paraId="3B6442C1" w14:textId="77777777" w:rsidR="00F020A6" w:rsidRPr="001C06E3" w:rsidRDefault="00F020A6" w:rsidP="00F020A6">
      <w:pPr>
        <w:ind w:left="3402"/>
        <w:jc w:val="both"/>
        <w:rPr>
          <w:i/>
          <w:iCs/>
          <w:sz w:val="18"/>
          <w:szCs w:val="18"/>
        </w:rPr>
      </w:pPr>
      <w:r w:rsidRPr="001C06E3">
        <w:rPr>
          <w:i/>
          <w:iCs/>
          <w:sz w:val="18"/>
          <w:szCs w:val="18"/>
        </w:rPr>
        <w:t>Приложение №2</w:t>
      </w:r>
    </w:p>
    <w:p w14:paraId="1061C307" w14:textId="77777777" w:rsidR="00F020A6" w:rsidRPr="001C06E3" w:rsidRDefault="00F020A6" w:rsidP="00F020A6">
      <w:pPr>
        <w:ind w:left="3402"/>
        <w:jc w:val="both"/>
        <w:rPr>
          <w:i/>
          <w:iCs/>
          <w:sz w:val="18"/>
          <w:szCs w:val="18"/>
        </w:rPr>
      </w:pPr>
      <w:r w:rsidRPr="001C06E3">
        <w:rPr>
          <w:i/>
          <w:iCs/>
          <w:sz w:val="18"/>
          <w:szCs w:val="18"/>
        </w:rPr>
        <w:t>к Положению о муниципальном земельном контроле на территории Рамонского муниципального района Воронежской области</w:t>
      </w:r>
    </w:p>
    <w:p w14:paraId="1183A003" w14:textId="77777777" w:rsidR="00F020A6" w:rsidRPr="00C350B9" w:rsidRDefault="00F020A6" w:rsidP="00F020A6">
      <w:pPr>
        <w:jc w:val="both"/>
        <w:rPr>
          <w:sz w:val="18"/>
          <w:szCs w:val="18"/>
        </w:rPr>
      </w:pPr>
    </w:p>
    <w:p w14:paraId="019E5CF9" w14:textId="77777777" w:rsidR="00F020A6" w:rsidRPr="001C06E3" w:rsidRDefault="00F020A6" w:rsidP="00F020A6">
      <w:pPr>
        <w:jc w:val="center"/>
        <w:rPr>
          <w:b/>
          <w:bCs/>
          <w:i/>
          <w:iCs/>
          <w:sz w:val="18"/>
          <w:szCs w:val="18"/>
        </w:rPr>
      </w:pPr>
      <w:r w:rsidRPr="001C06E3">
        <w:rPr>
          <w:b/>
          <w:bCs/>
          <w:i/>
          <w:iCs/>
          <w:sz w:val="18"/>
          <w:szCs w:val="18"/>
        </w:rPr>
        <w:t>Индикативные показатели</w:t>
      </w:r>
    </w:p>
    <w:p w14:paraId="336173AE" w14:textId="77777777" w:rsidR="00F020A6" w:rsidRPr="00C350B9" w:rsidRDefault="00F020A6" w:rsidP="00F020A6">
      <w:pPr>
        <w:jc w:val="both"/>
        <w:rPr>
          <w:sz w:val="18"/>
          <w:szCs w:val="18"/>
        </w:rPr>
      </w:pPr>
    </w:p>
    <w:p w14:paraId="3C9FAF08" w14:textId="77777777" w:rsidR="00F020A6" w:rsidRPr="00C350B9" w:rsidRDefault="00F020A6" w:rsidP="00F020A6">
      <w:pPr>
        <w:ind w:firstLine="284"/>
        <w:jc w:val="both"/>
        <w:rPr>
          <w:sz w:val="18"/>
          <w:szCs w:val="18"/>
        </w:rPr>
      </w:pPr>
      <w:r w:rsidRPr="00C350B9">
        <w:rPr>
          <w:sz w:val="18"/>
          <w:szCs w:val="18"/>
        </w:rPr>
        <w:t xml:space="preserve">1) количество внеплановых контрольных мероприятий, проведенных за отчетный период; </w:t>
      </w:r>
    </w:p>
    <w:p w14:paraId="550A9C8F" w14:textId="77777777" w:rsidR="00F020A6" w:rsidRPr="00C350B9" w:rsidRDefault="00F020A6" w:rsidP="00F020A6">
      <w:pPr>
        <w:ind w:firstLine="284"/>
        <w:jc w:val="both"/>
        <w:rPr>
          <w:sz w:val="18"/>
          <w:szCs w:val="18"/>
        </w:rPr>
      </w:pPr>
      <w:r w:rsidRPr="00C350B9">
        <w:rPr>
          <w:sz w:val="18"/>
          <w:szCs w:val="1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13250998" w14:textId="77777777" w:rsidR="00F020A6" w:rsidRPr="00C350B9" w:rsidRDefault="00F020A6" w:rsidP="00F020A6">
      <w:pPr>
        <w:ind w:firstLine="284"/>
        <w:jc w:val="both"/>
        <w:rPr>
          <w:sz w:val="18"/>
          <w:szCs w:val="18"/>
        </w:rPr>
      </w:pPr>
      <w:r w:rsidRPr="00C350B9">
        <w:rPr>
          <w:sz w:val="18"/>
          <w:szCs w:val="18"/>
        </w:rPr>
        <w:t xml:space="preserve">3) общее количество контрольных мероприятий с взаимодействием, проведенных за отчетный период; </w:t>
      </w:r>
    </w:p>
    <w:p w14:paraId="0EEDD86D" w14:textId="77777777" w:rsidR="00F020A6" w:rsidRPr="00C350B9" w:rsidRDefault="00F020A6" w:rsidP="00F020A6">
      <w:pPr>
        <w:ind w:firstLine="284"/>
        <w:jc w:val="both"/>
        <w:rPr>
          <w:sz w:val="18"/>
          <w:szCs w:val="18"/>
        </w:rPr>
      </w:pPr>
      <w:r w:rsidRPr="00C350B9">
        <w:rPr>
          <w:sz w:val="18"/>
          <w:szCs w:val="18"/>
        </w:rPr>
        <w:t xml:space="preserve">4) количество контрольных мероприятий с взаимодействием по каждому виду контрольного мероприятия, проведенных за отчетный период; </w:t>
      </w:r>
    </w:p>
    <w:p w14:paraId="559476A8" w14:textId="77777777" w:rsidR="00F020A6" w:rsidRPr="00C350B9" w:rsidRDefault="00F020A6" w:rsidP="00F020A6">
      <w:pPr>
        <w:ind w:firstLine="284"/>
        <w:jc w:val="both"/>
        <w:rPr>
          <w:sz w:val="18"/>
          <w:szCs w:val="18"/>
        </w:rPr>
      </w:pPr>
      <w:r w:rsidRPr="00C350B9">
        <w:rPr>
          <w:sz w:val="18"/>
          <w:szCs w:val="18"/>
        </w:rPr>
        <w:t xml:space="preserve">5) количество контрольных мероприятий, проведенных с использованием средств дистанционного взаимодействия, за отчетный период; </w:t>
      </w:r>
    </w:p>
    <w:p w14:paraId="3B98F98D" w14:textId="77777777" w:rsidR="00F020A6" w:rsidRPr="00C350B9" w:rsidRDefault="00F020A6" w:rsidP="00F020A6">
      <w:pPr>
        <w:ind w:firstLine="284"/>
        <w:jc w:val="both"/>
        <w:rPr>
          <w:sz w:val="18"/>
          <w:szCs w:val="18"/>
        </w:rPr>
      </w:pPr>
      <w:r w:rsidRPr="00C350B9">
        <w:rPr>
          <w:sz w:val="18"/>
          <w:szCs w:val="18"/>
        </w:rPr>
        <w:lastRenderedPageBreak/>
        <w:t xml:space="preserve">6) количество обязательных профилактических визитов, проведенных за отчетный период; </w:t>
      </w:r>
    </w:p>
    <w:p w14:paraId="76AA6CFD" w14:textId="77777777" w:rsidR="00F020A6" w:rsidRPr="00C350B9" w:rsidRDefault="00F020A6" w:rsidP="00F020A6">
      <w:pPr>
        <w:ind w:firstLine="284"/>
        <w:jc w:val="both"/>
        <w:rPr>
          <w:sz w:val="18"/>
          <w:szCs w:val="18"/>
        </w:rPr>
      </w:pPr>
      <w:r w:rsidRPr="00C350B9">
        <w:rPr>
          <w:sz w:val="18"/>
          <w:szCs w:val="18"/>
        </w:rPr>
        <w:t xml:space="preserve">7) количество предостережений о недопустимости нарушения обязательных требований, объявленных за отчетный период; </w:t>
      </w:r>
    </w:p>
    <w:p w14:paraId="03240CCA" w14:textId="77777777" w:rsidR="00F020A6" w:rsidRPr="00C350B9" w:rsidRDefault="00F020A6" w:rsidP="00F020A6">
      <w:pPr>
        <w:ind w:firstLine="284"/>
        <w:jc w:val="both"/>
        <w:rPr>
          <w:sz w:val="18"/>
          <w:szCs w:val="18"/>
        </w:rPr>
      </w:pPr>
      <w:r w:rsidRPr="00C350B9">
        <w:rPr>
          <w:sz w:val="18"/>
          <w:szCs w:val="18"/>
        </w:rPr>
        <w:t xml:space="preserve">8) количество контрольных мероприятий, по результатам которых выявлены нарушения обязательных требований, за отчетный период; </w:t>
      </w:r>
    </w:p>
    <w:p w14:paraId="190B63FF" w14:textId="77777777" w:rsidR="00F020A6" w:rsidRPr="00C350B9" w:rsidRDefault="00F020A6" w:rsidP="00F020A6">
      <w:pPr>
        <w:ind w:firstLine="284"/>
        <w:jc w:val="both"/>
        <w:rPr>
          <w:sz w:val="18"/>
          <w:szCs w:val="18"/>
        </w:rPr>
      </w:pPr>
      <w:r w:rsidRPr="00C350B9">
        <w:rPr>
          <w:sz w:val="18"/>
          <w:szCs w:val="18"/>
        </w:rPr>
        <w:t xml:space="preserve">9) количество контрольных мероприятий, по итогам которых возбуждены дела об административных правонарушениях, за отчетный период; </w:t>
      </w:r>
    </w:p>
    <w:p w14:paraId="6507F378" w14:textId="77777777" w:rsidR="00F020A6" w:rsidRPr="00C350B9" w:rsidRDefault="00F020A6" w:rsidP="00F020A6">
      <w:pPr>
        <w:ind w:firstLine="284"/>
        <w:jc w:val="both"/>
        <w:rPr>
          <w:sz w:val="18"/>
          <w:szCs w:val="18"/>
        </w:rPr>
      </w:pPr>
      <w:r w:rsidRPr="00C350B9">
        <w:rPr>
          <w:sz w:val="18"/>
          <w:szCs w:val="18"/>
        </w:rPr>
        <w:t xml:space="preserve">10) сумма административных штрафов, наложенных по результатам контрольных мероприятий, за отчетный период; </w:t>
      </w:r>
    </w:p>
    <w:p w14:paraId="7D143E86" w14:textId="77777777" w:rsidR="00F020A6" w:rsidRPr="00C350B9" w:rsidRDefault="00F020A6" w:rsidP="00F020A6">
      <w:pPr>
        <w:ind w:firstLine="284"/>
        <w:jc w:val="both"/>
        <w:rPr>
          <w:sz w:val="18"/>
          <w:szCs w:val="18"/>
        </w:rPr>
      </w:pPr>
      <w:r w:rsidRPr="00C350B9">
        <w:rPr>
          <w:sz w:val="18"/>
          <w:szCs w:val="18"/>
        </w:rPr>
        <w:t xml:space="preserve">11) количество направленных в органы прокуратуры заявлений о согласовании проведения контрольных мероприятий, за отчетный период; </w:t>
      </w:r>
    </w:p>
    <w:p w14:paraId="0CAF8528" w14:textId="77777777" w:rsidR="00F020A6" w:rsidRPr="00C350B9" w:rsidRDefault="00F020A6" w:rsidP="00F020A6">
      <w:pPr>
        <w:ind w:firstLine="284"/>
        <w:jc w:val="both"/>
        <w:rPr>
          <w:sz w:val="18"/>
          <w:szCs w:val="18"/>
        </w:rPr>
      </w:pPr>
      <w:r w:rsidRPr="00C350B9">
        <w:rPr>
          <w:sz w:val="18"/>
          <w:szCs w:val="1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4494075A" w14:textId="77777777" w:rsidR="00F020A6" w:rsidRPr="00C350B9" w:rsidRDefault="00F020A6" w:rsidP="00F020A6">
      <w:pPr>
        <w:ind w:firstLine="284"/>
        <w:jc w:val="both"/>
        <w:rPr>
          <w:sz w:val="18"/>
          <w:szCs w:val="18"/>
        </w:rPr>
      </w:pPr>
      <w:r w:rsidRPr="00C350B9">
        <w:rPr>
          <w:sz w:val="18"/>
          <w:szCs w:val="18"/>
        </w:rPr>
        <w:t xml:space="preserve">13) общее количество учтенных объектов контроля на конец отчетного периода; </w:t>
      </w:r>
    </w:p>
    <w:p w14:paraId="7DEAEDE5" w14:textId="77777777" w:rsidR="00F020A6" w:rsidRPr="00C350B9" w:rsidRDefault="00F020A6" w:rsidP="00F020A6">
      <w:pPr>
        <w:ind w:firstLine="284"/>
        <w:jc w:val="both"/>
        <w:rPr>
          <w:sz w:val="18"/>
          <w:szCs w:val="18"/>
        </w:rPr>
      </w:pPr>
      <w:r w:rsidRPr="00C350B9">
        <w:rPr>
          <w:sz w:val="18"/>
          <w:szCs w:val="18"/>
        </w:rPr>
        <w:t xml:space="preserve">14) количество учтенных контролируемых лиц на конец отчетного периода; </w:t>
      </w:r>
    </w:p>
    <w:p w14:paraId="38B5611A" w14:textId="77777777" w:rsidR="00F020A6" w:rsidRPr="00C350B9" w:rsidRDefault="00F020A6" w:rsidP="00F020A6">
      <w:pPr>
        <w:ind w:firstLine="284"/>
        <w:jc w:val="both"/>
        <w:rPr>
          <w:sz w:val="18"/>
          <w:szCs w:val="18"/>
        </w:rPr>
      </w:pPr>
      <w:r w:rsidRPr="00C350B9">
        <w:rPr>
          <w:sz w:val="18"/>
          <w:szCs w:val="18"/>
        </w:rPr>
        <w:t xml:space="preserve">15) количество учтенных контролируемых лиц, в отношении которых проведены контрольные мероприятия, за отчетный период; </w:t>
      </w:r>
    </w:p>
    <w:p w14:paraId="215B067A" w14:textId="77777777" w:rsidR="00F020A6" w:rsidRPr="00C350B9" w:rsidRDefault="00F020A6" w:rsidP="00F020A6">
      <w:pPr>
        <w:ind w:firstLine="284"/>
        <w:jc w:val="both"/>
        <w:rPr>
          <w:sz w:val="18"/>
          <w:szCs w:val="18"/>
        </w:rPr>
      </w:pPr>
      <w:r w:rsidRPr="00C350B9">
        <w:rPr>
          <w:sz w:val="18"/>
          <w:szCs w:val="18"/>
        </w:rPr>
        <w:t xml:space="preserve">16) общее количество жалоб, поданных контролируемыми лицами в досудебном порядке за отчетный период; </w:t>
      </w:r>
    </w:p>
    <w:p w14:paraId="3C143C9B" w14:textId="77777777" w:rsidR="00F020A6" w:rsidRPr="00C350B9" w:rsidRDefault="00F020A6" w:rsidP="00F020A6">
      <w:pPr>
        <w:ind w:firstLine="284"/>
        <w:jc w:val="both"/>
        <w:rPr>
          <w:sz w:val="18"/>
          <w:szCs w:val="18"/>
        </w:rPr>
      </w:pPr>
      <w:r w:rsidRPr="00C350B9">
        <w:rPr>
          <w:sz w:val="18"/>
          <w:szCs w:val="18"/>
        </w:rPr>
        <w:t xml:space="preserve">17) количество жалоб, в отношении которых контрольным органом был нарушен срок рассмотрения, за отчетный период; </w:t>
      </w:r>
    </w:p>
    <w:p w14:paraId="6F65C851" w14:textId="77777777" w:rsidR="00F020A6" w:rsidRPr="00C350B9" w:rsidRDefault="00F020A6" w:rsidP="00F020A6">
      <w:pPr>
        <w:ind w:firstLine="284"/>
        <w:jc w:val="both"/>
        <w:rPr>
          <w:sz w:val="18"/>
          <w:szCs w:val="18"/>
        </w:rPr>
      </w:pPr>
      <w:r w:rsidRPr="00C350B9">
        <w:rPr>
          <w:sz w:val="18"/>
          <w:szCs w:val="1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2EC2CC9B" w14:textId="77777777" w:rsidR="00F020A6" w:rsidRPr="00C350B9" w:rsidRDefault="00F020A6" w:rsidP="00F020A6">
      <w:pPr>
        <w:ind w:firstLine="284"/>
        <w:jc w:val="both"/>
        <w:rPr>
          <w:sz w:val="18"/>
          <w:szCs w:val="18"/>
        </w:rPr>
      </w:pPr>
      <w:r w:rsidRPr="00C350B9">
        <w:rPr>
          <w:sz w:val="18"/>
          <w:szCs w:val="1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02300F7C" w14:textId="77777777" w:rsidR="00F020A6" w:rsidRPr="00C350B9" w:rsidRDefault="00F020A6" w:rsidP="00F020A6">
      <w:pPr>
        <w:ind w:firstLine="284"/>
        <w:jc w:val="both"/>
        <w:rPr>
          <w:sz w:val="18"/>
          <w:szCs w:val="18"/>
        </w:rPr>
      </w:pPr>
      <w:r w:rsidRPr="00C350B9">
        <w:rPr>
          <w:sz w:val="18"/>
          <w:szCs w:val="1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08CEABDE" w14:textId="77777777" w:rsidR="00F020A6" w:rsidRPr="00C350B9" w:rsidRDefault="00F020A6" w:rsidP="00F020A6">
      <w:pPr>
        <w:ind w:firstLine="284"/>
        <w:jc w:val="both"/>
        <w:rPr>
          <w:sz w:val="18"/>
          <w:szCs w:val="18"/>
        </w:rPr>
      </w:pPr>
      <w:r w:rsidRPr="00C350B9">
        <w:rPr>
          <w:sz w:val="18"/>
          <w:szCs w:val="1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7BA41061" w14:textId="77777777" w:rsidR="00F020A6" w:rsidRPr="00C350B9" w:rsidRDefault="00F020A6" w:rsidP="00F020A6">
      <w:pPr>
        <w:jc w:val="both"/>
        <w:rPr>
          <w:sz w:val="18"/>
          <w:szCs w:val="18"/>
        </w:rPr>
      </w:pPr>
    </w:p>
    <w:p w14:paraId="60155AEE" w14:textId="77777777" w:rsidR="00F020A6" w:rsidRPr="001C06E3" w:rsidRDefault="00F020A6" w:rsidP="00F020A6">
      <w:pPr>
        <w:ind w:left="3402"/>
        <w:jc w:val="both"/>
        <w:rPr>
          <w:i/>
          <w:iCs/>
          <w:sz w:val="18"/>
          <w:szCs w:val="18"/>
        </w:rPr>
      </w:pPr>
      <w:r w:rsidRPr="001C06E3">
        <w:rPr>
          <w:i/>
          <w:iCs/>
          <w:sz w:val="18"/>
          <w:szCs w:val="18"/>
        </w:rPr>
        <w:t>Приложение №3</w:t>
      </w:r>
    </w:p>
    <w:p w14:paraId="2E4E3733" w14:textId="77777777" w:rsidR="00F020A6" w:rsidRPr="001C06E3" w:rsidRDefault="00F020A6" w:rsidP="00F020A6">
      <w:pPr>
        <w:ind w:left="3402"/>
        <w:jc w:val="both"/>
        <w:rPr>
          <w:i/>
          <w:iCs/>
          <w:sz w:val="18"/>
          <w:szCs w:val="18"/>
        </w:rPr>
      </w:pPr>
      <w:r w:rsidRPr="001C06E3">
        <w:rPr>
          <w:i/>
          <w:iCs/>
          <w:sz w:val="18"/>
          <w:szCs w:val="18"/>
        </w:rPr>
        <w:t>к Положению о муниципальном земельном контроле на территории Рамонского муниципального района Воронежской области</w:t>
      </w:r>
    </w:p>
    <w:p w14:paraId="09A87819" w14:textId="77777777" w:rsidR="00F020A6" w:rsidRPr="00C350B9" w:rsidRDefault="00F020A6" w:rsidP="00F020A6">
      <w:pPr>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1382"/>
        <w:gridCol w:w="7858"/>
      </w:tblGrid>
      <w:tr w:rsidR="00F020A6" w:rsidRPr="00C350B9" w14:paraId="05C5E92C" w14:textId="77777777" w:rsidTr="004C15F6">
        <w:tc>
          <w:tcPr>
            <w:tcW w:w="199" w:type="pct"/>
            <w:shd w:val="clear" w:color="auto" w:fill="auto"/>
          </w:tcPr>
          <w:p w14:paraId="1F13FF05" w14:textId="77777777" w:rsidR="00F020A6" w:rsidRPr="00C350B9" w:rsidRDefault="00F020A6" w:rsidP="004C15F6">
            <w:pPr>
              <w:jc w:val="center"/>
              <w:rPr>
                <w:sz w:val="18"/>
                <w:szCs w:val="18"/>
              </w:rPr>
            </w:pPr>
            <w:r w:rsidRPr="00C350B9">
              <w:rPr>
                <w:sz w:val="18"/>
                <w:szCs w:val="18"/>
              </w:rPr>
              <w:t>№</w:t>
            </w:r>
          </w:p>
        </w:tc>
        <w:tc>
          <w:tcPr>
            <w:tcW w:w="719" w:type="pct"/>
            <w:shd w:val="clear" w:color="auto" w:fill="auto"/>
          </w:tcPr>
          <w:p w14:paraId="5D2B3589" w14:textId="77777777" w:rsidR="00F020A6" w:rsidRPr="00C350B9" w:rsidRDefault="00F020A6" w:rsidP="004C15F6">
            <w:pPr>
              <w:jc w:val="center"/>
              <w:rPr>
                <w:sz w:val="18"/>
                <w:szCs w:val="18"/>
              </w:rPr>
            </w:pPr>
            <w:r w:rsidRPr="00C350B9">
              <w:rPr>
                <w:sz w:val="18"/>
                <w:szCs w:val="18"/>
              </w:rPr>
              <w:t>Категория риска</w:t>
            </w:r>
          </w:p>
        </w:tc>
        <w:tc>
          <w:tcPr>
            <w:tcW w:w="4082" w:type="pct"/>
            <w:shd w:val="clear" w:color="auto" w:fill="auto"/>
          </w:tcPr>
          <w:p w14:paraId="5DB1B6FD" w14:textId="77777777" w:rsidR="00F020A6" w:rsidRPr="00C350B9" w:rsidRDefault="00F020A6" w:rsidP="004C15F6">
            <w:pPr>
              <w:jc w:val="center"/>
              <w:rPr>
                <w:sz w:val="18"/>
                <w:szCs w:val="18"/>
              </w:rPr>
            </w:pPr>
            <w:r w:rsidRPr="00C350B9">
              <w:rPr>
                <w:sz w:val="18"/>
                <w:szCs w:val="18"/>
              </w:rPr>
              <w:t>Критерии риска</w:t>
            </w:r>
          </w:p>
        </w:tc>
      </w:tr>
      <w:tr w:rsidR="00F020A6" w:rsidRPr="00C350B9" w14:paraId="3762D37E" w14:textId="77777777" w:rsidTr="004C15F6">
        <w:tc>
          <w:tcPr>
            <w:tcW w:w="199" w:type="pct"/>
            <w:shd w:val="clear" w:color="auto" w:fill="auto"/>
          </w:tcPr>
          <w:p w14:paraId="148EE79F" w14:textId="77777777" w:rsidR="00F020A6" w:rsidRPr="00C350B9" w:rsidRDefault="00F020A6" w:rsidP="004C15F6">
            <w:pPr>
              <w:jc w:val="both"/>
              <w:rPr>
                <w:sz w:val="18"/>
                <w:szCs w:val="18"/>
              </w:rPr>
            </w:pPr>
            <w:r w:rsidRPr="00C350B9">
              <w:rPr>
                <w:sz w:val="18"/>
                <w:szCs w:val="18"/>
              </w:rPr>
              <w:t>1</w:t>
            </w:r>
          </w:p>
        </w:tc>
        <w:tc>
          <w:tcPr>
            <w:tcW w:w="719" w:type="pct"/>
            <w:shd w:val="clear" w:color="auto" w:fill="auto"/>
          </w:tcPr>
          <w:p w14:paraId="49587FCD" w14:textId="77777777" w:rsidR="00F020A6" w:rsidRPr="00C350B9" w:rsidRDefault="00F020A6" w:rsidP="004C15F6">
            <w:pPr>
              <w:jc w:val="both"/>
              <w:rPr>
                <w:sz w:val="18"/>
                <w:szCs w:val="18"/>
              </w:rPr>
            </w:pPr>
            <w:r w:rsidRPr="00C350B9">
              <w:rPr>
                <w:sz w:val="18"/>
                <w:szCs w:val="18"/>
              </w:rPr>
              <w:t>Средний риск</w:t>
            </w:r>
          </w:p>
        </w:tc>
        <w:tc>
          <w:tcPr>
            <w:tcW w:w="4082" w:type="pct"/>
            <w:shd w:val="clear" w:color="auto" w:fill="auto"/>
          </w:tcPr>
          <w:p w14:paraId="632BA86C" w14:textId="77777777" w:rsidR="00F020A6" w:rsidRPr="00C350B9" w:rsidRDefault="00F020A6" w:rsidP="004C15F6">
            <w:pPr>
              <w:jc w:val="both"/>
              <w:rPr>
                <w:sz w:val="18"/>
                <w:szCs w:val="18"/>
              </w:rPr>
            </w:pPr>
            <w:r w:rsidRPr="00C350B9">
              <w:rPr>
                <w:sz w:val="18"/>
                <w:szCs w:val="1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1CE925FB" w14:textId="77777777" w:rsidR="00F020A6" w:rsidRPr="00C350B9" w:rsidRDefault="00F020A6" w:rsidP="004C15F6">
            <w:pPr>
              <w:jc w:val="both"/>
              <w:rPr>
                <w:sz w:val="18"/>
                <w:szCs w:val="18"/>
              </w:rPr>
            </w:pPr>
            <w:r w:rsidRPr="00C350B9">
              <w:rPr>
                <w:sz w:val="18"/>
                <w:szCs w:val="18"/>
              </w:rPr>
              <w:t>б) земельные участки, расположенные в границах или примыкающие к границе береговой полосы водных объектов общего пользования</w:t>
            </w:r>
          </w:p>
        </w:tc>
      </w:tr>
      <w:tr w:rsidR="00F020A6" w:rsidRPr="00C350B9" w14:paraId="02F18E33" w14:textId="77777777" w:rsidTr="004C15F6">
        <w:tc>
          <w:tcPr>
            <w:tcW w:w="199" w:type="pct"/>
            <w:shd w:val="clear" w:color="auto" w:fill="auto"/>
          </w:tcPr>
          <w:p w14:paraId="65586349" w14:textId="77777777" w:rsidR="00F020A6" w:rsidRPr="00C350B9" w:rsidRDefault="00F020A6" w:rsidP="004C15F6">
            <w:pPr>
              <w:jc w:val="both"/>
              <w:rPr>
                <w:sz w:val="18"/>
                <w:szCs w:val="18"/>
              </w:rPr>
            </w:pPr>
            <w:r w:rsidRPr="00C350B9">
              <w:rPr>
                <w:sz w:val="18"/>
                <w:szCs w:val="18"/>
              </w:rPr>
              <w:t>2</w:t>
            </w:r>
          </w:p>
        </w:tc>
        <w:tc>
          <w:tcPr>
            <w:tcW w:w="719" w:type="pct"/>
            <w:shd w:val="clear" w:color="auto" w:fill="auto"/>
          </w:tcPr>
          <w:p w14:paraId="0AE5D18C" w14:textId="77777777" w:rsidR="00F020A6" w:rsidRPr="00C350B9" w:rsidRDefault="00F020A6" w:rsidP="004C15F6">
            <w:pPr>
              <w:jc w:val="both"/>
              <w:rPr>
                <w:sz w:val="18"/>
                <w:szCs w:val="18"/>
              </w:rPr>
            </w:pPr>
            <w:r w:rsidRPr="00C350B9">
              <w:rPr>
                <w:sz w:val="18"/>
                <w:szCs w:val="18"/>
              </w:rPr>
              <w:t xml:space="preserve">Умеренный риск </w:t>
            </w:r>
          </w:p>
        </w:tc>
        <w:tc>
          <w:tcPr>
            <w:tcW w:w="4082" w:type="pct"/>
            <w:shd w:val="clear" w:color="auto" w:fill="auto"/>
          </w:tcPr>
          <w:p w14:paraId="2DA49C29" w14:textId="77777777" w:rsidR="00F020A6" w:rsidRPr="00C350B9" w:rsidRDefault="00F020A6" w:rsidP="004C15F6">
            <w:pPr>
              <w:jc w:val="both"/>
              <w:rPr>
                <w:sz w:val="18"/>
                <w:szCs w:val="18"/>
              </w:rPr>
            </w:pPr>
            <w:r w:rsidRPr="00C350B9">
              <w:rPr>
                <w:sz w:val="18"/>
                <w:szCs w:val="18"/>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1F07A27E" w14:textId="77777777" w:rsidR="00F020A6" w:rsidRPr="00C350B9" w:rsidRDefault="00F020A6" w:rsidP="004C15F6">
            <w:pPr>
              <w:jc w:val="both"/>
              <w:rPr>
                <w:sz w:val="18"/>
                <w:szCs w:val="18"/>
              </w:rPr>
            </w:pPr>
            <w:r w:rsidRPr="00C350B9">
              <w:rPr>
                <w:sz w:val="18"/>
                <w:szCs w:val="18"/>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tc>
      </w:tr>
      <w:tr w:rsidR="00F020A6" w:rsidRPr="00C350B9" w14:paraId="682071A7" w14:textId="77777777" w:rsidTr="004C15F6">
        <w:tc>
          <w:tcPr>
            <w:tcW w:w="199" w:type="pct"/>
            <w:shd w:val="clear" w:color="auto" w:fill="auto"/>
          </w:tcPr>
          <w:p w14:paraId="07E8E684" w14:textId="77777777" w:rsidR="00F020A6" w:rsidRPr="00C350B9" w:rsidRDefault="00F020A6" w:rsidP="004C15F6">
            <w:pPr>
              <w:jc w:val="both"/>
              <w:rPr>
                <w:sz w:val="18"/>
                <w:szCs w:val="18"/>
              </w:rPr>
            </w:pPr>
            <w:r w:rsidRPr="00C350B9">
              <w:rPr>
                <w:sz w:val="18"/>
                <w:szCs w:val="18"/>
              </w:rPr>
              <w:t>3</w:t>
            </w:r>
          </w:p>
        </w:tc>
        <w:tc>
          <w:tcPr>
            <w:tcW w:w="719" w:type="pct"/>
            <w:shd w:val="clear" w:color="auto" w:fill="auto"/>
          </w:tcPr>
          <w:p w14:paraId="0CDFFAF9" w14:textId="77777777" w:rsidR="00F020A6" w:rsidRPr="00C350B9" w:rsidRDefault="00F020A6" w:rsidP="004C15F6">
            <w:pPr>
              <w:jc w:val="both"/>
              <w:rPr>
                <w:sz w:val="18"/>
                <w:szCs w:val="18"/>
              </w:rPr>
            </w:pPr>
            <w:r w:rsidRPr="00C350B9">
              <w:rPr>
                <w:sz w:val="18"/>
                <w:szCs w:val="18"/>
              </w:rPr>
              <w:t xml:space="preserve">Низкий риск </w:t>
            </w:r>
          </w:p>
        </w:tc>
        <w:tc>
          <w:tcPr>
            <w:tcW w:w="4082" w:type="pct"/>
            <w:shd w:val="clear" w:color="auto" w:fill="auto"/>
          </w:tcPr>
          <w:p w14:paraId="07ABE297" w14:textId="77777777" w:rsidR="00F020A6" w:rsidRPr="00C350B9" w:rsidRDefault="00F020A6" w:rsidP="004C15F6">
            <w:pPr>
              <w:jc w:val="both"/>
              <w:rPr>
                <w:sz w:val="18"/>
                <w:szCs w:val="18"/>
              </w:rPr>
            </w:pPr>
            <w:r w:rsidRPr="00C350B9">
              <w:rPr>
                <w:sz w:val="18"/>
                <w:szCs w:val="18"/>
              </w:rPr>
              <w:t>все иные земельные участки, не отнесенные к категориям среднего или умеренного риска</w:t>
            </w:r>
          </w:p>
        </w:tc>
      </w:tr>
    </w:tbl>
    <w:p w14:paraId="3FB512D0" w14:textId="77777777" w:rsidR="00F020A6" w:rsidRPr="00C350B9" w:rsidRDefault="00F020A6" w:rsidP="00F020A6">
      <w:pPr>
        <w:jc w:val="both"/>
        <w:rPr>
          <w:sz w:val="18"/>
          <w:szCs w:val="18"/>
        </w:rPr>
      </w:pPr>
    </w:p>
    <w:p w14:paraId="712CA949" w14:textId="77777777" w:rsidR="00997759" w:rsidRDefault="00997759" w:rsidP="00F020A6">
      <w:pPr>
        <w:ind w:left="3402"/>
        <w:jc w:val="both"/>
        <w:rPr>
          <w:i/>
          <w:iCs/>
          <w:sz w:val="18"/>
          <w:szCs w:val="18"/>
        </w:rPr>
      </w:pPr>
    </w:p>
    <w:p w14:paraId="209F897C" w14:textId="7E287565" w:rsidR="00F020A6" w:rsidRPr="001C06E3" w:rsidRDefault="00F020A6" w:rsidP="00F020A6">
      <w:pPr>
        <w:ind w:left="3402"/>
        <w:jc w:val="both"/>
        <w:rPr>
          <w:i/>
          <w:iCs/>
          <w:sz w:val="18"/>
          <w:szCs w:val="18"/>
        </w:rPr>
      </w:pPr>
      <w:r w:rsidRPr="001C06E3">
        <w:rPr>
          <w:i/>
          <w:iCs/>
          <w:sz w:val="18"/>
          <w:szCs w:val="18"/>
        </w:rPr>
        <w:t>Приложение №4</w:t>
      </w:r>
    </w:p>
    <w:p w14:paraId="236A1E4F" w14:textId="77777777" w:rsidR="00F020A6" w:rsidRPr="001C06E3" w:rsidRDefault="00F020A6" w:rsidP="00F020A6">
      <w:pPr>
        <w:ind w:left="3402"/>
        <w:jc w:val="both"/>
        <w:rPr>
          <w:i/>
          <w:iCs/>
          <w:sz w:val="18"/>
          <w:szCs w:val="18"/>
        </w:rPr>
      </w:pPr>
      <w:r w:rsidRPr="001C06E3">
        <w:rPr>
          <w:i/>
          <w:iCs/>
          <w:sz w:val="18"/>
          <w:szCs w:val="18"/>
        </w:rPr>
        <w:t>к Положению о муниципальном земельном контроле на территории Рамонского муниципального района Воронежской области</w:t>
      </w:r>
    </w:p>
    <w:p w14:paraId="39198262" w14:textId="77777777" w:rsidR="00F020A6" w:rsidRPr="00C350B9" w:rsidRDefault="00F020A6" w:rsidP="00F020A6">
      <w:pPr>
        <w:jc w:val="both"/>
        <w:rPr>
          <w:sz w:val="18"/>
          <w:szCs w:val="18"/>
        </w:rPr>
      </w:pPr>
    </w:p>
    <w:p w14:paraId="22ABC098" w14:textId="77777777" w:rsidR="00F020A6" w:rsidRPr="001C06E3" w:rsidRDefault="00F020A6" w:rsidP="00F020A6">
      <w:pPr>
        <w:jc w:val="center"/>
        <w:rPr>
          <w:rFonts w:eastAsia="Calibri"/>
          <w:b/>
          <w:bCs/>
          <w:i/>
          <w:iCs/>
          <w:sz w:val="18"/>
          <w:szCs w:val="18"/>
        </w:rPr>
      </w:pPr>
      <w:r w:rsidRPr="001C06E3">
        <w:rPr>
          <w:b/>
          <w:bCs/>
          <w:i/>
          <w:iCs/>
          <w:sz w:val="18"/>
          <w:szCs w:val="18"/>
        </w:rPr>
        <w:t>Перечень и</w:t>
      </w:r>
      <w:r w:rsidRPr="001C06E3">
        <w:rPr>
          <w:rFonts w:eastAsia="Calibri"/>
          <w:b/>
          <w:bCs/>
          <w:i/>
          <w:iCs/>
          <w:sz w:val="18"/>
          <w:szCs w:val="18"/>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p>
    <w:p w14:paraId="32085CA3" w14:textId="77777777" w:rsidR="00F020A6" w:rsidRPr="00C350B9" w:rsidRDefault="00F020A6" w:rsidP="00F020A6">
      <w:pPr>
        <w:jc w:val="both"/>
        <w:rPr>
          <w:rFonts w:eastAsia="Calibri"/>
          <w:sz w:val="18"/>
          <w:szCs w:val="18"/>
        </w:rPr>
      </w:pPr>
    </w:p>
    <w:p w14:paraId="05D6B5C1" w14:textId="77777777" w:rsidR="00F020A6" w:rsidRPr="00C350B9" w:rsidRDefault="00F020A6" w:rsidP="00F020A6">
      <w:pPr>
        <w:ind w:firstLine="284"/>
        <w:jc w:val="both"/>
        <w:rPr>
          <w:sz w:val="18"/>
          <w:szCs w:val="18"/>
        </w:rPr>
      </w:pPr>
      <w:r w:rsidRPr="00C350B9">
        <w:rPr>
          <w:sz w:val="18"/>
          <w:szCs w:val="1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14:paraId="19076D1B" w14:textId="77777777" w:rsidR="00F020A6" w:rsidRPr="00C350B9" w:rsidRDefault="00F020A6" w:rsidP="00F020A6">
      <w:pPr>
        <w:ind w:firstLine="284"/>
        <w:jc w:val="both"/>
        <w:rPr>
          <w:sz w:val="18"/>
          <w:szCs w:val="18"/>
        </w:rPr>
      </w:pPr>
      <w:r w:rsidRPr="00C350B9">
        <w:rPr>
          <w:sz w:val="18"/>
          <w:szCs w:val="1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4CF15CEE" w14:textId="77777777" w:rsidR="00F020A6" w:rsidRPr="00C350B9" w:rsidRDefault="00F020A6" w:rsidP="00F020A6">
      <w:pPr>
        <w:jc w:val="both"/>
        <w:rPr>
          <w:sz w:val="18"/>
          <w:szCs w:val="18"/>
        </w:rPr>
      </w:pPr>
    </w:p>
    <w:p w14:paraId="6286F22C" w14:textId="77777777" w:rsidR="00F020A6" w:rsidRPr="00C350B9" w:rsidRDefault="00F020A6" w:rsidP="00F020A6">
      <w:pPr>
        <w:jc w:val="both"/>
        <w:rPr>
          <w:sz w:val="18"/>
          <w:szCs w:val="18"/>
        </w:rPr>
      </w:pPr>
    </w:p>
    <w:p w14:paraId="6E056869" w14:textId="77777777" w:rsidR="00F020A6" w:rsidRDefault="00F020A6" w:rsidP="00F020A6">
      <w:pPr>
        <w:jc w:val="both"/>
        <w:rPr>
          <w:sz w:val="18"/>
          <w:szCs w:val="18"/>
        </w:rPr>
      </w:pPr>
    </w:p>
    <w:p w14:paraId="6B8CF4BF" w14:textId="77777777" w:rsidR="00997759" w:rsidRDefault="00997759" w:rsidP="00F020A6">
      <w:pPr>
        <w:jc w:val="both"/>
        <w:rPr>
          <w:sz w:val="18"/>
          <w:szCs w:val="18"/>
        </w:rPr>
      </w:pPr>
    </w:p>
    <w:p w14:paraId="31A68C78" w14:textId="77777777" w:rsidR="00997759" w:rsidRPr="00C350B9" w:rsidRDefault="00997759" w:rsidP="00F020A6">
      <w:pPr>
        <w:jc w:val="both"/>
        <w:rPr>
          <w:sz w:val="18"/>
          <w:szCs w:val="18"/>
        </w:rPr>
      </w:pPr>
    </w:p>
    <w:p w14:paraId="60836999" w14:textId="77777777" w:rsidR="00F020A6" w:rsidRPr="001C06E3" w:rsidRDefault="00F020A6" w:rsidP="00F020A6">
      <w:pPr>
        <w:jc w:val="center"/>
        <w:rPr>
          <w:b/>
          <w:bCs/>
          <w:i/>
          <w:iCs/>
          <w:sz w:val="18"/>
          <w:szCs w:val="18"/>
        </w:rPr>
      </w:pPr>
      <w:r w:rsidRPr="001C06E3">
        <w:rPr>
          <w:b/>
          <w:bCs/>
          <w:i/>
          <w:iCs/>
          <w:sz w:val="18"/>
          <w:szCs w:val="18"/>
        </w:rPr>
        <w:lastRenderedPageBreak/>
        <w:t>РЕШЕНИЕ</w:t>
      </w:r>
    </w:p>
    <w:p w14:paraId="2C76EA53" w14:textId="77777777" w:rsidR="00F020A6" w:rsidRPr="001C06E3" w:rsidRDefault="00F020A6" w:rsidP="00F020A6">
      <w:pPr>
        <w:jc w:val="center"/>
        <w:rPr>
          <w:b/>
          <w:bCs/>
          <w:i/>
          <w:iCs/>
          <w:sz w:val="18"/>
          <w:szCs w:val="18"/>
        </w:rPr>
      </w:pPr>
      <w:r w:rsidRPr="001C06E3">
        <w:rPr>
          <w:b/>
          <w:bCs/>
          <w:i/>
          <w:iCs/>
          <w:sz w:val="18"/>
          <w:szCs w:val="18"/>
        </w:rPr>
        <w:t>от 06.03.2025 № 426</w:t>
      </w:r>
      <w:r w:rsidRPr="001C06E3">
        <w:rPr>
          <w:b/>
          <w:bCs/>
          <w:i/>
          <w:iCs/>
          <w:sz w:val="18"/>
          <w:szCs w:val="18"/>
        </w:rPr>
        <w:tab/>
      </w:r>
      <w:r w:rsidRPr="001C06E3">
        <w:rPr>
          <w:b/>
          <w:bCs/>
          <w:i/>
          <w:iCs/>
          <w:sz w:val="18"/>
          <w:szCs w:val="18"/>
        </w:rPr>
        <w:tab/>
      </w:r>
      <w:r w:rsidRPr="001C06E3">
        <w:rPr>
          <w:b/>
          <w:bCs/>
          <w:i/>
          <w:iCs/>
          <w:sz w:val="18"/>
          <w:szCs w:val="18"/>
        </w:rPr>
        <w:tab/>
      </w:r>
      <w:r w:rsidRPr="001C06E3">
        <w:rPr>
          <w:b/>
          <w:bCs/>
          <w:i/>
          <w:iCs/>
          <w:sz w:val="18"/>
          <w:szCs w:val="18"/>
        </w:rPr>
        <w:tab/>
      </w:r>
      <w:r w:rsidRPr="001C06E3">
        <w:rPr>
          <w:b/>
          <w:bCs/>
          <w:i/>
          <w:iCs/>
          <w:sz w:val="18"/>
          <w:szCs w:val="18"/>
        </w:rPr>
        <w:tab/>
      </w:r>
      <w:r w:rsidRPr="001C06E3">
        <w:rPr>
          <w:b/>
          <w:bCs/>
          <w:i/>
          <w:iCs/>
          <w:sz w:val="18"/>
          <w:szCs w:val="18"/>
        </w:rPr>
        <w:tab/>
      </w:r>
      <w:r w:rsidRPr="001C06E3">
        <w:rPr>
          <w:b/>
          <w:bCs/>
          <w:i/>
          <w:iCs/>
          <w:sz w:val="18"/>
          <w:szCs w:val="18"/>
        </w:rPr>
        <w:tab/>
      </w:r>
      <w:r w:rsidRPr="001C06E3">
        <w:rPr>
          <w:b/>
          <w:bCs/>
          <w:i/>
          <w:iCs/>
          <w:sz w:val="18"/>
          <w:szCs w:val="18"/>
        </w:rPr>
        <w:tab/>
      </w:r>
      <w:r w:rsidRPr="001C06E3">
        <w:rPr>
          <w:b/>
          <w:bCs/>
          <w:i/>
          <w:iCs/>
          <w:sz w:val="18"/>
          <w:szCs w:val="18"/>
        </w:rPr>
        <w:tab/>
      </w:r>
      <w:r w:rsidRPr="001C06E3">
        <w:rPr>
          <w:b/>
          <w:bCs/>
          <w:i/>
          <w:iCs/>
          <w:sz w:val="18"/>
          <w:szCs w:val="18"/>
        </w:rPr>
        <w:tab/>
        <w:t>р.п. Рамонь</w:t>
      </w:r>
    </w:p>
    <w:p w14:paraId="69084086" w14:textId="77777777" w:rsidR="00F020A6" w:rsidRPr="001C06E3" w:rsidRDefault="00F020A6" w:rsidP="00F020A6">
      <w:pPr>
        <w:jc w:val="center"/>
        <w:rPr>
          <w:b/>
          <w:bCs/>
          <w:i/>
          <w:iCs/>
          <w:sz w:val="18"/>
          <w:szCs w:val="18"/>
        </w:rPr>
      </w:pPr>
    </w:p>
    <w:p w14:paraId="7CA054BB" w14:textId="77777777" w:rsidR="00F020A6" w:rsidRDefault="00F020A6" w:rsidP="00F020A6">
      <w:pPr>
        <w:jc w:val="center"/>
        <w:rPr>
          <w:b/>
          <w:bCs/>
          <w:i/>
          <w:iCs/>
          <w:sz w:val="18"/>
          <w:szCs w:val="18"/>
        </w:rPr>
      </w:pPr>
      <w:r w:rsidRPr="001C06E3">
        <w:rPr>
          <w:b/>
          <w:bCs/>
          <w:i/>
          <w:iCs/>
          <w:sz w:val="18"/>
          <w:szCs w:val="18"/>
        </w:rPr>
        <w:t>Об утверждении Положения о муниципальном жилищном контроле</w:t>
      </w:r>
    </w:p>
    <w:p w14:paraId="2DDF7409" w14:textId="77777777" w:rsidR="00F020A6" w:rsidRPr="001C06E3" w:rsidRDefault="00F020A6" w:rsidP="00F020A6">
      <w:pPr>
        <w:jc w:val="center"/>
        <w:rPr>
          <w:b/>
          <w:bCs/>
          <w:i/>
          <w:iCs/>
          <w:sz w:val="18"/>
          <w:szCs w:val="18"/>
        </w:rPr>
      </w:pPr>
      <w:r w:rsidRPr="001C06E3">
        <w:rPr>
          <w:b/>
          <w:bCs/>
          <w:i/>
          <w:iCs/>
          <w:sz w:val="18"/>
          <w:szCs w:val="18"/>
        </w:rPr>
        <w:t>на территории Рамонского муниципального района Воронежской области</w:t>
      </w:r>
    </w:p>
    <w:p w14:paraId="70733889" w14:textId="268F5729" w:rsidR="00F020A6" w:rsidRPr="00C350B9" w:rsidRDefault="00F020A6" w:rsidP="00F020A6">
      <w:pPr>
        <w:jc w:val="both"/>
        <w:rPr>
          <w:sz w:val="18"/>
          <w:szCs w:val="18"/>
        </w:rPr>
      </w:pPr>
    </w:p>
    <w:p w14:paraId="0F4CD39D" w14:textId="77777777" w:rsidR="00F020A6" w:rsidRPr="00C350B9" w:rsidRDefault="00F020A6" w:rsidP="00F020A6">
      <w:pPr>
        <w:ind w:firstLine="284"/>
        <w:jc w:val="both"/>
        <w:rPr>
          <w:sz w:val="18"/>
          <w:szCs w:val="18"/>
        </w:rPr>
      </w:pPr>
      <w:r w:rsidRPr="00C350B9">
        <w:rPr>
          <w:sz w:val="18"/>
          <w:szCs w:val="18"/>
        </w:rPr>
        <w:t>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Рамонского муниципального района Воронежской области, Совет народных депутатов Рамонского муниципального района Воронежской области</w:t>
      </w:r>
      <w:r>
        <w:rPr>
          <w:sz w:val="18"/>
          <w:szCs w:val="18"/>
        </w:rPr>
        <w:t xml:space="preserve"> </w:t>
      </w:r>
      <w:r w:rsidRPr="00C350B9">
        <w:rPr>
          <w:sz w:val="18"/>
          <w:szCs w:val="18"/>
        </w:rPr>
        <w:t xml:space="preserve">р е ш и л: </w:t>
      </w:r>
    </w:p>
    <w:p w14:paraId="115EDA9F" w14:textId="77777777" w:rsidR="00F020A6" w:rsidRPr="00C350B9" w:rsidRDefault="00F020A6" w:rsidP="00F020A6">
      <w:pPr>
        <w:ind w:firstLine="284"/>
        <w:jc w:val="both"/>
        <w:rPr>
          <w:sz w:val="18"/>
          <w:szCs w:val="18"/>
        </w:rPr>
      </w:pPr>
      <w:r w:rsidRPr="00C350B9">
        <w:rPr>
          <w:sz w:val="18"/>
          <w:szCs w:val="18"/>
        </w:rPr>
        <w:t>1. Утвердить Положение о муниципальном жилищном контроле на территории Рамонского муниципального района Воронежской области согласно Приложению.</w:t>
      </w:r>
    </w:p>
    <w:p w14:paraId="7EF5BC28" w14:textId="77777777" w:rsidR="00F020A6" w:rsidRPr="00C350B9" w:rsidRDefault="00F020A6" w:rsidP="00F020A6">
      <w:pPr>
        <w:ind w:firstLine="284"/>
        <w:jc w:val="both"/>
        <w:rPr>
          <w:sz w:val="18"/>
          <w:szCs w:val="18"/>
        </w:rPr>
      </w:pPr>
      <w:r w:rsidRPr="00C350B9">
        <w:rPr>
          <w:sz w:val="18"/>
          <w:szCs w:val="18"/>
        </w:rPr>
        <w:t>2. Утвердить ключевые показатели муниципального жилищного контроле на территории Рамонского муниципального района Воронежской области и их целевые значения согласно Приложению № 1.</w:t>
      </w:r>
    </w:p>
    <w:p w14:paraId="344045CA" w14:textId="77777777" w:rsidR="00F020A6" w:rsidRPr="00C350B9" w:rsidRDefault="00F020A6" w:rsidP="00F020A6">
      <w:pPr>
        <w:ind w:firstLine="284"/>
        <w:jc w:val="both"/>
        <w:rPr>
          <w:sz w:val="18"/>
          <w:szCs w:val="18"/>
        </w:rPr>
      </w:pPr>
      <w:r w:rsidRPr="00C350B9">
        <w:rPr>
          <w:sz w:val="18"/>
          <w:szCs w:val="18"/>
        </w:rPr>
        <w:t>3. Утвердить индикативные показатели муниципального жилищного контроля на территории Рамонского муниципального района Воронежской области согласно Приложению № 2.</w:t>
      </w:r>
    </w:p>
    <w:p w14:paraId="20C22895" w14:textId="77777777" w:rsidR="00F020A6" w:rsidRPr="00C350B9" w:rsidRDefault="00F020A6" w:rsidP="00F020A6">
      <w:pPr>
        <w:ind w:firstLine="284"/>
        <w:jc w:val="both"/>
        <w:rPr>
          <w:sz w:val="18"/>
          <w:szCs w:val="18"/>
        </w:rPr>
      </w:pPr>
      <w:r w:rsidRPr="00C350B9">
        <w:rPr>
          <w:sz w:val="18"/>
          <w:szCs w:val="18"/>
        </w:rPr>
        <w:t>4. Утвердить критерии отнесения объектов муниципального жилищного контроля к определенной категории риска согласно Приложению № 3.</w:t>
      </w:r>
    </w:p>
    <w:p w14:paraId="539B9992" w14:textId="77777777" w:rsidR="00F020A6" w:rsidRPr="00C350B9" w:rsidRDefault="00F020A6" w:rsidP="00F020A6">
      <w:pPr>
        <w:ind w:firstLine="284"/>
        <w:jc w:val="both"/>
        <w:rPr>
          <w:sz w:val="18"/>
          <w:szCs w:val="18"/>
        </w:rPr>
      </w:pPr>
      <w:r w:rsidRPr="00C350B9">
        <w:rPr>
          <w:sz w:val="18"/>
          <w:szCs w:val="18"/>
        </w:rPr>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w:t>
      </w:r>
    </w:p>
    <w:p w14:paraId="135F4DC8" w14:textId="77777777" w:rsidR="00F020A6" w:rsidRPr="00C350B9" w:rsidRDefault="00F020A6" w:rsidP="00F020A6">
      <w:pPr>
        <w:ind w:firstLine="284"/>
        <w:jc w:val="both"/>
        <w:rPr>
          <w:sz w:val="18"/>
          <w:szCs w:val="18"/>
        </w:rPr>
      </w:pPr>
      <w:r w:rsidRPr="00C350B9">
        <w:rPr>
          <w:sz w:val="18"/>
          <w:szCs w:val="18"/>
        </w:rPr>
        <w:t>6. Признать утратившими силу решения Совета народных депутатов Рамонского муниципального района Воронежской области:</w:t>
      </w:r>
    </w:p>
    <w:p w14:paraId="4A37C008" w14:textId="77777777" w:rsidR="00F020A6" w:rsidRPr="00C350B9" w:rsidRDefault="00F020A6" w:rsidP="00F020A6">
      <w:pPr>
        <w:ind w:firstLine="284"/>
        <w:jc w:val="both"/>
        <w:rPr>
          <w:sz w:val="18"/>
          <w:szCs w:val="18"/>
        </w:rPr>
      </w:pPr>
      <w:r w:rsidRPr="00C350B9">
        <w:rPr>
          <w:sz w:val="18"/>
          <w:szCs w:val="18"/>
        </w:rPr>
        <w:t>- от 12.10.2021 № 106 «Об утверждении Положения о муниципальном жилищном контроле на территории Рамонского муниципального района Воронежской области»;</w:t>
      </w:r>
    </w:p>
    <w:p w14:paraId="57CECC98" w14:textId="77777777" w:rsidR="00F020A6" w:rsidRPr="00C350B9" w:rsidRDefault="00F020A6" w:rsidP="00F020A6">
      <w:pPr>
        <w:ind w:firstLine="284"/>
        <w:jc w:val="both"/>
        <w:rPr>
          <w:sz w:val="18"/>
          <w:szCs w:val="18"/>
        </w:rPr>
      </w:pPr>
      <w:r w:rsidRPr="00C350B9">
        <w:rPr>
          <w:sz w:val="18"/>
          <w:szCs w:val="18"/>
        </w:rPr>
        <w:t>- от 18.11.2021 № 122 «О внесении изменений в решение Совета народных депутатов от 12.10.2021 № 106 «Об утверждении Положения о муниципальном жилищном контроле на территории Рамонского муниципального района Воронежской области»;</w:t>
      </w:r>
    </w:p>
    <w:p w14:paraId="338BCD51" w14:textId="77777777" w:rsidR="00F020A6" w:rsidRPr="00C350B9" w:rsidRDefault="00F020A6" w:rsidP="00F020A6">
      <w:pPr>
        <w:ind w:firstLine="284"/>
        <w:jc w:val="both"/>
        <w:rPr>
          <w:sz w:val="18"/>
          <w:szCs w:val="18"/>
        </w:rPr>
      </w:pPr>
      <w:r w:rsidRPr="00C350B9">
        <w:rPr>
          <w:sz w:val="18"/>
          <w:szCs w:val="18"/>
        </w:rPr>
        <w:t>- от 01.03.2022 № 143 «О внесении изменений в решение Совета народных депутатов от 12.10.2021 № 106 «Об утверждении Положения о муниципальном жилищном контроле на территории Рамонского муниципального района Воронежской области»;</w:t>
      </w:r>
    </w:p>
    <w:p w14:paraId="15507E0F" w14:textId="77777777" w:rsidR="00F020A6" w:rsidRPr="00C350B9" w:rsidRDefault="00F020A6" w:rsidP="00F020A6">
      <w:pPr>
        <w:ind w:firstLine="284"/>
        <w:jc w:val="both"/>
        <w:rPr>
          <w:sz w:val="18"/>
          <w:szCs w:val="18"/>
        </w:rPr>
      </w:pPr>
      <w:r w:rsidRPr="00C350B9">
        <w:rPr>
          <w:sz w:val="18"/>
          <w:szCs w:val="18"/>
        </w:rPr>
        <w:t>- от 27.12.2022 № 220 «О внесении изменений в решение Совета народных депутатов от 12.10.2021 № 106 «Об утверждении Положения о муниципальном жилищном контроле на территории Рамонского муниципального района Воронежской области»;</w:t>
      </w:r>
    </w:p>
    <w:p w14:paraId="4C00D2ED" w14:textId="77777777" w:rsidR="00F020A6" w:rsidRPr="00C350B9" w:rsidRDefault="00F020A6" w:rsidP="00F020A6">
      <w:pPr>
        <w:ind w:firstLine="284"/>
        <w:jc w:val="both"/>
        <w:rPr>
          <w:sz w:val="18"/>
          <w:szCs w:val="18"/>
        </w:rPr>
      </w:pPr>
      <w:r w:rsidRPr="00C350B9">
        <w:rPr>
          <w:sz w:val="18"/>
          <w:szCs w:val="18"/>
        </w:rPr>
        <w:t>- от 28.04.2023 № 258 «О внесении изменений в решение Совета народных депутатов от 12.10.2021 № 106 «Об утверждении Положения о муниципальном жилищном контроле на территории Рамонского муниципального района Воронежской области»;</w:t>
      </w:r>
    </w:p>
    <w:p w14:paraId="56A8A0E4" w14:textId="77777777" w:rsidR="00F020A6" w:rsidRPr="00C350B9" w:rsidRDefault="00F020A6" w:rsidP="00F020A6">
      <w:pPr>
        <w:ind w:firstLine="284"/>
        <w:jc w:val="both"/>
        <w:rPr>
          <w:sz w:val="18"/>
          <w:szCs w:val="18"/>
        </w:rPr>
      </w:pPr>
      <w:r w:rsidRPr="00C350B9">
        <w:rPr>
          <w:sz w:val="18"/>
          <w:szCs w:val="18"/>
        </w:rPr>
        <w:t>- от 25.08.2023 № 284 «О внесении изменений в решение Совета народных депутатов от 12.10.2021 № 106 «Об утверждении Положения о муниципальном жилищном контроле на территории Рамонского муниципального района Воронежской области»;</w:t>
      </w:r>
    </w:p>
    <w:p w14:paraId="1E314005" w14:textId="77777777" w:rsidR="00F020A6" w:rsidRPr="00C350B9" w:rsidRDefault="00F020A6" w:rsidP="00F020A6">
      <w:pPr>
        <w:ind w:firstLine="284"/>
        <w:jc w:val="both"/>
        <w:rPr>
          <w:sz w:val="18"/>
          <w:szCs w:val="18"/>
        </w:rPr>
      </w:pPr>
      <w:r w:rsidRPr="00C350B9">
        <w:rPr>
          <w:sz w:val="18"/>
          <w:szCs w:val="18"/>
        </w:rPr>
        <w:t>- от 02.08.2024 №363 «О внесении изменений в решение Совета народных депутатов от 12.10.2021 № 106 «Об утверждении Положения о муниципальном жилищном контроле на территории Рамонского муниципального района Воронежской области»;</w:t>
      </w:r>
    </w:p>
    <w:p w14:paraId="6271B696" w14:textId="77777777" w:rsidR="00F020A6" w:rsidRPr="00C350B9" w:rsidRDefault="00F020A6" w:rsidP="00F020A6">
      <w:pPr>
        <w:ind w:firstLine="284"/>
        <w:jc w:val="both"/>
        <w:rPr>
          <w:sz w:val="18"/>
          <w:szCs w:val="18"/>
        </w:rPr>
      </w:pPr>
      <w:r w:rsidRPr="00C350B9">
        <w:rPr>
          <w:sz w:val="18"/>
          <w:szCs w:val="18"/>
        </w:rPr>
        <w:t>- от 25.10.2024 №380 «О внесении изменений в решение Совета народных депутатов от 12.10.2021 № 106 «Об утверждении Положения о муниципальном жилищном на территории Рамонского муниципального района Воронежской области»;</w:t>
      </w:r>
    </w:p>
    <w:p w14:paraId="3F76903A" w14:textId="77777777" w:rsidR="00F020A6" w:rsidRPr="00C350B9" w:rsidRDefault="00F020A6" w:rsidP="00F020A6">
      <w:pPr>
        <w:ind w:firstLine="284"/>
        <w:jc w:val="both"/>
        <w:rPr>
          <w:sz w:val="18"/>
          <w:szCs w:val="18"/>
        </w:rPr>
      </w:pPr>
      <w:r w:rsidRPr="00C350B9">
        <w:rPr>
          <w:sz w:val="18"/>
          <w:szCs w:val="18"/>
        </w:rPr>
        <w:t xml:space="preserve">- от 28.11.2024 № 404 «О внесении изменений в решение Совета народных депутатов от 12.10.2021 № 106 «Об утверждении Положения о муниципальном жилищном контроле на территории Рамонского муниципального района Воронежской области». </w:t>
      </w:r>
    </w:p>
    <w:p w14:paraId="4287E4F3" w14:textId="77777777" w:rsidR="00F020A6" w:rsidRPr="00C350B9" w:rsidRDefault="00F020A6" w:rsidP="00F020A6">
      <w:pPr>
        <w:ind w:firstLine="284"/>
        <w:jc w:val="both"/>
        <w:rPr>
          <w:sz w:val="18"/>
          <w:szCs w:val="18"/>
        </w:rPr>
      </w:pPr>
      <w:r w:rsidRPr="00C350B9">
        <w:rPr>
          <w:sz w:val="18"/>
          <w:szCs w:val="18"/>
        </w:rPr>
        <w:t>2.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72671CFC" w14:textId="77777777" w:rsidR="00F020A6" w:rsidRPr="00C350B9" w:rsidRDefault="00F020A6" w:rsidP="00F020A6">
      <w:pPr>
        <w:ind w:firstLine="284"/>
        <w:jc w:val="both"/>
        <w:rPr>
          <w:sz w:val="18"/>
          <w:szCs w:val="18"/>
        </w:rPr>
      </w:pPr>
      <w:r w:rsidRPr="00C350B9">
        <w:rPr>
          <w:sz w:val="18"/>
          <w:szCs w:val="18"/>
        </w:rPr>
        <w:t>3. Настоящее решение вступает в силу с даты его официального опубликования, за исключением пункта 6.2 раздела 6 Положения о муниципальном жилищном на территории Рамонского муниципального района Воронежской области.</w:t>
      </w:r>
    </w:p>
    <w:p w14:paraId="78CFE029" w14:textId="77777777" w:rsidR="00F020A6" w:rsidRPr="00C350B9" w:rsidRDefault="00F020A6" w:rsidP="00F020A6">
      <w:pPr>
        <w:ind w:firstLine="284"/>
        <w:jc w:val="both"/>
        <w:rPr>
          <w:sz w:val="18"/>
          <w:szCs w:val="18"/>
        </w:rPr>
      </w:pPr>
      <w:r w:rsidRPr="00C350B9">
        <w:rPr>
          <w:sz w:val="18"/>
          <w:szCs w:val="18"/>
        </w:rPr>
        <w:t>4. Пункт 6.2 раздела 6 вступает в силу с 01.09.2025.</w:t>
      </w:r>
    </w:p>
    <w:p w14:paraId="59D78565" w14:textId="77777777" w:rsidR="00F020A6" w:rsidRPr="00C350B9" w:rsidRDefault="00F020A6" w:rsidP="00F020A6">
      <w:pPr>
        <w:ind w:firstLine="284"/>
        <w:jc w:val="both"/>
        <w:rPr>
          <w:sz w:val="18"/>
          <w:szCs w:val="18"/>
        </w:rPr>
      </w:pPr>
      <w:r w:rsidRPr="00C350B9">
        <w:rPr>
          <w:sz w:val="18"/>
          <w:szCs w:val="18"/>
        </w:rPr>
        <w:t>5.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вопросам жилищно-коммунального комплекса и дорожной деятельности</w:t>
      </w:r>
      <w:r>
        <w:rPr>
          <w:sz w:val="18"/>
          <w:szCs w:val="18"/>
        </w:rPr>
        <w:t xml:space="preserve"> </w:t>
      </w:r>
      <w:r w:rsidRPr="00C350B9">
        <w:rPr>
          <w:sz w:val="18"/>
          <w:szCs w:val="18"/>
        </w:rPr>
        <w:t>Радченко А.Н.</w:t>
      </w:r>
    </w:p>
    <w:p w14:paraId="3C256150" w14:textId="77777777" w:rsidR="00F020A6" w:rsidRPr="00C350B9" w:rsidRDefault="00F020A6" w:rsidP="00F020A6">
      <w:pPr>
        <w:jc w:val="both"/>
        <w:rPr>
          <w:sz w:val="18"/>
          <w:szCs w:val="18"/>
        </w:rPr>
      </w:pPr>
    </w:p>
    <w:tbl>
      <w:tblPr>
        <w:tblW w:w="5000" w:type="pct"/>
        <w:jc w:val="center"/>
        <w:tblLook w:val="04A0" w:firstRow="1" w:lastRow="0" w:firstColumn="1" w:lastColumn="0" w:noHBand="0" w:noVBand="1"/>
      </w:tblPr>
      <w:tblGrid>
        <w:gridCol w:w="4750"/>
        <w:gridCol w:w="4888"/>
      </w:tblGrid>
      <w:tr w:rsidR="00F020A6" w:rsidRPr="00C350B9" w14:paraId="5671676C" w14:textId="77777777" w:rsidTr="004C15F6">
        <w:trPr>
          <w:jc w:val="center"/>
        </w:trPr>
        <w:tc>
          <w:tcPr>
            <w:tcW w:w="2464" w:type="pct"/>
            <w:shd w:val="clear" w:color="auto" w:fill="auto"/>
          </w:tcPr>
          <w:p w14:paraId="011309F1" w14:textId="77777777" w:rsidR="00F020A6" w:rsidRDefault="00F020A6" w:rsidP="004C15F6">
            <w:pPr>
              <w:jc w:val="center"/>
              <w:rPr>
                <w:sz w:val="18"/>
                <w:szCs w:val="18"/>
              </w:rPr>
            </w:pPr>
            <w:r w:rsidRPr="00C350B9">
              <w:rPr>
                <w:sz w:val="18"/>
                <w:szCs w:val="18"/>
              </w:rPr>
              <w:t>Глава</w:t>
            </w:r>
          </w:p>
          <w:p w14:paraId="527107CA" w14:textId="77777777" w:rsidR="00F020A6" w:rsidRPr="00C350B9" w:rsidRDefault="00F020A6" w:rsidP="004C15F6">
            <w:pPr>
              <w:jc w:val="center"/>
              <w:rPr>
                <w:sz w:val="18"/>
                <w:szCs w:val="18"/>
              </w:rPr>
            </w:pPr>
            <w:r w:rsidRPr="00C350B9">
              <w:rPr>
                <w:sz w:val="18"/>
                <w:szCs w:val="18"/>
              </w:rPr>
              <w:t>муниципального района</w:t>
            </w:r>
          </w:p>
        </w:tc>
        <w:tc>
          <w:tcPr>
            <w:tcW w:w="2536" w:type="pct"/>
            <w:shd w:val="clear" w:color="auto" w:fill="auto"/>
          </w:tcPr>
          <w:p w14:paraId="5544B4C9" w14:textId="77777777" w:rsidR="00F020A6" w:rsidRPr="00C350B9" w:rsidRDefault="00F020A6" w:rsidP="004C15F6">
            <w:pPr>
              <w:jc w:val="center"/>
              <w:rPr>
                <w:sz w:val="18"/>
                <w:szCs w:val="18"/>
              </w:rPr>
            </w:pPr>
            <w:r w:rsidRPr="00C350B9">
              <w:rPr>
                <w:sz w:val="18"/>
                <w:szCs w:val="18"/>
              </w:rPr>
              <w:t>Председатель</w:t>
            </w:r>
            <w:r>
              <w:rPr>
                <w:sz w:val="18"/>
                <w:szCs w:val="18"/>
              </w:rPr>
              <w:t xml:space="preserve"> </w:t>
            </w:r>
            <w:r w:rsidRPr="00C350B9">
              <w:rPr>
                <w:sz w:val="18"/>
                <w:szCs w:val="18"/>
              </w:rPr>
              <w:t>Совета народных депутатов</w:t>
            </w:r>
          </w:p>
          <w:p w14:paraId="47D8779C" w14:textId="77777777" w:rsidR="00F020A6" w:rsidRPr="00C350B9" w:rsidRDefault="00F020A6" w:rsidP="004C15F6">
            <w:pPr>
              <w:jc w:val="center"/>
              <w:rPr>
                <w:sz w:val="18"/>
                <w:szCs w:val="18"/>
              </w:rPr>
            </w:pPr>
            <w:r w:rsidRPr="00C350B9">
              <w:rPr>
                <w:sz w:val="18"/>
                <w:szCs w:val="18"/>
              </w:rPr>
              <w:t>муниципального района</w:t>
            </w:r>
          </w:p>
        </w:tc>
      </w:tr>
      <w:tr w:rsidR="00F020A6" w:rsidRPr="00C350B9" w14:paraId="3D20F90A" w14:textId="77777777" w:rsidTr="004C15F6">
        <w:trPr>
          <w:jc w:val="center"/>
        </w:trPr>
        <w:tc>
          <w:tcPr>
            <w:tcW w:w="2464" w:type="pct"/>
            <w:shd w:val="clear" w:color="auto" w:fill="auto"/>
          </w:tcPr>
          <w:p w14:paraId="57998C93" w14:textId="77777777" w:rsidR="00F020A6" w:rsidRPr="00C350B9" w:rsidRDefault="00F020A6" w:rsidP="004C15F6">
            <w:pPr>
              <w:jc w:val="center"/>
              <w:rPr>
                <w:sz w:val="18"/>
                <w:szCs w:val="18"/>
              </w:rPr>
            </w:pPr>
            <w:r w:rsidRPr="00C350B9">
              <w:rPr>
                <w:sz w:val="18"/>
                <w:szCs w:val="18"/>
              </w:rPr>
              <w:t>Н.А. Буренин</w:t>
            </w:r>
          </w:p>
        </w:tc>
        <w:tc>
          <w:tcPr>
            <w:tcW w:w="2536" w:type="pct"/>
            <w:shd w:val="clear" w:color="auto" w:fill="auto"/>
          </w:tcPr>
          <w:p w14:paraId="38B2C449" w14:textId="77777777" w:rsidR="00F020A6" w:rsidRPr="00C350B9" w:rsidRDefault="00F020A6" w:rsidP="004C15F6">
            <w:pPr>
              <w:jc w:val="center"/>
              <w:rPr>
                <w:sz w:val="18"/>
                <w:szCs w:val="18"/>
              </w:rPr>
            </w:pPr>
            <w:r w:rsidRPr="00C350B9">
              <w:rPr>
                <w:sz w:val="18"/>
                <w:szCs w:val="18"/>
              </w:rPr>
              <w:t>А.В. Расходчиков</w:t>
            </w:r>
          </w:p>
        </w:tc>
      </w:tr>
    </w:tbl>
    <w:p w14:paraId="34FECA47" w14:textId="77777777" w:rsidR="00F020A6" w:rsidRPr="00C350B9" w:rsidRDefault="00F020A6" w:rsidP="00F020A6">
      <w:pPr>
        <w:jc w:val="both"/>
        <w:rPr>
          <w:sz w:val="18"/>
          <w:szCs w:val="18"/>
        </w:rPr>
      </w:pPr>
    </w:p>
    <w:p w14:paraId="40CF696A" w14:textId="77777777" w:rsidR="00997759" w:rsidRDefault="00997759" w:rsidP="00F020A6">
      <w:pPr>
        <w:ind w:left="3402"/>
        <w:jc w:val="both"/>
        <w:rPr>
          <w:i/>
          <w:iCs/>
          <w:sz w:val="18"/>
          <w:szCs w:val="18"/>
        </w:rPr>
      </w:pPr>
    </w:p>
    <w:p w14:paraId="140A36E9" w14:textId="77777777" w:rsidR="00997759" w:rsidRDefault="00997759" w:rsidP="00F020A6">
      <w:pPr>
        <w:ind w:left="3402"/>
        <w:jc w:val="both"/>
        <w:rPr>
          <w:i/>
          <w:iCs/>
          <w:sz w:val="18"/>
          <w:szCs w:val="18"/>
        </w:rPr>
      </w:pPr>
    </w:p>
    <w:p w14:paraId="1E523050" w14:textId="77777777" w:rsidR="00997759" w:rsidRDefault="00997759" w:rsidP="00F020A6">
      <w:pPr>
        <w:ind w:left="3402"/>
        <w:jc w:val="both"/>
        <w:rPr>
          <w:i/>
          <w:iCs/>
          <w:sz w:val="18"/>
          <w:szCs w:val="18"/>
        </w:rPr>
      </w:pPr>
    </w:p>
    <w:p w14:paraId="6C2DBD67" w14:textId="77777777" w:rsidR="00997759" w:rsidRDefault="00997759" w:rsidP="00F020A6">
      <w:pPr>
        <w:ind w:left="3402"/>
        <w:jc w:val="both"/>
        <w:rPr>
          <w:i/>
          <w:iCs/>
          <w:sz w:val="18"/>
          <w:szCs w:val="18"/>
        </w:rPr>
      </w:pPr>
    </w:p>
    <w:p w14:paraId="6107044E" w14:textId="77777777" w:rsidR="00997759" w:rsidRDefault="00997759" w:rsidP="00F020A6">
      <w:pPr>
        <w:ind w:left="3402"/>
        <w:jc w:val="both"/>
        <w:rPr>
          <w:i/>
          <w:iCs/>
          <w:sz w:val="18"/>
          <w:szCs w:val="18"/>
        </w:rPr>
      </w:pPr>
    </w:p>
    <w:p w14:paraId="72375BC3" w14:textId="77777777" w:rsidR="00997759" w:rsidRDefault="00997759" w:rsidP="00F020A6">
      <w:pPr>
        <w:ind w:left="3402"/>
        <w:jc w:val="both"/>
        <w:rPr>
          <w:i/>
          <w:iCs/>
          <w:sz w:val="18"/>
          <w:szCs w:val="18"/>
        </w:rPr>
      </w:pPr>
    </w:p>
    <w:p w14:paraId="2DA2D0DF" w14:textId="653D0D62" w:rsidR="00F020A6" w:rsidRPr="001C06E3" w:rsidRDefault="00F020A6" w:rsidP="00F020A6">
      <w:pPr>
        <w:ind w:left="3402"/>
        <w:jc w:val="both"/>
        <w:rPr>
          <w:i/>
          <w:iCs/>
          <w:sz w:val="18"/>
          <w:szCs w:val="18"/>
        </w:rPr>
      </w:pPr>
      <w:r w:rsidRPr="001C06E3">
        <w:rPr>
          <w:i/>
          <w:iCs/>
          <w:sz w:val="18"/>
          <w:szCs w:val="18"/>
        </w:rPr>
        <w:lastRenderedPageBreak/>
        <w:t>УТВЕРЖДЕНО</w:t>
      </w:r>
    </w:p>
    <w:p w14:paraId="5A33D500" w14:textId="77777777" w:rsidR="00F020A6" w:rsidRPr="001C06E3" w:rsidRDefault="00F020A6" w:rsidP="00F020A6">
      <w:pPr>
        <w:ind w:left="3402"/>
        <w:jc w:val="both"/>
        <w:rPr>
          <w:i/>
          <w:iCs/>
          <w:sz w:val="18"/>
          <w:szCs w:val="18"/>
        </w:rPr>
      </w:pPr>
      <w:r w:rsidRPr="001C06E3">
        <w:rPr>
          <w:i/>
          <w:iCs/>
          <w:sz w:val="18"/>
          <w:szCs w:val="18"/>
        </w:rPr>
        <w:t>решением Совета народных депутатов Рамонского муниципального района Воронежской области от 06.03.2025 № 426</w:t>
      </w:r>
    </w:p>
    <w:p w14:paraId="117F409D" w14:textId="77777777" w:rsidR="00F020A6" w:rsidRPr="00C350B9" w:rsidRDefault="00F020A6" w:rsidP="00F020A6">
      <w:pPr>
        <w:jc w:val="both"/>
        <w:rPr>
          <w:sz w:val="18"/>
          <w:szCs w:val="18"/>
        </w:rPr>
      </w:pPr>
    </w:p>
    <w:p w14:paraId="59DE71D1" w14:textId="77777777" w:rsidR="00F020A6" w:rsidRPr="001C06E3" w:rsidRDefault="00F020A6" w:rsidP="00F020A6">
      <w:pPr>
        <w:jc w:val="center"/>
        <w:rPr>
          <w:b/>
          <w:bCs/>
          <w:i/>
          <w:iCs/>
          <w:sz w:val="18"/>
          <w:szCs w:val="18"/>
        </w:rPr>
      </w:pPr>
      <w:r w:rsidRPr="001C06E3">
        <w:rPr>
          <w:b/>
          <w:bCs/>
          <w:i/>
          <w:iCs/>
          <w:sz w:val="18"/>
          <w:szCs w:val="18"/>
        </w:rPr>
        <w:t>Положение о муниципальном жилищном контроле на территории Рамонского муниципального района Воронежской области</w:t>
      </w:r>
    </w:p>
    <w:p w14:paraId="45C15443" w14:textId="77777777" w:rsidR="00F020A6" w:rsidRPr="001C06E3" w:rsidRDefault="00F020A6" w:rsidP="00F020A6">
      <w:pPr>
        <w:jc w:val="center"/>
        <w:rPr>
          <w:b/>
          <w:bCs/>
          <w:i/>
          <w:iCs/>
          <w:sz w:val="18"/>
          <w:szCs w:val="18"/>
        </w:rPr>
      </w:pPr>
    </w:p>
    <w:p w14:paraId="24CA796A" w14:textId="77777777" w:rsidR="00F020A6" w:rsidRPr="001C06E3" w:rsidRDefault="00F020A6" w:rsidP="00F020A6">
      <w:pPr>
        <w:jc w:val="center"/>
        <w:rPr>
          <w:b/>
          <w:bCs/>
          <w:i/>
          <w:iCs/>
          <w:sz w:val="18"/>
          <w:szCs w:val="18"/>
        </w:rPr>
      </w:pPr>
      <w:r w:rsidRPr="001C06E3">
        <w:rPr>
          <w:b/>
          <w:bCs/>
          <w:i/>
          <w:iCs/>
          <w:sz w:val="18"/>
          <w:szCs w:val="18"/>
        </w:rPr>
        <w:t>1. Общие положения</w:t>
      </w:r>
    </w:p>
    <w:p w14:paraId="06A0A0A4" w14:textId="77777777" w:rsidR="00F020A6" w:rsidRPr="00C350B9" w:rsidRDefault="00F020A6" w:rsidP="00F020A6">
      <w:pPr>
        <w:ind w:firstLine="284"/>
        <w:jc w:val="both"/>
        <w:rPr>
          <w:sz w:val="18"/>
          <w:szCs w:val="18"/>
        </w:rPr>
      </w:pPr>
      <w:r w:rsidRPr="00C350B9">
        <w:rPr>
          <w:sz w:val="18"/>
          <w:szCs w:val="18"/>
        </w:rPr>
        <w:t>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Рамонского муниципального района Воронежской области (далее - муниципальный жилищный контроль, муниципальный район).</w:t>
      </w:r>
    </w:p>
    <w:p w14:paraId="5B3F71D8" w14:textId="77777777" w:rsidR="00F020A6" w:rsidRPr="00C350B9" w:rsidRDefault="00F020A6" w:rsidP="00F020A6">
      <w:pPr>
        <w:ind w:firstLine="284"/>
        <w:jc w:val="both"/>
        <w:rPr>
          <w:sz w:val="18"/>
          <w:szCs w:val="18"/>
        </w:rPr>
      </w:pPr>
      <w:r w:rsidRPr="00C350B9">
        <w:rPr>
          <w:sz w:val="18"/>
          <w:szCs w:val="18"/>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2BFF4323" w14:textId="77777777" w:rsidR="00F020A6" w:rsidRPr="00C350B9" w:rsidRDefault="00F020A6" w:rsidP="00F020A6">
      <w:pPr>
        <w:ind w:firstLine="284"/>
        <w:jc w:val="both"/>
        <w:rPr>
          <w:sz w:val="18"/>
          <w:szCs w:val="18"/>
        </w:rPr>
      </w:pPr>
      <w:r w:rsidRPr="00C350B9">
        <w:rPr>
          <w:sz w:val="18"/>
          <w:szCs w:val="18"/>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16" w:history="1">
        <w:r w:rsidRPr="001C06E3">
          <w:rPr>
            <w:sz w:val="18"/>
            <w:szCs w:val="18"/>
          </w:rPr>
          <w:t>законодательством</w:t>
        </w:r>
      </w:hyperlink>
      <w:r w:rsidRPr="001C06E3">
        <w:rPr>
          <w:sz w:val="18"/>
          <w:szCs w:val="18"/>
        </w:rPr>
        <w:t xml:space="preserve"> о газоснабжении в Российской Федерации </w:t>
      </w:r>
      <w:r w:rsidRPr="00C350B9">
        <w:rPr>
          <w:sz w:val="18"/>
          <w:szCs w:val="18"/>
        </w:rPr>
        <w:t>в отношении муниципального жилищного фонда:</w:t>
      </w:r>
    </w:p>
    <w:p w14:paraId="7ABF5D1E" w14:textId="77777777" w:rsidR="00F020A6" w:rsidRPr="00C350B9" w:rsidRDefault="00F020A6" w:rsidP="00F020A6">
      <w:pPr>
        <w:ind w:firstLine="284"/>
        <w:jc w:val="both"/>
        <w:rPr>
          <w:sz w:val="18"/>
          <w:szCs w:val="18"/>
        </w:rPr>
      </w:pPr>
      <w:r w:rsidRPr="00C350B9">
        <w:rPr>
          <w:sz w:val="18"/>
          <w:szCs w:val="1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A644C13" w14:textId="77777777" w:rsidR="00F020A6" w:rsidRPr="00C350B9" w:rsidRDefault="00F020A6" w:rsidP="00F020A6">
      <w:pPr>
        <w:ind w:firstLine="284"/>
        <w:jc w:val="both"/>
        <w:rPr>
          <w:sz w:val="18"/>
          <w:szCs w:val="18"/>
        </w:rPr>
      </w:pPr>
      <w:r w:rsidRPr="00C350B9">
        <w:rPr>
          <w:sz w:val="18"/>
          <w:szCs w:val="18"/>
        </w:rPr>
        <w:t>2) требований к формированию фондов капитального ремонта;</w:t>
      </w:r>
    </w:p>
    <w:p w14:paraId="14C73844" w14:textId="77777777" w:rsidR="00F020A6" w:rsidRPr="00C350B9" w:rsidRDefault="00F020A6" w:rsidP="00F020A6">
      <w:pPr>
        <w:ind w:firstLine="284"/>
        <w:jc w:val="both"/>
        <w:rPr>
          <w:sz w:val="18"/>
          <w:szCs w:val="18"/>
        </w:rPr>
      </w:pPr>
      <w:r w:rsidRPr="00C350B9">
        <w:rPr>
          <w:sz w:val="18"/>
          <w:szCs w:val="1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9C6477E" w14:textId="77777777" w:rsidR="00F020A6" w:rsidRPr="00C350B9" w:rsidRDefault="00F020A6" w:rsidP="00F020A6">
      <w:pPr>
        <w:ind w:firstLine="284"/>
        <w:jc w:val="both"/>
        <w:rPr>
          <w:sz w:val="18"/>
          <w:szCs w:val="18"/>
        </w:rPr>
      </w:pPr>
      <w:r w:rsidRPr="00C350B9">
        <w:rPr>
          <w:sz w:val="18"/>
          <w:szCs w:val="18"/>
        </w:rPr>
        <w:t>4) требований к предоставлению коммунальных услуг собственникам и пользователям помещений в многоквартирных домах и жилых домов;</w:t>
      </w:r>
    </w:p>
    <w:p w14:paraId="06B18EDC" w14:textId="77777777" w:rsidR="00F020A6" w:rsidRPr="00C350B9" w:rsidRDefault="00F020A6" w:rsidP="00F020A6">
      <w:pPr>
        <w:ind w:firstLine="284"/>
        <w:jc w:val="both"/>
        <w:rPr>
          <w:sz w:val="18"/>
          <w:szCs w:val="18"/>
        </w:rPr>
      </w:pPr>
      <w:r w:rsidRPr="00C350B9">
        <w:rPr>
          <w:sz w:val="18"/>
          <w:szCs w:val="1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4C2387B" w14:textId="77777777" w:rsidR="00F020A6" w:rsidRPr="00C350B9" w:rsidRDefault="00F020A6" w:rsidP="00F020A6">
      <w:pPr>
        <w:ind w:firstLine="284"/>
        <w:jc w:val="both"/>
        <w:rPr>
          <w:sz w:val="18"/>
          <w:szCs w:val="18"/>
        </w:rPr>
      </w:pPr>
      <w:r w:rsidRPr="00C350B9">
        <w:rPr>
          <w:sz w:val="18"/>
          <w:szCs w:val="18"/>
        </w:rPr>
        <w:t>6) правил содержания общего имущества в многоквартирном доме и правил изменения размера платы за содержание жилого помещения;</w:t>
      </w:r>
    </w:p>
    <w:p w14:paraId="09FDA71F" w14:textId="77777777" w:rsidR="00F020A6" w:rsidRPr="00C350B9" w:rsidRDefault="00F020A6" w:rsidP="00F020A6">
      <w:pPr>
        <w:ind w:firstLine="284"/>
        <w:jc w:val="both"/>
        <w:rPr>
          <w:sz w:val="18"/>
          <w:szCs w:val="18"/>
        </w:rPr>
      </w:pPr>
      <w:r w:rsidRPr="00C350B9">
        <w:rPr>
          <w:sz w:val="18"/>
          <w:szCs w:val="1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300FAF8" w14:textId="77777777" w:rsidR="00F020A6" w:rsidRPr="00C350B9" w:rsidRDefault="00F020A6" w:rsidP="00F020A6">
      <w:pPr>
        <w:ind w:firstLine="284"/>
        <w:jc w:val="both"/>
        <w:rPr>
          <w:sz w:val="18"/>
          <w:szCs w:val="18"/>
        </w:rPr>
      </w:pPr>
      <w:r w:rsidRPr="00C350B9">
        <w:rPr>
          <w:sz w:val="18"/>
          <w:szCs w:val="1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7A8EA77" w14:textId="77777777" w:rsidR="00F020A6" w:rsidRPr="00C350B9" w:rsidRDefault="00F020A6" w:rsidP="00F020A6">
      <w:pPr>
        <w:ind w:firstLine="284"/>
        <w:jc w:val="both"/>
        <w:rPr>
          <w:sz w:val="18"/>
          <w:szCs w:val="18"/>
        </w:rPr>
      </w:pPr>
      <w:r w:rsidRPr="00C350B9">
        <w:rPr>
          <w:sz w:val="18"/>
          <w:szCs w:val="1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6637A00F" w14:textId="77777777" w:rsidR="00F020A6" w:rsidRPr="00C350B9" w:rsidRDefault="00F020A6" w:rsidP="00F020A6">
      <w:pPr>
        <w:ind w:firstLine="284"/>
        <w:jc w:val="both"/>
        <w:rPr>
          <w:sz w:val="18"/>
          <w:szCs w:val="18"/>
        </w:rPr>
      </w:pPr>
      <w:r w:rsidRPr="00C350B9">
        <w:rPr>
          <w:sz w:val="18"/>
          <w:szCs w:val="18"/>
        </w:rPr>
        <w:t>10) требований к обеспечению доступности для инвалидов помещений в многоквартирных домах;</w:t>
      </w:r>
    </w:p>
    <w:p w14:paraId="7F044E90" w14:textId="77777777" w:rsidR="00F020A6" w:rsidRPr="00C350B9" w:rsidRDefault="00F020A6" w:rsidP="00F020A6">
      <w:pPr>
        <w:ind w:firstLine="284"/>
        <w:jc w:val="both"/>
        <w:rPr>
          <w:sz w:val="18"/>
          <w:szCs w:val="18"/>
        </w:rPr>
      </w:pPr>
      <w:r w:rsidRPr="00C350B9">
        <w:rPr>
          <w:sz w:val="18"/>
          <w:szCs w:val="18"/>
        </w:rPr>
        <w:t>11) требований к предоставлению жилых помещений в наемных домах социального использования.</w:t>
      </w:r>
    </w:p>
    <w:p w14:paraId="6346F8D3" w14:textId="77777777" w:rsidR="00F020A6" w:rsidRPr="00C350B9" w:rsidRDefault="00F020A6" w:rsidP="00F020A6">
      <w:pPr>
        <w:ind w:firstLine="284"/>
        <w:jc w:val="both"/>
        <w:rPr>
          <w:sz w:val="18"/>
          <w:szCs w:val="18"/>
        </w:rPr>
      </w:pPr>
      <w:r w:rsidRPr="00C350B9">
        <w:rPr>
          <w:sz w:val="18"/>
          <w:szCs w:val="1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14:paraId="34C4A313" w14:textId="77777777" w:rsidR="00F020A6" w:rsidRPr="00C350B9" w:rsidRDefault="00F020A6" w:rsidP="00F020A6">
      <w:pPr>
        <w:ind w:firstLine="284"/>
        <w:jc w:val="both"/>
        <w:rPr>
          <w:sz w:val="18"/>
          <w:szCs w:val="18"/>
        </w:rPr>
      </w:pPr>
      <w:r w:rsidRPr="00C350B9">
        <w:rPr>
          <w:sz w:val="18"/>
          <w:szCs w:val="18"/>
        </w:rPr>
        <w:t xml:space="preserve">1.4. Объектами муниципального жилищного контроля являются: </w:t>
      </w:r>
    </w:p>
    <w:p w14:paraId="76B0E35F" w14:textId="77777777" w:rsidR="00F020A6" w:rsidRPr="00C350B9" w:rsidRDefault="00F020A6" w:rsidP="00F020A6">
      <w:pPr>
        <w:ind w:firstLine="284"/>
        <w:jc w:val="both"/>
        <w:rPr>
          <w:sz w:val="18"/>
          <w:szCs w:val="18"/>
        </w:rPr>
      </w:pPr>
      <w:r w:rsidRPr="00C350B9">
        <w:rPr>
          <w:sz w:val="18"/>
          <w:szCs w:val="1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14:paraId="7B0F9AAF" w14:textId="77777777" w:rsidR="00F020A6" w:rsidRPr="00C350B9" w:rsidRDefault="00F020A6" w:rsidP="00F020A6">
      <w:pPr>
        <w:ind w:firstLine="284"/>
        <w:jc w:val="both"/>
        <w:rPr>
          <w:sz w:val="18"/>
          <w:szCs w:val="18"/>
        </w:rPr>
      </w:pPr>
      <w:r w:rsidRPr="00C350B9">
        <w:rPr>
          <w:sz w:val="18"/>
          <w:szCs w:val="18"/>
        </w:rPr>
        <w:t>- результаты деятельности контролируемых лиц, в том числе работы и услуги, к которым предъявляются обязательные требования;</w:t>
      </w:r>
    </w:p>
    <w:p w14:paraId="20AE306D" w14:textId="77777777" w:rsidR="00F020A6" w:rsidRPr="00C350B9" w:rsidRDefault="00F020A6" w:rsidP="00F020A6">
      <w:pPr>
        <w:ind w:firstLine="284"/>
        <w:jc w:val="both"/>
        <w:rPr>
          <w:sz w:val="18"/>
          <w:szCs w:val="18"/>
        </w:rPr>
      </w:pPr>
      <w:r w:rsidRPr="00C350B9">
        <w:rPr>
          <w:sz w:val="18"/>
          <w:szCs w:val="1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55847B05" w14:textId="77777777" w:rsidR="00F020A6" w:rsidRPr="00C350B9" w:rsidRDefault="00F020A6" w:rsidP="00F020A6">
      <w:pPr>
        <w:ind w:firstLine="284"/>
        <w:jc w:val="both"/>
        <w:rPr>
          <w:sz w:val="18"/>
          <w:szCs w:val="18"/>
        </w:rPr>
      </w:pPr>
      <w:r w:rsidRPr="00C350B9">
        <w:rPr>
          <w:sz w:val="18"/>
          <w:szCs w:val="18"/>
        </w:rPr>
        <w:t>Администрацией муниципального района (далее – администрация) в рамках осуществления муниципального жилищного контроля обеспечивается учет объектов муниципального жилищного контроля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настоящим Положением.</w:t>
      </w:r>
    </w:p>
    <w:p w14:paraId="56705C36" w14:textId="77777777" w:rsidR="00F020A6" w:rsidRPr="001C06E3" w:rsidRDefault="00F020A6" w:rsidP="00F020A6">
      <w:pPr>
        <w:ind w:firstLine="284"/>
        <w:jc w:val="both"/>
        <w:rPr>
          <w:sz w:val="18"/>
          <w:szCs w:val="18"/>
        </w:rPr>
      </w:pPr>
      <w:r w:rsidRPr="001C06E3">
        <w:rPr>
          <w:sz w:val="18"/>
          <w:szCs w:val="18"/>
        </w:rPr>
        <w:t xml:space="preserve">1.5. 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7" w:history="1">
        <w:r w:rsidRPr="001C06E3">
          <w:rPr>
            <w:sz w:val="18"/>
            <w:szCs w:val="18"/>
          </w:rPr>
          <w:t>статьей 7</w:t>
        </w:r>
      </w:hyperlink>
      <w:r w:rsidRPr="001C06E3">
        <w:rPr>
          <w:sz w:val="18"/>
          <w:szCs w:val="18"/>
        </w:rPr>
        <w:t xml:space="preserve"> Федерального закона от 21.07.2014 № 209-ФЗ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14:paraId="2F8E64F3" w14:textId="77777777" w:rsidR="00F020A6" w:rsidRPr="00C350B9" w:rsidRDefault="00F020A6" w:rsidP="00F020A6">
      <w:pPr>
        <w:ind w:firstLine="284"/>
        <w:jc w:val="both"/>
        <w:rPr>
          <w:sz w:val="18"/>
          <w:szCs w:val="18"/>
        </w:rPr>
      </w:pPr>
      <w:r w:rsidRPr="00C350B9">
        <w:rPr>
          <w:sz w:val="18"/>
          <w:szCs w:val="1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4C3963F" w14:textId="77777777" w:rsidR="00F020A6" w:rsidRPr="00C350B9" w:rsidRDefault="00F020A6" w:rsidP="00F020A6">
      <w:pPr>
        <w:ind w:firstLine="284"/>
        <w:jc w:val="both"/>
        <w:rPr>
          <w:sz w:val="18"/>
          <w:szCs w:val="18"/>
        </w:rPr>
      </w:pPr>
      <w:r w:rsidRPr="00C350B9">
        <w:rPr>
          <w:sz w:val="18"/>
          <w:szCs w:val="18"/>
        </w:rPr>
        <w:lastRenderedPageBreak/>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E67ABCD" w14:textId="77777777" w:rsidR="00F020A6" w:rsidRPr="00C350B9" w:rsidRDefault="00F020A6" w:rsidP="00F020A6">
      <w:pPr>
        <w:jc w:val="both"/>
        <w:rPr>
          <w:sz w:val="18"/>
          <w:szCs w:val="18"/>
        </w:rPr>
      </w:pPr>
    </w:p>
    <w:p w14:paraId="4A36CB29" w14:textId="77777777" w:rsidR="00F020A6" w:rsidRPr="001C06E3" w:rsidRDefault="00F020A6" w:rsidP="00F020A6">
      <w:pPr>
        <w:jc w:val="center"/>
        <w:rPr>
          <w:b/>
          <w:bCs/>
          <w:i/>
          <w:iCs/>
          <w:sz w:val="18"/>
          <w:szCs w:val="18"/>
        </w:rPr>
      </w:pPr>
      <w:r w:rsidRPr="001C06E3">
        <w:rPr>
          <w:b/>
          <w:bCs/>
          <w:i/>
          <w:iCs/>
          <w:sz w:val="18"/>
          <w:szCs w:val="18"/>
        </w:rPr>
        <w:t>2. Контрольный орган, уполномоченный на осуществление муниципального контроля в сфере благоустройства</w:t>
      </w:r>
    </w:p>
    <w:p w14:paraId="331CCF1E" w14:textId="77777777" w:rsidR="00F020A6" w:rsidRPr="00C350B9" w:rsidRDefault="00F020A6" w:rsidP="00F020A6">
      <w:pPr>
        <w:ind w:firstLine="284"/>
        <w:jc w:val="both"/>
        <w:rPr>
          <w:sz w:val="18"/>
          <w:szCs w:val="18"/>
        </w:rPr>
      </w:pPr>
      <w:r w:rsidRPr="00C350B9">
        <w:rPr>
          <w:sz w:val="18"/>
          <w:szCs w:val="18"/>
        </w:rPr>
        <w:t>2.1. Муниципальный жилищный контроль осуществляется администрацией.</w:t>
      </w:r>
    </w:p>
    <w:p w14:paraId="734288F6" w14:textId="77777777" w:rsidR="00F020A6" w:rsidRPr="00C350B9" w:rsidRDefault="00F020A6" w:rsidP="00F020A6">
      <w:pPr>
        <w:ind w:firstLine="284"/>
        <w:jc w:val="both"/>
        <w:rPr>
          <w:sz w:val="18"/>
          <w:szCs w:val="18"/>
        </w:rPr>
      </w:pPr>
      <w:r w:rsidRPr="00C350B9">
        <w:rPr>
          <w:sz w:val="18"/>
          <w:szCs w:val="18"/>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14:paraId="5A8D481E" w14:textId="77777777" w:rsidR="00F020A6" w:rsidRPr="00C350B9" w:rsidRDefault="00F020A6" w:rsidP="00F020A6">
      <w:pPr>
        <w:ind w:firstLine="284"/>
        <w:jc w:val="both"/>
        <w:rPr>
          <w:sz w:val="18"/>
          <w:szCs w:val="18"/>
        </w:rPr>
      </w:pPr>
      <w:r w:rsidRPr="00C350B9">
        <w:rPr>
          <w:sz w:val="18"/>
          <w:szCs w:val="18"/>
        </w:rPr>
        <w:t>- глава муниципального района (далее – глава);</w:t>
      </w:r>
    </w:p>
    <w:p w14:paraId="79147F63" w14:textId="77777777" w:rsidR="00F020A6" w:rsidRPr="00C350B9" w:rsidRDefault="00F020A6" w:rsidP="00F020A6">
      <w:pPr>
        <w:ind w:firstLine="284"/>
        <w:jc w:val="both"/>
        <w:rPr>
          <w:sz w:val="18"/>
          <w:szCs w:val="18"/>
        </w:rPr>
      </w:pPr>
      <w:r w:rsidRPr="00C350B9">
        <w:rPr>
          <w:sz w:val="18"/>
          <w:szCs w:val="18"/>
        </w:rPr>
        <w:t>- заместитель главы администрации.</w:t>
      </w:r>
    </w:p>
    <w:p w14:paraId="2267E6A9" w14:textId="77777777" w:rsidR="00F020A6" w:rsidRPr="001C06E3" w:rsidRDefault="00F020A6" w:rsidP="00F020A6">
      <w:pPr>
        <w:ind w:firstLine="284"/>
        <w:jc w:val="both"/>
        <w:rPr>
          <w:sz w:val="18"/>
          <w:szCs w:val="18"/>
        </w:rPr>
      </w:pPr>
      <w:r w:rsidRPr="00C350B9">
        <w:rPr>
          <w:sz w:val="18"/>
          <w:szCs w:val="18"/>
        </w:rPr>
        <w:t xml:space="preserve">Должностными лицами, </w:t>
      </w:r>
      <w:r w:rsidRPr="001C06E3">
        <w:rPr>
          <w:sz w:val="18"/>
          <w:szCs w:val="18"/>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 являются:</w:t>
      </w:r>
    </w:p>
    <w:p w14:paraId="0708B83D" w14:textId="77777777" w:rsidR="00F020A6" w:rsidRPr="001C06E3" w:rsidRDefault="00F020A6" w:rsidP="00F020A6">
      <w:pPr>
        <w:ind w:firstLine="284"/>
        <w:jc w:val="both"/>
        <w:rPr>
          <w:sz w:val="18"/>
          <w:szCs w:val="18"/>
        </w:rPr>
      </w:pPr>
      <w:r w:rsidRPr="001C06E3">
        <w:rPr>
          <w:sz w:val="18"/>
          <w:szCs w:val="18"/>
        </w:rPr>
        <w:t xml:space="preserve">- </w:t>
      </w:r>
      <w:r w:rsidRPr="00C350B9">
        <w:rPr>
          <w:sz w:val="18"/>
          <w:szCs w:val="18"/>
        </w:rPr>
        <w:t>начальник отдела муниципального хозяйства, промышленности и дорожной деятельности администрации;</w:t>
      </w:r>
    </w:p>
    <w:p w14:paraId="7490C3A4" w14:textId="77777777" w:rsidR="00F020A6" w:rsidRPr="001C06E3" w:rsidRDefault="00F020A6" w:rsidP="00F020A6">
      <w:pPr>
        <w:ind w:firstLine="284"/>
        <w:jc w:val="both"/>
        <w:rPr>
          <w:sz w:val="18"/>
          <w:szCs w:val="18"/>
        </w:rPr>
      </w:pPr>
      <w:r w:rsidRPr="001C06E3">
        <w:rPr>
          <w:sz w:val="18"/>
          <w:szCs w:val="18"/>
        </w:rPr>
        <w:t xml:space="preserve">- </w:t>
      </w:r>
      <w:r w:rsidRPr="00C350B9">
        <w:rPr>
          <w:sz w:val="18"/>
          <w:szCs w:val="18"/>
        </w:rPr>
        <w:t>главный специалист отдела муниципального хозяйства, промышленности и дорожной деятельности администрации.</w:t>
      </w:r>
    </w:p>
    <w:p w14:paraId="70AE4F5B" w14:textId="77777777" w:rsidR="00F020A6" w:rsidRPr="001C06E3" w:rsidRDefault="00F020A6" w:rsidP="00F020A6">
      <w:pPr>
        <w:ind w:firstLine="284"/>
        <w:jc w:val="both"/>
        <w:rPr>
          <w:sz w:val="18"/>
          <w:szCs w:val="18"/>
        </w:rPr>
      </w:pPr>
      <w:r w:rsidRPr="00C350B9">
        <w:rPr>
          <w:sz w:val="18"/>
          <w:szCs w:val="18"/>
        </w:rPr>
        <w:t xml:space="preserve">2.2. Инспектор </w:t>
      </w:r>
      <w:r w:rsidRPr="001C06E3">
        <w:rPr>
          <w:sz w:val="18"/>
          <w:szCs w:val="18"/>
        </w:rPr>
        <w:t xml:space="preserve">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Pr="001C06E3">
          <w:rPr>
            <w:sz w:val="18"/>
            <w:szCs w:val="18"/>
          </w:rPr>
          <w:t>статьей</w:t>
        </w:r>
      </w:hyperlink>
      <w:r w:rsidRPr="001C06E3">
        <w:rPr>
          <w:sz w:val="18"/>
          <w:szCs w:val="18"/>
        </w:rPr>
        <w:t xml:space="preserve"> 29 Федерального закона № 248-ФЗ. </w:t>
      </w:r>
    </w:p>
    <w:p w14:paraId="6A273BBC" w14:textId="77777777" w:rsidR="00F020A6" w:rsidRPr="001C06E3" w:rsidRDefault="00F020A6" w:rsidP="00F020A6">
      <w:pPr>
        <w:ind w:firstLine="284"/>
        <w:jc w:val="both"/>
        <w:rPr>
          <w:sz w:val="18"/>
          <w:szCs w:val="18"/>
        </w:rPr>
      </w:pPr>
      <w:r w:rsidRPr="00C350B9">
        <w:rPr>
          <w:sz w:val="18"/>
          <w:szCs w:val="18"/>
        </w:rPr>
        <w:t>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14:paraId="7E2B87DD" w14:textId="77777777" w:rsidR="00F020A6" w:rsidRPr="00C350B9" w:rsidRDefault="00F020A6" w:rsidP="00F020A6">
      <w:pPr>
        <w:jc w:val="both"/>
        <w:rPr>
          <w:sz w:val="18"/>
          <w:szCs w:val="18"/>
        </w:rPr>
      </w:pPr>
    </w:p>
    <w:p w14:paraId="6708310E" w14:textId="77777777" w:rsidR="00F020A6" w:rsidRPr="001C06E3" w:rsidRDefault="00F020A6" w:rsidP="00F020A6">
      <w:pPr>
        <w:jc w:val="center"/>
        <w:rPr>
          <w:b/>
          <w:bCs/>
          <w:i/>
          <w:iCs/>
          <w:sz w:val="18"/>
          <w:szCs w:val="18"/>
        </w:rPr>
      </w:pPr>
      <w:r w:rsidRPr="001C06E3">
        <w:rPr>
          <w:b/>
          <w:bCs/>
          <w:i/>
          <w:iCs/>
          <w:sz w:val="18"/>
          <w:szCs w:val="18"/>
        </w:rPr>
        <w:t>3. Управление рисками причинения вреда (ущерба) охраняемым законом ценностям при осуществлении муниципального жилищного контроля</w:t>
      </w:r>
    </w:p>
    <w:p w14:paraId="404EC505" w14:textId="77777777" w:rsidR="00F020A6" w:rsidRPr="001C06E3" w:rsidRDefault="00F020A6" w:rsidP="00F020A6">
      <w:pPr>
        <w:ind w:firstLine="284"/>
        <w:jc w:val="both"/>
        <w:rPr>
          <w:sz w:val="18"/>
          <w:szCs w:val="18"/>
        </w:rPr>
      </w:pPr>
      <w:r w:rsidRPr="001C06E3">
        <w:rPr>
          <w:sz w:val="18"/>
          <w:szCs w:val="18"/>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14:paraId="28E92FFA" w14:textId="77777777" w:rsidR="00F020A6" w:rsidRPr="001C06E3" w:rsidRDefault="00F020A6" w:rsidP="00F020A6">
      <w:pPr>
        <w:ind w:firstLine="284"/>
        <w:jc w:val="both"/>
        <w:rPr>
          <w:sz w:val="18"/>
          <w:szCs w:val="18"/>
        </w:rPr>
      </w:pPr>
      <w:r w:rsidRPr="001C06E3">
        <w:rPr>
          <w:sz w:val="18"/>
          <w:szCs w:val="18"/>
        </w:rPr>
        <w:t xml:space="preserve">3.2. Администрация при осуществлении муниципального жилищного контроля относит объекты контроля, предусмотренные </w:t>
      </w:r>
      <w:hyperlink r:id="rId19" w:history="1">
        <w:r w:rsidRPr="001C06E3">
          <w:rPr>
            <w:sz w:val="18"/>
            <w:szCs w:val="18"/>
          </w:rPr>
          <w:t>пунктом 1.5</w:t>
        </w:r>
      </w:hyperlink>
      <w:r w:rsidRPr="001C06E3">
        <w:rPr>
          <w:sz w:val="18"/>
          <w:szCs w:val="18"/>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14E25786" w14:textId="77777777" w:rsidR="00F020A6" w:rsidRPr="001C06E3" w:rsidRDefault="00F020A6" w:rsidP="00F020A6">
      <w:pPr>
        <w:ind w:firstLine="284"/>
        <w:jc w:val="both"/>
        <w:rPr>
          <w:sz w:val="18"/>
          <w:szCs w:val="18"/>
        </w:rPr>
      </w:pPr>
      <w:r w:rsidRPr="001C06E3">
        <w:rPr>
          <w:sz w:val="18"/>
          <w:szCs w:val="18"/>
        </w:rPr>
        <w:t>а) средний риск;</w:t>
      </w:r>
    </w:p>
    <w:p w14:paraId="4A447104" w14:textId="77777777" w:rsidR="00F020A6" w:rsidRPr="001C06E3" w:rsidRDefault="00F020A6" w:rsidP="00F020A6">
      <w:pPr>
        <w:ind w:firstLine="284"/>
        <w:jc w:val="both"/>
        <w:rPr>
          <w:sz w:val="18"/>
          <w:szCs w:val="18"/>
        </w:rPr>
      </w:pPr>
      <w:r w:rsidRPr="001C06E3">
        <w:rPr>
          <w:sz w:val="18"/>
          <w:szCs w:val="18"/>
        </w:rPr>
        <w:t>б) умеренный риск;</w:t>
      </w:r>
    </w:p>
    <w:p w14:paraId="3EB08F47" w14:textId="77777777" w:rsidR="00F020A6" w:rsidRPr="001C06E3" w:rsidRDefault="00F020A6" w:rsidP="00F020A6">
      <w:pPr>
        <w:ind w:firstLine="284"/>
        <w:jc w:val="both"/>
        <w:rPr>
          <w:sz w:val="18"/>
          <w:szCs w:val="18"/>
        </w:rPr>
      </w:pPr>
      <w:r w:rsidRPr="001C06E3">
        <w:rPr>
          <w:sz w:val="18"/>
          <w:szCs w:val="18"/>
        </w:rPr>
        <w:t>в) низкий риск.</w:t>
      </w:r>
    </w:p>
    <w:p w14:paraId="1675750E" w14:textId="77777777" w:rsidR="00F020A6" w:rsidRPr="001C06E3" w:rsidRDefault="00F020A6" w:rsidP="00F020A6">
      <w:pPr>
        <w:ind w:firstLine="284"/>
        <w:jc w:val="both"/>
        <w:rPr>
          <w:sz w:val="18"/>
          <w:szCs w:val="18"/>
        </w:rPr>
      </w:pPr>
      <w:r w:rsidRPr="001C06E3">
        <w:rPr>
          <w:sz w:val="18"/>
          <w:szCs w:val="18"/>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20" w:history="1">
        <w:r w:rsidRPr="001C06E3">
          <w:rPr>
            <w:sz w:val="18"/>
            <w:szCs w:val="18"/>
          </w:rPr>
          <w:t>критериями</w:t>
        </w:r>
      </w:hyperlink>
      <w:r w:rsidRPr="001C06E3">
        <w:rPr>
          <w:sz w:val="18"/>
          <w:szCs w:val="18"/>
        </w:rPr>
        <w:t xml:space="preserve"> отнесения объектов контроля к категориям риска согласно Приложению № 3 к настоящему Решению.</w:t>
      </w:r>
    </w:p>
    <w:p w14:paraId="331860E5" w14:textId="77777777" w:rsidR="00F020A6" w:rsidRPr="001C06E3" w:rsidRDefault="00F020A6" w:rsidP="00F020A6">
      <w:pPr>
        <w:ind w:firstLine="284"/>
        <w:jc w:val="both"/>
        <w:rPr>
          <w:sz w:val="18"/>
          <w:szCs w:val="18"/>
        </w:rPr>
      </w:pPr>
      <w:r w:rsidRPr="001C06E3">
        <w:rPr>
          <w:sz w:val="18"/>
          <w:szCs w:val="18"/>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4949FD9E" w14:textId="77777777" w:rsidR="00F020A6" w:rsidRPr="001C06E3" w:rsidRDefault="00F020A6" w:rsidP="00F020A6">
      <w:pPr>
        <w:ind w:firstLine="284"/>
        <w:jc w:val="both"/>
        <w:rPr>
          <w:sz w:val="18"/>
          <w:szCs w:val="18"/>
        </w:rPr>
      </w:pPr>
      <w:bookmarkStart w:id="2" w:name="Par9"/>
      <w:bookmarkEnd w:id="2"/>
      <w:r w:rsidRPr="001C06E3">
        <w:rPr>
          <w:sz w:val="18"/>
          <w:szCs w:val="18"/>
        </w:rPr>
        <w:t>3.4. В случае если объект контроля не отнесен к определенной категории риска, он считается отнесенным к категории низкого риска.</w:t>
      </w:r>
    </w:p>
    <w:p w14:paraId="36937ABA" w14:textId="77777777" w:rsidR="00F020A6" w:rsidRPr="001C06E3" w:rsidRDefault="00F020A6" w:rsidP="00F020A6">
      <w:pPr>
        <w:ind w:firstLine="284"/>
        <w:jc w:val="both"/>
        <w:rPr>
          <w:sz w:val="18"/>
          <w:szCs w:val="18"/>
        </w:rPr>
      </w:pPr>
      <w:r w:rsidRPr="001C06E3">
        <w:rPr>
          <w:sz w:val="18"/>
          <w:szCs w:val="18"/>
        </w:rPr>
        <w:t>Сведения об объектах контроля с присвоенной им категорией риска размещаются на официальном сайте администрации в информационно-телекоммуникационной сети «Интернет» (далее - официальный сайт).</w:t>
      </w:r>
    </w:p>
    <w:p w14:paraId="52D813BA" w14:textId="77777777" w:rsidR="00F020A6" w:rsidRPr="001C06E3" w:rsidRDefault="00F020A6" w:rsidP="00F020A6">
      <w:pPr>
        <w:ind w:firstLine="284"/>
        <w:jc w:val="both"/>
        <w:rPr>
          <w:sz w:val="18"/>
          <w:szCs w:val="18"/>
        </w:rPr>
      </w:pPr>
      <w:r w:rsidRPr="001C06E3">
        <w:rPr>
          <w:sz w:val="18"/>
          <w:szCs w:val="18"/>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6799E76" w14:textId="77777777" w:rsidR="00F020A6" w:rsidRPr="001C06E3" w:rsidRDefault="00F020A6" w:rsidP="00F020A6">
      <w:pPr>
        <w:ind w:firstLine="284"/>
        <w:jc w:val="both"/>
        <w:rPr>
          <w:sz w:val="18"/>
          <w:szCs w:val="18"/>
        </w:rPr>
      </w:pPr>
      <w:r w:rsidRPr="001C06E3">
        <w:rPr>
          <w:sz w:val="18"/>
          <w:szCs w:val="18"/>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1" w:history="1">
        <w:r w:rsidRPr="001C06E3">
          <w:rPr>
            <w:sz w:val="18"/>
            <w:szCs w:val="18"/>
          </w:rPr>
          <w:t>главой 9</w:t>
        </w:r>
      </w:hyperlink>
      <w:r w:rsidRPr="001C06E3">
        <w:rPr>
          <w:sz w:val="18"/>
          <w:szCs w:val="18"/>
        </w:rPr>
        <w:t xml:space="preserve"> Федерального закона № 248-ФЗ с учетом следующих особенностей:</w:t>
      </w:r>
    </w:p>
    <w:p w14:paraId="42C0F12E" w14:textId="77777777" w:rsidR="00F020A6" w:rsidRPr="001C06E3" w:rsidRDefault="00F020A6" w:rsidP="00F020A6">
      <w:pPr>
        <w:ind w:firstLine="284"/>
        <w:jc w:val="both"/>
        <w:rPr>
          <w:sz w:val="18"/>
          <w:szCs w:val="18"/>
        </w:rPr>
      </w:pPr>
      <w:r w:rsidRPr="001C06E3">
        <w:rPr>
          <w:sz w:val="18"/>
          <w:szCs w:val="18"/>
        </w:rPr>
        <w:t>а) заявление должно содержать номер соответствующего объекта контроля в едином реестре видов муниципального контроля;</w:t>
      </w:r>
    </w:p>
    <w:p w14:paraId="7EF14328" w14:textId="77777777" w:rsidR="00F020A6" w:rsidRPr="001C06E3" w:rsidRDefault="00F020A6" w:rsidP="00F020A6">
      <w:pPr>
        <w:ind w:firstLine="284"/>
        <w:jc w:val="both"/>
        <w:rPr>
          <w:sz w:val="18"/>
          <w:szCs w:val="18"/>
        </w:rPr>
      </w:pPr>
      <w:r w:rsidRPr="001C06E3">
        <w:rPr>
          <w:sz w:val="18"/>
          <w:szCs w:val="18"/>
        </w:rPr>
        <w:t>б) заявление рассматривается главой (заместителем главы администрации), принявшего решение о присвоении объекту контроля категории риска;</w:t>
      </w:r>
    </w:p>
    <w:p w14:paraId="08AA4062" w14:textId="77777777" w:rsidR="00F020A6" w:rsidRPr="001C06E3" w:rsidRDefault="00F020A6" w:rsidP="00F020A6">
      <w:pPr>
        <w:ind w:firstLine="284"/>
        <w:jc w:val="both"/>
        <w:rPr>
          <w:sz w:val="18"/>
          <w:szCs w:val="18"/>
        </w:rPr>
      </w:pPr>
      <w:r w:rsidRPr="001C06E3">
        <w:rPr>
          <w:sz w:val="18"/>
          <w:szCs w:val="18"/>
        </w:rPr>
        <w:t>в) срок рассмотрения заявления не может превышать 5 рабочих дней со дня регистрации.</w:t>
      </w:r>
    </w:p>
    <w:p w14:paraId="0674A3FB" w14:textId="77777777" w:rsidR="00F020A6" w:rsidRPr="001C06E3" w:rsidRDefault="00F020A6" w:rsidP="00F020A6">
      <w:pPr>
        <w:ind w:firstLine="284"/>
        <w:jc w:val="both"/>
        <w:rPr>
          <w:sz w:val="18"/>
          <w:szCs w:val="18"/>
        </w:rPr>
      </w:pPr>
      <w:r w:rsidRPr="001C06E3">
        <w:rPr>
          <w:sz w:val="18"/>
          <w:szCs w:val="18"/>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1C06E3">
          <w:rPr>
            <w:sz w:val="18"/>
            <w:szCs w:val="18"/>
          </w:rPr>
          <w:t>пункте 2.1</w:t>
        </w:r>
      </w:hyperlink>
      <w:r w:rsidRPr="001C06E3">
        <w:rPr>
          <w:sz w:val="18"/>
          <w:szCs w:val="18"/>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43C38663" w14:textId="77777777" w:rsidR="00F020A6" w:rsidRPr="00C350B9" w:rsidRDefault="00F020A6" w:rsidP="00F020A6">
      <w:pPr>
        <w:ind w:firstLine="284"/>
        <w:jc w:val="both"/>
        <w:rPr>
          <w:sz w:val="18"/>
          <w:szCs w:val="18"/>
        </w:rPr>
      </w:pPr>
      <w:r w:rsidRPr="00C350B9">
        <w:rPr>
          <w:sz w:val="18"/>
          <w:szCs w:val="18"/>
        </w:rPr>
        <w:tab/>
      </w:r>
    </w:p>
    <w:p w14:paraId="3F075244" w14:textId="77777777" w:rsidR="00F020A6" w:rsidRPr="001C06E3" w:rsidRDefault="00F020A6" w:rsidP="00F020A6">
      <w:pPr>
        <w:jc w:val="center"/>
        <w:rPr>
          <w:b/>
          <w:bCs/>
          <w:i/>
          <w:iCs/>
          <w:sz w:val="18"/>
          <w:szCs w:val="18"/>
        </w:rPr>
      </w:pPr>
      <w:r w:rsidRPr="001C06E3">
        <w:rPr>
          <w:b/>
          <w:bCs/>
          <w:i/>
          <w:iCs/>
          <w:sz w:val="18"/>
          <w:szCs w:val="18"/>
        </w:rPr>
        <w:t>4. Профилактика рисков причинения вреда (ущерба) охраняемым законом ценностям</w:t>
      </w:r>
    </w:p>
    <w:p w14:paraId="16EBCD6D" w14:textId="77777777" w:rsidR="00F020A6" w:rsidRPr="00C350B9" w:rsidRDefault="00F020A6" w:rsidP="00F020A6">
      <w:pPr>
        <w:ind w:firstLine="284"/>
        <w:jc w:val="both"/>
        <w:rPr>
          <w:sz w:val="18"/>
          <w:szCs w:val="18"/>
        </w:rPr>
      </w:pPr>
      <w:r w:rsidRPr="00C350B9">
        <w:rPr>
          <w:sz w:val="18"/>
          <w:szCs w:val="18"/>
        </w:rPr>
        <w:t>4.1. Администрация осуществляет муниципальный жилищный контроль посредством проведения:</w:t>
      </w:r>
    </w:p>
    <w:p w14:paraId="6F349674" w14:textId="77777777" w:rsidR="00F020A6" w:rsidRPr="00C350B9" w:rsidRDefault="00F020A6" w:rsidP="00F020A6">
      <w:pPr>
        <w:ind w:firstLine="284"/>
        <w:jc w:val="both"/>
        <w:rPr>
          <w:sz w:val="18"/>
          <w:szCs w:val="18"/>
        </w:rPr>
      </w:pPr>
      <w:r w:rsidRPr="00C350B9">
        <w:rPr>
          <w:sz w:val="18"/>
          <w:szCs w:val="18"/>
        </w:rPr>
        <w:t>а) профилактических мероприятий;</w:t>
      </w:r>
    </w:p>
    <w:p w14:paraId="4F7CC166" w14:textId="77777777" w:rsidR="00F020A6" w:rsidRPr="001C06E3" w:rsidRDefault="00F020A6" w:rsidP="00F020A6">
      <w:pPr>
        <w:ind w:firstLine="284"/>
        <w:jc w:val="both"/>
        <w:rPr>
          <w:sz w:val="18"/>
          <w:szCs w:val="18"/>
        </w:rPr>
      </w:pPr>
      <w:r w:rsidRPr="00C350B9">
        <w:rPr>
          <w:sz w:val="18"/>
          <w:szCs w:val="18"/>
        </w:rPr>
        <w:t>б) контрольных мероприятий, проводимых с взаимодействием с контролируемым лицом либо без взаимодействия с контролируемым лицом.</w:t>
      </w:r>
    </w:p>
    <w:p w14:paraId="00143735" w14:textId="77777777" w:rsidR="00F020A6" w:rsidRPr="001C06E3" w:rsidRDefault="00F020A6" w:rsidP="00F020A6">
      <w:pPr>
        <w:ind w:firstLine="284"/>
        <w:jc w:val="both"/>
        <w:rPr>
          <w:sz w:val="18"/>
          <w:szCs w:val="18"/>
        </w:rPr>
      </w:pPr>
      <w:r w:rsidRPr="00C350B9">
        <w:rPr>
          <w:sz w:val="18"/>
          <w:szCs w:val="1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29694DE" w14:textId="77777777" w:rsidR="00F020A6" w:rsidRPr="00C350B9" w:rsidRDefault="00F020A6" w:rsidP="00F020A6">
      <w:pPr>
        <w:ind w:firstLine="284"/>
        <w:jc w:val="both"/>
        <w:rPr>
          <w:sz w:val="18"/>
          <w:szCs w:val="18"/>
        </w:rPr>
      </w:pPr>
      <w:r w:rsidRPr="00C350B9">
        <w:rPr>
          <w:sz w:val="18"/>
          <w:szCs w:val="18"/>
        </w:rPr>
        <w:lastRenderedPageBreak/>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5D9CD5D" w14:textId="77777777" w:rsidR="00F020A6" w:rsidRPr="00C350B9" w:rsidRDefault="00F020A6" w:rsidP="00F020A6">
      <w:pPr>
        <w:ind w:firstLine="284"/>
        <w:jc w:val="both"/>
        <w:rPr>
          <w:sz w:val="18"/>
          <w:szCs w:val="18"/>
        </w:rPr>
      </w:pPr>
      <w:r w:rsidRPr="00C350B9">
        <w:rPr>
          <w:sz w:val="18"/>
          <w:szCs w:val="1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FA81931" w14:textId="77777777" w:rsidR="00F020A6" w:rsidRPr="001C06E3" w:rsidRDefault="00F020A6" w:rsidP="00F020A6">
      <w:pPr>
        <w:ind w:firstLine="284"/>
        <w:jc w:val="both"/>
        <w:rPr>
          <w:sz w:val="18"/>
          <w:szCs w:val="18"/>
        </w:rPr>
      </w:pPr>
      <w:r w:rsidRPr="00C350B9">
        <w:rPr>
          <w:sz w:val="18"/>
          <w:szCs w:val="18"/>
        </w:rPr>
        <w:t xml:space="preserve">4.5. Утвержденная программа профилактики рисков причинения вреда (ущерба) размещается на официальном сайте. </w:t>
      </w:r>
    </w:p>
    <w:p w14:paraId="3EDB2D50" w14:textId="77777777" w:rsidR="00F020A6" w:rsidRPr="00C350B9" w:rsidRDefault="00F020A6" w:rsidP="00F020A6">
      <w:pPr>
        <w:ind w:firstLine="284"/>
        <w:jc w:val="both"/>
        <w:rPr>
          <w:sz w:val="18"/>
          <w:szCs w:val="18"/>
        </w:rPr>
      </w:pPr>
      <w:r w:rsidRPr="00C350B9">
        <w:rPr>
          <w:sz w:val="18"/>
          <w:szCs w:val="1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принимает меры, предусмотренные статьей 90 Федерального закона № 248-ФЗ в соответствии с компетенцией.</w:t>
      </w:r>
    </w:p>
    <w:p w14:paraId="79663EF5" w14:textId="77777777" w:rsidR="00F020A6" w:rsidRPr="00C350B9" w:rsidRDefault="00F020A6" w:rsidP="00F020A6">
      <w:pPr>
        <w:ind w:firstLine="284"/>
        <w:jc w:val="both"/>
        <w:rPr>
          <w:sz w:val="18"/>
          <w:szCs w:val="18"/>
        </w:rPr>
      </w:pPr>
      <w:r w:rsidRPr="00C350B9">
        <w:rPr>
          <w:sz w:val="18"/>
          <w:szCs w:val="18"/>
        </w:rPr>
        <w:t>4.7. При осуществлении администрацией жилищного контроля проводятся следующие виды профилактических мероприятий:</w:t>
      </w:r>
    </w:p>
    <w:p w14:paraId="628A4898" w14:textId="77777777" w:rsidR="00F020A6" w:rsidRPr="00C350B9" w:rsidRDefault="00F020A6" w:rsidP="00F020A6">
      <w:pPr>
        <w:ind w:firstLine="284"/>
        <w:jc w:val="both"/>
        <w:rPr>
          <w:sz w:val="18"/>
          <w:szCs w:val="18"/>
        </w:rPr>
      </w:pPr>
      <w:r w:rsidRPr="00C350B9">
        <w:rPr>
          <w:sz w:val="18"/>
          <w:szCs w:val="18"/>
        </w:rPr>
        <w:t>а) информирование;</w:t>
      </w:r>
    </w:p>
    <w:p w14:paraId="6E0FD857" w14:textId="77777777" w:rsidR="00F020A6" w:rsidRPr="00C350B9" w:rsidRDefault="00F020A6" w:rsidP="00F020A6">
      <w:pPr>
        <w:ind w:firstLine="284"/>
        <w:jc w:val="both"/>
        <w:rPr>
          <w:sz w:val="18"/>
          <w:szCs w:val="18"/>
        </w:rPr>
      </w:pPr>
      <w:r w:rsidRPr="00C350B9">
        <w:rPr>
          <w:sz w:val="18"/>
          <w:szCs w:val="18"/>
        </w:rPr>
        <w:t>б) обобщение правоприменительной практики;</w:t>
      </w:r>
    </w:p>
    <w:p w14:paraId="70EB7BBC" w14:textId="77777777" w:rsidR="00F020A6" w:rsidRPr="00C350B9" w:rsidRDefault="00F020A6" w:rsidP="00F020A6">
      <w:pPr>
        <w:ind w:firstLine="284"/>
        <w:jc w:val="both"/>
        <w:rPr>
          <w:sz w:val="18"/>
          <w:szCs w:val="18"/>
        </w:rPr>
      </w:pPr>
      <w:r w:rsidRPr="00C350B9">
        <w:rPr>
          <w:sz w:val="18"/>
          <w:szCs w:val="18"/>
        </w:rPr>
        <w:t>в) объявление предостережения;</w:t>
      </w:r>
    </w:p>
    <w:p w14:paraId="14F6DE80" w14:textId="77777777" w:rsidR="00F020A6" w:rsidRPr="00C350B9" w:rsidRDefault="00F020A6" w:rsidP="00F020A6">
      <w:pPr>
        <w:ind w:firstLine="284"/>
        <w:jc w:val="both"/>
        <w:rPr>
          <w:sz w:val="18"/>
          <w:szCs w:val="18"/>
        </w:rPr>
      </w:pPr>
      <w:r w:rsidRPr="00C350B9">
        <w:rPr>
          <w:sz w:val="18"/>
          <w:szCs w:val="18"/>
        </w:rPr>
        <w:t>г) консультирование;</w:t>
      </w:r>
    </w:p>
    <w:p w14:paraId="5DC28A12" w14:textId="77777777" w:rsidR="00F020A6" w:rsidRPr="00C350B9" w:rsidRDefault="00F020A6" w:rsidP="00F020A6">
      <w:pPr>
        <w:ind w:firstLine="284"/>
        <w:jc w:val="both"/>
        <w:rPr>
          <w:sz w:val="18"/>
          <w:szCs w:val="18"/>
        </w:rPr>
      </w:pPr>
      <w:r w:rsidRPr="00C350B9">
        <w:rPr>
          <w:sz w:val="18"/>
          <w:szCs w:val="18"/>
        </w:rPr>
        <w:t>д) профилактический визит.</w:t>
      </w:r>
    </w:p>
    <w:p w14:paraId="0B37CFE0" w14:textId="77777777" w:rsidR="00F020A6" w:rsidRPr="00C350B9" w:rsidRDefault="00F020A6" w:rsidP="00F020A6">
      <w:pPr>
        <w:ind w:firstLine="284"/>
        <w:jc w:val="both"/>
        <w:rPr>
          <w:sz w:val="18"/>
          <w:szCs w:val="18"/>
        </w:rPr>
      </w:pPr>
      <w:r w:rsidRPr="00C350B9">
        <w:rPr>
          <w:sz w:val="18"/>
          <w:szCs w:val="18"/>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72E7719" w14:textId="77777777" w:rsidR="00F020A6" w:rsidRPr="00C350B9" w:rsidRDefault="00F020A6" w:rsidP="00F020A6">
      <w:pPr>
        <w:ind w:firstLine="284"/>
        <w:jc w:val="both"/>
        <w:rPr>
          <w:sz w:val="18"/>
          <w:szCs w:val="18"/>
        </w:rPr>
      </w:pPr>
      <w:r w:rsidRPr="00C350B9">
        <w:rPr>
          <w:sz w:val="18"/>
          <w:szCs w:val="18"/>
        </w:rPr>
        <w:t>Администрация обязана размещать и поддерживать в актуальном состоянии на официальном сайте в специальном разделе, сведения, предусмотренные частью 3 статьи 46 Федерального закона № 248-ФЗ.</w:t>
      </w:r>
    </w:p>
    <w:p w14:paraId="4C9BF929" w14:textId="77777777" w:rsidR="00F020A6" w:rsidRPr="00C350B9" w:rsidRDefault="00F020A6" w:rsidP="00F020A6">
      <w:pPr>
        <w:ind w:firstLine="284"/>
        <w:jc w:val="both"/>
        <w:rPr>
          <w:sz w:val="18"/>
          <w:szCs w:val="18"/>
        </w:rPr>
      </w:pPr>
      <w:r w:rsidRPr="00C350B9">
        <w:rPr>
          <w:sz w:val="18"/>
          <w:szCs w:val="1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6B27622" w14:textId="77777777" w:rsidR="00F020A6" w:rsidRPr="00C350B9" w:rsidRDefault="00F020A6" w:rsidP="00F020A6">
      <w:pPr>
        <w:ind w:firstLine="284"/>
        <w:jc w:val="both"/>
        <w:rPr>
          <w:sz w:val="18"/>
          <w:szCs w:val="18"/>
        </w:rPr>
      </w:pPr>
      <w:r w:rsidRPr="00C350B9">
        <w:rPr>
          <w:sz w:val="18"/>
          <w:szCs w:val="18"/>
        </w:rPr>
        <w:t>Доклад о правоприменительной практике готовится администрацией до 1 июля года, следующего за отчетным.</w:t>
      </w:r>
    </w:p>
    <w:p w14:paraId="576AC0D4" w14:textId="77777777" w:rsidR="00F020A6" w:rsidRPr="00C350B9" w:rsidRDefault="00F020A6" w:rsidP="00F020A6">
      <w:pPr>
        <w:ind w:firstLine="284"/>
        <w:jc w:val="both"/>
        <w:rPr>
          <w:sz w:val="18"/>
          <w:szCs w:val="18"/>
        </w:rPr>
      </w:pPr>
      <w:r w:rsidRPr="00C350B9">
        <w:rPr>
          <w:sz w:val="18"/>
          <w:szCs w:val="1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в течении 15 календарных дней со дня окончания общественных обсуждений.</w:t>
      </w:r>
    </w:p>
    <w:p w14:paraId="357473FC" w14:textId="77777777" w:rsidR="00F020A6" w:rsidRPr="00C350B9" w:rsidRDefault="00F020A6" w:rsidP="00F020A6">
      <w:pPr>
        <w:ind w:firstLine="284"/>
        <w:jc w:val="both"/>
        <w:rPr>
          <w:sz w:val="18"/>
          <w:szCs w:val="18"/>
        </w:rPr>
      </w:pPr>
      <w:r w:rsidRPr="00C350B9">
        <w:rPr>
          <w:sz w:val="18"/>
          <w:szCs w:val="18"/>
        </w:rPr>
        <w:t xml:space="preserve"> Доклад о правоприменительной практике утверждается распоряжением главы в течение 10 рабочих дней и размещается на официальном сайте в разделе муниципального жилищного контроля в срок не позднее 7 дней с даты утверждения доклада.</w:t>
      </w:r>
    </w:p>
    <w:p w14:paraId="4F9264C3" w14:textId="77777777" w:rsidR="00F020A6" w:rsidRPr="00C350B9" w:rsidRDefault="00F020A6" w:rsidP="00F020A6">
      <w:pPr>
        <w:ind w:firstLine="284"/>
        <w:jc w:val="both"/>
        <w:rPr>
          <w:sz w:val="18"/>
          <w:szCs w:val="18"/>
        </w:rPr>
      </w:pPr>
      <w:r w:rsidRPr="00C350B9">
        <w:rPr>
          <w:sz w:val="18"/>
          <w:szCs w:val="18"/>
        </w:rPr>
        <w:t xml:space="preserve">4.10.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3E305AFE" w14:textId="77777777" w:rsidR="00F020A6" w:rsidRPr="001C06E3" w:rsidRDefault="00F020A6" w:rsidP="00F020A6">
      <w:pPr>
        <w:ind w:firstLine="284"/>
        <w:jc w:val="both"/>
        <w:rPr>
          <w:sz w:val="18"/>
          <w:szCs w:val="18"/>
        </w:rPr>
      </w:pPr>
      <w:r w:rsidRPr="001C06E3">
        <w:rPr>
          <w:sz w:val="18"/>
          <w:szCs w:val="1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601F870E" w14:textId="77777777" w:rsidR="00F020A6" w:rsidRPr="001C06E3" w:rsidRDefault="00F020A6" w:rsidP="00F020A6">
      <w:pPr>
        <w:ind w:firstLine="284"/>
        <w:jc w:val="both"/>
        <w:rPr>
          <w:sz w:val="18"/>
          <w:szCs w:val="18"/>
        </w:rPr>
      </w:pPr>
      <w:r w:rsidRPr="001C06E3">
        <w:rPr>
          <w:sz w:val="18"/>
          <w:szCs w:val="1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348D1A8C" w14:textId="77777777" w:rsidR="00F020A6" w:rsidRPr="001C06E3" w:rsidRDefault="00F020A6" w:rsidP="00F020A6">
      <w:pPr>
        <w:ind w:firstLine="284"/>
        <w:jc w:val="both"/>
        <w:rPr>
          <w:sz w:val="18"/>
          <w:szCs w:val="18"/>
        </w:rPr>
      </w:pPr>
      <w:r w:rsidRPr="001C06E3">
        <w:rPr>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4404D5E" w14:textId="77777777" w:rsidR="00F020A6" w:rsidRPr="001C06E3" w:rsidRDefault="00F020A6" w:rsidP="00F020A6">
      <w:pPr>
        <w:ind w:firstLine="284"/>
        <w:jc w:val="both"/>
        <w:rPr>
          <w:sz w:val="18"/>
          <w:szCs w:val="18"/>
        </w:rPr>
      </w:pPr>
      <w:r w:rsidRPr="001C06E3">
        <w:rPr>
          <w:sz w:val="18"/>
          <w:szCs w:val="18"/>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14:paraId="51E4E730" w14:textId="77777777" w:rsidR="00F020A6" w:rsidRPr="001C06E3" w:rsidRDefault="00F020A6" w:rsidP="00F020A6">
      <w:pPr>
        <w:ind w:firstLine="284"/>
        <w:jc w:val="both"/>
        <w:rPr>
          <w:sz w:val="18"/>
          <w:szCs w:val="18"/>
        </w:rPr>
      </w:pPr>
      <w:r w:rsidRPr="001C06E3">
        <w:rPr>
          <w:sz w:val="18"/>
          <w:szCs w:val="18"/>
        </w:rPr>
        <w:t xml:space="preserve">Возражение должно содержать: </w:t>
      </w:r>
    </w:p>
    <w:p w14:paraId="558606AF" w14:textId="77777777" w:rsidR="00F020A6" w:rsidRPr="001C06E3" w:rsidRDefault="00F020A6" w:rsidP="00F020A6">
      <w:pPr>
        <w:ind w:firstLine="284"/>
        <w:jc w:val="both"/>
        <w:rPr>
          <w:sz w:val="18"/>
          <w:szCs w:val="18"/>
        </w:rPr>
      </w:pPr>
      <w:r w:rsidRPr="001C06E3">
        <w:rPr>
          <w:sz w:val="18"/>
          <w:szCs w:val="18"/>
        </w:rPr>
        <w:t>- 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11BB5725" w14:textId="77777777" w:rsidR="00F020A6" w:rsidRPr="001C06E3" w:rsidRDefault="00F020A6" w:rsidP="00F020A6">
      <w:pPr>
        <w:ind w:firstLine="284"/>
        <w:jc w:val="both"/>
        <w:rPr>
          <w:sz w:val="18"/>
          <w:szCs w:val="18"/>
        </w:rPr>
      </w:pPr>
      <w:r w:rsidRPr="001C06E3">
        <w:rPr>
          <w:sz w:val="18"/>
          <w:szCs w:val="18"/>
        </w:rPr>
        <w:t>- идентификационный номер налогоплательщика - контролируемого лица;</w:t>
      </w:r>
    </w:p>
    <w:p w14:paraId="5B0AEBAC" w14:textId="77777777" w:rsidR="00F020A6" w:rsidRPr="001C06E3" w:rsidRDefault="00F020A6" w:rsidP="00F020A6">
      <w:pPr>
        <w:ind w:firstLine="284"/>
        <w:jc w:val="both"/>
        <w:rPr>
          <w:sz w:val="18"/>
          <w:szCs w:val="18"/>
        </w:rPr>
      </w:pPr>
      <w:r w:rsidRPr="001C06E3">
        <w:rPr>
          <w:sz w:val="18"/>
          <w:szCs w:val="18"/>
        </w:rPr>
        <w:t>- дата и номер предостережения, направленного в адрес контролируемого лица;</w:t>
      </w:r>
    </w:p>
    <w:p w14:paraId="4D001F64" w14:textId="77777777" w:rsidR="00F020A6" w:rsidRPr="001C06E3" w:rsidRDefault="00F020A6" w:rsidP="00F020A6">
      <w:pPr>
        <w:ind w:firstLine="284"/>
        <w:jc w:val="both"/>
        <w:rPr>
          <w:sz w:val="18"/>
          <w:szCs w:val="18"/>
        </w:rPr>
      </w:pPr>
      <w:r w:rsidRPr="001C06E3">
        <w:rPr>
          <w:sz w:val="18"/>
          <w:szCs w:val="18"/>
        </w:rPr>
        <w:t>- 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18C12D7A" w14:textId="77777777" w:rsidR="00F020A6" w:rsidRPr="001C06E3" w:rsidRDefault="00F020A6" w:rsidP="00F020A6">
      <w:pPr>
        <w:ind w:firstLine="284"/>
        <w:jc w:val="both"/>
        <w:rPr>
          <w:sz w:val="18"/>
          <w:szCs w:val="18"/>
        </w:rPr>
      </w:pPr>
      <w:r w:rsidRPr="001C06E3">
        <w:rPr>
          <w:sz w:val="18"/>
          <w:szCs w:val="1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45FA553F" w14:textId="77777777" w:rsidR="00F020A6" w:rsidRPr="001C06E3" w:rsidRDefault="00F020A6" w:rsidP="00F020A6">
      <w:pPr>
        <w:ind w:firstLine="284"/>
        <w:jc w:val="both"/>
        <w:rPr>
          <w:sz w:val="18"/>
          <w:szCs w:val="18"/>
        </w:rPr>
      </w:pPr>
      <w:r w:rsidRPr="001C06E3">
        <w:rPr>
          <w:sz w:val="18"/>
          <w:szCs w:val="18"/>
        </w:rPr>
        <w:t>- об оставлении предостережения без изменения;</w:t>
      </w:r>
    </w:p>
    <w:p w14:paraId="2FA52702" w14:textId="77777777" w:rsidR="00F020A6" w:rsidRPr="001C06E3" w:rsidRDefault="00F020A6" w:rsidP="00F020A6">
      <w:pPr>
        <w:ind w:firstLine="284"/>
        <w:jc w:val="both"/>
        <w:rPr>
          <w:sz w:val="18"/>
          <w:szCs w:val="18"/>
        </w:rPr>
      </w:pPr>
      <w:r w:rsidRPr="001C06E3">
        <w:rPr>
          <w:sz w:val="18"/>
          <w:szCs w:val="18"/>
        </w:rPr>
        <w:t>- об отмене предостережения.</w:t>
      </w:r>
    </w:p>
    <w:p w14:paraId="6DD63863" w14:textId="77777777" w:rsidR="00F020A6" w:rsidRPr="001C06E3" w:rsidRDefault="00F020A6" w:rsidP="00F020A6">
      <w:pPr>
        <w:ind w:firstLine="284"/>
        <w:jc w:val="both"/>
        <w:rPr>
          <w:sz w:val="18"/>
          <w:szCs w:val="18"/>
        </w:rPr>
      </w:pPr>
      <w:r w:rsidRPr="001C06E3">
        <w:rPr>
          <w:sz w:val="18"/>
          <w:szCs w:val="18"/>
        </w:rPr>
        <w:t>В случае оставления предостережения без изменения указывается мотивированное обоснование.</w:t>
      </w:r>
    </w:p>
    <w:p w14:paraId="4E3E24CD" w14:textId="77777777" w:rsidR="00F020A6" w:rsidRPr="00C350B9" w:rsidRDefault="00F020A6" w:rsidP="00F020A6">
      <w:pPr>
        <w:ind w:firstLine="284"/>
        <w:jc w:val="both"/>
        <w:rPr>
          <w:sz w:val="18"/>
          <w:szCs w:val="18"/>
        </w:rPr>
      </w:pPr>
      <w:r w:rsidRPr="00C350B9">
        <w:rPr>
          <w:sz w:val="18"/>
          <w:szCs w:val="18"/>
        </w:rPr>
        <w:lastRenderedPageBreak/>
        <w:t xml:space="preserve">4.11. Консультирование контролируемых лиц осуществляется инспектором по телефону, посредством видео-конференц-связи, на личном приеме, в ходе проведения профилактических либо контрольных мероприятий. </w:t>
      </w:r>
    </w:p>
    <w:p w14:paraId="4116A99C" w14:textId="77777777" w:rsidR="00F020A6" w:rsidRPr="00C350B9" w:rsidRDefault="00F020A6" w:rsidP="00F020A6">
      <w:pPr>
        <w:ind w:firstLine="284"/>
        <w:jc w:val="both"/>
        <w:rPr>
          <w:sz w:val="18"/>
          <w:szCs w:val="18"/>
        </w:rPr>
      </w:pPr>
      <w:r w:rsidRPr="00C350B9">
        <w:rPr>
          <w:sz w:val="18"/>
          <w:szCs w:val="18"/>
        </w:rPr>
        <w:t>Личный прием проводится инспектором.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w:t>
      </w:r>
    </w:p>
    <w:p w14:paraId="1D75970C" w14:textId="77777777" w:rsidR="00F020A6" w:rsidRPr="00C350B9" w:rsidRDefault="00F020A6" w:rsidP="00F020A6">
      <w:pPr>
        <w:ind w:firstLine="284"/>
        <w:jc w:val="both"/>
        <w:rPr>
          <w:sz w:val="18"/>
          <w:szCs w:val="18"/>
        </w:rPr>
      </w:pPr>
      <w:r w:rsidRPr="00C350B9">
        <w:rPr>
          <w:sz w:val="18"/>
          <w:szCs w:val="18"/>
        </w:rPr>
        <w:t>Консультирование осуществляется в устной или письменной форме по следующим вопросам:</w:t>
      </w:r>
    </w:p>
    <w:p w14:paraId="433064E0" w14:textId="77777777" w:rsidR="00F020A6" w:rsidRPr="00C350B9" w:rsidRDefault="00F020A6" w:rsidP="00F020A6">
      <w:pPr>
        <w:ind w:firstLine="284"/>
        <w:jc w:val="both"/>
        <w:rPr>
          <w:sz w:val="18"/>
          <w:szCs w:val="18"/>
        </w:rPr>
      </w:pPr>
      <w:r w:rsidRPr="00C350B9">
        <w:rPr>
          <w:sz w:val="18"/>
          <w:szCs w:val="18"/>
        </w:rPr>
        <w:t>1) организация и осуществление муниципального жилищного контроля;</w:t>
      </w:r>
    </w:p>
    <w:p w14:paraId="329AC416" w14:textId="77777777" w:rsidR="00F020A6" w:rsidRPr="00C350B9" w:rsidRDefault="00F020A6" w:rsidP="00F020A6">
      <w:pPr>
        <w:ind w:firstLine="284"/>
        <w:jc w:val="both"/>
        <w:rPr>
          <w:sz w:val="18"/>
          <w:szCs w:val="18"/>
        </w:rPr>
      </w:pPr>
      <w:r w:rsidRPr="00C350B9">
        <w:rPr>
          <w:sz w:val="18"/>
          <w:szCs w:val="18"/>
        </w:rPr>
        <w:t>2) порядок осуществления контрольных мероприятий, установленных настоящим Положением;</w:t>
      </w:r>
    </w:p>
    <w:p w14:paraId="76614A3E" w14:textId="77777777" w:rsidR="00F020A6" w:rsidRPr="00C350B9" w:rsidRDefault="00F020A6" w:rsidP="00F020A6">
      <w:pPr>
        <w:ind w:firstLine="284"/>
        <w:jc w:val="both"/>
        <w:rPr>
          <w:sz w:val="18"/>
          <w:szCs w:val="18"/>
        </w:rPr>
      </w:pPr>
      <w:r w:rsidRPr="00C350B9">
        <w:rPr>
          <w:sz w:val="18"/>
          <w:szCs w:val="18"/>
        </w:rPr>
        <w:t>3) порядок обжалования действий (бездействия) должностных лиц, уполномоченных осуществлять муниципальный жилищный контроль;</w:t>
      </w:r>
    </w:p>
    <w:p w14:paraId="0D6A2CF4" w14:textId="77777777" w:rsidR="00F020A6" w:rsidRPr="00C350B9" w:rsidRDefault="00F020A6" w:rsidP="00F020A6">
      <w:pPr>
        <w:ind w:firstLine="284"/>
        <w:jc w:val="both"/>
        <w:rPr>
          <w:sz w:val="18"/>
          <w:szCs w:val="18"/>
        </w:rPr>
      </w:pPr>
      <w:r w:rsidRPr="00C350B9">
        <w:rPr>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3D4B4D01" w14:textId="77777777" w:rsidR="00F020A6" w:rsidRPr="00C350B9" w:rsidRDefault="00F020A6" w:rsidP="00F020A6">
      <w:pPr>
        <w:ind w:firstLine="284"/>
        <w:jc w:val="both"/>
        <w:rPr>
          <w:sz w:val="18"/>
          <w:szCs w:val="18"/>
        </w:rPr>
      </w:pPr>
      <w:r w:rsidRPr="00C350B9">
        <w:rPr>
          <w:sz w:val="18"/>
          <w:szCs w:val="18"/>
        </w:rPr>
        <w:t>Консультирование в письменной форме осуществляется инспектором в следующих случаях:</w:t>
      </w:r>
    </w:p>
    <w:p w14:paraId="0CD5FA54" w14:textId="77777777" w:rsidR="00F020A6" w:rsidRPr="00C350B9" w:rsidRDefault="00F020A6" w:rsidP="00F020A6">
      <w:pPr>
        <w:ind w:firstLine="284"/>
        <w:jc w:val="both"/>
        <w:rPr>
          <w:sz w:val="18"/>
          <w:szCs w:val="18"/>
        </w:rPr>
      </w:pPr>
      <w:r w:rsidRPr="00C350B9">
        <w:rPr>
          <w:sz w:val="18"/>
          <w:szCs w:val="18"/>
        </w:rPr>
        <w:t>а) контролируемым лицом представлен письменный запрос о представлении письменного ответа по вопросам консультирования;</w:t>
      </w:r>
    </w:p>
    <w:p w14:paraId="07F12FA0" w14:textId="77777777" w:rsidR="00F020A6" w:rsidRPr="00C350B9" w:rsidRDefault="00F020A6" w:rsidP="00F020A6">
      <w:pPr>
        <w:ind w:firstLine="284"/>
        <w:jc w:val="both"/>
        <w:rPr>
          <w:sz w:val="18"/>
          <w:szCs w:val="18"/>
        </w:rPr>
      </w:pPr>
      <w:r w:rsidRPr="00C350B9">
        <w:rPr>
          <w:sz w:val="18"/>
          <w:szCs w:val="18"/>
        </w:rPr>
        <w:t>б) за время консультирования предоставить ответ на поставленные вопросы невозможно;</w:t>
      </w:r>
    </w:p>
    <w:p w14:paraId="4ABCCF10" w14:textId="77777777" w:rsidR="00F020A6" w:rsidRPr="00C350B9" w:rsidRDefault="00F020A6" w:rsidP="00F020A6">
      <w:pPr>
        <w:ind w:firstLine="284"/>
        <w:jc w:val="both"/>
        <w:rPr>
          <w:sz w:val="18"/>
          <w:szCs w:val="18"/>
        </w:rPr>
      </w:pPr>
      <w:r w:rsidRPr="00C350B9">
        <w:rPr>
          <w:sz w:val="18"/>
          <w:szCs w:val="18"/>
        </w:rPr>
        <w:t>в) ответ на поставленные вопросы требует дополнительного запроса сведений.</w:t>
      </w:r>
    </w:p>
    <w:p w14:paraId="48606CA8" w14:textId="77777777" w:rsidR="00F020A6" w:rsidRPr="00C350B9" w:rsidRDefault="00F020A6" w:rsidP="00F020A6">
      <w:pPr>
        <w:ind w:firstLine="284"/>
        <w:jc w:val="both"/>
        <w:rPr>
          <w:sz w:val="18"/>
          <w:szCs w:val="18"/>
        </w:rPr>
      </w:pPr>
      <w:r w:rsidRPr="00C350B9">
        <w:rPr>
          <w:sz w:val="18"/>
          <w:szCs w:val="1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354CB0" w14:textId="77777777" w:rsidR="00F020A6" w:rsidRPr="00C350B9" w:rsidRDefault="00F020A6" w:rsidP="00F020A6">
      <w:pPr>
        <w:ind w:firstLine="284"/>
        <w:jc w:val="both"/>
        <w:rPr>
          <w:sz w:val="18"/>
          <w:szCs w:val="18"/>
        </w:rPr>
      </w:pPr>
      <w:r w:rsidRPr="00C350B9">
        <w:rPr>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проведенных в рамках контрольного мероприятия экспертизы, испытаний.</w:t>
      </w:r>
    </w:p>
    <w:p w14:paraId="35CBC5BE" w14:textId="77777777" w:rsidR="00F020A6" w:rsidRPr="00C350B9" w:rsidRDefault="00F020A6" w:rsidP="00F020A6">
      <w:pPr>
        <w:ind w:firstLine="284"/>
        <w:jc w:val="both"/>
        <w:rPr>
          <w:sz w:val="18"/>
          <w:szCs w:val="18"/>
        </w:rPr>
      </w:pPr>
      <w:r w:rsidRPr="00C350B9">
        <w:rPr>
          <w:sz w:val="18"/>
          <w:szCs w:val="18"/>
        </w:rPr>
        <w:t>Информация, ставшая известной инспектору в ходе консультирования, не может использоваться в целях оценки контролируемого лица по вопросам соблюдения обязательных требований.</w:t>
      </w:r>
    </w:p>
    <w:p w14:paraId="656DE0A3" w14:textId="77777777" w:rsidR="00F020A6" w:rsidRPr="00C350B9" w:rsidRDefault="00F020A6" w:rsidP="00F020A6">
      <w:pPr>
        <w:ind w:firstLine="284"/>
        <w:jc w:val="both"/>
        <w:rPr>
          <w:sz w:val="18"/>
          <w:szCs w:val="18"/>
        </w:rPr>
      </w:pPr>
      <w:r w:rsidRPr="00C350B9">
        <w:rPr>
          <w:sz w:val="18"/>
          <w:szCs w:val="1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w:t>
      </w:r>
    </w:p>
    <w:p w14:paraId="434FCC85" w14:textId="77777777" w:rsidR="00F020A6" w:rsidRPr="001C06E3" w:rsidRDefault="00F020A6" w:rsidP="00F020A6">
      <w:pPr>
        <w:ind w:firstLine="284"/>
        <w:jc w:val="both"/>
        <w:rPr>
          <w:sz w:val="18"/>
          <w:szCs w:val="18"/>
        </w:rPr>
      </w:pPr>
      <w:r w:rsidRPr="001C06E3">
        <w:rPr>
          <w:sz w:val="18"/>
          <w:szCs w:val="18"/>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2" w:history="1">
        <w:r w:rsidRPr="001C06E3">
          <w:rPr>
            <w:sz w:val="18"/>
            <w:szCs w:val="18"/>
          </w:rPr>
          <w:t>законом</w:t>
        </w:r>
      </w:hyperlink>
      <w:r w:rsidRPr="001C06E3">
        <w:rPr>
          <w:sz w:val="18"/>
          <w:szCs w:val="18"/>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6765D518" w14:textId="77777777" w:rsidR="00F020A6" w:rsidRPr="00C350B9" w:rsidRDefault="00F020A6" w:rsidP="00F020A6">
      <w:pPr>
        <w:ind w:firstLine="284"/>
        <w:jc w:val="both"/>
        <w:rPr>
          <w:sz w:val="18"/>
          <w:szCs w:val="18"/>
        </w:rPr>
      </w:pPr>
      <w:r>
        <w:rPr>
          <w:sz w:val="18"/>
          <w:szCs w:val="18"/>
        </w:rPr>
        <w:t xml:space="preserve"> </w:t>
      </w:r>
      <w:r w:rsidRPr="00C350B9">
        <w:rPr>
          <w:sz w:val="18"/>
          <w:szCs w:val="18"/>
        </w:rPr>
        <w:t>Инспектором ведется журнал учета консультирований.</w:t>
      </w:r>
    </w:p>
    <w:p w14:paraId="48ACDE33" w14:textId="77777777" w:rsidR="00F020A6" w:rsidRPr="00C350B9" w:rsidRDefault="00F020A6" w:rsidP="00F020A6">
      <w:pPr>
        <w:ind w:firstLine="284"/>
        <w:jc w:val="both"/>
        <w:rPr>
          <w:sz w:val="18"/>
          <w:szCs w:val="18"/>
        </w:rPr>
      </w:pPr>
      <w:r w:rsidRPr="00C350B9">
        <w:rPr>
          <w:sz w:val="18"/>
          <w:szCs w:val="18"/>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установленном статьей 52 Федерального закона № 248-ФЗ.</w:t>
      </w:r>
    </w:p>
    <w:p w14:paraId="2AD51442" w14:textId="77777777" w:rsidR="00F020A6" w:rsidRPr="00C350B9" w:rsidRDefault="00F020A6" w:rsidP="00F020A6">
      <w:pPr>
        <w:ind w:firstLine="284"/>
        <w:jc w:val="both"/>
        <w:rPr>
          <w:sz w:val="18"/>
          <w:szCs w:val="18"/>
        </w:rPr>
      </w:pPr>
      <w:r w:rsidRPr="00C350B9">
        <w:rPr>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B76F7A0" w14:textId="77777777" w:rsidR="00F020A6" w:rsidRPr="00C350B9" w:rsidRDefault="00F020A6" w:rsidP="00F020A6">
      <w:pPr>
        <w:ind w:firstLine="284"/>
        <w:jc w:val="both"/>
        <w:rPr>
          <w:sz w:val="18"/>
          <w:szCs w:val="18"/>
        </w:rPr>
      </w:pPr>
      <w:r w:rsidRPr="00C350B9">
        <w:rPr>
          <w:sz w:val="18"/>
          <w:szCs w:val="1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2E069230" w14:textId="77777777" w:rsidR="00F020A6" w:rsidRPr="00C350B9" w:rsidRDefault="00F020A6" w:rsidP="00F020A6">
      <w:pPr>
        <w:ind w:firstLine="284"/>
        <w:jc w:val="both"/>
        <w:rPr>
          <w:sz w:val="18"/>
          <w:szCs w:val="18"/>
        </w:rPr>
      </w:pPr>
      <w:r w:rsidRPr="00C350B9">
        <w:rPr>
          <w:sz w:val="18"/>
          <w:szCs w:val="18"/>
        </w:rPr>
        <w:t>4.12.1. Обязательный профилактический визит проводится по основаниям и в порядке, установленном статьей 52.1 Федерального закона</w:t>
      </w:r>
      <w:r>
        <w:rPr>
          <w:sz w:val="18"/>
          <w:szCs w:val="18"/>
        </w:rPr>
        <w:t xml:space="preserve"> </w:t>
      </w:r>
      <w:r w:rsidRPr="00C350B9">
        <w:rPr>
          <w:sz w:val="18"/>
          <w:szCs w:val="18"/>
        </w:rPr>
        <w:t>№ 248-ФЗ, в срок, не превышающем 10 рабочих дней. Указанный срок может быть продлен на срок, необходимый для проведения экспертизы, испытаний.</w:t>
      </w:r>
      <w:r>
        <w:rPr>
          <w:sz w:val="18"/>
          <w:szCs w:val="18"/>
        </w:rPr>
        <w:t xml:space="preserve"> </w:t>
      </w:r>
    </w:p>
    <w:p w14:paraId="4D2305D7" w14:textId="77777777" w:rsidR="00F020A6" w:rsidRPr="00C350B9" w:rsidRDefault="00F020A6" w:rsidP="00F020A6">
      <w:pPr>
        <w:ind w:firstLine="284"/>
        <w:jc w:val="both"/>
        <w:rPr>
          <w:sz w:val="18"/>
          <w:szCs w:val="18"/>
        </w:rPr>
      </w:pPr>
      <w:r w:rsidRPr="00C350B9">
        <w:rPr>
          <w:sz w:val="18"/>
          <w:szCs w:val="1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53A3F11B" w14:textId="77777777" w:rsidR="00F020A6" w:rsidRPr="001C06E3" w:rsidRDefault="00F020A6" w:rsidP="00F020A6">
      <w:pPr>
        <w:ind w:firstLine="284"/>
        <w:jc w:val="both"/>
        <w:rPr>
          <w:sz w:val="18"/>
          <w:szCs w:val="18"/>
        </w:rPr>
      </w:pPr>
      <w:r w:rsidRPr="001C06E3">
        <w:rPr>
          <w:sz w:val="18"/>
          <w:szCs w:val="1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3" w:history="1">
        <w:r w:rsidRPr="001C06E3">
          <w:rPr>
            <w:sz w:val="18"/>
            <w:szCs w:val="18"/>
          </w:rPr>
          <w:t>статьей 88</w:t>
        </w:r>
      </w:hyperlink>
      <w:r w:rsidRPr="001C06E3">
        <w:rPr>
          <w:sz w:val="18"/>
          <w:szCs w:val="18"/>
        </w:rPr>
        <w:t xml:space="preserve"> Федерального закона № 248-ФЗ для контрольных мероприятий.</w:t>
      </w:r>
    </w:p>
    <w:p w14:paraId="53657724" w14:textId="77777777" w:rsidR="00F020A6" w:rsidRPr="001C06E3" w:rsidRDefault="00F020A6" w:rsidP="00F020A6">
      <w:pPr>
        <w:ind w:firstLine="284"/>
        <w:jc w:val="both"/>
        <w:rPr>
          <w:sz w:val="18"/>
          <w:szCs w:val="18"/>
        </w:rPr>
      </w:pPr>
      <w:r w:rsidRPr="001C06E3">
        <w:rPr>
          <w:sz w:val="18"/>
          <w:szCs w:val="1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4" w:history="1">
        <w:r w:rsidRPr="001C06E3">
          <w:rPr>
            <w:sz w:val="18"/>
            <w:szCs w:val="18"/>
          </w:rPr>
          <w:t>частью 10 статьи 65</w:t>
        </w:r>
      </w:hyperlink>
      <w:r w:rsidRPr="001C06E3">
        <w:rPr>
          <w:sz w:val="18"/>
          <w:szCs w:val="18"/>
        </w:rPr>
        <w:t xml:space="preserve"> Федерального закона № 248-ФЗ для контрольных мероприятий.</w:t>
      </w:r>
    </w:p>
    <w:p w14:paraId="76989437" w14:textId="77777777" w:rsidR="00F020A6" w:rsidRPr="001C06E3" w:rsidRDefault="00F020A6" w:rsidP="00F020A6">
      <w:pPr>
        <w:ind w:firstLine="284"/>
        <w:jc w:val="both"/>
        <w:rPr>
          <w:sz w:val="18"/>
          <w:szCs w:val="18"/>
        </w:rPr>
      </w:pPr>
      <w:r w:rsidRPr="001C06E3">
        <w:rPr>
          <w:sz w:val="18"/>
          <w:szCs w:val="1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567AF0A6" w14:textId="77777777" w:rsidR="00F020A6" w:rsidRPr="001C06E3" w:rsidRDefault="00F020A6" w:rsidP="00F020A6">
      <w:pPr>
        <w:ind w:firstLine="284"/>
        <w:jc w:val="both"/>
        <w:rPr>
          <w:sz w:val="18"/>
          <w:szCs w:val="18"/>
        </w:rPr>
      </w:pPr>
      <w:r w:rsidRPr="001C06E3">
        <w:rPr>
          <w:sz w:val="18"/>
          <w:szCs w:val="1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5" w:history="1">
        <w:r w:rsidRPr="001C06E3">
          <w:rPr>
            <w:sz w:val="18"/>
            <w:szCs w:val="18"/>
          </w:rPr>
          <w:t>статьей 90.1</w:t>
        </w:r>
      </w:hyperlink>
      <w:r w:rsidRPr="001C06E3">
        <w:rPr>
          <w:sz w:val="18"/>
          <w:szCs w:val="18"/>
        </w:rPr>
        <w:t xml:space="preserve"> Федерального закона № 248-ФЗ.</w:t>
      </w:r>
    </w:p>
    <w:p w14:paraId="456EF515" w14:textId="77777777" w:rsidR="00F020A6" w:rsidRPr="001C06E3" w:rsidRDefault="00F020A6" w:rsidP="00F020A6">
      <w:pPr>
        <w:ind w:firstLine="284"/>
        <w:jc w:val="both"/>
        <w:rPr>
          <w:sz w:val="18"/>
          <w:szCs w:val="18"/>
        </w:rPr>
      </w:pPr>
      <w:r w:rsidRPr="00C350B9">
        <w:rPr>
          <w:sz w:val="18"/>
          <w:szCs w:val="18"/>
        </w:rPr>
        <w:t xml:space="preserve">4.12.2. </w:t>
      </w:r>
      <w:r w:rsidRPr="001C06E3">
        <w:rPr>
          <w:sz w:val="18"/>
          <w:szCs w:val="18"/>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CBD0C3B" w14:textId="77777777" w:rsidR="00F020A6" w:rsidRPr="001C06E3" w:rsidRDefault="00F020A6" w:rsidP="00F020A6">
      <w:pPr>
        <w:ind w:firstLine="284"/>
        <w:jc w:val="both"/>
        <w:rPr>
          <w:sz w:val="18"/>
          <w:szCs w:val="18"/>
        </w:rPr>
      </w:pPr>
      <w:r w:rsidRPr="001C06E3">
        <w:rPr>
          <w:sz w:val="18"/>
          <w:szCs w:val="1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B8B18F7" w14:textId="77777777" w:rsidR="00F020A6" w:rsidRPr="001C06E3" w:rsidRDefault="00F020A6" w:rsidP="00F020A6">
      <w:pPr>
        <w:ind w:firstLine="284"/>
        <w:jc w:val="both"/>
        <w:rPr>
          <w:sz w:val="18"/>
          <w:szCs w:val="18"/>
        </w:rPr>
      </w:pPr>
      <w:r w:rsidRPr="001C06E3">
        <w:rPr>
          <w:sz w:val="18"/>
          <w:szCs w:val="18"/>
        </w:rPr>
        <w:lastRenderedPageBreak/>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724973ED" w14:textId="77777777" w:rsidR="00F020A6" w:rsidRPr="001C06E3" w:rsidRDefault="00F020A6" w:rsidP="00F020A6">
      <w:pPr>
        <w:ind w:firstLine="284"/>
        <w:jc w:val="both"/>
        <w:rPr>
          <w:sz w:val="18"/>
          <w:szCs w:val="18"/>
        </w:rPr>
      </w:pPr>
      <w:r w:rsidRPr="001C06E3">
        <w:rPr>
          <w:sz w:val="18"/>
          <w:szCs w:val="18"/>
        </w:rPr>
        <w:t>Решение об отказе в проведении профилактического визита принимается в следующих случаях:</w:t>
      </w:r>
    </w:p>
    <w:p w14:paraId="06F12DC8" w14:textId="77777777" w:rsidR="00F020A6" w:rsidRPr="001C06E3" w:rsidRDefault="00F020A6" w:rsidP="00F020A6">
      <w:pPr>
        <w:ind w:firstLine="284"/>
        <w:jc w:val="both"/>
        <w:rPr>
          <w:sz w:val="18"/>
          <w:szCs w:val="18"/>
        </w:rPr>
      </w:pPr>
      <w:r w:rsidRPr="001C06E3">
        <w:rPr>
          <w:sz w:val="18"/>
          <w:szCs w:val="18"/>
        </w:rPr>
        <w:t>1) от контролируемого лица поступило уведомление об отзыве заявления;</w:t>
      </w:r>
    </w:p>
    <w:p w14:paraId="6D760DAC" w14:textId="77777777" w:rsidR="00F020A6" w:rsidRPr="001C06E3" w:rsidRDefault="00F020A6" w:rsidP="00F020A6">
      <w:pPr>
        <w:ind w:firstLine="284"/>
        <w:jc w:val="both"/>
        <w:rPr>
          <w:sz w:val="18"/>
          <w:szCs w:val="18"/>
        </w:rPr>
      </w:pPr>
      <w:r w:rsidRPr="001C06E3">
        <w:rPr>
          <w:sz w:val="18"/>
          <w:szCs w:val="1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4F76C47" w14:textId="77777777" w:rsidR="00F020A6" w:rsidRPr="001C06E3" w:rsidRDefault="00F020A6" w:rsidP="00F020A6">
      <w:pPr>
        <w:ind w:firstLine="284"/>
        <w:jc w:val="both"/>
        <w:rPr>
          <w:sz w:val="18"/>
          <w:szCs w:val="18"/>
        </w:rPr>
      </w:pPr>
      <w:r w:rsidRPr="001C06E3">
        <w:rPr>
          <w:sz w:val="18"/>
          <w:szCs w:val="18"/>
        </w:rPr>
        <w:t>3) в течение года до даты подачи заявления администрацией проведен профилактический визит по ранее поданному заявлению;</w:t>
      </w:r>
    </w:p>
    <w:p w14:paraId="0301D61C" w14:textId="77777777" w:rsidR="00F020A6" w:rsidRPr="001C06E3" w:rsidRDefault="00F020A6" w:rsidP="00F020A6">
      <w:pPr>
        <w:ind w:firstLine="284"/>
        <w:jc w:val="both"/>
        <w:rPr>
          <w:sz w:val="18"/>
          <w:szCs w:val="18"/>
        </w:rPr>
      </w:pPr>
      <w:r w:rsidRPr="001C06E3">
        <w:rPr>
          <w:sz w:val="18"/>
          <w:szCs w:val="1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787F9C60" w14:textId="77777777" w:rsidR="00F020A6" w:rsidRPr="001C06E3" w:rsidRDefault="00F020A6" w:rsidP="00F020A6">
      <w:pPr>
        <w:ind w:firstLine="284"/>
        <w:jc w:val="both"/>
        <w:rPr>
          <w:sz w:val="18"/>
          <w:szCs w:val="18"/>
        </w:rPr>
      </w:pPr>
      <w:r w:rsidRPr="001C06E3">
        <w:rPr>
          <w:sz w:val="18"/>
          <w:szCs w:val="1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529F1586" w14:textId="77777777" w:rsidR="00F020A6" w:rsidRPr="001C06E3" w:rsidRDefault="00F020A6" w:rsidP="00F020A6">
      <w:pPr>
        <w:ind w:firstLine="284"/>
        <w:jc w:val="both"/>
        <w:rPr>
          <w:sz w:val="18"/>
          <w:szCs w:val="18"/>
        </w:rPr>
      </w:pPr>
      <w:r w:rsidRPr="001C06E3">
        <w:rPr>
          <w:sz w:val="18"/>
          <w:szCs w:val="1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3C098FD2" w14:textId="77777777" w:rsidR="00F020A6" w:rsidRPr="001C06E3" w:rsidRDefault="00F020A6" w:rsidP="00F020A6">
      <w:pPr>
        <w:ind w:firstLine="284"/>
        <w:jc w:val="both"/>
        <w:rPr>
          <w:sz w:val="18"/>
          <w:szCs w:val="18"/>
        </w:rPr>
      </w:pPr>
      <w:r w:rsidRPr="001C06E3">
        <w:rPr>
          <w:sz w:val="18"/>
          <w:szCs w:val="1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5DF3278" w14:textId="77777777" w:rsidR="00F020A6" w:rsidRPr="001C06E3" w:rsidRDefault="00F020A6" w:rsidP="00F020A6">
      <w:pPr>
        <w:ind w:firstLine="284"/>
        <w:jc w:val="both"/>
        <w:rPr>
          <w:sz w:val="18"/>
          <w:szCs w:val="18"/>
        </w:rPr>
      </w:pPr>
      <w:r w:rsidRPr="001C06E3">
        <w:rPr>
          <w:sz w:val="18"/>
          <w:szCs w:val="18"/>
        </w:rPr>
        <w:t>Разъяснения и рекомендации, полученные контролируемым лицом в ходе профилактического визита, носят рекомендательный характер.</w:t>
      </w:r>
    </w:p>
    <w:p w14:paraId="6EA014DC" w14:textId="77777777" w:rsidR="00F020A6" w:rsidRPr="001C06E3" w:rsidRDefault="00F020A6" w:rsidP="00F020A6">
      <w:pPr>
        <w:ind w:firstLine="284"/>
        <w:jc w:val="both"/>
        <w:rPr>
          <w:sz w:val="18"/>
          <w:szCs w:val="18"/>
        </w:rPr>
      </w:pPr>
      <w:r w:rsidRPr="001C06E3">
        <w:rPr>
          <w:sz w:val="18"/>
          <w:szCs w:val="1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E4D3203" w14:textId="77777777" w:rsidR="00F020A6" w:rsidRPr="001C06E3" w:rsidRDefault="00F020A6" w:rsidP="00F020A6">
      <w:pPr>
        <w:ind w:firstLine="284"/>
        <w:jc w:val="both"/>
        <w:rPr>
          <w:sz w:val="18"/>
          <w:szCs w:val="18"/>
        </w:rPr>
      </w:pPr>
      <w:r w:rsidRPr="001C06E3">
        <w:rPr>
          <w:sz w:val="18"/>
          <w:szCs w:val="1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42845AC2" w14:textId="77777777" w:rsidR="00F020A6" w:rsidRPr="00C350B9" w:rsidRDefault="00F020A6" w:rsidP="00F020A6">
      <w:pPr>
        <w:jc w:val="both"/>
        <w:rPr>
          <w:sz w:val="18"/>
          <w:szCs w:val="18"/>
        </w:rPr>
      </w:pPr>
    </w:p>
    <w:p w14:paraId="6A9A8AC2" w14:textId="77777777" w:rsidR="00F020A6" w:rsidRPr="001C06E3" w:rsidRDefault="00F020A6" w:rsidP="00F020A6">
      <w:pPr>
        <w:jc w:val="center"/>
        <w:rPr>
          <w:b/>
          <w:bCs/>
          <w:i/>
          <w:iCs/>
          <w:sz w:val="18"/>
          <w:szCs w:val="18"/>
        </w:rPr>
      </w:pPr>
      <w:r w:rsidRPr="001C06E3">
        <w:rPr>
          <w:b/>
          <w:bCs/>
          <w:i/>
          <w:iCs/>
          <w:sz w:val="18"/>
          <w:szCs w:val="18"/>
        </w:rPr>
        <w:t>5. Порядок организации и осуществления контрольных мероприятий</w:t>
      </w:r>
    </w:p>
    <w:p w14:paraId="45CA1CDA" w14:textId="77777777" w:rsidR="00F020A6" w:rsidRPr="00C350B9" w:rsidRDefault="00F020A6" w:rsidP="00F020A6">
      <w:pPr>
        <w:ind w:firstLine="284"/>
        <w:jc w:val="both"/>
        <w:rPr>
          <w:sz w:val="18"/>
          <w:szCs w:val="18"/>
        </w:rPr>
      </w:pPr>
      <w:r w:rsidRPr="00C350B9">
        <w:rPr>
          <w:sz w:val="18"/>
          <w:szCs w:val="18"/>
        </w:rPr>
        <w:t>5.1. При осуществлении муниципального жилищного контроля администрацией могут проводиться следующие виды контрольных мероприятий:</w:t>
      </w:r>
    </w:p>
    <w:p w14:paraId="75C1B201" w14:textId="77777777" w:rsidR="00F020A6" w:rsidRPr="00C350B9" w:rsidRDefault="00F020A6" w:rsidP="00F020A6">
      <w:pPr>
        <w:ind w:firstLine="284"/>
        <w:jc w:val="both"/>
        <w:rPr>
          <w:sz w:val="18"/>
          <w:szCs w:val="18"/>
        </w:rPr>
      </w:pPr>
      <w:r w:rsidRPr="00C350B9">
        <w:rPr>
          <w:sz w:val="18"/>
          <w:szCs w:val="18"/>
        </w:rPr>
        <w:t>5.1.1. При взаимодействии с контролируемыми лицами:</w:t>
      </w:r>
    </w:p>
    <w:p w14:paraId="22D6D643" w14:textId="77777777" w:rsidR="00F020A6" w:rsidRPr="00C350B9" w:rsidRDefault="00F020A6" w:rsidP="00F020A6">
      <w:pPr>
        <w:ind w:firstLine="284"/>
        <w:jc w:val="both"/>
        <w:rPr>
          <w:sz w:val="18"/>
          <w:szCs w:val="18"/>
        </w:rPr>
      </w:pPr>
      <w:r w:rsidRPr="00C350B9">
        <w:rPr>
          <w:sz w:val="18"/>
          <w:szCs w:val="18"/>
        </w:rPr>
        <w:t>а) инспекционный визит;</w:t>
      </w:r>
    </w:p>
    <w:p w14:paraId="26E69298" w14:textId="77777777" w:rsidR="00F020A6" w:rsidRPr="00C350B9" w:rsidRDefault="00F020A6" w:rsidP="00F020A6">
      <w:pPr>
        <w:ind w:firstLine="284"/>
        <w:jc w:val="both"/>
        <w:rPr>
          <w:sz w:val="18"/>
          <w:szCs w:val="18"/>
        </w:rPr>
      </w:pPr>
      <w:r w:rsidRPr="00C350B9">
        <w:rPr>
          <w:sz w:val="18"/>
          <w:szCs w:val="18"/>
        </w:rPr>
        <w:t>б) рейдовый осмотр;</w:t>
      </w:r>
    </w:p>
    <w:p w14:paraId="7692AB48" w14:textId="77777777" w:rsidR="00F020A6" w:rsidRPr="00C350B9" w:rsidRDefault="00F020A6" w:rsidP="00F020A6">
      <w:pPr>
        <w:ind w:firstLine="284"/>
        <w:jc w:val="both"/>
        <w:rPr>
          <w:sz w:val="18"/>
          <w:szCs w:val="18"/>
        </w:rPr>
      </w:pPr>
      <w:r w:rsidRPr="00C350B9">
        <w:rPr>
          <w:sz w:val="18"/>
          <w:szCs w:val="18"/>
        </w:rPr>
        <w:t>в) документарная проверка;</w:t>
      </w:r>
    </w:p>
    <w:p w14:paraId="73C1CFBB" w14:textId="77777777" w:rsidR="00F020A6" w:rsidRPr="00C350B9" w:rsidRDefault="00F020A6" w:rsidP="00F020A6">
      <w:pPr>
        <w:ind w:firstLine="284"/>
        <w:jc w:val="both"/>
        <w:rPr>
          <w:sz w:val="18"/>
          <w:szCs w:val="18"/>
        </w:rPr>
      </w:pPr>
      <w:r w:rsidRPr="00C350B9">
        <w:rPr>
          <w:sz w:val="18"/>
          <w:szCs w:val="18"/>
        </w:rPr>
        <w:t>г) выездная проверка.</w:t>
      </w:r>
    </w:p>
    <w:p w14:paraId="6D4B2C65" w14:textId="77777777" w:rsidR="00F020A6" w:rsidRPr="00C350B9" w:rsidRDefault="00F020A6" w:rsidP="00F020A6">
      <w:pPr>
        <w:ind w:firstLine="284"/>
        <w:jc w:val="both"/>
        <w:rPr>
          <w:sz w:val="18"/>
          <w:szCs w:val="18"/>
        </w:rPr>
      </w:pPr>
      <w:r w:rsidRPr="00C350B9">
        <w:rPr>
          <w:sz w:val="18"/>
          <w:szCs w:val="18"/>
        </w:rPr>
        <w:t>5.1.2. Без взаимодействия с контролируемыми лицами:</w:t>
      </w:r>
    </w:p>
    <w:p w14:paraId="77F31B72" w14:textId="77777777" w:rsidR="00F020A6" w:rsidRPr="00C350B9" w:rsidRDefault="00F020A6" w:rsidP="00F020A6">
      <w:pPr>
        <w:ind w:firstLine="284"/>
        <w:jc w:val="both"/>
        <w:rPr>
          <w:sz w:val="18"/>
          <w:szCs w:val="18"/>
        </w:rPr>
      </w:pPr>
      <w:r w:rsidRPr="00C350B9">
        <w:rPr>
          <w:sz w:val="18"/>
          <w:szCs w:val="18"/>
        </w:rPr>
        <w:t>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470CEE3" w14:textId="77777777" w:rsidR="00F020A6" w:rsidRPr="00C350B9" w:rsidRDefault="00F020A6" w:rsidP="00F020A6">
      <w:pPr>
        <w:ind w:firstLine="284"/>
        <w:jc w:val="both"/>
        <w:rPr>
          <w:sz w:val="18"/>
          <w:szCs w:val="18"/>
        </w:rPr>
      </w:pPr>
      <w:r w:rsidRPr="00C350B9">
        <w:rPr>
          <w:sz w:val="18"/>
          <w:szCs w:val="18"/>
        </w:rPr>
        <w:t>б) выездное обследование (посредством осмотра, инструментального обследования (с применением видеозаписи), испытания, экспертизы).</w:t>
      </w:r>
    </w:p>
    <w:p w14:paraId="36BDB8A7" w14:textId="77777777" w:rsidR="00F020A6" w:rsidRPr="001C06E3" w:rsidRDefault="00F020A6" w:rsidP="00F020A6">
      <w:pPr>
        <w:ind w:firstLine="284"/>
        <w:jc w:val="both"/>
        <w:rPr>
          <w:sz w:val="18"/>
          <w:szCs w:val="18"/>
        </w:rPr>
      </w:pPr>
      <w:r w:rsidRPr="00C350B9">
        <w:rPr>
          <w:sz w:val="18"/>
          <w:szCs w:val="18"/>
        </w:rPr>
        <w:t xml:space="preserve">5.2. В соответствии с частью 2 статьи 61 Федерального закона № 248-ФЗ и пунктом 11 (3) постановления Правительства РФ от </w:t>
      </w:r>
      <w:r w:rsidRPr="001C06E3">
        <w:rPr>
          <w:sz w:val="18"/>
          <w:szCs w:val="18"/>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14:paraId="27619E82" w14:textId="77777777" w:rsidR="00F020A6" w:rsidRPr="001C06E3" w:rsidRDefault="00F020A6" w:rsidP="00F020A6">
      <w:pPr>
        <w:ind w:firstLine="284"/>
        <w:jc w:val="both"/>
        <w:rPr>
          <w:sz w:val="18"/>
          <w:szCs w:val="18"/>
        </w:rPr>
      </w:pPr>
      <w:r w:rsidRPr="00C350B9">
        <w:rPr>
          <w:sz w:val="18"/>
          <w:szCs w:val="18"/>
        </w:rPr>
        <w:t xml:space="preserve">5.3. </w:t>
      </w:r>
      <w:r w:rsidRPr="001C06E3">
        <w:rPr>
          <w:sz w:val="18"/>
          <w:szCs w:val="18"/>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14:paraId="670AB1C6" w14:textId="77777777" w:rsidR="00F020A6" w:rsidRPr="001C06E3" w:rsidRDefault="00F020A6" w:rsidP="00F020A6">
      <w:pPr>
        <w:ind w:firstLine="284"/>
        <w:jc w:val="both"/>
        <w:rPr>
          <w:sz w:val="18"/>
          <w:szCs w:val="18"/>
        </w:rPr>
      </w:pPr>
      <w:r w:rsidRPr="001C06E3">
        <w:rPr>
          <w:sz w:val="18"/>
          <w:szCs w:val="1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2052DCE3" w14:textId="77777777" w:rsidR="00F020A6" w:rsidRPr="001C06E3" w:rsidRDefault="00F020A6" w:rsidP="00F020A6">
      <w:pPr>
        <w:ind w:firstLine="284"/>
        <w:jc w:val="both"/>
        <w:rPr>
          <w:sz w:val="18"/>
          <w:szCs w:val="18"/>
        </w:rPr>
      </w:pPr>
      <w:r w:rsidRPr="001C06E3">
        <w:rPr>
          <w:sz w:val="18"/>
          <w:szCs w:val="18"/>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25F0AFC8" w14:textId="77777777" w:rsidR="00F020A6" w:rsidRPr="001C06E3" w:rsidRDefault="00F020A6" w:rsidP="00F020A6">
      <w:pPr>
        <w:ind w:firstLine="284"/>
        <w:jc w:val="both"/>
        <w:rPr>
          <w:sz w:val="18"/>
          <w:szCs w:val="18"/>
        </w:rPr>
      </w:pPr>
      <w:r w:rsidRPr="00C350B9">
        <w:rPr>
          <w:sz w:val="18"/>
          <w:szCs w:val="18"/>
        </w:rPr>
        <w:t xml:space="preserve">5.4. </w:t>
      </w:r>
      <w:r w:rsidRPr="001C06E3">
        <w:rPr>
          <w:sz w:val="18"/>
          <w:szCs w:val="18"/>
        </w:rPr>
        <w:t xml:space="preserve">Администрация при поступлении сведений, предусмотренных </w:t>
      </w:r>
      <w:hyperlink r:id="rId26" w:history="1">
        <w:r w:rsidRPr="001C06E3">
          <w:rPr>
            <w:sz w:val="18"/>
            <w:szCs w:val="18"/>
          </w:rPr>
          <w:t>частью 1 статьи 60</w:t>
        </w:r>
      </w:hyperlink>
      <w:r w:rsidRPr="001C06E3">
        <w:rPr>
          <w:sz w:val="18"/>
          <w:szCs w:val="18"/>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7" w:history="1">
        <w:r w:rsidRPr="001C06E3">
          <w:rPr>
            <w:sz w:val="18"/>
            <w:szCs w:val="18"/>
          </w:rPr>
          <w:t>частью 5</w:t>
        </w:r>
      </w:hyperlink>
      <w:r w:rsidRPr="001C06E3">
        <w:rPr>
          <w:sz w:val="18"/>
          <w:szCs w:val="18"/>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14:paraId="1D9451CB" w14:textId="77777777" w:rsidR="00F020A6" w:rsidRPr="001C06E3" w:rsidRDefault="00F020A6" w:rsidP="00F020A6">
      <w:pPr>
        <w:ind w:firstLine="284"/>
        <w:jc w:val="both"/>
        <w:rPr>
          <w:sz w:val="18"/>
          <w:szCs w:val="18"/>
        </w:rPr>
      </w:pPr>
      <w:r w:rsidRPr="00C350B9">
        <w:rPr>
          <w:sz w:val="18"/>
          <w:szCs w:val="1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1C06E3">
        <w:rPr>
          <w:sz w:val="18"/>
          <w:szCs w:val="18"/>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5E128CD2" w14:textId="77777777" w:rsidR="00F020A6" w:rsidRPr="001C06E3" w:rsidRDefault="00F020A6" w:rsidP="00F020A6">
      <w:pPr>
        <w:ind w:firstLine="284"/>
        <w:jc w:val="both"/>
        <w:rPr>
          <w:sz w:val="18"/>
          <w:szCs w:val="18"/>
        </w:rPr>
      </w:pPr>
      <w:r w:rsidRPr="001C06E3">
        <w:rPr>
          <w:sz w:val="18"/>
          <w:szCs w:val="18"/>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14:paraId="08B13759" w14:textId="77777777" w:rsidR="00F020A6" w:rsidRPr="00C350B9" w:rsidRDefault="00F020A6" w:rsidP="00F020A6">
      <w:pPr>
        <w:ind w:firstLine="284"/>
        <w:jc w:val="both"/>
        <w:rPr>
          <w:sz w:val="18"/>
          <w:szCs w:val="18"/>
        </w:rPr>
      </w:pPr>
      <w:r w:rsidRPr="00C350B9">
        <w:rPr>
          <w:sz w:val="18"/>
          <w:szCs w:val="18"/>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w:t>
      </w:r>
      <w:r w:rsidRPr="00C350B9">
        <w:rPr>
          <w:sz w:val="18"/>
          <w:szCs w:val="18"/>
        </w:rPr>
        <w:lastRenderedPageBreak/>
        <w:t>структурных подразделений) либо объекта контроля с использованием средств дистанционного взаимодействия, в том числе посредством видео-конференц-связи.</w:t>
      </w:r>
    </w:p>
    <w:p w14:paraId="11A509C2" w14:textId="77777777" w:rsidR="00F020A6" w:rsidRPr="00C350B9" w:rsidRDefault="00F020A6" w:rsidP="00F020A6">
      <w:pPr>
        <w:ind w:firstLine="284"/>
        <w:jc w:val="both"/>
        <w:rPr>
          <w:sz w:val="18"/>
          <w:szCs w:val="18"/>
        </w:rPr>
      </w:pPr>
      <w:r w:rsidRPr="00C350B9">
        <w:rPr>
          <w:sz w:val="18"/>
          <w:szCs w:val="18"/>
        </w:rPr>
        <w:t>В ходе инспекционного визита могут совершаться следующие контрольные действия:</w:t>
      </w:r>
    </w:p>
    <w:p w14:paraId="03740257" w14:textId="77777777" w:rsidR="00F020A6" w:rsidRPr="00C350B9" w:rsidRDefault="00F020A6" w:rsidP="00F020A6">
      <w:pPr>
        <w:ind w:firstLine="284"/>
        <w:jc w:val="both"/>
        <w:rPr>
          <w:sz w:val="18"/>
          <w:szCs w:val="18"/>
        </w:rPr>
      </w:pPr>
      <w:r w:rsidRPr="00C350B9">
        <w:rPr>
          <w:sz w:val="18"/>
          <w:szCs w:val="18"/>
        </w:rPr>
        <w:t>1) осмотр,</w:t>
      </w:r>
    </w:p>
    <w:p w14:paraId="148A7330" w14:textId="77777777" w:rsidR="00F020A6" w:rsidRPr="00C350B9" w:rsidRDefault="00F020A6" w:rsidP="00F020A6">
      <w:pPr>
        <w:ind w:firstLine="284"/>
        <w:jc w:val="both"/>
        <w:rPr>
          <w:sz w:val="18"/>
          <w:szCs w:val="18"/>
        </w:rPr>
      </w:pPr>
      <w:r w:rsidRPr="00C350B9">
        <w:rPr>
          <w:sz w:val="18"/>
          <w:szCs w:val="18"/>
        </w:rPr>
        <w:t xml:space="preserve">2) опрос, </w:t>
      </w:r>
    </w:p>
    <w:p w14:paraId="1E71B907" w14:textId="77777777" w:rsidR="00F020A6" w:rsidRPr="00C350B9" w:rsidRDefault="00F020A6" w:rsidP="00F020A6">
      <w:pPr>
        <w:ind w:firstLine="284"/>
        <w:jc w:val="both"/>
        <w:rPr>
          <w:sz w:val="18"/>
          <w:szCs w:val="18"/>
        </w:rPr>
      </w:pPr>
      <w:r w:rsidRPr="00C350B9">
        <w:rPr>
          <w:sz w:val="18"/>
          <w:szCs w:val="1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0BD40B0D" w14:textId="77777777" w:rsidR="00F020A6" w:rsidRPr="00C350B9" w:rsidRDefault="00F020A6" w:rsidP="00F020A6">
      <w:pPr>
        <w:ind w:firstLine="284"/>
        <w:jc w:val="both"/>
        <w:rPr>
          <w:sz w:val="18"/>
          <w:szCs w:val="18"/>
        </w:rPr>
      </w:pPr>
      <w:r w:rsidRPr="00C350B9">
        <w:rPr>
          <w:sz w:val="18"/>
          <w:szCs w:val="18"/>
        </w:rPr>
        <w:t xml:space="preserve">4) получение письменных объяснений, </w:t>
      </w:r>
    </w:p>
    <w:p w14:paraId="60B8AC77" w14:textId="77777777" w:rsidR="00F020A6" w:rsidRPr="00C350B9" w:rsidRDefault="00F020A6" w:rsidP="00F020A6">
      <w:pPr>
        <w:ind w:firstLine="284"/>
        <w:jc w:val="both"/>
        <w:rPr>
          <w:sz w:val="18"/>
          <w:szCs w:val="18"/>
        </w:rPr>
      </w:pPr>
      <w:r w:rsidRPr="00C350B9">
        <w:rPr>
          <w:sz w:val="18"/>
          <w:szCs w:val="18"/>
        </w:rPr>
        <w:t>5) инструментальное обследование.</w:t>
      </w:r>
    </w:p>
    <w:p w14:paraId="27BD3AA8" w14:textId="77777777" w:rsidR="00F020A6" w:rsidRPr="001C06E3" w:rsidRDefault="00F020A6" w:rsidP="00F020A6">
      <w:pPr>
        <w:ind w:firstLine="284"/>
        <w:jc w:val="both"/>
        <w:rPr>
          <w:sz w:val="18"/>
          <w:szCs w:val="18"/>
        </w:rPr>
      </w:pPr>
      <w:r w:rsidRPr="001C06E3">
        <w:rPr>
          <w:sz w:val="18"/>
          <w:szCs w:val="18"/>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14:paraId="21800850" w14:textId="77777777" w:rsidR="00F020A6" w:rsidRPr="001C06E3" w:rsidRDefault="00F020A6" w:rsidP="00F020A6">
      <w:pPr>
        <w:ind w:firstLine="284"/>
        <w:jc w:val="both"/>
        <w:rPr>
          <w:sz w:val="18"/>
          <w:szCs w:val="18"/>
        </w:rPr>
      </w:pPr>
      <w:r w:rsidRPr="001C06E3">
        <w:rPr>
          <w:sz w:val="18"/>
          <w:szCs w:val="1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8" w:history="1">
        <w:r w:rsidRPr="001C06E3">
          <w:rPr>
            <w:sz w:val="18"/>
            <w:szCs w:val="18"/>
          </w:rPr>
          <w:t>пунктами 3</w:t>
        </w:r>
      </w:hyperlink>
      <w:r w:rsidRPr="001C06E3">
        <w:rPr>
          <w:sz w:val="18"/>
          <w:szCs w:val="18"/>
        </w:rPr>
        <w:t xml:space="preserve">, </w:t>
      </w:r>
      <w:hyperlink r:id="rId29" w:history="1">
        <w:r w:rsidRPr="001C06E3">
          <w:rPr>
            <w:sz w:val="18"/>
            <w:szCs w:val="18"/>
          </w:rPr>
          <w:t>4</w:t>
        </w:r>
      </w:hyperlink>
      <w:hyperlink r:id="rId30" w:history="1">
        <w:r w:rsidRPr="001C06E3">
          <w:rPr>
            <w:sz w:val="18"/>
            <w:szCs w:val="18"/>
          </w:rPr>
          <w:t xml:space="preserve"> части 1</w:t>
        </w:r>
      </w:hyperlink>
      <w:r w:rsidRPr="001C06E3">
        <w:rPr>
          <w:sz w:val="18"/>
          <w:szCs w:val="18"/>
        </w:rPr>
        <w:t xml:space="preserve">, </w:t>
      </w:r>
      <w:hyperlink r:id="rId31" w:history="1">
        <w:r w:rsidRPr="001C06E3">
          <w:rPr>
            <w:sz w:val="18"/>
            <w:szCs w:val="18"/>
          </w:rPr>
          <w:t>частью 12 статьи 66</w:t>
        </w:r>
      </w:hyperlink>
      <w:r w:rsidRPr="001C06E3">
        <w:rPr>
          <w:sz w:val="18"/>
          <w:szCs w:val="18"/>
        </w:rPr>
        <w:t xml:space="preserve"> Федерального закона № 248-ФЗ.</w:t>
      </w:r>
    </w:p>
    <w:p w14:paraId="47CBB144" w14:textId="77777777" w:rsidR="00F020A6" w:rsidRPr="00C350B9" w:rsidRDefault="00F020A6" w:rsidP="00F020A6">
      <w:pPr>
        <w:ind w:firstLine="284"/>
        <w:jc w:val="both"/>
        <w:rPr>
          <w:sz w:val="18"/>
          <w:szCs w:val="18"/>
        </w:rPr>
      </w:pPr>
      <w:r w:rsidRPr="00C350B9">
        <w:rPr>
          <w:sz w:val="18"/>
          <w:szCs w:val="18"/>
        </w:rPr>
        <w:t>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w:t>
      </w:r>
    </w:p>
    <w:p w14:paraId="6C5C4D20" w14:textId="77777777" w:rsidR="00F020A6" w:rsidRPr="00C350B9" w:rsidRDefault="00F020A6" w:rsidP="00F020A6">
      <w:pPr>
        <w:ind w:firstLine="284"/>
        <w:jc w:val="both"/>
        <w:rPr>
          <w:sz w:val="18"/>
          <w:szCs w:val="18"/>
        </w:rPr>
      </w:pPr>
      <w:r w:rsidRPr="00C350B9">
        <w:rPr>
          <w:sz w:val="18"/>
          <w:szCs w:val="18"/>
        </w:rPr>
        <w:t>В ходе рейдового осмотра могут проводиться следующие контрольные мероприятия:</w:t>
      </w:r>
    </w:p>
    <w:p w14:paraId="2C07B325" w14:textId="77777777" w:rsidR="00F020A6" w:rsidRPr="00C350B9" w:rsidRDefault="00F020A6" w:rsidP="00F020A6">
      <w:pPr>
        <w:ind w:firstLine="284"/>
        <w:jc w:val="both"/>
        <w:rPr>
          <w:sz w:val="18"/>
          <w:szCs w:val="18"/>
        </w:rPr>
      </w:pPr>
      <w:r w:rsidRPr="00C350B9">
        <w:rPr>
          <w:sz w:val="18"/>
          <w:szCs w:val="18"/>
        </w:rPr>
        <w:t>осмотр;</w:t>
      </w:r>
    </w:p>
    <w:p w14:paraId="3E706949" w14:textId="77777777" w:rsidR="00F020A6" w:rsidRPr="00C350B9" w:rsidRDefault="00F020A6" w:rsidP="00F020A6">
      <w:pPr>
        <w:ind w:firstLine="284"/>
        <w:jc w:val="both"/>
        <w:rPr>
          <w:sz w:val="18"/>
          <w:szCs w:val="18"/>
        </w:rPr>
      </w:pPr>
      <w:r w:rsidRPr="00C350B9">
        <w:rPr>
          <w:sz w:val="18"/>
          <w:szCs w:val="18"/>
        </w:rPr>
        <w:t>опрос;</w:t>
      </w:r>
    </w:p>
    <w:p w14:paraId="7983DCFF" w14:textId="77777777" w:rsidR="00F020A6" w:rsidRPr="00C350B9" w:rsidRDefault="00F020A6" w:rsidP="00F020A6">
      <w:pPr>
        <w:ind w:firstLine="284"/>
        <w:jc w:val="both"/>
        <w:rPr>
          <w:sz w:val="18"/>
          <w:szCs w:val="18"/>
        </w:rPr>
      </w:pPr>
      <w:r w:rsidRPr="00C350B9">
        <w:rPr>
          <w:sz w:val="18"/>
          <w:szCs w:val="18"/>
        </w:rPr>
        <w:t xml:space="preserve">получение письменных объяснений, </w:t>
      </w:r>
    </w:p>
    <w:p w14:paraId="52C22DC7" w14:textId="77777777" w:rsidR="00F020A6" w:rsidRPr="00C350B9" w:rsidRDefault="00F020A6" w:rsidP="00F020A6">
      <w:pPr>
        <w:ind w:firstLine="284"/>
        <w:jc w:val="both"/>
        <w:rPr>
          <w:sz w:val="18"/>
          <w:szCs w:val="18"/>
        </w:rPr>
      </w:pPr>
      <w:r w:rsidRPr="00C350B9">
        <w:rPr>
          <w:sz w:val="18"/>
          <w:szCs w:val="1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7E6310F8" w14:textId="77777777" w:rsidR="00F020A6" w:rsidRPr="00C350B9" w:rsidRDefault="00F020A6" w:rsidP="00F020A6">
      <w:pPr>
        <w:ind w:firstLine="284"/>
        <w:jc w:val="both"/>
        <w:rPr>
          <w:sz w:val="18"/>
          <w:szCs w:val="18"/>
        </w:rPr>
      </w:pPr>
      <w:r w:rsidRPr="00C350B9">
        <w:rPr>
          <w:sz w:val="18"/>
          <w:szCs w:val="18"/>
        </w:rPr>
        <w:t xml:space="preserve">инструментальное обследование; </w:t>
      </w:r>
    </w:p>
    <w:p w14:paraId="398EE697" w14:textId="77777777" w:rsidR="00F020A6" w:rsidRPr="00C350B9" w:rsidRDefault="00F020A6" w:rsidP="00F020A6">
      <w:pPr>
        <w:ind w:firstLine="284"/>
        <w:jc w:val="both"/>
        <w:rPr>
          <w:sz w:val="18"/>
          <w:szCs w:val="18"/>
        </w:rPr>
      </w:pPr>
      <w:r w:rsidRPr="00C350B9">
        <w:rPr>
          <w:sz w:val="18"/>
          <w:szCs w:val="18"/>
        </w:rPr>
        <w:t>экспертиза;</w:t>
      </w:r>
    </w:p>
    <w:p w14:paraId="3A31094B" w14:textId="77777777" w:rsidR="00F020A6" w:rsidRPr="00C350B9" w:rsidRDefault="00F020A6" w:rsidP="00F020A6">
      <w:pPr>
        <w:ind w:firstLine="284"/>
        <w:jc w:val="both"/>
        <w:rPr>
          <w:sz w:val="18"/>
          <w:szCs w:val="18"/>
        </w:rPr>
      </w:pPr>
      <w:r w:rsidRPr="00C350B9">
        <w:rPr>
          <w:sz w:val="18"/>
          <w:szCs w:val="18"/>
        </w:rPr>
        <w:t xml:space="preserve">досмотр. </w:t>
      </w:r>
    </w:p>
    <w:p w14:paraId="063E654E" w14:textId="77777777" w:rsidR="00F020A6" w:rsidRPr="00C350B9" w:rsidRDefault="00F020A6" w:rsidP="00F020A6">
      <w:pPr>
        <w:ind w:firstLine="284"/>
        <w:jc w:val="both"/>
        <w:rPr>
          <w:sz w:val="18"/>
          <w:szCs w:val="18"/>
        </w:rPr>
      </w:pPr>
      <w:r w:rsidRPr="00C350B9">
        <w:rPr>
          <w:sz w:val="18"/>
          <w:szCs w:val="1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22C119C2" w14:textId="77777777" w:rsidR="00F020A6" w:rsidRPr="001C06E3" w:rsidRDefault="00F020A6" w:rsidP="00F020A6">
      <w:pPr>
        <w:ind w:firstLine="284"/>
        <w:jc w:val="both"/>
        <w:rPr>
          <w:sz w:val="18"/>
          <w:szCs w:val="18"/>
        </w:rPr>
      </w:pPr>
      <w:r w:rsidRPr="00C350B9">
        <w:rPr>
          <w:sz w:val="18"/>
          <w:szCs w:val="18"/>
        </w:rPr>
        <w:t xml:space="preserve"> </w:t>
      </w:r>
      <w:r w:rsidRPr="001C06E3">
        <w:rPr>
          <w:sz w:val="18"/>
          <w:szCs w:val="18"/>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2" w:history="1">
        <w:r w:rsidRPr="001C06E3">
          <w:rPr>
            <w:sz w:val="18"/>
            <w:szCs w:val="18"/>
          </w:rPr>
          <w:t>пунктами 3</w:t>
        </w:r>
      </w:hyperlink>
      <w:r w:rsidRPr="001C06E3">
        <w:rPr>
          <w:sz w:val="18"/>
          <w:szCs w:val="18"/>
        </w:rPr>
        <w:t xml:space="preserve">, </w:t>
      </w:r>
      <w:hyperlink r:id="rId33" w:history="1">
        <w:r w:rsidRPr="001C06E3">
          <w:rPr>
            <w:sz w:val="18"/>
            <w:szCs w:val="18"/>
          </w:rPr>
          <w:t>4</w:t>
        </w:r>
      </w:hyperlink>
      <w:hyperlink r:id="rId34" w:history="1">
        <w:r w:rsidRPr="001C06E3">
          <w:rPr>
            <w:sz w:val="18"/>
            <w:szCs w:val="18"/>
          </w:rPr>
          <w:t xml:space="preserve"> части 1</w:t>
        </w:r>
      </w:hyperlink>
      <w:r w:rsidRPr="001C06E3">
        <w:rPr>
          <w:sz w:val="18"/>
          <w:szCs w:val="18"/>
        </w:rPr>
        <w:t xml:space="preserve">, </w:t>
      </w:r>
      <w:hyperlink r:id="rId35" w:history="1">
        <w:r w:rsidRPr="001C06E3">
          <w:rPr>
            <w:sz w:val="18"/>
            <w:szCs w:val="18"/>
          </w:rPr>
          <w:t>частью 12 статьи 66</w:t>
        </w:r>
      </w:hyperlink>
      <w:r w:rsidRPr="001C06E3">
        <w:rPr>
          <w:sz w:val="18"/>
          <w:szCs w:val="18"/>
        </w:rPr>
        <w:t xml:space="preserve"> Федерального закона № 248-ФЗ.</w:t>
      </w:r>
    </w:p>
    <w:p w14:paraId="6505F8B2" w14:textId="77777777" w:rsidR="00F020A6" w:rsidRPr="00C350B9" w:rsidRDefault="00F020A6" w:rsidP="00F020A6">
      <w:pPr>
        <w:ind w:firstLine="284"/>
        <w:jc w:val="both"/>
        <w:rPr>
          <w:sz w:val="18"/>
          <w:szCs w:val="18"/>
        </w:rPr>
      </w:pPr>
      <w:r w:rsidRPr="00C350B9">
        <w:rPr>
          <w:sz w:val="18"/>
          <w:szCs w:val="18"/>
        </w:rPr>
        <w:t>5.7. Документарная проверка осуществляется в порядке, установленном статьей 72 Федерального закона № 248-ФЗ.</w:t>
      </w:r>
      <w:r>
        <w:rPr>
          <w:sz w:val="18"/>
          <w:szCs w:val="18"/>
        </w:rPr>
        <w:t xml:space="preserve"> </w:t>
      </w:r>
    </w:p>
    <w:p w14:paraId="3122C0F9" w14:textId="77777777" w:rsidR="00F020A6" w:rsidRPr="00C350B9" w:rsidRDefault="00F020A6" w:rsidP="00F020A6">
      <w:pPr>
        <w:ind w:firstLine="284"/>
        <w:jc w:val="both"/>
        <w:rPr>
          <w:sz w:val="18"/>
          <w:szCs w:val="18"/>
        </w:rPr>
      </w:pPr>
      <w:r w:rsidRPr="00C350B9">
        <w:rPr>
          <w:sz w:val="18"/>
          <w:szCs w:val="18"/>
        </w:rPr>
        <w:t>В ходе документарной проверки могут совершаться следующие контрольные действия:</w:t>
      </w:r>
    </w:p>
    <w:p w14:paraId="1D51D10C" w14:textId="77777777" w:rsidR="00F020A6" w:rsidRPr="00C350B9" w:rsidRDefault="00F020A6" w:rsidP="00F020A6">
      <w:pPr>
        <w:ind w:firstLine="284"/>
        <w:jc w:val="both"/>
        <w:rPr>
          <w:sz w:val="18"/>
          <w:szCs w:val="18"/>
        </w:rPr>
      </w:pPr>
      <w:r w:rsidRPr="00C350B9">
        <w:rPr>
          <w:sz w:val="18"/>
          <w:szCs w:val="18"/>
        </w:rPr>
        <w:t>получение письменных объяснений;</w:t>
      </w:r>
    </w:p>
    <w:p w14:paraId="66CD82DD" w14:textId="77777777" w:rsidR="00F020A6" w:rsidRPr="00C350B9" w:rsidRDefault="00F020A6" w:rsidP="00F020A6">
      <w:pPr>
        <w:ind w:firstLine="284"/>
        <w:jc w:val="both"/>
        <w:rPr>
          <w:sz w:val="18"/>
          <w:szCs w:val="18"/>
        </w:rPr>
      </w:pPr>
      <w:r w:rsidRPr="00C350B9">
        <w:rPr>
          <w:sz w:val="18"/>
          <w:szCs w:val="18"/>
        </w:rPr>
        <w:t>истребование документов;</w:t>
      </w:r>
    </w:p>
    <w:p w14:paraId="75223964" w14:textId="77777777" w:rsidR="00F020A6" w:rsidRPr="00C350B9" w:rsidRDefault="00F020A6" w:rsidP="00F020A6">
      <w:pPr>
        <w:ind w:firstLine="284"/>
        <w:jc w:val="both"/>
        <w:rPr>
          <w:sz w:val="18"/>
          <w:szCs w:val="18"/>
        </w:rPr>
      </w:pPr>
      <w:r w:rsidRPr="00C350B9">
        <w:rPr>
          <w:sz w:val="18"/>
          <w:szCs w:val="18"/>
        </w:rPr>
        <w:t xml:space="preserve">экспертиза. </w:t>
      </w:r>
    </w:p>
    <w:p w14:paraId="3D009AC1" w14:textId="77777777" w:rsidR="00F020A6" w:rsidRPr="001C06E3" w:rsidRDefault="00F020A6" w:rsidP="00F020A6">
      <w:pPr>
        <w:ind w:firstLine="284"/>
        <w:jc w:val="both"/>
        <w:rPr>
          <w:sz w:val="18"/>
          <w:szCs w:val="18"/>
        </w:rPr>
      </w:pPr>
      <w:r w:rsidRPr="001C06E3">
        <w:rPr>
          <w:sz w:val="18"/>
          <w:szCs w:val="18"/>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5B3DA777" w14:textId="77777777" w:rsidR="00F020A6" w:rsidRPr="001C06E3" w:rsidRDefault="00F020A6" w:rsidP="00F020A6">
      <w:pPr>
        <w:ind w:firstLine="284"/>
        <w:jc w:val="both"/>
        <w:rPr>
          <w:sz w:val="18"/>
          <w:szCs w:val="18"/>
        </w:rPr>
      </w:pPr>
      <w:r w:rsidRPr="001C06E3">
        <w:rPr>
          <w:sz w:val="18"/>
          <w:szCs w:val="1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6" w:history="1">
        <w:r w:rsidRPr="001C06E3">
          <w:rPr>
            <w:sz w:val="18"/>
            <w:szCs w:val="18"/>
          </w:rPr>
          <w:t>пунктами 3</w:t>
        </w:r>
      </w:hyperlink>
      <w:r w:rsidRPr="001C06E3">
        <w:rPr>
          <w:sz w:val="18"/>
          <w:szCs w:val="18"/>
        </w:rPr>
        <w:t xml:space="preserve">, </w:t>
      </w:r>
      <w:hyperlink r:id="rId37" w:history="1">
        <w:r w:rsidRPr="001C06E3">
          <w:rPr>
            <w:sz w:val="18"/>
            <w:szCs w:val="18"/>
          </w:rPr>
          <w:t>4</w:t>
        </w:r>
      </w:hyperlink>
      <w:hyperlink r:id="rId38" w:history="1">
        <w:r w:rsidRPr="001C06E3">
          <w:rPr>
            <w:sz w:val="18"/>
            <w:szCs w:val="18"/>
          </w:rPr>
          <w:t xml:space="preserve"> части 1 статьи 57</w:t>
        </w:r>
      </w:hyperlink>
      <w:r w:rsidRPr="001C06E3">
        <w:rPr>
          <w:sz w:val="18"/>
          <w:szCs w:val="18"/>
        </w:rPr>
        <w:t xml:space="preserve"> Федерального закона № 248-ФЗ.</w:t>
      </w:r>
    </w:p>
    <w:p w14:paraId="674E79C3" w14:textId="77777777" w:rsidR="00F020A6" w:rsidRPr="00C350B9" w:rsidRDefault="00F020A6" w:rsidP="00F020A6">
      <w:pPr>
        <w:ind w:firstLine="284"/>
        <w:jc w:val="both"/>
        <w:rPr>
          <w:sz w:val="18"/>
          <w:szCs w:val="18"/>
        </w:rPr>
      </w:pPr>
      <w:r w:rsidRPr="00C350B9">
        <w:rPr>
          <w:sz w:val="18"/>
          <w:szCs w:val="18"/>
        </w:rPr>
        <w:t>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w:t>
      </w:r>
    </w:p>
    <w:p w14:paraId="48A21F81" w14:textId="77777777" w:rsidR="00F020A6" w:rsidRPr="001C06E3" w:rsidRDefault="00F020A6" w:rsidP="00F020A6">
      <w:pPr>
        <w:ind w:firstLine="284"/>
        <w:jc w:val="both"/>
        <w:rPr>
          <w:sz w:val="18"/>
          <w:szCs w:val="18"/>
        </w:rPr>
      </w:pPr>
      <w:r w:rsidRPr="001C06E3">
        <w:rPr>
          <w:sz w:val="18"/>
          <w:szCs w:val="18"/>
        </w:rPr>
        <w:t>Выездная проверка проводится в случае, если не представляется возможным:</w:t>
      </w:r>
    </w:p>
    <w:p w14:paraId="0E9F86C3" w14:textId="77777777" w:rsidR="00F020A6" w:rsidRPr="001C06E3" w:rsidRDefault="00F020A6" w:rsidP="00F020A6">
      <w:pPr>
        <w:ind w:firstLine="284"/>
        <w:jc w:val="both"/>
        <w:rPr>
          <w:sz w:val="18"/>
          <w:szCs w:val="18"/>
        </w:rPr>
      </w:pPr>
      <w:r w:rsidRPr="001C06E3">
        <w:rPr>
          <w:sz w:val="18"/>
          <w:szCs w:val="1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14:paraId="190193B9" w14:textId="77777777" w:rsidR="00F020A6" w:rsidRPr="001C06E3" w:rsidRDefault="00F020A6" w:rsidP="00F020A6">
      <w:pPr>
        <w:ind w:firstLine="284"/>
        <w:jc w:val="both"/>
        <w:rPr>
          <w:sz w:val="18"/>
          <w:szCs w:val="18"/>
        </w:rPr>
      </w:pPr>
      <w:r w:rsidRPr="001C06E3">
        <w:rPr>
          <w:sz w:val="18"/>
          <w:szCs w:val="18"/>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9" w:history="1">
        <w:r w:rsidRPr="001C06E3">
          <w:rPr>
            <w:sz w:val="18"/>
            <w:szCs w:val="18"/>
          </w:rPr>
          <w:t>части 2</w:t>
        </w:r>
      </w:hyperlink>
      <w:r w:rsidRPr="001C06E3">
        <w:rPr>
          <w:sz w:val="18"/>
          <w:szCs w:val="18"/>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6C8CF27A" w14:textId="77777777" w:rsidR="00F020A6" w:rsidRPr="001C06E3" w:rsidRDefault="00F020A6" w:rsidP="00F020A6">
      <w:pPr>
        <w:ind w:firstLine="284"/>
        <w:jc w:val="both"/>
        <w:rPr>
          <w:sz w:val="18"/>
          <w:szCs w:val="18"/>
        </w:rPr>
      </w:pPr>
      <w:r w:rsidRPr="001C06E3">
        <w:rPr>
          <w:sz w:val="18"/>
          <w:szCs w:val="1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0" w:history="1">
        <w:r w:rsidRPr="001C06E3">
          <w:rPr>
            <w:sz w:val="18"/>
            <w:szCs w:val="18"/>
          </w:rPr>
          <w:t>пунктами 3</w:t>
        </w:r>
      </w:hyperlink>
      <w:r w:rsidRPr="001C06E3">
        <w:rPr>
          <w:sz w:val="18"/>
          <w:szCs w:val="18"/>
        </w:rPr>
        <w:t xml:space="preserve">, </w:t>
      </w:r>
      <w:hyperlink r:id="rId41" w:history="1">
        <w:r w:rsidRPr="001C06E3">
          <w:rPr>
            <w:sz w:val="18"/>
            <w:szCs w:val="18"/>
          </w:rPr>
          <w:t>4</w:t>
        </w:r>
      </w:hyperlink>
      <w:hyperlink r:id="rId42" w:history="1">
        <w:r w:rsidRPr="001C06E3">
          <w:rPr>
            <w:sz w:val="18"/>
            <w:szCs w:val="18"/>
          </w:rPr>
          <w:t xml:space="preserve"> части 1</w:t>
        </w:r>
      </w:hyperlink>
      <w:r w:rsidRPr="001C06E3">
        <w:rPr>
          <w:sz w:val="18"/>
          <w:szCs w:val="18"/>
        </w:rPr>
        <w:t xml:space="preserve"> </w:t>
      </w:r>
      <w:hyperlink r:id="rId43" w:history="1">
        <w:r w:rsidRPr="001C06E3">
          <w:rPr>
            <w:sz w:val="18"/>
            <w:szCs w:val="18"/>
          </w:rPr>
          <w:t xml:space="preserve"> статьи 57</w:t>
        </w:r>
      </w:hyperlink>
      <w:r w:rsidRPr="001C06E3">
        <w:rPr>
          <w:sz w:val="18"/>
          <w:szCs w:val="18"/>
        </w:rPr>
        <w:t xml:space="preserve"> и </w:t>
      </w:r>
      <w:hyperlink r:id="rId44" w:history="1">
        <w:r w:rsidRPr="001C06E3">
          <w:rPr>
            <w:sz w:val="18"/>
            <w:szCs w:val="18"/>
          </w:rPr>
          <w:t>частью 12</w:t>
        </w:r>
      </w:hyperlink>
      <w:hyperlink r:id="rId45" w:history="1">
        <w:r w:rsidRPr="001C06E3">
          <w:rPr>
            <w:sz w:val="18"/>
            <w:szCs w:val="18"/>
          </w:rPr>
          <w:t xml:space="preserve"> статьи 66</w:t>
        </w:r>
      </w:hyperlink>
      <w:r w:rsidRPr="001C06E3">
        <w:rPr>
          <w:sz w:val="18"/>
          <w:szCs w:val="18"/>
        </w:rPr>
        <w:t xml:space="preserve"> Федерального закона № 248-ФЗ.</w:t>
      </w:r>
    </w:p>
    <w:p w14:paraId="763F1D17" w14:textId="77777777" w:rsidR="00F020A6" w:rsidRPr="00C350B9" w:rsidRDefault="00F020A6" w:rsidP="00F020A6">
      <w:pPr>
        <w:ind w:firstLine="284"/>
        <w:jc w:val="both"/>
        <w:rPr>
          <w:sz w:val="18"/>
          <w:szCs w:val="18"/>
        </w:rPr>
      </w:pPr>
      <w:r w:rsidRPr="00C350B9">
        <w:rPr>
          <w:sz w:val="18"/>
          <w:szCs w:val="18"/>
        </w:rPr>
        <w:t>В ходе выездной проверки могут совершаться следующие контрольные действия:</w:t>
      </w:r>
    </w:p>
    <w:p w14:paraId="6E4BF569" w14:textId="77777777" w:rsidR="00F020A6" w:rsidRPr="00C350B9" w:rsidRDefault="00F020A6" w:rsidP="00F020A6">
      <w:pPr>
        <w:ind w:firstLine="284"/>
        <w:jc w:val="both"/>
        <w:rPr>
          <w:sz w:val="18"/>
          <w:szCs w:val="18"/>
        </w:rPr>
      </w:pPr>
      <w:r w:rsidRPr="00C350B9">
        <w:rPr>
          <w:sz w:val="18"/>
          <w:szCs w:val="18"/>
        </w:rPr>
        <w:t xml:space="preserve">осмотр, </w:t>
      </w:r>
    </w:p>
    <w:p w14:paraId="7312B94C" w14:textId="77777777" w:rsidR="00F020A6" w:rsidRPr="00C350B9" w:rsidRDefault="00F020A6" w:rsidP="00F020A6">
      <w:pPr>
        <w:ind w:firstLine="284"/>
        <w:jc w:val="both"/>
        <w:rPr>
          <w:sz w:val="18"/>
          <w:szCs w:val="18"/>
        </w:rPr>
      </w:pPr>
      <w:r w:rsidRPr="00C350B9">
        <w:rPr>
          <w:sz w:val="18"/>
          <w:szCs w:val="18"/>
        </w:rPr>
        <w:t xml:space="preserve">опрос, </w:t>
      </w:r>
    </w:p>
    <w:p w14:paraId="305B9810" w14:textId="77777777" w:rsidR="00F020A6" w:rsidRPr="00C350B9" w:rsidRDefault="00F020A6" w:rsidP="00F020A6">
      <w:pPr>
        <w:ind w:firstLine="284"/>
        <w:jc w:val="both"/>
        <w:rPr>
          <w:sz w:val="18"/>
          <w:szCs w:val="18"/>
        </w:rPr>
      </w:pPr>
      <w:r w:rsidRPr="00C350B9">
        <w:rPr>
          <w:sz w:val="18"/>
          <w:szCs w:val="18"/>
        </w:rPr>
        <w:t>получение письменных объяснений,</w:t>
      </w:r>
    </w:p>
    <w:p w14:paraId="44E5769A" w14:textId="77777777" w:rsidR="00F020A6" w:rsidRPr="00C350B9" w:rsidRDefault="00F020A6" w:rsidP="00F020A6">
      <w:pPr>
        <w:ind w:firstLine="284"/>
        <w:jc w:val="both"/>
        <w:rPr>
          <w:sz w:val="18"/>
          <w:szCs w:val="18"/>
        </w:rPr>
      </w:pPr>
      <w:r w:rsidRPr="00C350B9">
        <w:rPr>
          <w:sz w:val="18"/>
          <w:szCs w:val="18"/>
        </w:rPr>
        <w:t xml:space="preserve">истребование документов, </w:t>
      </w:r>
    </w:p>
    <w:p w14:paraId="3203D527" w14:textId="77777777" w:rsidR="00F020A6" w:rsidRPr="00C350B9" w:rsidRDefault="00F020A6" w:rsidP="00F020A6">
      <w:pPr>
        <w:ind w:firstLine="284"/>
        <w:jc w:val="both"/>
        <w:rPr>
          <w:sz w:val="18"/>
          <w:szCs w:val="18"/>
        </w:rPr>
      </w:pPr>
      <w:r w:rsidRPr="00C350B9">
        <w:rPr>
          <w:sz w:val="18"/>
          <w:szCs w:val="18"/>
        </w:rPr>
        <w:t>инструментальное обследование;</w:t>
      </w:r>
    </w:p>
    <w:p w14:paraId="5814FF86" w14:textId="77777777" w:rsidR="00F020A6" w:rsidRPr="00C350B9" w:rsidRDefault="00F020A6" w:rsidP="00F020A6">
      <w:pPr>
        <w:ind w:firstLine="284"/>
        <w:jc w:val="both"/>
        <w:rPr>
          <w:sz w:val="18"/>
          <w:szCs w:val="18"/>
        </w:rPr>
      </w:pPr>
      <w:r w:rsidRPr="00C350B9">
        <w:rPr>
          <w:sz w:val="18"/>
          <w:szCs w:val="18"/>
        </w:rPr>
        <w:t>экспертиза;</w:t>
      </w:r>
    </w:p>
    <w:p w14:paraId="389BA706" w14:textId="77777777" w:rsidR="00F020A6" w:rsidRPr="00C350B9" w:rsidRDefault="00F020A6" w:rsidP="00F020A6">
      <w:pPr>
        <w:ind w:firstLine="284"/>
        <w:jc w:val="both"/>
        <w:rPr>
          <w:sz w:val="18"/>
          <w:szCs w:val="18"/>
        </w:rPr>
      </w:pPr>
      <w:r w:rsidRPr="00C350B9">
        <w:rPr>
          <w:sz w:val="18"/>
          <w:szCs w:val="18"/>
        </w:rPr>
        <w:t xml:space="preserve">досмотр. </w:t>
      </w:r>
    </w:p>
    <w:p w14:paraId="466367DF" w14:textId="77777777" w:rsidR="00F020A6" w:rsidRPr="00C350B9" w:rsidRDefault="00F020A6" w:rsidP="00F020A6">
      <w:pPr>
        <w:ind w:firstLine="284"/>
        <w:jc w:val="both"/>
        <w:rPr>
          <w:sz w:val="18"/>
          <w:szCs w:val="18"/>
        </w:rPr>
      </w:pPr>
      <w:r w:rsidRPr="00C350B9">
        <w:rPr>
          <w:sz w:val="18"/>
          <w:szCs w:val="18"/>
        </w:rPr>
        <w:lastRenderedPageBreak/>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14:paraId="6E94B5EB" w14:textId="77777777" w:rsidR="00F020A6" w:rsidRPr="001C06E3" w:rsidRDefault="00F020A6" w:rsidP="00F020A6">
      <w:pPr>
        <w:ind w:firstLine="284"/>
        <w:jc w:val="both"/>
        <w:rPr>
          <w:sz w:val="18"/>
          <w:szCs w:val="18"/>
        </w:rPr>
      </w:pPr>
      <w:r w:rsidRPr="001C06E3">
        <w:rPr>
          <w:sz w:val="18"/>
          <w:szCs w:val="18"/>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6" w:history="1">
        <w:r w:rsidRPr="001C06E3">
          <w:rPr>
            <w:sz w:val="18"/>
            <w:szCs w:val="18"/>
          </w:rPr>
          <w:t>статьи 60</w:t>
        </w:r>
      </w:hyperlink>
      <w:r w:rsidRPr="001C06E3">
        <w:rPr>
          <w:sz w:val="18"/>
          <w:szCs w:val="18"/>
        </w:rPr>
        <w:t xml:space="preserve"> Федерального закона № 248-ФЗ;</w:t>
      </w:r>
    </w:p>
    <w:p w14:paraId="5A13E564" w14:textId="77777777" w:rsidR="00F020A6" w:rsidRPr="001C06E3" w:rsidRDefault="00F020A6" w:rsidP="00F020A6">
      <w:pPr>
        <w:ind w:firstLine="284"/>
        <w:jc w:val="both"/>
        <w:rPr>
          <w:sz w:val="18"/>
          <w:szCs w:val="18"/>
        </w:rPr>
      </w:pPr>
      <w:r w:rsidRPr="001C06E3">
        <w:rPr>
          <w:sz w:val="18"/>
          <w:szCs w:val="1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48541242" w14:textId="77777777" w:rsidR="00F020A6" w:rsidRPr="001C06E3" w:rsidRDefault="00F020A6" w:rsidP="00F020A6">
      <w:pPr>
        <w:ind w:firstLine="284"/>
        <w:jc w:val="both"/>
        <w:rPr>
          <w:sz w:val="18"/>
          <w:szCs w:val="18"/>
        </w:rPr>
      </w:pPr>
      <w:r w:rsidRPr="001C06E3">
        <w:rPr>
          <w:sz w:val="18"/>
          <w:szCs w:val="1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C4D3B27" w14:textId="77777777" w:rsidR="00F020A6" w:rsidRPr="001C06E3" w:rsidRDefault="00F020A6" w:rsidP="00F020A6">
      <w:pPr>
        <w:ind w:firstLine="284"/>
        <w:jc w:val="both"/>
        <w:rPr>
          <w:sz w:val="18"/>
          <w:szCs w:val="18"/>
        </w:rPr>
      </w:pPr>
      <w:r w:rsidRPr="001C06E3">
        <w:rPr>
          <w:sz w:val="18"/>
          <w:szCs w:val="18"/>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7" w:history="1">
        <w:r w:rsidRPr="001C06E3">
          <w:rPr>
            <w:sz w:val="18"/>
            <w:szCs w:val="18"/>
          </w:rPr>
          <w:t>частью 1 статьи 95</w:t>
        </w:r>
      </w:hyperlink>
      <w:r w:rsidRPr="001C06E3">
        <w:rPr>
          <w:sz w:val="18"/>
          <w:szCs w:val="18"/>
        </w:rPr>
        <w:t xml:space="preserve"> Федерального закона № 248-ФЗ;</w:t>
      </w:r>
    </w:p>
    <w:p w14:paraId="19E32475" w14:textId="77777777" w:rsidR="00F020A6" w:rsidRPr="001C06E3" w:rsidRDefault="00F020A6" w:rsidP="00F020A6">
      <w:pPr>
        <w:ind w:firstLine="284"/>
        <w:jc w:val="both"/>
        <w:rPr>
          <w:sz w:val="18"/>
          <w:szCs w:val="18"/>
        </w:rPr>
      </w:pPr>
      <w:r w:rsidRPr="001C06E3">
        <w:rPr>
          <w:sz w:val="18"/>
          <w:szCs w:val="1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9FA5573" w14:textId="77777777" w:rsidR="00F020A6" w:rsidRPr="001C06E3" w:rsidRDefault="00F020A6" w:rsidP="00F020A6">
      <w:pPr>
        <w:ind w:firstLine="284"/>
        <w:jc w:val="both"/>
        <w:rPr>
          <w:sz w:val="18"/>
          <w:szCs w:val="18"/>
        </w:rPr>
      </w:pPr>
      <w:r w:rsidRPr="001C06E3">
        <w:rPr>
          <w:sz w:val="18"/>
          <w:szCs w:val="18"/>
        </w:rPr>
        <w:t>6) уклонение контролируемого лица от проведения обязательного профилактического визита.</w:t>
      </w:r>
    </w:p>
    <w:p w14:paraId="53ACF86A" w14:textId="77777777" w:rsidR="00F020A6" w:rsidRPr="001C06E3" w:rsidRDefault="00F020A6" w:rsidP="00F020A6">
      <w:pPr>
        <w:ind w:firstLine="284"/>
        <w:jc w:val="both"/>
        <w:rPr>
          <w:sz w:val="18"/>
          <w:szCs w:val="18"/>
        </w:rPr>
      </w:pPr>
      <w:r w:rsidRPr="001C06E3">
        <w:rPr>
          <w:sz w:val="18"/>
          <w:szCs w:val="18"/>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2DC2D9F8" w14:textId="77777777" w:rsidR="00F020A6" w:rsidRPr="001C06E3" w:rsidRDefault="00F020A6" w:rsidP="00F020A6">
      <w:pPr>
        <w:ind w:firstLine="284"/>
        <w:jc w:val="both"/>
        <w:rPr>
          <w:sz w:val="18"/>
          <w:szCs w:val="18"/>
        </w:rPr>
      </w:pPr>
      <w:r w:rsidRPr="001C06E3">
        <w:rPr>
          <w:sz w:val="18"/>
          <w:szCs w:val="18"/>
        </w:rPr>
        <w:t>1) о причинении или непосредственной угрозе причинения вреда жизни и тяжкого или среднего вреда (ущерба) здоровью граждан;</w:t>
      </w:r>
    </w:p>
    <w:p w14:paraId="2730C24E" w14:textId="77777777" w:rsidR="00F020A6" w:rsidRPr="001C06E3" w:rsidRDefault="00F020A6" w:rsidP="00F020A6">
      <w:pPr>
        <w:ind w:firstLine="284"/>
        <w:jc w:val="both"/>
        <w:rPr>
          <w:sz w:val="18"/>
          <w:szCs w:val="18"/>
        </w:rPr>
      </w:pPr>
      <w:r w:rsidRPr="001C06E3">
        <w:rPr>
          <w:sz w:val="18"/>
          <w:szCs w:val="18"/>
        </w:rPr>
        <w:t>2) о причинении вреда (ущерба) или непосредственной угрозе причинения вреда (ущерба) обороне страны и безопасности государства;</w:t>
      </w:r>
    </w:p>
    <w:p w14:paraId="149B018E" w14:textId="77777777" w:rsidR="00F020A6" w:rsidRPr="001C06E3" w:rsidRDefault="00F020A6" w:rsidP="00F020A6">
      <w:pPr>
        <w:ind w:firstLine="284"/>
        <w:jc w:val="both"/>
        <w:rPr>
          <w:sz w:val="18"/>
          <w:szCs w:val="18"/>
        </w:rPr>
      </w:pPr>
      <w:r w:rsidRPr="001C06E3">
        <w:rPr>
          <w:sz w:val="18"/>
          <w:szCs w:val="18"/>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8" w:history="1">
        <w:r w:rsidRPr="001C06E3">
          <w:rPr>
            <w:sz w:val="18"/>
            <w:szCs w:val="18"/>
          </w:rPr>
          <w:t>Кодексом</w:t>
        </w:r>
      </w:hyperlink>
      <w:r w:rsidRPr="001C06E3">
        <w:rPr>
          <w:sz w:val="18"/>
          <w:szCs w:val="18"/>
        </w:rPr>
        <w:t xml:space="preserve"> Российской Федерации об административных правонарушениях;</w:t>
      </w:r>
    </w:p>
    <w:p w14:paraId="1997688C" w14:textId="77777777" w:rsidR="00F020A6" w:rsidRPr="001C06E3" w:rsidRDefault="00F020A6" w:rsidP="00F020A6">
      <w:pPr>
        <w:ind w:firstLine="284"/>
        <w:jc w:val="both"/>
        <w:rPr>
          <w:sz w:val="18"/>
          <w:szCs w:val="18"/>
        </w:rPr>
      </w:pPr>
      <w:r w:rsidRPr="001C06E3">
        <w:rPr>
          <w:sz w:val="18"/>
          <w:szCs w:val="1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60929308" w14:textId="77777777" w:rsidR="00F020A6" w:rsidRPr="001C06E3" w:rsidRDefault="00F020A6" w:rsidP="00F020A6">
      <w:pPr>
        <w:ind w:firstLine="284"/>
        <w:jc w:val="both"/>
        <w:rPr>
          <w:sz w:val="18"/>
          <w:szCs w:val="18"/>
        </w:rPr>
      </w:pPr>
      <w:r w:rsidRPr="001C06E3">
        <w:rPr>
          <w:sz w:val="18"/>
          <w:szCs w:val="1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721F8161" w14:textId="77777777" w:rsidR="00F020A6" w:rsidRPr="001C06E3" w:rsidRDefault="00F020A6" w:rsidP="00F020A6">
      <w:pPr>
        <w:ind w:firstLine="284"/>
        <w:jc w:val="both"/>
        <w:rPr>
          <w:sz w:val="18"/>
          <w:szCs w:val="18"/>
        </w:rPr>
      </w:pPr>
      <w:r w:rsidRPr="001C06E3">
        <w:rPr>
          <w:sz w:val="18"/>
          <w:szCs w:val="18"/>
        </w:rPr>
        <w:t>6) об угрозе возникновения чрезвычайных ситуаций природного и (или) техногенного характера, эпидемий, эпизоотий.</w:t>
      </w:r>
    </w:p>
    <w:p w14:paraId="3DB36086" w14:textId="77777777" w:rsidR="00F020A6" w:rsidRPr="001C06E3" w:rsidRDefault="00F020A6" w:rsidP="00F020A6">
      <w:pPr>
        <w:ind w:firstLine="284"/>
        <w:jc w:val="both"/>
        <w:rPr>
          <w:sz w:val="18"/>
          <w:szCs w:val="18"/>
        </w:rPr>
      </w:pPr>
      <w:r w:rsidRPr="001C06E3">
        <w:rPr>
          <w:sz w:val="18"/>
          <w:szCs w:val="18"/>
        </w:rPr>
        <w:t>Решение администрации о проведении контрольного мероприятия принимается также:</w:t>
      </w:r>
    </w:p>
    <w:p w14:paraId="258AB8F1" w14:textId="77777777" w:rsidR="00F020A6" w:rsidRPr="001C06E3" w:rsidRDefault="00F020A6" w:rsidP="00F020A6">
      <w:pPr>
        <w:ind w:firstLine="284"/>
        <w:jc w:val="both"/>
        <w:rPr>
          <w:sz w:val="18"/>
          <w:szCs w:val="18"/>
        </w:rPr>
      </w:pPr>
      <w:r w:rsidRPr="001C06E3">
        <w:rPr>
          <w:sz w:val="18"/>
          <w:szCs w:val="18"/>
        </w:rPr>
        <w:t>1) при возникновении чрезвычайных ситуаций природного и (или) техногенного характера, эпидемий, эпизоотий;</w:t>
      </w:r>
    </w:p>
    <w:p w14:paraId="55E5BB3C" w14:textId="77777777" w:rsidR="00F020A6" w:rsidRPr="001C06E3" w:rsidRDefault="00F020A6" w:rsidP="00F020A6">
      <w:pPr>
        <w:ind w:firstLine="284"/>
        <w:jc w:val="both"/>
        <w:rPr>
          <w:sz w:val="18"/>
          <w:szCs w:val="18"/>
        </w:rPr>
      </w:pPr>
      <w:bookmarkStart w:id="3" w:name="Par2"/>
      <w:bookmarkEnd w:id="3"/>
      <w:r w:rsidRPr="001C06E3">
        <w:rPr>
          <w:sz w:val="18"/>
          <w:szCs w:val="18"/>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694CC3C9" w14:textId="77777777" w:rsidR="00F020A6" w:rsidRPr="001C06E3" w:rsidRDefault="00F020A6" w:rsidP="00F020A6">
      <w:pPr>
        <w:ind w:firstLine="284"/>
        <w:jc w:val="both"/>
        <w:rPr>
          <w:sz w:val="18"/>
          <w:szCs w:val="18"/>
        </w:rPr>
      </w:pPr>
      <w:r w:rsidRPr="001C06E3">
        <w:rPr>
          <w:sz w:val="18"/>
          <w:szCs w:val="18"/>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40FFF1CD" w14:textId="77777777" w:rsidR="00F020A6" w:rsidRPr="001C06E3" w:rsidRDefault="00F020A6" w:rsidP="00F020A6">
      <w:pPr>
        <w:ind w:firstLine="284"/>
        <w:jc w:val="both"/>
        <w:rPr>
          <w:sz w:val="18"/>
          <w:szCs w:val="18"/>
        </w:rPr>
      </w:pPr>
      <w:r w:rsidRPr="001C06E3">
        <w:rPr>
          <w:sz w:val="18"/>
          <w:szCs w:val="18"/>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35EC2203" w14:textId="77777777" w:rsidR="00F020A6" w:rsidRPr="001C06E3" w:rsidRDefault="00F020A6" w:rsidP="00F020A6">
      <w:pPr>
        <w:ind w:firstLine="284"/>
        <w:jc w:val="both"/>
        <w:rPr>
          <w:sz w:val="18"/>
          <w:szCs w:val="18"/>
        </w:rPr>
      </w:pPr>
      <w:r w:rsidRPr="001C06E3">
        <w:rPr>
          <w:sz w:val="18"/>
          <w:szCs w:val="18"/>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3EE18D14" w14:textId="77777777" w:rsidR="00F020A6" w:rsidRPr="001C06E3" w:rsidRDefault="00F020A6" w:rsidP="00F020A6">
      <w:pPr>
        <w:ind w:firstLine="284"/>
        <w:jc w:val="both"/>
        <w:rPr>
          <w:sz w:val="18"/>
          <w:szCs w:val="18"/>
        </w:rPr>
      </w:pPr>
      <w:r w:rsidRPr="001C06E3">
        <w:rPr>
          <w:sz w:val="18"/>
          <w:szCs w:val="18"/>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6DEE16BF" w14:textId="77777777" w:rsidR="00F020A6" w:rsidRPr="001C06E3" w:rsidRDefault="00F020A6" w:rsidP="00F020A6">
      <w:pPr>
        <w:ind w:firstLine="284"/>
        <w:jc w:val="both"/>
        <w:rPr>
          <w:sz w:val="18"/>
          <w:szCs w:val="18"/>
        </w:rPr>
      </w:pPr>
      <w:r w:rsidRPr="001C06E3">
        <w:rPr>
          <w:sz w:val="18"/>
          <w:szCs w:val="18"/>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61EB9F76" w14:textId="77777777" w:rsidR="00F020A6" w:rsidRPr="001C06E3" w:rsidRDefault="00F020A6" w:rsidP="00F020A6">
      <w:pPr>
        <w:ind w:firstLine="284"/>
        <w:jc w:val="both"/>
        <w:rPr>
          <w:sz w:val="18"/>
          <w:szCs w:val="18"/>
        </w:rPr>
      </w:pPr>
      <w:r w:rsidRPr="001C06E3">
        <w:rPr>
          <w:sz w:val="18"/>
          <w:szCs w:val="18"/>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2751584C" w14:textId="77777777" w:rsidR="00F020A6" w:rsidRPr="001C06E3" w:rsidRDefault="00F020A6" w:rsidP="00F020A6">
      <w:pPr>
        <w:ind w:firstLine="284"/>
        <w:jc w:val="both"/>
        <w:rPr>
          <w:sz w:val="18"/>
          <w:szCs w:val="18"/>
        </w:rPr>
      </w:pPr>
      <w:r w:rsidRPr="001C06E3">
        <w:rPr>
          <w:sz w:val="18"/>
          <w:szCs w:val="18"/>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76B51AB2" w14:textId="77777777" w:rsidR="00F020A6" w:rsidRPr="001C06E3" w:rsidRDefault="00F020A6" w:rsidP="00F020A6">
      <w:pPr>
        <w:ind w:firstLine="284"/>
        <w:jc w:val="both"/>
        <w:rPr>
          <w:sz w:val="18"/>
          <w:szCs w:val="18"/>
        </w:rPr>
      </w:pPr>
      <w:r w:rsidRPr="001C06E3">
        <w:rPr>
          <w:sz w:val="18"/>
          <w:szCs w:val="18"/>
        </w:rPr>
        <w:t>5.18. Аудиозапись проводимого контрольного мероприятия осуществляется при отсутствии возможности осуществления видеозаписи.</w:t>
      </w:r>
    </w:p>
    <w:p w14:paraId="1CCE1C9F" w14:textId="77777777" w:rsidR="00F020A6" w:rsidRPr="001C06E3" w:rsidRDefault="00F020A6" w:rsidP="00F020A6">
      <w:pPr>
        <w:ind w:firstLine="284"/>
        <w:jc w:val="both"/>
        <w:rPr>
          <w:sz w:val="18"/>
          <w:szCs w:val="18"/>
        </w:rPr>
      </w:pPr>
      <w:r w:rsidRPr="001C06E3">
        <w:rPr>
          <w:sz w:val="18"/>
          <w:szCs w:val="18"/>
        </w:rPr>
        <w:t>5.19. При проведении контрольного мероприятия фотосъемка, аудио- и (или) видеозапись осуществляются в случаях:</w:t>
      </w:r>
    </w:p>
    <w:p w14:paraId="2A2CC047" w14:textId="77777777" w:rsidR="00F020A6" w:rsidRPr="001C06E3" w:rsidRDefault="00F020A6" w:rsidP="00F020A6">
      <w:pPr>
        <w:ind w:firstLine="284"/>
        <w:jc w:val="both"/>
        <w:rPr>
          <w:sz w:val="18"/>
          <w:szCs w:val="18"/>
        </w:rPr>
      </w:pPr>
      <w:r w:rsidRPr="001C06E3">
        <w:rPr>
          <w:sz w:val="18"/>
          <w:szCs w:val="18"/>
        </w:rPr>
        <w:t>а) проведения контрольного мероприятия во взаимодействии с контролируемым лицом одним должностным лицом;</w:t>
      </w:r>
    </w:p>
    <w:p w14:paraId="11D92655" w14:textId="77777777" w:rsidR="00F020A6" w:rsidRPr="001C06E3" w:rsidRDefault="00F020A6" w:rsidP="00F020A6">
      <w:pPr>
        <w:ind w:firstLine="284"/>
        <w:jc w:val="both"/>
        <w:rPr>
          <w:sz w:val="18"/>
          <w:szCs w:val="18"/>
        </w:rPr>
      </w:pPr>
      <w:r w:rsidRPr="001C06E3">
        <w:rPr>
          <w:sz w:val="18"/>
          <w:szCs w:val="1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52A049BE" w14:textId="77777777" w:rsidR="00F020A6" w:rsidRPr="001C06E3" w:rsidRDefault="00F020A6" w:rsidP="00F020A6">
      <w:pPr>
        <w:ind w:firstLine="284"/>
        <w:jc w:val="both"/>
        <w:rPr>
          <w:sz w:val="18"/>
          <w:szCs w:val="18"/>
        </w:rPr>
      </w:pPr>
      <w:r w:rsidRPr="001C06E3">
        <w:rPr>
          <w:sz w:val="18"/>
          <w:szCs w:val="18"/>
        </w:rPr>
        <w:t>в) отказа контролируемого лица должностному лицу в доступе на его объекты.</w:t>
      </w:r>
    </w:p>
    <w:p w14:paraId="6A39E712" w14:textId="77777777" w:rsidR="00F020A6" w:rsidRPr="001C06E3" w:rsidRDefault="00F020A6" w:rsidP="00F020A6">
      <w:pPr>
        <w:ind w:firstLine="284"/>
        <w:jc w:val="both"/>
        <w:rPr>
          <w:sz w:val="18"/>
          <w:szCs w:val="18"/>
        </w:rPr>
      </w:pPr>
      <w:r w:rsidRPr="001C06E3">
        <w:rPr>
          <w:sz w:val="18"/>
          <w:szCs w:val="18"/>
        </w:rPr>
        <w:lastRenderedPageBreak/>
        <w:t>5.20.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4A6290B4" w14:textId="77777777" w:rsidR="00F020A6" w:rsidRPr="001C06E3" w:rsidRDefault="00F020A6" w:rsidP="00F020A6">
      <w:pPr>
        <w:ind w:firstLine="284"/>
        <w:jc w:val="both"/>
        <w:rPr>
          <w:sz w:val="18"/>
          <w:szCs w:val="18"/>
        </w:rPr>
      </w:pPr>
      <w:r w:rsidRPr="001C06E3">
        <w:rPr>
          <w:sz w:val="18"/>
          <w:szCs w:val="18"/>
        </w:rPr>
        <w:t>5.21.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42562A33" w14:textId="77777777" w:rsidR="00F020A6" w:rsidRPr="001C06E3" w:rsidRDefault="00F020A6" w:rsidP="00F020A6">
      <w:pPr>
        <w:ind w:firstLine="284"/>
        <w:jc w:val="both"/>
        <w:rPr>
          <w:sz w:val="18"/>
          <w:szCs w:val="18"/>
        </w:rPr>
      </w:pPr>
      <w:r w:rsidRPr="001C06E3">
        <w:rPr>
          <w:sz w:val="18"/>
          <w:szCs w:val="18"/>
        </w:rPr>
        <w:t xml:space="preserve">5.22. Проведение фотосъемки, аудио- и видеозаписи должно обеспечивать фиксацию даты, времени и места их проведения. </w:t>
      </w:r>
    </w:p>
    <w:p w14:paraId="7E9DB413" w14:textId="77777777" w:rsidR="00F020A6" w:rsidRPr="001C06E3" w:rsidRDefault="00F020A6" w:rsidP="00F020A6">
      <w:pPr>
        <w:ind w:firstLine="284"/>
        <w:jc w:val="both"/>
        <w:rPr>
          <w:sz w:val="18"/>
          <w:szCs w:val="18"/>
        </w:rPr>
      </w:pPr>
      <w:r w:rsidRPr="001C06E3">
        <w:rPr>
          <w:sz w:val="18"/>
          <w:szCs w:val="18"/>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03123D09" w14:textId="77777777" w:rsidR="00F020A6" w:rsidRPr="001C06E3" w:rsidRDefault="00F020A6" w:rsidP="00F020A6">
      <w:pPr>
        <w:ind w:firstLine="284"/>
        <w:jc w:val="both"/>
        <w:rPr>
          <w:sz w:val="18"/>
          <w:szCs w:val="18"/>
        </w:rPr>
      </w:pPr>
      <w:r w:rsidRPr="001C06E3">
        <w:rPr>
          <w:sz w:val="18"/>
          <w:szCs w:val="18"/>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6DBC26C2" w14:textId="77777777" w:rsidR="00F020A6" w:rsidRPr="001C06E3" w:rsidRDefault="00F020A6" w:rsidP="00F020A6">
      <w:pPr>
        <w:ind w:firstLine="284"/>
        <w:jc w:val="both"/>
        <w:rPr>
          <w:sz w:val="18"/>
          <w:szCs w:val="18"/>
        </w:rPr>
      </w:pPr>
      <w:r w:rsidRPr="001C06E3">
        <w:rPr>
          <w:sz w:val="18"/>
          <w:szCs w:val="18"/>
        </w:rPr>
        <w:t>2) временная нетрудоспособность на момент проведения контрольного мероприятия;</w:t>
      </w:r>
    </w:p>
    <w:p w14:paraId="6627CBED" w14:textId="77777777" w:rsidR="00F020A6" w:rsidRPr="001C06E3" w:rsidRDefault="00F020A6" w:rsidP="00F020A6">
      <w:pPr>
        <w:ind w:firstLine="284"/>
        <w:jc w:val="both"/>
        <w:rPr>
          <w:sz w:val="18"/>
          <w:szCs w:val="18"/>
        </w:rPr>
      </w:pPr>
      <w:r w:rsidRPr="001C06E3">
        <w:rPr>
          <w:sz w:val="18"/>
          <w:szCs w:val="18"/>
        </w:rPr>
        <w:t xml:space="preserve">3) применение к контролируемому лицу следующих видов наказаний, предусмотренных Уголовным </w:t>
      </w:r>
      <w:hyperlink r:id="rId49" w:history="1">
        <w:r w:rsidRPr="001C06E3">
          <w:rPr>
            <w:sz w:val="18"/>
            <w:szCs w:val="18"/>
          </w:rPr>
          <w:t>кодексом</w:t>
        </w:r>
      </w:hyperlink>
      <w:r w:rsidRPr="001C06E3">
        <w:rPr>
          <w:sz w:val="18"/>
          <w:szCs w:val="1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1FC71FC9" w14:textId="77777777" w:rsidR="00F020A6" w:rsidRPr="001C06E3" w:rsidRDefault="00F020A6" w:rsidP="00F020A6">
      <w:pPr>
        <w:ind w:firstLine="284"/>
        <w:jc w:val="both"/>
        <w:rPr>
          <w:sz w:val="18"/>
          <w:szCs w:val="18"/>
        </w:rPr>
      </w:pPr>
      <w:r w:rsidRPr="001C06E3">
        <w:rPr>
          <w:sz w:val="18"/>
          <w:szCs w:val="18"/>
        </w:rPr>
        <w:t xml:space="preserve">4) призыв на военную службу в соответствии с Федеральным </w:t>
      </w:r>
      <w:hyperlink r:id="rId50" w:history="1">
        <w:r w:rsidRPr="001C06E3">
          <w:rPr>
            <w:sz w:val="18"/>
            <w:szCs w:val="18"/>
          </w:rPr>
          <w:t>законом</w:t>
        </w:r>
      </w:hyperlink>
      <w:r w:rsidRPr="001C06E3">
        <w:rPr>
          <w:sz w:val="18"/>
          <w:szCs w:val="18"/>
        </w:rPr>
        <w:t xml:space="preserve"> от 28.03.1998 № 53-ФЗ «О воинской обязанности и военной службе».</w:t>
      </w:r>
    </w:p>
    <w:p w14:paraId="351B2FF2" w14:textId="77777777" w:rsidR="00F020A6" w:rsidRPr="001C06E3" w:rsidRDefault="00F020A6" w:rsidP="00F020A6">
      <w:pPr>
        <w:ind w:firstLine="284"/>
        <w:jc w:val="both"/>
        <w:rPr>
          <w:sz w:val="18"/>
          <w:szCs w:val="18"/>
        </w:rPr>
      </w:pPr>
      <w:r w:rsidRPr="001C06E3">
        <w:rPr>
          <w:sz w:val="18"/>
          <w:szCs w:val="18"/>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6F0B2D27" w14:textId="77777777" w:rsidR="00F020A6" w:rsidRPr="00C350B9" w:rsidRDefault="00F020A6" w:rsidP="00F020A6">
      <w:pPr>
        <w:ind w:firstLine="284"/>
        <w:jc w:val="both"/>
        <w:rPr>
          <w:sz w:val="18"/>
          <w:szCs w:val="18"/>
        </w:rPr>
      </w:pPr>
      <w:r w:rsidRPr="001C06E3">
        <w:rPr>
          <w:sz w:val="18"/>
          <w:szCs w:val="18"/>
        </w:rPr>
        <w:t xml:space="preserve">5.25. </w:t>
      </w:r>
      <w:r w:rsidRPr="00C350B9">
        <w:rPr>
          <w:sz w:val="18"/>
          <w:szCs w:val="18"/>
        </w:rPr>
        <w:t>Порядок осуществления отдельных контрольных действий.</w:t>
      </w:r>
    </w:p>
    <w:p w14:paraId="1AD033FF" w14:textId="77777777" w:rsidR="00F020A6" w:rsidRPr="00C350B9" w:rsidRDefault="00F020A6" w:rsidP="00F020A6">
      <w:pPr>
        <w:ind w:firstLine="284"/>
        <w:jc w:val="both"/>
        <w:rPr>
          <w:sz w:val="18"/>
          <w:szCs w:val="18"/>
        </w:rPr>
      </w:pPr>
      <w:r w:rsidRPr="00C350B9">
        <w:rPr>
          <w:sz w:val="18"/>
          <w:szCs w:val="18"/>
        </w:rPr>
        <w:t>5.25.1. Порядок отбора проб (образцов).</w:t>
      </w:r>
    </w:p>
    <w:p w14:paraId="406776CF" w14:textId="77777777" w:rsidR="00F020A6" w:rsidRPr="00C350B9" w:rsidRDefault="00F020A6" w:rsidP="00F020A6">
      <w:pPr>
        <w:ind w:firstLine="284"/>
        <w:jc w:val="both"/>
        <w:rPr>
          <w:sz w:val="18"/>
          <w:szCs w:val="18"/>
        </w:rPr>
      </w:pPr>
      <w:r w:rsidRPr="00C350B9">
        <w:rPr>
          <w:sz w:val="18"/>
          <w:szCs w:val="1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5C45AD60" w14:textId="77777777" w:rsidR="00F020A6" w:rsidRPr="00C350B9" w:rsidRDefault="00F020A6" w:rsidP="00F020A6">
      <w:pPr>
        <w:ind w:firstLine="284"/>
        <w:jc w:val="both"/>
        <w:rPr>
          <w:sz w:val="18"/>
          <w:szCs w:val="18"/>
        </w:rPr>
      </w:pPr>
      <w:r w:rsidRPr="00C350B9">
        <w:rPr>
          <w:sz w:val="18"/>
          <w:szCs w:val="1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78193555" w14:textId="77777777" w:rsidR="00F020A6" w:rsidRPr="00C350B9" w:rsidRDefault="00F020A6" w:rsidP="00F020A6">
      <w:pPr>
        <w:ind w:firstLine="284"/>
        <w:jc w:val="both"/>
        <w:rPr>
          <w:sz w:val="18"/>
          <w:szCs w:val="18"/>
        </w:rPr>
      </w:pPr>
      <w:r w:rsidRPr="00C350B9">
        <w:rPr>
          <w:sz w:val="18"/>
          <w:szCs w:val="18"/>
        </w:rPr>
        <w:t>Непосредственно после отбора проб (образцов) на месте инспектором составляется протокол отбора проб (образцов).</w:t>
      </w:r>
    </w:p>
    <w:p w14:paraId="7A1FE893" w14:textId="77777777" w:rsidR="00F020A6" w:rsidRPr="00C350B9" w:rsidRDefault="00F020A6" w:rsidP="00F020A6">
      <w:pPr>
        <w:ind w:firstLine="284"/>
        <w:jc w:val="both"/>
        <w:rPr>
          <w:sz w:val="18"/>
          <w:szCs w:val="18"/>
        </w:rPr>
      </w:pPr>
      <w:r w:rsidRPr="00C350B9">
        <w:rPr>
          <w:sz w:val="18"/>
          <w:szCs w:val="18"/>
        </w:rPr>
        <w:t>Отобранные пробы (образцы) прилагаются к протоколу отбора проб (образцов).</w:t>
      </w:r>
    </w:p>
    <w:p w14:paraId="352A426B" w14:textId="77777777" w:rsidR="00F020A6" w:rsidRPr="00C350B9" w:rsidRDefault="00F020A6" w:rsidP="00F020A6">
      <w:pPr>
        <w:ind w:firstLine="284"/>
        <w:jc w:val="both"/>
        <w:rPr>
          <w:sz w:val="18"/>
          <w:szCs w:val="18"/>
        </w:rPr>
      </w:pPr>
      <w:r w:rsidRPr="00C350B9">
        <w:rPr>
          <w:sz w:val="18"/>
          <w:szCs w:val="1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3142D5D1" w14:textId="77777777" w:rsidR="00F020A6" w:rsidRPr="00C350B9" w:rsidRDefault="00F020A6" w:rsidP="00F020A6">
      <w:pPr>
        <w:ind w:firstLine="284"/>
        <w:jc w:val="both"/>
        <w:rPr>
          <w:sz w:val="18"/>
          <w:szCs w:val="18"/>
        </w:rPr>
      </w:pPr>
      <w:r w:rsidRPr="00C350B9">
        <w:rPr>
          <w:sz w:val="18"/>
          <w:szCs w:val="1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6C118FAF" w14:textId="77777777" w:rsidR="00F020A6" w:rsidRPr="00C350B9" w:rsidRDefault="00F020A6" w:rsidP="00F020A6">
      <w:pPr>
        <w:ind w:firstLine="284"/>
        <w:jc w:val="both"/>
        <w:rPr>
          <w:sz w:val="18"/>
          <w:szCs w:val="18"/>
        </w:rPr>
      </w:pPr>
      <w:r w:rsidRPr="00C350B9">
        <w:rPr>
          <w:sz w:val="18"/>
          <w:szCs w:val="1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78C227D4" w14:textId="77777777" w:rsidR="00F020A6" w:rsidRPr="00C350B9" w:rsidRDefault="00F020A6" w:rsidP="00F020A6">
      <w:pPr>
        <w:ind w:firstLine="284"/>
        <w:jc w:val="both"/>
        <w:rPr>
          <w:sz w:val="18"/>
          <w:szCs w:val="18"/>
        </w:rPr>
      </w:pPr>
      <w:r w:rsidRPr="00C350B9">
        <w:rPr>
          <w:sz w:val="18"/>
          <w:szCs w:val="18"/>
        </w:rPr>
        <w:t>5.25.2. Порядок осуществления досмотра.</w:t>
      </w:r>
    </w:p>
    <w:p w14:paraId="4B7EE893" w14:textId="77777777" w:rsidR="00F020A6" w:rsidRPr="00C350B9" w:rsidRDefault="00F020A6" w:rsidP="00F020A6">
      <w:pPr>
        <w:ind w:firstLine="284"/>
        <w:jc w:val="both"/>
        <w:rPr>
          <w:sz w:val="18"/>
          <w:szCs w:val="18"/>
        </w:rPr>
      </w:pPr>
      <w:r w:rsidRPr="00C350B9">
        <w:rPr>
          <w:sz w:val="18"/>
          <w:szCs w:val="18"/>
        </w:rPr>
        <w:t>При осуществлении рейдового осмотра, выездной проверки может быть произведен досмотр.</w:t>
      </w:r>
    </w:p>
    <w:p w14:paraId="5EAD3348" w14:textId="77777777" w:rsidR="00F020A6" w:rsidRPr="00C350B9" w:rsidRDefault="00F020A6" w:rsidP="00F020A6">
      <w:pPr>
        <w:ind w:firstLine="284"/>
        <w:jc w:val="both"/>
        <w:rPr>
          <w:sz w:val="18"/>
          <w:szCs w:val="18"/>
        </w:rPr>
      </w:pPr>
      <w:r w:rsidRPr="00C350B9">
        <w:rPr>
          <w:sz w:val="18"/>
          <w:szCs w:val="18"/>
        </w:rPr>
        <w:t>Досмотр осуществляется инспектором в присутствии контролируемого лица или его представителя и (или) с применением видеозаписи.</w:t>
      </w:r>
    </w:p>
    <w:p w14:paraId="35952FDE" w14:textId="77777777" w:rsidR="00F020A6" w:rsidRPr="00C350B9" w:rsidRDefault="00F020A6" w:rsidP="00F020A6">
      <w:pPr>
        <w:ind w:firstLine="284"/>
        <w:jc w:val="both"/>
        <w:rPr>
          <w:sz w:val="18"/>
          <w:szCs w:val="18"/>
        </w:rPr>
      </w:pPr>
      <w:r w:rsidRPr="00C350B9">
        <w:rPr>
          <w:sz w:val="18"/>
          <w:szCs w:val="1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375A21E7" w14:textId="77777777" w:rsidR="00F020A6" w:rsidRPr="00C350B9" w:rsidRDefault="00F020A6" w:rsidP="00F020A6">
      <w:pPr>
        <w:ind w:firstLine="284"/>
        <w:jc w:val="both"/>
        <w:rPr>
          <w:sz w:val="18"/>
          <w:szCs w:val="18"/>
        </w:rPr>
      </w:pPr>
      <w:r w:rsidRPr="00C350B9">
        <w:rPr>
          <w:sz w:val="18"/>
          <w:szCs w:val="1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17D374FC" w14:textId="77777777" w:rsidR="00F020A6" w:rsidRPr="00C350B9" w:rsidRDefault="00F020A6" w:rsidP="00F020A6">
      <w:pPr>
        <w:ind w:firstLine="284"/>
        <w:jc w:val="both"/>
        <w:rPr>
          <w:sz w:val="18"/>
          <w:szCs w:val="18"/>
        </w:rPr>
      </w:pPr>
      <w:r w:rsidRPr="00C350B9">
        <w:rPr>
          <w:sz w:val="18"/>
          <w:szCs w:val="18"/>
        </w:rPr>
        <w:t>Информация о проведении досмотра включается в акт контрольного мероприятия.</w:t>
      </w:r>
    </w:p>
    <w:p w14:paraId="263BA7C3" w14:textId="77777777" w:rsidR="00F020A6" w:rsidRPr="00C350B9" w:rsidRDefault="00F020A6" w:rsidP="00F020A6">
      <w:pPr>
        <w:ind w:firstLine="284"/>
        <w:jc w:val="both"/>
        <w:rPr>
          <w:sz w:val="18"/>
          <w:szCs w:val="18"/>
        </w:rPr>
      </w:pPr>
      <w:r w:rsidRPr="00C350B9">
        <w:rPr>
          <w:sz w:val="18"/>
          <w:szCs w:val="18"/>
        </w:rPr>
        <w:t>5.25.3. Порядок проведения инструментального обследования.</w:t>
      </w:r>
    </w:p>
    <w:p w14:paraId="599FB0DD" w14:textId="77777777" w:rsidR="00F020A6" w:rsidRPr="00C350B9" w:rsidRDefault="00F020A6" w:rsidP="00F020A6">
      <w:pPr>
        <w:ind w:firstLine="284"/>
        <w:jc w:val="both"/>
        <w:rPr>
          <w:sz w:val="18"/>
          <w:szCs w:val="18"/>
        </w:rPr>
      </w:pPr>
      <w:r w:rsidRPr="00C350B9">
        <w:rPr>
          <w:sz w:val="18"/>
          <w:szCs w:val="1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E5103FF" w14:textId="77777777" w:rsidR="00F020A6" w:rsidRPr="00C350B9" w:rsidRDefault="00F020A6" w:rsidP="00F020A6">
      <w:pPr>
        <w:ind w:firstLine="284"/>
        <w:jc w:val="both"/>
        <w:rPr>
          <w:sz w:val="18"/>
          <w:szCs w:val="18"/>
        </w:rPr>
      </w:pPr>
      <w:r w:rsidRPr="00C350B9">
        <w:rPr>
          <w:sz w:val="18"/>
          <w:szCs w:val="1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65133530" w14:textId="77777777" w:rsidR="00F020A6" w:rsidRPr="00C350B9" w:rsidRDefault="00F020A6" w:rsidP="00F020A6">
      <w:pPr>
        <w:ind w:firstLine="284"/>
        <w:jc w:val="both"/>
        <w:rPr>
          <w:sz w:val="18"/>
          <w:szCs w:val="18"/>
        </w:rPr>
      </w:pPr>
      <w:r w:rsidRPr="00C350B9">
        <w:rPr>
          <w:sz w:val="18"/>
          <w:szCs w:val="1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2CEC4D54" w14:textId="77777777" w:rsidR="00F020A6" w:rsidRPr="00C350B9" w:rsidRDefault="00F020A6" w:rsidP="00F020A6">
      <w:pPr>
        <w:ind w:firstLine="284"/>
        <w:jc w:val="both"/>
        <w:rPr>
          <w:sz w:val="18"/>
          <w:szCs w:val="18"/>
        </w:rPr>
      </w:pPr>
      <w:r w:rsidRPr="00C350B9">
        <w:rPr>
          <w:sz w:val="18"/>
          <w:szCs w:val="18"/>
        </w:rPr>
        <w:t>5.25.4. Порядок проведения испытания.</w:t>
      </w:r>
    </w:p>
    <w:p w14:paraId="005F4FA9" w14:textId="77777777" w:rsidR="00F020A6" w:rsidRPr="00C350B9" w:rsidRDefault="00F020A6" w:rsidP="00F020A6">
      <w:pPr>
        <w:ind w:firstLine="284"/>
        <w:jc w:val="both"/>
        <w:rPr>
          <w:sz w:val="18"/>
          <w:szCs w:val="18"/>
        </w:rPr>
      </w:pPr>
      <w:r w:rsidRPr="00C350B9">
        <w:rPr>
          <w:sz w:val="18"/>
          <w:szCs w:val="1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37FA616" w14:textId="77777777" w:rsidR="00F020A6" w:rsidRPr="00C350B9" w:rsidRDefault="00F020A6" w:rsidP="00F020A6">
      <w:pPr>
        <w:ind w:firstLine="284"/>
        <w:jc w:val="both"/>
        <w:rPr>
          <w:sz w:val="18"/>
          <w:szCs w:val="18"/>
        </w:rPr>
      </w:pPr>
      <w:r w:rsidRPr="00C350B9">
        <w:rPr>
          <w:sz w:val="18"/>
          <w:szCs w:val="1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331393D4" w14:textId="77777777" w:rsidR="00F020A6" w:rsidRPr="00C350B9" w:rsidRDefault="00F020A6" w:rsidP="00F020A6">
      <w:pPr>
        <w:ind w:firstLine="284"/>
        <w:jc w:val="both"/>
        <w:rPr>
          <w:sz w:val="18"/>
          <w:szCs w:val="18"/>
        </w:rPr>
      </w:pPr>
      <w:r w:rsidRPr="00C350B9">
        <w:rPr>
          <w:sz w:val="18"/>
          <w:szCs w:val="18"/>
        </w:rPr>
        <w:t>5.25.5. Порядок проведения экспертизы.</w:t>
      </w:r>
    </w:p>
    <w:p w14:paraId="111AFB38" w14:textId="77777777" w:rsidR="00F020A6" w:rsidRPr="00C350B9" w:rsidRDefault="00F020A6" w:rsidP="00F020A6">
      <w:pPr>
        <w:ind w:firstLine="284"/>
        <w:jc w:val="both"/>
        <w:rPr>
          <w:sz w:val="18"/>
          <w:szCs w:val="18"/>
        </w:rPr>
      </w:pPr>
      <w:r w:rsidRPr="00C350B9">
        <w:rPr>
          <w:sz w:val="18"/>
          <w:szCs w:val="18"/>
        </w:rPr>
        <w:t>Экспертиза осуществляется экспертом или экспертной организацией по поручению администрации.</w:t>
      </w:r>
    </w:p>
    <w:p w14:paraId="53244698" w14:textId="77777777" w:rsidR="00F020A6" w:rsidRPr="00C350B9" w:rsidRDefault="00F020A6" w:rsidP="00F020A6">
      <w:pPr>
        <w:ind w:firstLine="284"/>
        <w:jc w:val="both"/>
        <w:rPr>
          <w:sz w:val="18"/>
          <w:szCs w:val="18"/>
        </w:rPr>
      </w:pPr>
      <w:r w:rsidRPr="00C350B9">
        <w:rPr>
          <w:sz w:val="18"/>
          <w:szCs w:val="18"/>
        </w:rPr>
        <w:t>При назначении и осуществлении экспертизы контролируемые лица имеют право:</w:t>
      </w:r>
    </w:p>
    <w:p w14:paraId="31B5185A" w14:textId="77777777" w:rsidR="00F020A6" w:rsidRPr="00C350B9" w:rsidRDefault="00F020A6" w:rsidP="00F020A6">
      <w:pPr>
        <w:ind w:firstLine="284"/>
        <w:jc w:val="both"/>
        <w:rPr>
          <w:sz w:val="18"/>
          <w:szCs w:val="18"/>
        </w:rPr>
      </w:pPr>
      <w:r w:rsidRPr="00C350B9">
        <w:rPr>
          <w:sz w:val="18"/>
          <w:szCs w:val="18"/>
        </w:rPr>
        <w:lastRenderedPageBreak/>
        <w:t>1) информировать администрацию о наличии конфликта интересов у эксперта, экспертной организации;</w:t>
      </w:r>
    </w:p>
    <w:p w14:paraId="0B73F417" w14:textId="77777777" w:rsidR="00F020A6" w:rsidRPr="00C350B9" w:rsidRDefault="00F020A6" w:rsidP="00F020A6">
      <w:pPr>
        <w:ind w:firstLine="284"/>
        <w:jc w:val="both"/>
        <w:rPr>
          <w:sz w:val="18"/>
          <w:szCs w:val="18"/>
        </w:rPr>
      </w:pPr>
      <w:r w:rsidRPr="00C350B9">
        <w:rPr>
          <w:sz w:val="18"/>
          <w:szCs w:val="1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7A67BD17" w14:textId="77777777" w:rsidR="00F020A6" w:rsidRPr="00C350B9" w:rsidRDefault="00F020A6" w:rsidP="00F020A6">
      <w:pPr>
        <w:ind w:firstLine="284"/>
        <w:jc w:val="both"/>
        <w:rPr>
          <w:sz w:val="18"/>
          <w:szCs w:val="18"/>
        </w:rPr>
      </w:pPr>
      <w:r w:rsidRPr="00C350B9">
        <w:rPr>
          <w:sz w:val="18"/>
          <w:szCs w:val="18"/>
        </w:rPr>
        <w:t>3) присутствовать с разрешения должностного лица администрации при осуществлении экспертизы и давать объяснения эксперту;</w:t>
      </w:r>
    </w:p>
    <w:p w14:paraId="78CE1808" w14:textId="77777777" w:rsidR="00F020A6" w:rsidRPr="00C350B9" w:rsidRDefault="00F020A6" w:rsidP="00F020A6">
      <w:pPr>
        <w:ind w:firstLine="284"/>
        <w:jc w:val="both"/>
        <w:rPr>
          <w:sz w:val="18"/>
          <w:szCs w:val="18"/>
        </w:rPr>
      </w:pPr>
      <w:r w:rsidRPr="00C350B9">
        <w:rPr>
          <w:sz w:val="18"/>
          <w:szCs w:val="18"/>
        </w:rPr>
        <w:t>4) знакомиться с заключением эксперта или экспертной организации.</w:t>
      </w:r>
    </w:p>
    <w:p w14:paraId="157CF4B4" w14:textId="77777777" w:rsidR="00F020A6" w:rsidRPr="00C350B9" w:rsidRDefault="00F020A6" w:rsidP="00F020A6">
      <w:pPr>
        <w:ind w:firstLine="284"/>
        <w:jc w:val="both"/>
        <w:rPr>
          <w:sz w:val="18"/>
          <w:szCs w:val="18"/>
        </w:rPr>
      </w:pPr>
      <w:r w:rsidRPr="00C350B9">
        <w:rPr>
          <w:sz w:val="18"/>
          <w:szCs w:val="1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75C4525D" w14:textId="77777777" w:rsidR="00F020A6" w:rsidRPr="001C06E3" w:rsidRDefault="00F020A6" w:rsidP="00F020A6">
      <w:pPr>
        <w:ind w:firstLine="284"/>
        <w:jc w:val="both"/>
        <w:rPr>
          <w:sz w:val="18"/>
          <w:szCs w:val="18"/>
        </w:rPr>
      </w:pPr>
      <w:r w:rsidRPr="001C06E3">
        <w:rPr>
          <w:sz w:val="18"/>
          <w:szCs w:val="18"/>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0798A3BD" w14:textId="77777777" w:rsidR="00F020A6" w:rsidRPr="00C350B9" w:rsidRDefault="00F020A6" w:rsidP="00F020A6">
      <w:pPr>
        <w:ind w:firstLine="284"/>
        <w:jc w:val="both"/>
        <w:rPr>
          <w:sz w:val="18"/>
          <w:szCs w:val="18"/>
        </w:rPr>
      </w:pPr>
      <w:r w:rsidRPr="00C350B9">
        <w:rPr>
          <w:sz w:val="18"/>
          <w:szCs w:val="18"/>
        </w:rPr>
        <w:t xml:space="preserve"> Результаты экспертизы оформляются экспертным заключением.</w:t>
      </w:r>
    </w:p>
    <w:p w14:paraId="05CE3725" w14:textId="77777777" w:rsidR="00F020A6" w:rsidRPr="00C350B9" w:rsidRDefault="00F020A6" w:rsidP="00F020A6">
      <w:pPr>
        <w:jc w:val="both"/>
        <w:rPr>
          <w:sz w:val="18"/>
          <w:szCs w:val="18"/>
        </w:rPr>
      </w:pPr>
    </w:p>
    <w:p w14:paraId="532643BB" w14:textId="77777777" w:rsidR="00F020A6" w:rsidRPr="001C06E3" w:rsidRDefault="00F020A6" w:rsidP="00F020A6">
      <w:pPr>
        <w:jc w:val="center"/>
        <w:rPr>
          <w:b/>
          <w:bCs/>
          <w:i/>
          <w:iCs/>
          <w:sz w:val="18"/>
          <w:szCs w:val="18"/>
        </w:rPr>
      </w:pPr>
      <w:r w:rsidRPr="001C06E3">
        <w:rPr>
          <w:b/>
          <w:bCs/>
          <w:i/>
          <w:iCs/>
          <w:sz w:val="18"/>
          <w:szCs w:val="18"/>
        </w:rPr>
        <w:t>6. Порядок оформления результатов контрольного мероприятия</w:t>
      </w:r>
    </w:p>
    <w:p w14:paraId="7E014D19" w14:textId="77777777" w:rsidR="00F020A6" w:rsidRPr="001C06E3" w:rsidRDefault="00F020A6" w:rsidP="00F020A6">
      <w:pPr>
        <w:ind w:firstLine="284"/>
        <w:jc w:val="both"/>
        <w:rPr>
          <w:sz w:val="18"/>
          <w:szCs w:val="18"/>
        </w:rPr>
      </w:pPr>
      <w:r w:rsidRPr="001C06E3">
        <w:rPr>
          <w:sz w:val="18"/>
          <w:szCs w:val="1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12F7B511" w14:textId="77777777" w:rsidR="00F020A6" w:rsidRPr="001C06E3" w:rsidRDefault="00F020A6" w:rsidP="00F020A6">
      <w:pPr>
        <w:ind w:firstLine="284"/>
        <w:jc w:val="both"/>
        <w:rPr>
          <w:sz w:val="18"/>
          <w:szCs w:val="18"/>
        </w:rPr>
      </w:pPr>
      <w:r w:rsidRPr="001C06E3">
        <w:rPr>
          <w:sz w:val="18"/>
          <w:szCs w:val="1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43E9FFC1" w14:textId="77777777" w:rsidR="00F020A6" w:rsidRPr="001C06E3" w:rsidRDefault="00F020A6" w:rsidP="00F020A6">
      <w:pPr>
        <w:ind w:firstLine="284"/>
        <w:jc w:val="both"/>
        <w:rPr>
          <w:sz w:val="18"/>
          <w:szCs w:val="18"/>
        </w:rPr>
      </w:pPr>
      <w:r w:rsidRPr="001C06E3">
        <w:rPr>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14:paraId="030559E5" w14:textId="77777777" w:rsidR="00F020A6" w:rsidRPr="00C350B9" w:rsidRDefault="00F020A6" w:rsidP="00F020A6">
      <w:pPr>
        <w:ind w:firstLine="284"/>
        <w:jc w:val="both"/>
        <w:rPr>
          <w:sz w:val="18"/>
          <w:szCs w:val="18"/>
        </w:rPr>
      </w:pPr>
      <w:r w:rsidRPr="00C350B9">
        <w:rPr>
          <w:sz w:val="18"/>
          <w:szCs w:val="1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7F56644E" w14:textId="77777777" w:rsidR="00F020A6" w:rsidRPr="001C06E3" w:rsidRDefault="00F020A6" w:rsidP="00F020A6">
      <w:pPr>
        <w:ind w:firstLine="284"/>
        <w:jc w:val="both"/>
        <w:rPr>
          <w:sz w:val="18"/>
          <w:szCs w:val="18"/>
        </w:rPr>
      </w:pPr>
      <w:r w:rsidRPr="001C06E3">
        <w:rPr>
          <w:sz w:val="18"/>
          <w:szCs w:val="18"/>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14:paraId="3052F46F" w14:textId="77777777" w:rsidR="00F020A6" w:rsidRPr="001C06E3" w:rsidRDefault="00F020A6" w:rsidP="00F020A6">
      <w:pPr>
        <w:ind w:firstLine="284"/>
        <w:jc w:val="both"/>
        <w:rPr>
          <w:sz w:val="18"/>
          <w:szCs w:val="18"/>
        </w:rPr>
      </w:pPr>
    </w:p>
    <w:p w14:paraId="797806AF" w14:textId="77777777" w:rsidR="00F020A6" w:rsidRPr="001C06E3" w:rsidRDefault="00F020A6" w:rsidP="00F020A6">
      <w:pPr>
        <w:jc w:val="center"/>
        <w:rPr>
          <w:b/>
          <w:bCs/>
          <w:i/>
          <w:iCs/>
          <w:sz w:val="18"/>
          <w:szCs w:val="18"/>
        </w:rPr>
      </w:pPr>
      <w:r w:rsidRPr="001C06E3">
        <w:rPr>
          <w:b/>
          <w:bCs/>
          <w:i/>
          <w:iCs/>
          <w:sz w:val="18"/>
          <w:szCs w:val="18"/>
        </w:rPr>
        <w:t>7. Меры, принимаемые по результатам контрольных мероприятий</w:t>
      </w:r>
    </w:p>
    <w:p w14:paraId="0CA568E7" w14:textId="77777777" w:rsidR="00F020A6" w:rsidRPr="001C06E3" w:rsidRDefault="00F020A6" w:rsidP="00F020A6">
      <w:pPr>
        <w:ind w:firstLine="284"/>
        <w:jc w:val="both"/>
        <w:rPr>
          <w:sz w:val="18"/>
          <w:szCs w:val="18"/>
        </w:rPr>
      </w:pPr>
      <w:r w:rsidRPr="001C06E3">
        <w:rPr>
          <w:sz w:val="18"/>
          <w:szCs w:val="18"/>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14:paraId="40B62D2D" w14:textId="77777777" w:rsidR="00F020A6" w:rsidRPr="001C06E3" w:rsidRDefault="00F020A6" w:rsidP="00F020A6">
      <w:pPr>
        <w:ind w:firstLine="284"/>
        <w:jc w:val="both"/>
        <w:rPr>
          <w:sz w:val="18"/>
          <w:szCs w:val="18"/>
        </w:rPr>
      </w:pPr>
      <w:r w:rsidRPr="001C06E3">
        <w:rPr>
          <w:sz w:val="18"/>
          <w:szCs w:val="1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7EFE739" w14:textId="77777777" w:rsidR="00F020A6" w:rsidRPr="001C06E3" w:rsidRDefault="00F020A6" w:rsidP="00F020A6">
      <w:pPr>
        <w:ind w:firstLine="284"/>
        <w:jc w:val="both"/>
        <w:rPr>
          <w:sz w:val="18"/>
          <w:szCs w:val="18"/>
        </w:rPr>
      </w:pPr>
      <w:r w:rsidRPr="001C06E3">
        <w:rPr>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986414F" w14:textId="77777777" w:rsidR="00F020A6" w:rsidRPr="001C06E3" w:rsidRDefault="00F020A6" w:rsidP="00F020A6">
      <w:pPr>
        <w:ind w:firstLine="284"/>
        <w:jc w:val="both"/>
        <w:rPr>
          <w:sz w:val="18"/>
          <w:szCs w:val="18"/>
        </w:rPr>
      </w:pPr>
      <w:r w:rsidRPr="001C06E3">
        <w:rPr>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14:paraId="6E84581A" w14:textId="77777777" w:rsidR="00F020A6" w:rsidRPr="001C06E3" w:rsidRDefault="00F020A6" w:rsidP="00F020A6">
      <w:pPr>
        <w:ind w:firstLine="284"/>
        <w:jc w:val="both"/>
        <w:rPr>
          <w:sz w:val="18"/>
          <w:szCs w:val="18"/>
        </w:rPr>
      </w:pPr>
      <w:r w:rsidRPr="001C06E3">
        <w:rPr>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6634C691" w14:textId="77777777" w:rsidR="00F020A6" w:rsidRPr="001C06E3" w:rsidRDefault="00F020A6" w:rsidP="00F020A6">
      <w:pPr>
        <w:ind w:firstLine="284"/>
        <w:jc w:val="both"/>
        <w:rPr>
          <w:sz w:val="18"/>
          <w:szCs w:val="18"/>
        </w:rPr>
      </w:pPr>
      <w:r w:rsidRPr="001C06E3">
        <w:rPr>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1B2A2E3" w14:textId="77777777" w:rsidR="00F020A6" w:rsidRPr="001C06E3" w:rsidRDefault="00F020A6" w:rsidP="00F020A6">
      <w:pPr>
        <w:ind w:firstLine="284"/>
        <w:jc w:val="both"/>
        <w:rPr>
          <w:sz w:val="18"/>
          <w:szCs w:val="18"/>
        </w:rPr>
      </w:pPr>
      <w:r w:rsidRPr="001C06E3">
        <w:rPr>
          <w:sz w:val="18"/>
          <w:szCs w:val="18"/>
        </w:rPr>
        <w:t xml:space="preserve">7.2. В случае выявления при проведении проверок в рамках осуществления муниципального жилищного контроля фактов, свидетельствующих о совершении административного правонарушения, ответственность за которое предусмотрена </w:t>
      </w:r>
      <w:hyperlink r:id="rId51" w:history="1">
        <w:r w:rsidRPr="001C06E3">
          <w:rPr>
            <w:sz w:val="18"/>
            <w:szCs w:val="18"/>
          </w:rPr>
          <w:t>частью 1 статьи 19.4</w:t>
        </w:r>
      </w:hyperlink>
      <w:r w:rsidRPr="001C06E3">
        <w:rPr>
          <w:sz w:val="18"/>
          <w:szCs w:val="18"/>
        </w:rPr>
        <w:t xml:space="preserve">, </w:t>
      </w:r>
      <w:hyperlink r:id="rId52" w:history="1">
        <w:r w:rsidRPr="001C06E3">
          <w:rPr>
            <w:sz w:val="18"/>
            <w:szCs w:val="18"/>
          </w:rPr>
          <w:t>статьей 19.4.1</w:t>
        </w:r>
      </w:hyperlink>
      <w:r w:rsidRPr="001C06E3">
        <w:rPr>
          <w:sz w:val="18"/>
          <w:szCs w:val="18"/>
        </w:rPr>
        <w:t xml:space="preserve">, </w:t>
      </w:r>
      <w:hyperlink r:id="rId53" w:history="1">
        <w:r w:rsidRPr="001C06E3">
          <w:rPr>
            <w:sz w:val="18"/>
            <w:szCs w:val="18"/>
          </w:rPr>
          <w:t>частью 1</w:t>
        </w:r>
      </w:hyperlink>
      <w:r w:rsidRPr="001C06E3">
        <w:rPr>
          <w:sz w:val="18"/>
          <w:szCs w:val="18"/>
        </w:rPr>
        <w:t xml:space="preserve"> статьи 19.5., </w:t>
      </w:r>
      <w:hyperlink r:id="rId54" w:history="1">
        <w:r w:rsidRPr="001C06E3">
          <w:rPr>
            <w:sz w:val="18"/>
            <w:szCs w:val="18"/>
          </w:rPr>
          <w:t>статьей 19.7</w:t>
        </w:r>
      </w:hyperlink>
      <w:r w:rsidRPr="001C06E3">
        <w:rPr>
          <w:sz w:val="18"/>
          <w:szCs w:val="18"/>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14:paraId="0D1F9BC2" w14:textId="77777777" w:rsidR="00F020A6" w:rsidRPr="001C06E3" w:rsidRDefault="00F020A6" w:rsidP="00F020A6">
      <w:pPr>
        <w:ind w:firstLine="284"/>
        <w:jc w:val="both"/>
        <w:rPr>
          <w:sz w:val="18"/>
          <w:szCs w:val="18"/>
        </w:rPr>
      </w:pPr>
      <w:r w:rsidRPr="001C06E3">
        <w:rPr>
          <w:sz w:val="18"/>
          <w:szCs w:val="18"/>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10A72B49" w14:textId="77777777" w:rsidR="00F020A6" w:rsidRPr="001C06E3" w:rsidRDefault="00F020A6" w:rsidP="00F020A6">
      <w:pPr>
        <w:ind w:firstLine="284"/>
        <w:jc w:val="both"/>
        <w:rPr>
          <w:sz w:val="18"/>
          <w:szCs w:val="18"/>
        </w:rPr>
      </w:pPr>
      <w:r w:rsidRPr="00C350B9">
        <w:rPr>
          <w:sz w:val="18"/>
          <w:szCs w:val="18"/>
        </w:rPr>
        <w:t xml:space="preserve">7.4. В соответствии с частью </w:t>
      </w:r>
      <w:r w:rsidRPr="001C06E3">
        <w:rPr>
          <w:sz w:val="18"/>
          <w:szCs w:val="18"/>
        </w:rPr>
        <w:t>12 статьи 20 Жилищного кодекса РФ администрация вправе обратиться в суд с заявлениями:</w:t>
      </w:r>
    </w:p>
    <w:p w14:paraId="78343FC5" w14:textId="77777777" w:rsidR="00F020A6" w:rsidRPr="001C06E3" w:rsidRDefault="00F020A6" w:rsidP="00F020A6">
      <w:pPr>
        <w:ind w:firstLine="284"/>
        <w:jc w:val="both"/>
        <w:rPr>
          <w:sz w:val="18"/>
          <w:szCs w:val="18"/>
        </w:rPr>
      </w:pPr>
      <w:r w:rsidRPr="001C06E3">
        <w:rPr>
          <w:sz w:val="18"/>
          <w:szCs w:val="1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14:paraId="077F67E0" w14:textId="77777777" w:rsidR="00F020A6" w:rsidRPr="001C06E3" w:rsidRDefault="00F020A6" w:rsidP="00F020A6">
      <w:pPr>
        <w:ind w:firstLine="284"/>
        <w:jc w:val="both"/>
        <w:rPr>
          <w:sz w:val="18"/>
          <w:szCs w:val="18"/>
        </w:rPr>
      </w:pPr>
      <w:r w:rsidRPr="001C06E3">
        <w:rPr>
          <w:sz w:val="18"/>
          <w:szCs w:val="18"/>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w:t>
      </w:r>
      <w:r w:rsidRPr="001C06E3">
        <w:rPr>
          <w:sz w:val="18"/>
          <w:szCs w:val="18"/>
        </w:rPr>
        <w:lastRenderedPageBreak/>
        <w:t>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3DC0A0DE" w14:textId="77777777" w:rsidR="00F020A6" w:rsidRPr="001C06E3" w:rsidRDefault="00F020A6" w:rsidP="00F020A6">
      <w:pPr>
        <w:ind w:firstLine="284"/>
        <w:jc w:val="both"/>
        <w:rPr>
          <w:sz w:val="18"/>
          <w:szCs w:val="18"/>
        </w:rPr>
      </w:pPr>
      <w:r w:rsidRPr="001C06E3">
        <w:rPr>
          <w:sz w:val="18"/>
          <w:szCs w:val="1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21E829BC" w14:textId="77777777" w:rsidR="00F020A6" w:rsidRPr="001C06E3" w:rsidRDefault="00F020A6" w:rsidP="00F020A6">
      <w:pPr>
        <w:ind w:firstLine="284"/>
        <w:jc w:val="both"/>
        <w:rPr>
          <w:sz w:val="18"/>
          <w:szCs w:val="18"/>
        </w:rPr>
      </w:pPr>
      <w:r w:rsidRPr="001C06E3">
        <w:rPr>
          <w:sz w:val="18"/>
          <w:szCs w:val="1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6295D6E7" w14:textId="77777777" w:rsidR="00F020A6" w:rsidRPr="001C06E3" w:rsidRDefault="00F020A6" w:rsidP="00F020A6">
      <w:pPr>
        <w:ind w:firstLine="284"/>
        <w:jc w:val="both"/>
        <w:rPr>
          <w:sz w:val="18"/>
          <w:szCs w:val="18"/>
        </w:rPr>
      </w:pPr>
      <w:r w:rsidRPr="001C06E3">
        <w:rPr>
          <w:sz w:val="18"/>
          <w:szCs w:val="1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14:paraId="2962524E" w14:textId="77777777" w:rsidR="00F020A6" w:rsidRPr="001C06E3" w:rsidRDefault="00F020A6" w:rsidP="00F020A6">
      <w:pPr>
        <w:ind w:firstLine="284"/>
        <w:jc w:val="both"/>
        <w:rPr>
          <w:sz w:val="18"/>
          <w:szCs w:val="18"/>
        </w:rPr>
      </w:pPr>
      <w:r w:rsidRPr="001C06E3">
        <w:rPr>
          <w:sz w:val="18"/>
          <w:szCs w:val="18"/>
        </w:rPr>
        <w:t>6) о понуждении к исполнению предписания.</w:t>
      </w:r>
    </w:p>
    <w:p w14:paraId="3BFC53E0" w14:textId="77777777" w:rsidR="00F020A6" w:rsidRPr="00C350B9" w:rsidRDefault="00F020A6" w:rsidP="00F020A6">
      <w:pPr>
        <w:jc w:val="both"/>
        <w:rPr>
          <w:sz w:val="18"/>
          <w:szCs w:val="18"/>
        </w:rPr>
      </w:pPr>
    </w:p>
    <w:p w14:paraId="5A2A9489" w14:textId="77777777" w:rsidR="00F020A6" w:rsidRPr="001C06E3" w:rsidRDefault="00F020A6" w:rsidP="00F020A6">
      <w:pPr>
        <w:jc w:val="center"/>
        <w:rPr>
          <w:b/>
          <w:bCs/>
          <w:i/>
          <w:iCs/>
          <w:sz w:val="18"/>
          <w:szCs w:val="18"/>
        </w:rPr>
      </w:pPr>
      <w:r w:rsidRPr="001C06E3">
        <w:rPr>
          <w:b/>
          <w:bCs/>
          <w:i/>
          <w:iCs/>
          <w:sz w:val="18"/>
          <w:szCs w:val="18"/>
        </w:rPr>
        <w:t xml:space="preserve">8. Досудебный порядок обжалования решений администрации, действий (бездействия) должностных лиц при </w:t>
      </w:r>
      <w:bookmarkStart w:id="4" w:name="_bookmark12"/>
      <w:bookmarkEnd w:id="4"/>
      <w:r w:rsidRPr="001C06E3">
        <w:rPr>
          <w:b/>
          <w:bCs/>
          <w:i/>
          <w:iCs/>
          <w:sz w:val="18"/>
          <w:szCs w:val="18"/>
        </w:rPr>
        <w:t>осуществлении муниципального жилищного контроля</w:t>
      </w:r>
    </w:p>
    <w:p w14:paraId="2E9135A5" w14:textId="77777777" w:rsidR="00F020A6" w:rsidRPr="00C350B9" w:rsidRDefault="00F020A6" w:rsidP="00F020A6">
      <w:pPr>
        <w:ind w:firstLine="284"/>
        <w:jc w:val="both"/>
        <w:rPr>
          <w:sz w:val="18"/>
          <w:szCs w:val="18"/>
        </w:rPr>
      </w:pPr>
      <w:r w:rsidRPr="001C06E3">
        <w:rPr>
          <w:sz w:val="18"/>
          <w:szCs w:val="18"/>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w:t>
      </w:r>
      <w:r w:rsidRPr="00C350B9">
        <w:rPr>
          <w:sz w:val="18"/>
          <w:szCs w:val="18"/>
        </w:rPr>
        <w:t xml:space="preserve"> </w:t>
      </w:r>
    </w:p>
    <w:p w14:paraId="13C3C7AC" w14:textId="77777777" w:rsidR="00F020A6" w:rsidRPr="001C06E3" w:rsidRDefault="00F020A6" w:rsidP="00F020A6">
      <w:pPr>
        <w:ind w:firstLine="284"/>
        <w:jc w:val="both"/>
        <w:rPr>
          <w:sz w:val="18"/>
          <w:szCs w:val="18"/>
        </w:rPr>
      </w:pPr>
      <w:r w:rsidRPr="001C06E3">
        <w:rPr>
          <w:sz w:val="18"/>
          <w:szCs w:val="18"/>
        </w:rPr>
        <w:t xml:space="preserve">Подача и рассмотрение жалобы осуществляются в соответствии с действующим законодательством. </w:t>
      </w:r>
    </w:p>
    <w:p w14:paraId="58CFC4F5" w14:textId="77777777" w:rsidR="00F020A6" w:rsidRPr="00C350B9" w:rsidRDefault="00F020A6" w:rsidP="00F020A6">
      <w:pPr>
        <w:ind w:firstLine="284"/>
        <w:jc w:val="both"/>
        <w:rPr>
          <w:sz w:val="18"/>
          <w:szCs w:val="18"/>
        </w:rPr>
      </w:pPr>
    </w:p>
    <w:p w14:paraId="35C3E30A" w14:textId="77777777" w:rsidR="00F020A6" w:rsidRPr="001C06E3" w:rsidRDefault="00F020A6" w:rsidP="00F020A6">
      <w:pPr>
        <w:jc w:val="center"/>
        <w:rPr>
          <w:b/>
          <w:bCs/>
          <w:i/>
          <w:iCs/>
          <w:sz w:val="18"/>
          <w:szCs w:val="18"/>
        </w:rPr>
      </w:pPr>
      <w:r w:rsidRPr="001C06E3">
        <w:rPr>
          <w:b/>
          <w:bCs/>
          <w:i/>
          <w:iCs/>
          <w:sz w:val="18"/>
          <w:szCs w:val="18"/>
        </w:rPr>
        <w:t>9. Оценка результативности и эффективности осуществления муниципального контроля в сфере благоустройства</w:t>
      </w:r>
    </w:p>
    <w:p w14:paraId="36E9D006" w14:textId="77777777" w:rsidR="00F020A6" w:rsidRPr="00C350B9" w:rsidRDefault="00F020A6" w:rsidP="00F020A6">
      <w:pPr>
        <w:ind w:firstLine="284"/>
        <w:jc w:val="both"/>
        <w:rPr>
          <w:sz w:val="18"/>
          <w:szCs w:val="18"/>
        </w:rPr>
      </w:pPr>
      <w:r w:rsidRPr="00C350B9">
        <w:rPr>
          <w:sz w:val="18"/>
          <w:szCs w:val="18"/>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14:paraId="42DE4468" w14:textId="77777777" w:rsidR="00F020A6" w:rsidRPr="00C350B9" w:rsidRDefault="00F020A6" w:rsidP="00F020A6">
      <w:pPr>
        <w:jc w:val="both"/>
        <w:rPr>
          <w:sz w:val="18"/>
          <w:szCs w:val="18"/>
        </w:rPr>
      </w:pPr>
    </w:p>
    <w:p w14:paraId="63F31588" w14:textId="77777777" w:rsidR="00F020A6" w:rsidRPr="001C06E3" w:rsidRDefault="00F020A6" w:rsidP="00F020A6">
      <w:pPr>
        <w:jc w:val="center"/>
        <w:rPr>
          <w:b/>
          <w:bCs/>
          <w:i/>
          <w:iCs/>
          <w:sz w:val="18"/>
          <w:szCs w:val="18"/>
        </w:rPr>
      </w:pPr>
      <w:r w:rsidRPr="001C06E3">
        <w:rPr>
          <w:b/>
          <w:bCs/>
          <w:i/>
          <w:iCs/>
          <w:sz w:val="18"/>
          <w:szCs w:val="18"/>
        </w:rPr>
        <w:t>10. Заключительные положения</w:t>
      </w:r>
    </w:p>
    <w:p w14:paraId="7F8DF4BE" w14:textId="77777777" w:rsidR="00F020A6" w:rsidRPr="00C350B9" w:rsidRDefault="00F020A6" w:rsidP="00F020A6">
      <w:pPr>
        <w:ind w:firstLine="284"/>
        <w:jc w:val="both"/>
        <w:rPr>
          <w:sz w:val="18"/>
          <w:szCs w:val="18"/>
        </w:rPr>
      </w:pPr>
      <w:r w:rsidRPr="00C350B9">
        <w:rPr>
          <w:sz w:val="18"/>
          <w:szCs w:val="18"/>
        </w:rPr>
        <w:t>10.1. Муниципальный жилищный контроль осуществляется с учетом норм постановления Правительства Российской Федерации от 10.03.2022</w:t>
      </w:r>
      <w:r>
        <w:rPr>
          <w:sz w:val="18"/>
          <w:szCs w:val="18"/>
        </w:rPr>
        <w:t xml:space="preserve"> </w:t>
      </w:r>
      <w:r w:rsidRPr="00C350B9">
        <w:rPr>
          <w:sz w:val="18"/>
          <w:szCs w:val="18"/>
        </w:rPr>
        <w:t>№ 336</w:t>
      </w:r>
      <w:r w:rsidRPr="001C06E3">
        <w:rPr>
          <w:sz w:val="18"/>
          <w:szCs w:val="18"/>
        </w:rPr>
        <w:t xml:space="preserve"> «Об особенностях организации и осуществления государственного контроля (надзора), муниципального контроля»</w:t>
      </w:r>
      <w:r w:rsidRPr="00C350B9">
        <w:rPr>
          <w:sz w:val="18"/>
          <w:szCs w:val="18"/>
        </w:rPr>
        <w:t>.</w:t>
      </w:r>
    </w:p>
    <w:p w14:paraId="03F32446" w14:textId="77777777" w:rsidR="00F020A6" w:rsidRPr="001C06E3" w:rsidRDefault="00F020A6" w:rsidP="00F020A6">
      <w:pPr>
        <w:ind w:firstLine="284"/>
        <w:jc w:val="both"/>
        <w:rPr>
          <w:sz w:val="18"/>
          <w:szCs w:val="18"/>
        </w:rPr>
      </w:pPr>
      <w:r w:rsidRPr="00C350B9">
        <w:rPr>
          <w:sz w:val="18"/>
          <w:szCs w:val="18"/>
        </w:rPr>
        <w:t xml:space="preserve">10.2. </w:t>
      </w:r>
      <w:bookmarkStart w:id="5" w:name="Par0"/>
      <w:bookmarkEnd w:id="5"/>
      <w:r w:rsidRPr="001C06E3">
        <w:rPr>
          <w:sz w:val="18"/>
          <w:szCs w:val="18"/>
        </w:rPr>
        <w:t>До 31 декабря 2025 года:</w:t>
      </w:r>
    </w:p>
    <w:p w14:paraId="21C33FAA" w14:textId="77777777" w:rsidR="00F020A6" w:rsidRPr="001C06E3" w:rsidRDefault="00F020A6" w:rsidP="00F020A6">
      <w:pPr>
        <w:ind w:firstLine="284"/>
        <w:jc w:val="both"/>
        <w:rPr>
          <w:sz w:val="18"/>
          <w:szCs w:val="18"/>
        </w:rPr>
      </w:pPr>
      <w:r w:rsidRPr="001C06E3">
        <w:rPr>
          <w:sz w:val="18"/>
          <w:szCs w:val="18"/>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5" w:history="1">
        <w:r w:rsidRPr="001C06E3">
          <w:rPr>
            <w:sz w:val="18"/>
            <w:szCs w:val="18"/>
          </w:rPr>
          <w:t>статьей 21</w:t>
        </w:r>
      </w:hyperlink>
      <w:r w:rsidRPr="001C06E3">
        <w:rPr>
          <w:sz w:val="18"/>
          <w:szCs w:val="18"/>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5A6E1301" w14:textId="77777777" w:rsidR="00F020A6" w:rsidRPr="001C06E3" w:rsidRDefault="00F020A6" w:rsidP="00F020A6">
      <w:pPr>
        <w:ind w:firstLine="284"/>
        <w:jc w:val="both"/>
        <w:rPr>
          <w:sz w:val="18"/>
          <w:szCs w:val="18"/>
        </w:rPr>
      </w:pPr>
      <w:r w:rsidRPr="001C06E3">
        <w:rPr>
          <w:sz w:val="18"/>
          <w:szCs w:val="18"/>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4BDBFAAF" w14:textId="77777777" w:rsidR="00F020A6" w:rsidRPr="001C06E3" w:rsidRDefault="00F020A6" w:rsidP="00F020A6">
      <w:pPr>
        <w:ind w:firstLine="284"/>
        <w:jc w:val="both"/>
        <w:rPr>
          <w:sz w:val="18"/>
          <w:szCs w:val="18"/>
        </w:rPr>
      </w:pPr>
      <w:r w:rsidRPr="001C06E3">
        <w:rPr>
          <w:sz w:val="18"/>
          <w:szCs w:val="18"/>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14:paraId="512CE5F0" w14:textId="77777777" w:rsidR="00F020A6" w:rsidRPr="00C350B9" w:rsidRDefault="00F020A6" w:rsidP="00F020A6">
      <w:pPr>
        <w:jc w:val="both"/>
        <w:rPr>
          <w:sz w:val="18"/>
          <w:szCs w:val="18"/>
        </w:rPr>
      </w:pPr>
    </w:p>
    <w:p w14:paraId="427E0446" w14:textId="77777777" w:rsidR="00F020A6" w:rsidRPr="001C06E3" w:rsidRDefault="00F020A6" w:rsidP="00F020A6">
      <w:pPr>
        <w:ind w:left="3402"/>
        <w:jc w:val="both"/>
        <w:rPr>
          <w:i/>
          <w:iCs/>
          <w:sz w:val="18"/>
          <w:szCs w:val="18"/>
        </w:rPr>
      </w:pPr>
      <w:r w:rsidRPr="001C06E3">
        <w:rPr>
          <w:i/>
          <w:iCs/>
          <w:sz w:val="18"/>
          <w:szCs w:val="18"/>
        </w:rPr>
        <w:t>Приложение №1</w:t>
      </w:r>
    </w:p>
    <w:p w14:paraId="7776D455" w14:textId="77777777" w:rsidR="00F020A6" w:rsidRPr="001C06E3" w:rsidRDefault="00F020A6" w:rsidP="00F020A6">
      <w:pPr>
        <w:ind w:left="3402"/>
        <w:jc w:val="both"/>
        <w:rPr>
          <w:i/>
          <w:iCs/>
          <w:sz w:val="18"/>
          <w:szCs w:val="18"/>
        </w:rPr>
      </w:pPr>
      <w:r w:rsidRPr="001C06E3">
        <w:rPr>
          <w:i/>
          <w:iCs/>
          <w:sz w:val="18"/>
          <w:szCs w:val="18"/>
        </w:rPr>
        <w:t>к Положению о муниципальном жилищном контроле на территории Рамонского муниципального района Воронежской области</w:t>
      </w:r>
    </w:p>
    <w:p w14:paraId="24BCB818" w14:textId="77777777" w:rsidR="00F020A6" w:rsidRPr="00C350B9" w:rsidRDefault="00F020A6" w:rsidP="00F020A6">
      <w:pPr>
        <w:jc w:val="both"/>
        <w:rPr>
          <w:sz w:val="18"/>
          <w:szCs w:val="18"/>
        </w:rPr>
      </w:pPr>
    </w:p>
    <w:p w14:paraId="76EF23E4" w14:textId="77777777" w:rsidR="00F020A6" w:rsidRDefault="00F020A6" w:rsidP="00F020A6">
      <w:pPr>
        <w:jc w:val="center"/>
        <w:rPr>
          <w:b/>
          <w:bCs/>
          <w:i/>
          <w:iCs/>
          <w:sz w:val="18"/>
          <w:szCs w:val="18"/>
        </w:rPr>
      </w:pPr>
      <w:r w:rsidRPr="001C06E3">
        <w:rPr>
          <w:b/>
          <w:bCs/>
          <w:i/>
          <w:iCs/>
          <w:sz w:val="18"/>
          <w:szCs w:val="18"/>
        </w:rPr>
        <w:t>Ключевые показатели муниципального жилищного контроля</w:t>
      </w:r>
    </w:p>
    <w:p w14:paraId="4F40E45A" w14:textId="77777777" w:rsidR="00F020A6" w:rsidRPr="001C06E3" w:rsidRDefault="00F020A6" w:rsidP="00F020A6">
      <w:pPr>
        <w:jc w:val="center"/>
        <w:rPr>
          <w:b/>
          <w:bCs/>
          <w:i/>
          <w:iCs/>
          <w:sz w:val="18"/>
          <w:szCs w:val="18"/>
        </w:rPr>
      </w:pPr>
      <w:r w:rsidRPr="001C06E3">
        <w:rPr>
          <w:b/>
          <w:bCs/>
          <w:i/>
          <w:iCs/>
          <w:sz w:val="18"/>
          <w:szCs w:val="18"/>
        </w:rPr>
        <w:t>на территории Рамонского муниципального района Воронежской области и их целевые значения</w:t>
      </w:r>
    </w:p>
    <w:p w14:paraId="07853AB9" w14:textId="77777777" w:rsidR="00F020A6" w:rsidRPr="00C350B9" w:rsidRDefault="00F020A6" w:rsidP="00F020A6">
      <w:pPr>
        <w:jc w:val="both"/>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8"/>
        <w:gridCol w:w="2390"/>
      </w:tblGrid>
      <w:tr w:rsidR="00F020A6" w:rsidRPr="00C350B9" w14:paraId="4850C413" w14:textId="77777777" w:rsidTr="004C15F6">
        <w:tc>
          <w:tcPr>
            <w:tcW w:w="3759" w:type="pct"/>
            <w:shd w:val="clear" w:color="auto" w:fill="auto"/>
          </w:tcPr>
          <w:p w14:paraId="1D2A7F82" w14:textId="77777777" w:rsidR="00F020A6" w:rsidRPr="00C350B9" w:rsidRDefault="00F020A6" w:rsidP="004C15F6">
            <w:pPr>
              <w:jc w:val="center"/>
              <w:rPr>
                <w:sz w:val="18"/>
                <w:szCs w:val="18"/>
              </w:rPr>
            </w:pPr>
            <w:r w:rsidRPr="00C350B9">
              <w:rPr>
                <w:sz w:val="18"/>
                <w:szCs w:val="18"/>
              </w:rPr>
              <w:t>Ключевые показатели</w:t>
            </w:r>
          </w:p>
        </w:tc>
        <w:tc>
          <w:tcPr>
            <w:tcW w:w="1241" w:type="pct"/>
            <w:shd w:val="clear" w:color="auto" w:fill="auto"/>
          </w:tcPr>
          <w:p w14:paraId="026A6FD4" w14:textId="77777777" w:rsidR="00F020A6" w:rsidRPr="00C350B9" w:rsidRDefault="00F020A6" w:rsidP="004C15F6">
            <w:pPr>
              <w:jc w:val="center"/>
              <w:rPr>
                <w:sz w:val="18"/>
                <w:szCs w:val="18"/>
              </w:rPr>
            </w:pPr>
            <w:r w:rsidRPr="00C350B9">
              <w:rPr>
                <w:sz w:val="18"/>
                <w:szCs w:val="18"/>
              </w:rPr>
              <w:t>Целевые значения</w:t>
            </w:r>
          </w:p>
        </w:tc>
      </w:tr>
      <w:tr w:rsidR="00F020A6" w:rsidRPr="00C350B9" w14:paraId="3C851949" w14:textId="77777777" w:rsidTr="004C15F6">
        <w:tc>
          <w:tcPr>
            <w:tcW w:w="3759" w:type="pct"/>
            <w:shd w:val="clear" w:color="auto" w:fill="auto"/>
          </w:tcPr>
          <w:p w14:paraId="5D7EDF40" w14:textId="77777777" w:rsidR="00F020A6" w:rsidRPr="00C350B9" w:rsidRDefault="00F020A6" w:rsidP="004C15F6">
            <w:pPr>
              <w:jc w:val="both"/>
              <w:rPr>
                <w:sz w:val="18"/>
                <w:szCs w:val="18"/>
              </w:rPr>
            </w:pPr>
            <w:r w:rsidRPr="00C350B9">
              <w:rPr>
                <w:sz w:val="18"/>
                <w:szCs w:val="18"/>
              </w:rPr>
              <w:t>Доля устранения нарушений из числа выявленных нарушений жилищного законодательства</w:t>
            </w:r>
          </w:p>
        </w:tc>
        <w:tc>
          <w:tcPr>
            <w:tcW w:w="1241" w:type="pct"/>
            <w:shd w:val="clear" w:color="auto" w:fill="auto"/>
          </w:tcPr>
          <w:p w14:paraId="67477CA1" w14:textId="77777777" w:rsidR="00F020A6" w:rsidRPr="00C350B9" w:rsidRDefault="00F020A6" w:rsidP="004C15F6">
            <w:pPr>
              <w:jc w:val="both"/>
              <w:rPr>
                <w:sz w:val="18"/>
                <w:szCs w:val="18"/>
              </w:rPr>
            </w:pPr>
            <w:r w:rsidRPr="00C350B9">
              <w:rPr>
                <w:sz w:val="18"/>
                <w:szCs w:val="18"/>
              </w:rPr>
              <w:t>100 %</w:t>
            </w:r>
          </w:p>
        </w:tc>
      </w:tr>
      <w:tr w:rsidR="00F020A6" w:rsidRPr="00C350B9" w14:paraId="5B5F3E8A" w14:textId="77777777" w:rsidTr="004C15F6">
        <w:tc>
          <w:tcPr>
            <w:tcW w:w="3759" w:type="pct"/>
            <w:shd w:val="clear" w:color="auto" w:fill="auto"/>
          </w:tcPr>
          <w:p w14:paraId="5927D578" w14:textId="77777777" w:rsidR="00F020A6" w:rsidRPr="00C350B9" w:rsidRDefault="00F020A6" w:rsidP="004C15F6">
            <w:pPr>
              <w:jc w:val="both"/>
              <w:rPr>
                <w:sz w:val="18"/>
                <w:szCs w:val="18"/>
              </w:rPr>
            </w:pPr>
            <w:r w:rsidRPr="00C350B9">
              <w:rPr>
                <w:sz w:val="18"/>
                <w:szCs w:val="18"/>
              </w:rPr>
              <w:t>Доля отмененных результатов контрольных мероприятий</w:t>
            </w:r>
          </w:p>
        </w:tc>
        <w:tc>
          <w:tcPr>
            <w:tcW w:w="1241" w:type="pct"/>
            <w:shd w:val="clear" w:color="auto" w:fill="auto"/>
          </w:tcPr>
          <w:p w14:paraId="68352F2A" w14:textId="77777777" w:rsidR="00F020A6" w:rsidRPr="00C350B9" w:rsidRDefault="00F020A6" w:rsidP="004C15F6">
            <w:pPr>
              <w:jc w:val="both"/>
              <w:rPr>
                <w:sz w:val="18"/>
                <w:szCs w:val="18"/>
              </w:rPr>
            </w:pPr>
            <w:r w:rsidRPr="00C350B9">
              <w:rPr>
                <w:sz w:val="18"/>
                <w:szCs w:val="18"/>
              </w:rPr>
              <w:t>0 %</w:t>
            </w:r>
          </w:p>
        </w:tc>
      </w:tr>
      <w:tr w:rsidR="00F020A6" w:rsidRPr="00C350B9" w14:paraId="071ACD9B" w14:textId="77777777" w:rsidTr="004C15F6">
        <w:tc>
          <w:tcPr>
            <w:tcW w:w="3759" w:type="pct"/>
            <w:shd w:val="clear" w:color="auto" w:fill="auto"/>
          </w:tcPr>
          <w:p w14:paraId="6FEF1DA1" w14:textId="77777777" w:rsidR="00F020A6" w:rsidRPr="00C350B9" w:rsidRDefault="00F020A6" w:rsidP="004C15F6">
            <w:pPr>
              <w:jc w:val="both"/>
              <w:rPr>
                <w:sz w:val="18"/>
                <w:szCs w:val="18"/>
              </w:rPr>
            </w:pPr>
            <w:r w:rsidRPr="00C350B9">
              <w:rPr>
                <w:sz w:val="18"/>
                <w:szCs w:val="18"/>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1241" w:type="pct"/>
            <w:shd w:val="clear" w:color="auto" w:fill="auto"/>
          </w:tcPr>
          <w:p w14:paraId="4350A01A" w14:textId="77777777" w:rsidR="00F020A6" w:rsidRPr="00C350B9" w:rsidRDefault="00F020A6" w:rsidP="004C15F6">
            <w:pPr>
              <w:jc w:val="both"/>
              <w:rPr>
                <w:sz w:val="18"/>
                <w:szCs w:val="18"/>
              </w:rPr>
            </w:pPr>
            <w:r w:rsidRPr="00C350B9">
              <w:rPr>
                <w:sz w:val="18"/>
                <w:szCs w:val="18"/>
              </w:rPr>
              <w:t>0 %</w:t>
            </w:r>
          </w:p>
        </w:tc>
      </w:tr>
    </w:tbl>
    <w:p w14:paraId="2A4E63B7" w14:textId="77777777" w:rsidR="00F020A6" w:rsidRDefault="00F020A6" w:rsidP="00F020A6">
      <w:pPr>
        <w:jc w:val="both"/>
        <w:rPr>
          <w:sz w:val="18"/>
          <w:szCs w:val="18"/>
        </w:rPr>
      </w:pPr>
    </w:p>
    <w:p w14:paraId="1C5423FF" w14:textId="77777777" w:rsidR="00F020A6" w:rsidRPr="001C06E3" w:rsidRDefault="00F020A6" w:rsidP="00F020A6">
      <w:pPr>
        <w:ind w:left="3402"/>
        <w:jc w:val="both"/>
        <w:rPr>
          <w:i/>
          <w:iCs/>
          <w:sz w:val="18"/>
          <w:szCs w:val="18"/>
        </w:rPr>
      </w:pPr>
      <w:r w:rsidRPr="001C06E3">
        <w:rPr>
          <w:i/>
          <w:iCs/>
          <w:sz w:val="18"/>
          <w:szCs w:val="18"/>
        </w:rPr>
        <w:t>Приложение №2</w:t>
      </w:r>
    </w:p>
    <w:p w14:paraId="62F5B02C" w14:textId="77777777" w:rsidR="00F020A6" w:rsidRPr="001C06E3" w:rsidRDefault="00F020A6" w:rsidP="00F020A6">
      <w:pPr>
        <w:ind w:left="3402"/>
        <w:jc w:val="both"/>
        <w:rPr>
          <w:i/>
          <w:iCs/>
          <w:sz w:val="18"/>
          <w:szCs w:val="18"/>
        </w:rPr>
      </w:pPr>
      <w:r w:rsidRPr="001C06E3">
        <w:rPr>
          <w:i/>
          <w:iCs/>
          <w:sz w:val="18"/>
          <w:szCs w:val="18"/>
        </w:rPr>
        <w:t>к Положению о муниципальном жилищном контроле на территории Рамонского муниципального района Воронежской области</w:t>
      </w:r>
    </w:p>
    <w:p w14:paraId="06746D37" w14:textId="77777777" w:rsidR="00F020A6" w:rsidRPr="00C350B9" w:rsidRDefault="00F020A6" w:rsidP="00F020A6">
      <w:pPr>
        <w:jc w:val="both"/>
        <w:rPr>
          <w:sz w:val="18"/>
          <w:szCs w:val="18"/>
        </w:rPr>
      </w:pPr>
    </w:p>
    <w:p w14:paraId="3B8E99AB" w14:textId="77777777" w:rsidR="00F020A6" w:rsidRPr="001C06E3" w:rsidRDefault="00F020A6" w:rsidP="00F020A6">
      <w:pPr>
        <w:jc w:val="center"/>
        <w:rPr>
          <w:b/>
          <w:bCs/>
          <w:i/>
          <w:iCs/>
          <w:sz w:val="18"/>
          <w:szCs w:val="18"/>
        </w:rPr>
      </w:pPr>
      <w:r w:rsidRPr="001C06E3">
        <w:rPr>
          <w:b/>
          <w:bCs/>
          <w:i/>
          <w:iCs/>
          <w:sz w:val="18"/>
          <w:szCs w:val="18"/>
        </w:rPr>
        <w:t>Индикативные показатели</w:t>
      </w:r>
    </w:p>
    <w:p w14:paraId="68AA01EC" w14:textId="77777777" w:rsidR="00F020A6" w:rsidRPr="00C350B9" w:rsidRDefault="00F020A6" w:rsidP="00F020A6">
      <w:pPr>
        <w:jc w:val="both"/>
        <w:rPr>
          <w:sz w:val="18"/>
          <w:szCs w:val="18"/>
        </w:rPr>
      </w:pPr>
    </w:p>
    <w:p w14:paraId="5D189B8A" w14:textId="77777777" w:rsidR="00F020A6" w:rsidRPr="00C350B9" w:rsidRDefault="00F020A6" w:rsidP="00F020A6">
      <w:pPr>
        <w:ind w:firstLine="284"/>
        <w:jc w:val="both"/>
        <w:rPr>
          <w:sz w:val="18"/>
          <w:szCs w:val="18"/>
        </w:rPr>
      </w:pPr>
      <w:r w:rsidRPr="00C350B9">
        <w:rPr>
          <w:sz w:val="18"/>
          <w:szCs w:val="18"/>
        </w:rPr>
        <w:t xml:space="preserve">1) количество внеплановых контрольных мероприятий, проведенных за отчетный период; </w:t>
      </w:r>
    </w:p>
    <w:p w14:paraId="1413F10D" w14:textId="77777777" w:rsidR="00F020A6" w:rsidRPr="00C350B9" w:rsidRDefault="00F020A6" w:rsidP="00F020A6">
      <w:pPr>
        <w:ind w:firstLine="284"/>
        <w:jc w:val="both"/>
        <w:rPr>
          <w:sz w:val="18"/>
          <w:szCs w:val="18"/>
        </w:rPr>
      </w:pPr>
      <w:r w:rsidRPr="00C350B9">
        <w:rPr>
          <w:sz w:val="18"/>
          <w:szCs w:val="1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5C13331F" w14:textId="77777777" w:rsidR="00F020A6" w:rsidRPr="00C350B9" w:rsidRDefault="00F020A6" w:rsidP="00F020A6">
      <w:pPr>
        <w:ind w:firstLine="284"/>
        <w:jc w:val="both"/>
        <w:rPr>
          <w:sz w:val="18"/>
          <w:szCs w:val="18"/>
        </w:rPr>
      </w:pPr>
      <w:r w:rsidRPr="00C350B9">
        <w:rPr>
          <w:sz w:val="18"/>
          <w:szCs w:val="18"/>
        </w:rPr>
        <w:lastRenderedPageBreak/>
        <w:t xml:space="preserve">3) общее количество контрольных мероприятий с взаимодействием, проведенных за отчетный период; </w:t>
      </w:r>
    </w:p>
    <w:p w14:paraId="679D1D54" w14:textId="77777777" w:rsidR="00F020A6" w:rsidRPr="00C350B9" w:rsidRDefault="00F020A6" w:rsidP="00F020A6">
      <w:pPr>
        <w:ind w:firstLine="284"/>
        <w:jc w:val="both"/>
        <w:rPr>
          <w:sz w:val="18"/>
          <w:szCs w:val="18"/>
        </w:rPr>
      </w:pPr>
      <w:r w:rsidRPr="00C350B9">
        <w:rPr>
          <w:sz w:val="18"/>
          <w:szCs w:val="18"/>
        </w:rPr>
        <w:t xml:space="preserve">4) количество контрольных мероприятий с взаимодействием по каждому виду контрольного мероприятия, проведенных за отчетный период; </w:t>
      </w:r>
    </w:p>
    <w:p w14:paraId="117AFD08" w14:textId="77777777" w:rsidR="00F020A6" w:rsidRPr="00C350B9" w:rsidRDefault="00F020A6" w:rsidP="00F020A6">
      <w:pPr>
        <w:ind w:firstLine="284"/>
        <w:jc w:val="both"/>
        <w:rPr>
          <w:sz w:val="18"/>
          <w:szCs w:val="18"/>
        </w:rPr>
      </w:pPr>
      <w:r w:rsidRPr="00C350B9">
        <w:rPr>
          <w:sz w:val="18"/>
          <w:szCs w:val="18"/>
        </w:rPr>
        <w:t xml:space="preserve">5) количество контрольных мероприятий, проведенных с использованием средств дистанционного взаимодействия, за отчетный период; </w:t>
      </w:r>
    </w:p>
    <w:p w14:paraId="3649C365" w14:textId="77777777" w:rsidR="00F020A6" w:rsidRPr="00C350B9" w:rsidRDefault="00F020A6" w:rsidP="00F020A6">
      <w:pPr>
        <w:ind w:firstLine="284"/>
        <w:jc w:val="both"/>
        <w:rPr>
          <w:sz w:val="18"/>
          <w:szCs w:val="18"/>
        </w:rPr>
      </w:pPr>
      <w:r w:rsidRPr="00C350B9">
        <w:rPr>
          <w:sz w:val="18"/>
          <w:szCs w:val="18"/>
        </w:rPr>
        <w:t xml:space="preserve">6) количество обязательных профилактических визитов, проведенных за отчетный период; </w:t>
      </w:r>
    </w:p>
    <w:p w14:paraId="46D9C8F7" w14:textId="77777777" w:rsidR="00F020A6" w:rsidRPr="00C350B9" w:rsidRDefault="00F020A6" w:rsidP="00F020A6">
      <w:pPr>
        <w:ind w:firstLine="284"/>
        <w:jc w:val="both"/>
        <w:rPr>
          <w:sz w:val="18"/>
          <w:szCs w:val="18"/>
        </w:rPr>
      </w:pPr>
      <w:r w:rsidRPr="00C350B9">
        <w:rPr>
          <w:sz w:val="18"/>
          <w:szCs w:val="18"/>
        </w:rPr>
        <w:t xml:space="preserve">7) количество предостережений о недопустимости нарушения обязательных требований, объявленных за отчетный период; </w:t>
      </w:r>
    </w:p>
    <w:p w14:paraId="2BFF8C51" w14:textId="77777777" w:rsidR="00F020A6" w:rsidRPr="00C350B9" w:rsidRDefault="00F020A6" w:rsidP="00F020A6">
      <w:pPr>
        <w:ind w:firstLine="284"/>
        <w:jc w:val="both"/>
        <w:rPr>
          <w:sz w:val="18"/>
          <w:szCs w:val="18"/>
        </w:rPr>
      </w:pPr>
      <w:r w:rsidRPr="00C350B9">
        <w:rPr>
          <w:sz w:val="18"/>
          <w:szCs w:val="18"/>
        </w:rPr>
        <w:t xml:space="preserve">8) количество контрольных мероприятий, по результатам которых выявлены нарушения обязательных требований, за отчетный период; </w:t>
      </w:r>
    </w:p>
    <w:p w14:paraId="05B6B813" w14:textId="77777777" w:rsidR="00F020A6" w:rsidRPr="00C350B9" w:rsidRDefault="00F020A6" w:rsidP="00F020A6">
      <w:pPr>
        <w:ind w:firstLine="284"/>
        <w:jc w:val="both"/>
        <w:rPr>
          <w:sz w:val="18"/>
          <w:szCs w:val="18"/>
        </w:rPr>
      </w:pPr>
      <w:r w:rsidRPr="00C350B9">
        <w:rPr>
          <w:sz w:val="18"/>
          <w:szCs w:val="18"/>
        </w:rPr>
        <w:t xml:space="preserve">9) количество контрольных мероприятий, по итогам которых возбуждены дела об административных правонарушениях, за отчетный период; </w:t>
      </w:r>
    </w:p>
    <w:p w14:paraId="4DC070AA" w14:textId="77777777" w:rsidR="00F020A6" w:rsidRPr="00C350B9" w:rsidRDefault="00F020A6" w:rsidP="00F020A6">
      <w:pPr>
        <w:ind w:firstLine="284"/>
        <w:jc w:val="both"/>
        <w:rPr>
          <w:sz w:val="18"/>
          <w:szCs w:val="18"/>
        </w:rPr>
      </w:pPr>
      <w:r w:rsidRPr="00C350B9">
        <w:rPr>
          <w:sz w:val="18"/>
          <w:szCs w:val="18"/>
        </w:rPr>
        <w:t xml:space="preserve">10) сумма административных штрафов, наложенных по результатам контрольных мероприятий, за отчетный период; </w:t>
      </w:r>
    </w:p>
    <w:p w14:paraId="6AAF19B3" w14:textId="77777777" w:rsidR="00F020A6" w:rsidRPr="00C350B9" w:rsidRDefault="00F020A6" w:rsidP="00F020A6">
      <w:pPr>
        <w:ind w:firstLine="284"/>
        <w:jc w:val="both"/>
        <w:rPr>
          <w:sz w:val="18"/>
          <w:szCs w:val="18"/>
        </w:rPr>
      </w:pPr>
      <w:r w:rsidRPr="00C350B9">
        <w:rPr>
          <w:sz w:val="18"/>
          <w:szCs w:val="18"/>
        </w:rPr>
        <w:t xml:space="preserve">11) количество направленных в органы прокуратуры заявлений о согласовании проведения контрольных мероприятий, за отчетный период; </w:t>
      </w:r>
    </w:p>
    <w:p w14:paraId="5A79D01A" w14:textId="77777777" w:rsidR="00F020A6" w:rsidRPr="00C350B9" w:rsidRDefault="00F020A6" w:rsidP="00F020A6">
      <w:pPr>
        <w:ind w:firstLine="284"/>
        <w:jc w:val="both"/>
        <w:rPr>
          <w:sz w:val="18"/>
          <w:szCs w:val="18"/>
        </w:rPr>
      </w:pPr>
      <w:r w:rsidRPr="00C350B9">
        <w:rPr>
          <w:sz w:val="18"/>
          <w:szCs w:val="1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0E315AC0" w14:textId="77777777" w:rsidR="00F020A6" w:rsidRPr="00C350B9" w:rsidRDefault="00F020A6" w:rsidP="00F020A6">
      <w:pPr>
        <w:ind w:firstLine="284"/>
        <w:jc w:val="both"/>
        <w:rPr>
          <w:sz w:val="18"/>
          <w:szCs w:val="18"/>
        </w:rPr>
      </w:pPr>
      <w:r w:rsidRPr="00C350B9">
        <w:rPr>
          <w:sz w:val="18"/>
          <w:szCs w:val="18"/>
        </w:rPr>
        <w:t xml:space="preserve">13) общее количество учтенных объектов контроля на конец отчетного периода; </w:t>
      </w:r>
    </w:p>
    <w:p w14:paraId="16734168" w14:textId="77777777" w:rsidR="00F020A6" w:rsidRPr="00C350B9" w:rsidRDefault="00F020A6" w:rsidP="00F020A6">
      <w:pPr>
        <w:ind w:firstLine="284"/>
        <w:jc w:val="both"/>
        <w:rPr>
          <w:sz w:val="18"/>
          <w:szCs w:val="18"/>
        </w:rPr>
      </w:pPr>
      <w:r w:rsidRPr="00C350B9">
        <w:rPr>
          <w:sz w:val="18"/>
          <w:szCs w:val="18"/>
        </w:rPr>
        <w:t xml:space="preserve">14) количество учтенных контролируемых лиц на конец отчетного периода; </w:t>
      </w:r>
    </w:p>
    <w:p w14:paraId="5EA0FB76" w14:textId="77777777" w:rsidR="00F020A6" w:rsidRPr="00C350B9" w:rsidRDefault="00F020A6" w:rsidP="00F020A6">
      <w:pPr>
        <w:ind w:firstLine="284"/>
        <w:jc w:val="both"/>
        <w:rPr>
          <w:sz w:val="18"/>
          <w:szCs w:val="18"/>
        </w:rPr>
      </w:pPr>
      <w:r w:rsidRPr="00C350B9">
        <w:rPr>
          <w:sz w:val="18"/>
          <w:szCs w:val="18"/>
        </w:rPr>
        <w:t xml:space="preserve">15) количество учтенных контролируемых лиц, в отношении которых проведены контрольные мероприятия, за отчетный период; </w:t>
      </w:r>
    </w:p>
    <w:p w14:paraId="60DBBF0C" w14:textId="77777777" w:rsidR="00F020A6" w:rsidRPr="00C350B9" w:rsidRDefault="00F020A6" w:rsidP="00F020A6">
      <w:pPr>
        <w:ind w:firstLine="284"/>
        <w:jc w:val="both"/>
        <w:rPr>
          <w:sz w:val="18"/>
          <w:szCs w:val="18"/>
        </w:rPr>
      </w:pPr>
      <w:r w:rsidRPr="00C350B9">
        <w:rPr>
          <w:sz w:val="18"/>
          <w:szCs w:val="18"/>
        </w:rPr>
        <w:t xml:space="preserve">16) общее количество жалоб, поданных контролируемыми лицами в досудебном порядке за отчетный период; </w:t>
      </w:r>
    </w:p>
    <w:p w14:paraId="693D1FC0" w14:textId="77777777" w:rsidR="00F020A6" w:rsidRPr="00C350B9" w:rsidRDefault="00F020A6" w:rsidP="00F020A6">
      <w:pPr>
        <w:ind w:firstLine="284"/>
        <w:jc w:val="both"/>
        <w:rPr>
          <w:sz w:val="18"/>
          <w:szCs w:val="18"/>
        </w:rPr>
      </w:pPr>
      <w:r w:rsidRPr="00C350B9">
        <w:rPr>
          <w:sz w:val="18"/>
          <w:szCs w:val="18"/>
        </w:rPr>
        <w:t xml:space="preserve">17) количество жалоб, в отношении которых контрольным органом был нарушен срок рассмотрения, за отчетный период; </w:t>
      </w:r>
    </w:p>
    <w:p w14:paraId="68F7F445" w14:textId="77777777" w:rsidR="00F020A6" w:rsidRPr="00C350B9" w:rsidRDefault="00F020A6" w:rsidP="00F020A6">
      <w:pPr>
        <w:ind w:firstLine="284"/>
        <w:jc w:val="both"/>
        <w:rPr>
          <w:sz w:val="18"/>
          <w:szCs w:val="18"/>
        </w:rPr>
      </w:pPr>
      <w:r w:rsidRPr="00C350B9">
        <w:rPr>
          <w:sz w:val="18"/>
          <w:szCs w:val="1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0B62EE03" w14:textId="77777777" w:rsidR="00F020A6" w:rsidRPr="00C350B9" w:rsidRDefault="00F020A6" w:rsidP="00F020A6">
      <w:pPr>
        <w:ind w:firstLine="284"/>
        <w:jc w:val="both"/>
        <w:rPr>
          <w:sz w:val="18"/>
          <w:szCs w:val="18"/>
        </w:rPr>
      </w:pPr>
      <w:r w:rsidRPr="00C350B9">
        <w:rPr>
          <w:sz w:val="18"/>
          <w:szCs w:val="1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6D518EA0" w14:textId="77777777" w:rsidR="00F020A6" w:rsidRPr="00C350B9" w:rsidRDefault="00F020A6" w:rsidP="00F020A6">
      <w:pPr>
        <w:ind w:firstLine="284"/>
        <w:jc w:val="both"/>
        <w:rPr>
          <w:sz w:val="18"/>
          <w:szCs w:val="18"/>
        </w:rPr>
      </w:pPr>
      <w:r w:rsidRPr="00C350B9">
        <w:rPr>
          <w:sz w:val="18"/>
          <w:szCs w:val="1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6CD99066" w14:textId="77777777" w:rsidR="00F020A6" w:rsidRPr="00C350B9" w:rsidRDefault="00F020A6" w:rsidP="00F020A6">
      <w:pPr>
        <w:ind w:firstLine="284"/>
        <w:jc w:val="both"/>
        <w:rPr>
          <w:sz w:val="18"/>
          <w:szCs w:val="18"/>
        </w:rPr>
      </w:pPr>
      <w:r w:rsidRPr="00C350B9">
        <w:rPr>
          <w:sz w:val="18"/>
          <w:szCs w:val="1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7185980E" w14:textId="77777777" w:rsidR="00F020A6" w:rsidRPr="00C350B9" w:rsidRDefault="00F020A6" w:rsidP="00F020A6">
      <w:pPr>
        <w:jc w:val="both"/>
        <w:rPr>
          <w:sz w:val="18"/>
          <w:szCs w:val="18"/>
        </w:rPr>
      </w:pPr>
    </w:p>
    <w:p w14:paraId="2D274CCB" w14:textId="77777777" w:rsidR="00F020A6" w:rsidRPr="001C06E3" w:rsidRDefault="00F020A6" w:rsidP="00F020A6">
      <w:pPr>
        <w:ind w:left="3402"/>
        <w:jc w:val="both"/>
        <w:rPr>
          <w:i/>
          <w:iCs/>
          <w:sz w:val="18"/>
          <w:szCs w:val="18"/>
        </w:rPr>
      </w:pPr>
      <w:r w:rsidRPr="001C06E3">
        <w:rPr>
          <w:i/>
          <w:iCs/>
          <w:sz w:val="18"/>
          <w:szCs w:val="18"/>
        </w:rPr>
        <w:t>Приложение №3</w:t>
      </w:r>
    </w:p>
    <w:p w14:paraId="57B9DD63" w14:textId="77777777" w:rsidR="00F020A6" w:rsidRPr="001C06E3" w:rsidRDefault="00F020A6" w:rsidP="00F020A6">
      <w:pPr>
        <w:ind w:left="3402"/>
        <w:jc w:val="both"/>
        <w:rPr>
          <w:i/>
          <w:iCs/>
          <w:sz w:val="18"/>
          <w:szCs w:val="18"/>
        </w:rPr>
      </w:pPr>
      <w:r w:rsidRPr="001C06E3">
        <w:rPr>
          <w:i/>
          <w:iCs/>
          <w:sz w:val="18"/>
          <w:szCs w:val="18"/>
        </w:rPr>
        <w:t>к Положению о муниципальном жилищном контроле на территории Рамонского муниципального района Воронежской области</w:t>
      </w:r>
    </w:p>
    <w:p w14:paraId="106F1069" w14:textId="77777777" w:rsidR="00F020A6" w:rsidRPr="00C350B9" w:rsidRDefault="00F020A6" w:rsidP="00F020A6">
      <w:pPr>
        <w:jc w:val="both"/>
        <w:rPr>
          <w:sz w:val="18"/>
          <w:szCs w:val="18"/>
        </w:rPr>
      </w:pPr>
    </w:p>
    <w:p w14:paraId="0FD53FC6" w14:textId="77777777" w:rsidR="00F020A6" w:rsidRPr="00C350B9" w:rsidRDefault="00F020A6" w:rsidP="00F020A6">
      <w:pPr>
        <w:ind w:firstLine="284"/>
        <w:jc w:val="both"/>
        <w:rPr>
          <w:sz w:val="18"/>
          <w:szCs w:val="18"/>
        </w:rPr>
      </w:pPr>
      <w:r w:rsidRPr="00C350B9">
        <w:rPr>
          <w:sz w:val="18"/>
          <w:szCs w:val="18"/>
        </w:rPr>
        <w:t>1. Отнесение объектов контроля к определенной категории риска осуществляется в зависимости от значения показателя риска:</w:t>
      </w:r>
    </w:p>
    <w:p w14:paraId="02FC482E" w14:textId="77777777" w:rsidR="00F020A6" w:rsidRPr="00C350B9" w:rsidRDefault="00F020A6" w:rsidP="00F020A6">
      <w:pPr>
        <w:ind w:firstLine="284"/>
        <w:jc w:val="both"/>
        <w:rPr>
          <w:sz w:val="18"/>
          <w:szCs w:val="18"/>
        </w:rPr>
      </w:pPr>
      <w:r w:rsidRPr="00C350B9">
        <w:rPr>
          <w:sz w:val="18"/>
          <w:szCs w:val="18"/>
        </w:rPr>
        <w:t>при значении показателя риска более 4 объект контроля относится - к категории среднего риска;</w:t>
      </w:r>
    </w:p>
    <w:p w14:paraId="2369B77F" w14:textId="77777777" w:rsidR="00F020A6" w:rsidRPr="00C350B9" w:rsidRDefault="00F020A6" w:rsidP="00F020A6">
      <w:pPr>
        <w:ind w:firstLine="284"/>
        <w:jc w:val="both"/>
        <w:rPr>
          <w:sz w:val="18"/>
          <w:szCs w:val="18"/>
        </w:rPr>
      </w:pPr>
      <w:r w:rsidRPr="00C350B9">
        <w:rPr>
          <w:sz w:val="18"/>
          <w:szCs w:val="18"/>
        </w:rPr>
        <w:t>при значении показателя риска от 3 до 4 включительно - к категории умеренного риска;</w:t>
      </w:r>
    </w:p>
    <w:p w14:paraId="29B1521D" w14:textId="77777777" w:rsidR="00F020A6" w:rsidRPr="00C350B9" w:rsidRDefault="00F020A6" w:rsidP="00F020A6">
      <w:pPr>
        <w:ind w:firstLine="284"/>
        <w:jc w:val="both"/>
        <w:rPr>
          <w:sz w:val="18"/>
          <w:szCs w:val="18"/>
        </w:rPr>
      </w:pPr>
      <w:r w:rsidRPr="00C350B9">
        <w:rPr>
          <w:sz w:val="18"/>
          <w:szCs w:val="18"/>
        </w:rPr>
        <w:t>при значении показателя риска от 0 до 2 включительно - к категории низкого риска.</w:t>
      </w:r>
    </w:p>
    <w:p w14:paraId="12A7FE40" w14:textId="77777777" w:rsidR="00F020A6" w:rsidRPr="00C350B9" w:rsidRDefault="00F020A6" w:rsidP="00F020A6">
      <w:pPr>
        <w:ind w:firstLine="284"/>
        <w:jc w:val="both"/>
        <w:rPr>
          <w:sz w:val="18"/>
          <w:szCs w:val="18"/>
        </w:rPr>
      </w:pPr>
      <w:r w:rsidRPr="00C350B9">
        <w:rPr>
          <w:sz w:val="18"/>
          <w:szCs w:val="18"/>
        </w:rPr>
        <w:t>2. Показатель риска рассчитывается по следующей формуле:</w:t>
      </w:r>
    </w:p>
    <w:p w14:paraId="51D19D50" w14:textId="77777777" w:rsidR="00F020A6" w:rsidRPr="00C350B9" w:rsidRDefault="00F020A6" w:rsidP="00F020A6">
      <w:pPr>
        <w:ind w:firstLine="284"/>
        <w:jc w:val="both"/>
        <w:rPr>
          <w:sz w:val="18"/>
          <w:szCs w:val="18"/>
        </w:rPr>
      </w:pPr>
      <w:r w:rsidRPr="00C350B9">
        <w:rPr>
          <w:sz w:val="18"/>
          <w:szCs w:val="18"/>
        </w:rPr>
        <w:t>К = 2 x V1 + V2 + 2 x V3, где:</w:t>
      </w:r>
    </w:p>
    <w:p w14:paraId="718CEB83" w14:textId="77777777" w:rsidR="00F020A6" w:rsidRPr="00C350B9" w:rsidRDefault="00F020A6" w:rsidP="00F020A6">
      <w:pPr>
        <w:ind w:firstLine="284"/>
        <w:jc w:val="both"/>
        <w:rPr>
          <w:sz w:val="18"/>
          <w:szCs w:val="18"/>
        </w:rPr>
      </w:pPr>
      <w:r w:rsidRPr="00C350B9">
        <w:rPr>
          <w:sz w:val="18"/>
          <w:szCs w:val="18"/>
        </w:rPr>
        <w:t>К - показатель риска;</w:t>
      </w:r>
    </w:p>
    <w:p w14:paraId="4633FE8B" w14:textId="77777777" w:rsidR="00F020A6" w:rsidRPr="00C350B9" w:rsidRDefault="00F020A6" w:rsidP="00F020A6">
      <w:pPr>
        <w:ind w:firstLine="284"/>
        <w:jc w:val="both"/>
        <w:rPr>
          <w:sz w:val="18"/>
          <w:szCs w:val="18"/>
        </w:rPr>
      </w:pPr>
      <w:r w:rsidRPr="00C350B9">
        <w:rPr>
          <w:sz w:val="18"/>
          <w:szCs w:val="1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14:paraId="53B9015F" w14:textId="77777777" w:rsidR="00F020A6" w:rsidRPr="00C350B9" w:rsidRDefault="00F020A6" w:rsidP="00F020A6">
      <w:pPr>
        <w:ind w:firstLine="284"/>
        <w:jc w:val="both"/>
        <w:rPr>
          <w:sz w:val="18"/>
          <w:szCs w:val="18"/>
        </w:rPr>
      </w:pPr>
      <w:r w:rsidRPr="00C350B9">
        <w:rPr>
          <w:sz w:val="18"/>
          <w:szCs w:val="18"/>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14:paraId="7B768268" w14:textId="77777777" w:rsidR="00F020A6" w:rsidRPr="00C350B9" w:rsidRDefault="00F020A6" w:rsidP="00F020A6">
      <w:pPr>
        <w:ind w:firstLine="284"/>
        <w:jc w:val="both"/>
        <w:rPr>
          <w:sz w:val="18"/>
          <w:szCs w:val="18"/>
        </w:rPr>
      </w:pPr>
      <w:r w:rsidRPr="00C350B9">
        <w:rPr>
          <w:sz w:val="18"/>
          <w:szCs w:val="18"/>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14:paraId="0C75DB60" w14:textId="77777777" w:rsidR="00F020A6" w:rsidRPr="00C350B9" w:rsidRDefault="00F020A6" w:rsidP="00F020A6">
      <w:pPr>
        <w:jc w:val="both"/>
        <w:rPr>
          <w:sz w:val="18"/>
          <w:szCs w:val="18"/>
        </w:rPr>
      </w:pPr>
    </w:p>
    <w:p w14:paraId="55CB4D28" w14:textId="77777777" w:rsidR="00997759" w:rsidRDefault="00997759" w:rsidP="00F020A6">
      <w:pPr>
        <w:ind w:left="3402"/>
        <w:jc w:val="both"/>
        <w:rPr>
          <w:i/>
          <w:iCs/>
          <w:sz w:val="18"/>
          <w:szCs w:val="18"/>
        </w:rPr>
      </w:pPr>
    </w:p>
    <w:p w14:paraId="25425243" w14:textId="77777777" w:rsidR="00997759" w:rsidRDefault="00997759" w:rsidP="00F020A6">
      <w:pPr>
        <w:ind w:left="3402"/>
        <w:jc w:val="both"/>
        <w:rPr>
          <w:i/>
          <w:iCs/>
          <w:sz w:val="18"/>
          <w:szCs w:val="18"/>
        </w:rPr>
      </w:pPr>
    </w:p>
    <w:p w14:paraId="3B6C0851" w14:textId="77777777" w:rsidR="00997759" w:rsidRDefault="00997759" w:rsidP="00F020A6">
      <w:pPr>
        <w:ind w:left="3402"/>
        <w:jc w:val="both"/>
        <w:rPr>
          <w:i/>
          <w:iCs/>
          <w:sz w:val="18"/>
          <w:szCs w:val="18"/>
        </w:rPr>
      </w:pPr>
    </w:p>
    <w:p w14:paraId="0B92A672" w14:textId="77777777" w:rsidR="00997759" w:rsidRDefault="00997759" w:rsidP="00F020A6">
      <w:pPr>
        <w:ind w:left="3402"/>
        <w:jc w:val="both"/>
        <w:rPr>
          <w:i/>
          <w:iCs/>
          <w:sz w:val="18"/>
          <w:szCs w:val="18"/>
        </w:rPr>
      </w:pPr>
    </w:p>
    <w:p w14:paraId="16CD2A35" w14:textId="77777777" w:rsidR="00997759" w:rsidRDefault="00997759" w:rsidP="00F020A6">
      <w:pPr>
        <w:ind w:left="3402"/>
        <w:jc w:val="both"/>
        <w:rPr>
          <w:i/>
          <w:iCs/>
          <w:sz w:val="18"/>
          <w:szCs w:val="18"/>
        </w:rPr>
      </w:pPr>
    </w:p>
    <w:p w14:paraId="206DB4A3" w14:textId="14082055" w:rsidR="00F020A6" w:rsidRPr="001C06E3" w:rsidRDefault="00F020A6" w:rsidP="00F020A6">
      <w:pPr>
        <w:ind w:left="3402"/>
        <w:jc w:val="both"/>
        <w:rPr>
          <w:i/>
          <w:iCs/>
          <w:sz w:val="18"/>
          <w:szCs w:val="18"/>
        </w:rPr>
      </w:pPr>
      <w:r w:rsidRPr="001C06E3">
        <w:rPr>
          <w:i/>
          <w:iCs/>
          <w:sz w:val="18"/>
          <w:szCs w:val="18"/>
        </w:rPr>
        <w:lastRenderedPageBreak/>
        <w:t>Приложение №4</w:t>
      </w:r>
    </w:p>
    <w:p w14:paraId="2BB7A4FC" w14:textId="77777777" w:rsidR="00F020A6" w:rsidRPr="001C06E3" w:rsidRDefault="00F020A6" w:rsidP="00F020A6">
      <w:pPr>
        <w:ind w:left="3402"/>
        <w:jc w:val="both"/>
        <w:rPr>
          <w:i/>
          <w:iCs/>
          <w:sz w:val="18"/>
          <w:szCs w:val="18"/>
        </w:rPr>
      </w:pPr>
      <w:r w:rsidRPr="001C06E3">
        <w:rPr>
          <w:i/>
          <w:iCs/>
          <w:sz w:val="18"/>
          <w:szCs w:val="18"/>
        </w:rPr>
        <w:t>к Положению о муниципальном жилищном контроле на территории Рамонского муниципального района Воронежской области</w:t>
      </w:r>
    </w:p>
    <w:p w14:paraId="3F41343C" w14:textId="77777777" w:rsidR="00F020A6" w:rsidRPr="00C350B9" w:rsidRDefault="00F020A6" w:rsidP="00F020A6">
      <w:pPr>
        <w:jc w:val="both"/>
        <w:rPr>
          <w:sz w:val="18"/>
          <w:szCs w:val="18"/>
        </w:rPr>
      </w:pPr>
    </w:p>
    <w:p w14:paraId="437DAFB9" w14:textId="77777777" w:rsidR="00F020A6" w:rsidRDefault="00F020A6" w:rsidP="00F020A6">
      <w:pPr>
        <w:jc w:val="center"/>
        <w:rPr>
          <w:rFonts w:eastAsia="Calibri"/>
          <w:b/>
          <w:bCs/>
          <w:i/>
          <w:iCs/>
          <w:sz w:val="18"/>
          <w:szCs w:val="18"/>
        </w:rPr>
      </w:pPr>
      <w:r w:rsidRPr="001C06E3">
        <w:rPr>
          <w:b/>
          <w:bCs/>
          <w:i/>
          <w:iCs/>
          <w:sz w:val="18"/>
          <w:szCs w:val="18"/>
        </w:rPr>
        <w:t>Перечень и</w:t>
      </w:r>
      <w:r w:rsidRPr="001C06E3">
        <w:rPr>
          <w:rFonts w:eastAsia="Calibri"/>
          <w:b/>
          <w:bCs/>
          <w:i/>
          <w:iCs/>
          <w:sz w:val="18"/>
          <w:szCs w:val="18"/>
        </w:rPr>
        <w:t>ндикаторов риска</w:t>
      </w:r>
      <w:r>
        <w:rPr>
          <w:rFonts w:eastAsia="Calibri"/>
          <w:b/>
          <w:bCs/>
          <w:i/>
          <w:iCs/>
          <w:sz w:val="18"/>
          <w:szCs w:val="18"/>
        </w:rPr>
        <w:t xml:space="preserve"> </w:t>
      </w:r>
      <w:r w:rsidRPr="001C06E3">
        <w:rPr>
          <w:rFonts w:eastAsia="Calibri"/>
          <w:b/>
          <w:bCs/>
          <w:i/>
          <w:iCs/>
          <w:sz w:val="18"/>
          <w:szCs w:val="18"/>
        </w:rPr>
        <w:t>нарушения обязательных требований,</w:t>
      </w:r>
    </w:p>
    <w:p w14:paraId="47CB2273" w14:textId="77777777" w:rsidR="00F020A6" w:rsidRDefault="00F020A6" w:rsidP="00F020A6">
      <w:pPr>
        <w:jc w:val="center"/>
        <w:rPr>
          <w:rFonts w:eastAsia="Calibri"/>
          <w:b/>
          <w:bCs/>
          <w:i/>
          <w:iCs/>
          <w:sz w:val="18"/>
          <w:szCs w:val="18"/>
        </w:rPr>
      </w:pPr>
      <w:r w:rsidRPr="001C06E3">
        <w:rPr>
          <w:rFonts w:eastAsia="Calibri"/>
          <w:b/>
          <w:bCs/>
          <w:i/>
          <w:iCs/>
          <w:sz w:val="18"/>
          <w:szCs w:val="18"/>
        </w:rPr>
        <w:t>используемых для определения необходимости проведения внеплановых и профилактических мероприятий</w:t>
      </w:r>
    </w:p>
    <w:p w14:paraId="56F5723D" w14:textId="77777777" w:rsidR="00F020A6" w:rsidRPr="001C06E3" w:rsidRDefault="00F020A6" w:rsidP="00F020A6">
      <w:pPr>
        <w:jc w:val="center"/>
        <w:rPr>
          <w:rFonts w:eastAsia="Calibri"/>
          <w:b/>
          <w:bCs/>
          <w:i/>
          <w:iCs/>
          <w:sz w:val="18"/>
          <w:szCs w:val="18"/>
        </w:rPr>
      </w:pPr>
      <w:r w:rsidRPr="001C06E3">
        <w:rPr>
          <w:rFonts w:eastAsia="Calibri"/>
          <w:b/>
          <w:bCs/>
          <w:i/>
          <w:iCs/>
          <w:sz w:val="18"/>
          <w:szCs w:val="18"/>
        </w:rPr>
        <w:t>при осуществлении муниципального жилищного контроля</w:t>
      </w:r>
    </w:p>
    <w:p w14:paraId="212C6D8C" w14:textId="77777777" w:rsidR="00F020A6" w:rsidRPr="00C350B9" w:rsidRDefault="00F020A6" w:rsidP="00F020A6">
      <w:pPr>
        <w:jc w:val="both"/>
        <w:rPr>
          <w:rFonts w:eastAsia="Calibri"/>
          <w:sz w:val="18"/>
          <w:szCs w:val="18"/>
        </w:rPr>
      </w:pPr>
    </w:p>
    <w:p w14:paraId="4073501A" w14:textId="77777777" w:rsidR="00F020A6" w:rsidRPr="00C350B9" w:rsidRDefault="00F020A6" w:rsidP="00F020A6">
      <w:pPr>
        <w:ind w:firstLine="284"/>
        <w:jc w:val="both"/>
        <w:rPr>
          <w:sz w:val="18"/>
          <w:szCs w:val="18"/>
        </w:rPr>
      </w:pPr>
      <w:r w:rsidRPr="00C350B9">
        <w:rPr>
          <w:sz w:val="18"/>
          <w:szCs w:val="18"/>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22D4D0C9" w14:textId="77777777" w:rsidR="00F020A6" w:rsidRPr="00C350B9" w:rsidRDefault="00F020A6" w:rsidP="00F020A6">
      <w:pPr>
        <w:ind w:firstLine="284"/>
        <w:jc w:val="both"/>
        <w:rPr>
          <w:sz w:val="18"/>
          <w:szCs w:val="18"/>
        </w:rPr>
      </w:pPr>
      <w:r w:rsidRPr="00C350B9">
        <w:rPr>
          <w:sz w:val="18"/>
          <w:szCs w:val="18"/>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14:paraId="595A729B" w14:textId="77777777" w:rsidR="00F020A6" w:rsidRPr="00C350B9" w:rsidRDefault="00F020A6" w:rsidP="00F020A6">
      <w:pPr>
        <w:ind w:firstLine="284"/>
        <w:jc w:val="both"/>
        <w:rPr>
          <w:sz w:val="18"/>
          <w:szCs w:val="18"/>
        </w:rPr>
      </w:pPr>
      <w:r w:rsidRPr="00C350B9">
        <w:rPr>
          <w:sz w:val="18"/>
          <w:szCs w:val="18"/>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14:paraId="7DEB7800" w14:textId="77777777" w:rsidR="00F020A6" w:rsidRPr="00C350B9" w:rsidRDefault="00F020A6" w:rsidP="00F020A6">
      <w:pPr>
        <w:ind w:firstLine="284"/>
        <w:jc w:val="both"/>
        <w:rPr>
          <w:sz w:val="18"/>
          <w:szCs w:val="18"/>
        </w:rPr>
      </w:pPr>
      <w:r w:rsidRPr="00C350B9">
        <w:rPr>
          <w:sz w:val="18"/>
          <w:szCs w:val="18"/>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4D679415" w14:textId="77777777" w:rsidR="00F020A6" w:rsidRPr="00C350B9" w:rsidRDefault="00F020A6" w:rsidP="00F020A6">
      <w:pPr>
        <w:ind w:firstLine="284"/>
        <w:jc w:val="both"/>
        <w:rPr>
          <w:sz w:val="18"/>
          <w:szCs w:val="18"/>
        </w:rPr>
      </w:pPr>
      <w:r w:rsidRPr="00C350B9">
        <w:rPr>
          <w:sz w:val="18"/>
          <w:szCs w:val="18"/>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14:paraId="19A8BBAE" w14:textId="77777777" w:rsidR="00F020A6" w:rsidRPr="00C350B9" w:rsidRDefault="00F020A6" w:rsidP="00F020A6">
      <w:pPr>
        <w:jc w:val="both"/>
        <w:rPr>
          <w:sz w:val="18"/>
          <w:szCs w:val="18"/>
        </w:rPr>
      </w:pPr>
    </w:p>
    <w:p w14:paraId="7934B1B6" w14:textId="77777777" w:rsidR="00F020A6" w:rsidRPr="00C350B9" w:rsidRDefault="00F020A6" w:rsidP="00F020A6">
      <w:pPr>
        <w:jc w:val="both"/>
        <w:rPr>
          <w:sz w:val="18"/>
          <w:szCs w:val="18"/>
        </w:rPr>
      </w:pPr>
    </w:p>
    <w:p w14:paraId="75929976" w14:textId="77777777" w:rsidR="00F020A6" w:rsidRPr="001A5D2A" w:rsidRDefault="00F020A6" w:rsidP="00F020A6">
      <w:pPr>
        <w:jc w:val="center"/>
        <w:rPr>
          <w:b/>
          <w:bCs/>
          <w:i/>
          <w:iCs/>
          <w:sz w:val="18"/>
          <w:szCs w:val="18"/>
        </w:rPr>
      </w:pPr>
    </w:p>
    <w:p w14:paraId="141637EF" w14:textId="77777777" w:rsidR="00F020A6" w:rsidRPr="001A5D2A" w:rsidRDefault="00F020A6" w:rsidP="00F020A6">
      <w:pPr>
        <w:jc w:val="center"/>
        <w:rPr>
          <w:b/>
          <w:bCs/>
          <w:i/>
          <w:iCs/>
          <w:sz w:val="18"/>
          <w:szCs w:val="18"/>
        </w:rPr>
      </w:pPr>
      <w:r w:rsidRPr="001A5D2A">
        <w:rPr>
          <w:b/>
          <w:bCs/>
          <w:i/>
          <w:iCs/>
          <w:sz w:val="18"/>
          <w:szCs w:val="18"/>
        </w:rPr>
        <w:t>РЕШЕНИЕ</w:t>
      </w:r>
    </w:p>
    <w:p w14:paraId="336C8D3D" w14:textId="77777777" w:rsidR="00F020A6" w:rsidRPr="001A5D2A" w:rsidRDefault="00F020A6" w:rsidP="00F020A6">
      <w:pPr>
        <w:jc w:val="center"/>
        <w:rPr>
          <w:b/>
          <w:bCs/>
          <w:i/>
          <w:iCs/>
          <w:sz w:val="18"/>
          <w:szCs w:val="18"/>
        </w:rPr>
      </w:pPr>
      <w:r w:rsidRPr="001A5D2A">
        <w:rPr>
          <w:b/>
          <w:bCs/>
          <w:i/>
          <w:iCs/>
          <w:sz w:val="18"/>
          <w:szCs w:val="18"/>
        </w:rPr>
        <w:t>от 06.03.2025 № 427</w:t>
      </w:r>
      <w:r w:rsidRPr="001A5D2A">
        <w:rPr>
          <w:b/>
          <w:bCs/>
          <w:i/>
          <w:iCs/>
          <w:sz w:val="18"/>
          <w:szCs w:val="18"/>
        </w:rPr>
        <w:tab/>
      </w:r>
      <w:r w:rsidRPr="001A5D2A">
        <w:rPr>
          <w:b/>
          <w:bCs/>
          <w:i/>
          <w:iCs/>
          <w:sz w:val="18"/>
          <w:szCs w:val="18"/>
        </w:rPr>
        <w:tab/>
      </w:r>
      <w:r w:rsidRPr="001A5D2A">
        <w:rPr>
          <w:b/>
          <w:bCs/>
          <w:i/>
          <w:iCs/>
          <w:sz w:val="18"/>
          <w:szCs w:val="18"/>
        </w:rPr>
        <w:tab/>
      </w:r>
      <w:r w:rsidRPr="001A5D2A">
        <w:rPr>
          <w:b/>
          <w:bCs/>
          <w:i/>
          <w:iCs/>
          <w:sz w:val="18"/>
          <w:szCs w:val="18"/>
        </w:rPr>
        <w:tab/>
      </w:r>
      <w:r w:rsidRPr="001A5D2A">
        <w:rPr>
          <w:b/>
          <w:bCs/>
          <w:i/>
          <w:iCs/>
          <w:sz w:val="18"/>
          <w:szCs w:val="18"/>
        </w:rPr>
        <w:tab/>
      </w:r>
      <w:r w:rsidRPr="001A5D2A">
        <w:rPr>
          <w:b/>
          <w:bCs/>
          <w:i/>
          <w:iCs/>
          <w:sz w:val="18"/>
          <w:szCs w:val="18"/>
        </w:rPr>
        <w:tab/>
      </w:r>
      <w:r w:rsidRPr="001A5D2A">
        <w:rPr>
          <w:b/>
          <w:bCs/>
          <w:i/>
          <w:iCs/>
          <w:sz w:val="18"/>
          <w:szCs w:val="18"/>
        </w:rPr>
        <w:tab/>
      </w:r>
      <w:r w:rsidRPr="001A5D2A">
        <w:rPr>
          <w:b/>
          <w:bCs/>
          <w:i/>
          <w:iCs/>
          <w:sz w:val="18"/>
          <w:szCs w:val="18"/>
        </w:rPr>
        <w:tab/>
      </w:r>
      <w:r w:rsidRPr="001A5D2A">
        <w:rPr>
          <w:b/>
          <w:bCs/>
          <w:i/>
          <w:iCs/>
          <w:sz w:val="18"/>
          <w:szCs w:val="18"/>
        </w:rPr>
        <w:tab/>
      </w:r>
      <w:r w:rsidRPr="001A5D2A">
        <w:rPr>
          <w:b/>
          <w:bCs/>
          <w:i/>
          <w:iCs/>
          <w:sz w:val="18"/>
          <w:szCs w:val="18"/>
        </w:rPr>
        <w:tab/>
        <w:t>р.п. Рамонь</w:t>
      </w:r>
    </w:p>
    <w:p w14:paraId="66732696" w14:textId="77777777" w:rsidR="00F020A6" w:rsidRPr="001A5D2A" w:rsidRDefault="00F020A6" w:rsidP="00F020A6">
      <w:pPr>
        <w:jc w:val="center"/>
        <w:rPr>
          <w:b/>
          <w:bCs/>
          <w:i/>
          <w:iCs/>
          <w:sz w:val="18"/>
          <w:szCs w:val="18"/>
        </w:rPr>
      </w:pPr>
    </w:p>
    <w:p w14:paraId="6A9C48FE" w14:textId="77777777" w:rsidR="00F020A6" w:rsidRPr="001A5D2A" w:rsidRDefault="00F020A6" w:rsidP="00F020A6">
      <w:pPr>
        <w:jc w:val="center"/>
        <w:rPr>
          <w:b/>
          <w:bCs/>
          <w:i/>
          <w:iCs/>
          <w:sz w:val="18"/>
          <w:szCs w:val="18"/>
        </w:rPr>
      </w:pPr>
      <w:r w:rsidRPr="001A5D2A">
        <w:rPr>
          <w:b/>
          <w:bCs/>
          <w:i/>
          <w:iCs/>
          <w:sz w:val="18"/>
          <w:szCs w:val="18"/>
        </w:rPr>
        <w:t>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w:t>
      </w:r>
    </w:p>
    <w:p w14:paraId="08A925D3" w14:textId="23A13955" w:rsidR="00F020A6" w:rsidRPr="00C350B9" w:rsidRDefault="00F020A6" w:rsidP="00F020A6">
      <w:pPr>
        <w:jc w:val="both"/>
        <w:rPr>
          <w:sz w:val="18"/>
          <w:szCs w:val="18"/>
        </w:rPr>
      </w:pPr>
    </w:p>
    <w:p w14:paraId="5C1CB231" w14:textId="77777777" w:rsidR="00F020A6" w:rsidRPr="00C350B9" w:rsidRDefault="00F020A6" w:rsidP="00F020A6">
      <w:pPr>
        <w:ind w:firstLine="284"/>
        <w:jc w:val="both"/>
        <w:rPr>
          <w:sz w:val="18"/>
          <w:szCs w:val="18"/>
        </w:rPr>
      </w:pPr>
      <w:r w:rsidRPr="00C350B9">
        <w:rPr>
          <w:sz w:val="18"/>
          <w:szCs w:val="18"/>
        </w:rPr>
        <w:t>В соответствии со статьей 3.1 Федерального закона от 08.11.2007</w:t>
      </w:r>
      <w:r>
        <w:rPr>
          <w:sz w:val="18"/>
          <w:szCs w:val="18"/>
        </w:rPr>
        <w:t xml:space="preserve"> </w:t>
      </w:r>
      <w:r w:rsidRPr="00C350B9">
        <w:rPr>
          <w:sz w:val="18"/>
          <w:szCs w:val="18"/>
        </w:rPr>
        <w:t xml:space="preserve">№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Рамонского муниципального района Воронежской области, Совет народных депутатов Рамонского муниципального района Воронежской области р е ш и л: </w:t>
      </w:r>
    </w:p>
    <w:p w14:paraId="53ECF7E3" w14:textId="77777777" w:rsidR="00F020A6" w:rsidRPr="00C350B9" w:rsidRDefault="00F020A6" w:rsidP="00F020A6">
      <w:pPr>
        <w:ind w:firstLine="284"/>
        <w:jc w:val="both"/>
        <w:rPr>
          <w:sz w:val="18"/>
          <w:szCs w:val="18"/>
        </w:rPr>
      </w:pPr>
      <w:r w:rsidRPr="00C350B9">
        <w:rPr>
          <w:sz w:val="18"/>
          <w:szCs w:val="18"/>
        </w:rPr>
        <w:t>1. Утвердить Положение о муниципальном контроле на автомобильном транспорте и в дорожном хозяйстве на территории Рамонского муниципального района Воронежской области согласно Приложению.</w:t>
      </w:r>
    </w:p>
    <w:p w14:paraId="44EEA37E" w14:textId="77777777" w:rsidR="00F020A6" w:rsidRPr="00C350B9" w:rsidRDefault="00F020A6" w:rsidP="00F020A6">
      <w:pPr>
        <w:ind w:firstLine="284"/>
        <w:jc w:val="both"/>
        <w:rPr>
          <w:sz w:val="18"/>
          <w:szCs w:val="18"/>
        </w:rPr>
      </w:pPr>
      <w:r w:rsidRPr="00C350B9">
        <w:rPr>
          <w:sz w:val="18"/>
          <w:szCs w:val="18"/>
        </w:rPr>
        <w:t>2. Утвердить ключевые</w:t>
      </w:r>
      <w:r w:rsidRPr="00C350B9">
        <w:rPr>
          <w:sz w:val="18"/>
          <w:szCs w:val="18"/>
        </w:rPr>
        <w:tab/>
        <w:t xml:space="preserve"> показатели муниципального контроля на автомобильном транспорте и в дорожном хозяйстве на территории Рамонского муниципального района Воронежской области и их целевые значения согласно Приложению № 1.</w:t>
      </w:r>
    </w:p>
    <w:p w14:paraId="1203056C" w14:textId="77777777" w:rsidR="00F020A6" w:rsidRPr="00C350B9" w:rsidRDefault="00F020A6" w:rsidP="00F020A6">
      <w:pPr>
        <w:ind w:firstLine="284"/>
        <w:jc w:val="both"/>
        <w:rPr>
          <w:sz w:val="18"/>
          <w:szCs w:val="18"/>
        </w:rPr>
      </w:pPr>
      <w:r w:rsidRPr="00C350B9">
        <w:rPr>
          <w:sz w:val="18"/>
          <w:szCs w:val="18"/>
        </w:rPr>
        <w:t>3. Утвердить индикативные показатели муниципального контроля на автомобильном транспорте и</w:t>
      </w:r>
      <w:r w:rsidRPr="00C350B9">
        <w:rPr>
          <w:sz w:val="18"/>
          <w:szCs w:val="18"/>
        </w:rPr>
        <w:tab/>
        <w:t>в дорожном хозяйстве на территории Рамонского муниципального района Воронежской области согласно Приложению № 2.</w:t>
      </w:r>
    </w:p>
    <w:p w14:paraId="18F3C240" w14:textId="77777777" w:rsidR="00F020A6" w:rsidRPr="00C350B9" w:rsidRDefault="00F020A6" w:rsidP="00F020A6">
      <w:pPr>
        <w:ind w:firstLine="284"/>
        <w:jc w:val="both"/>
        <w:rPr>
          <w:sz w:val="18"/>
          <w:szCs w:val="18"/>
        </w:rPr>
      </w:pPr>
      <w:r w:rsidRPr="00C350B9">
        <w:rPr>
          <w:sz w:val="18"/>
          <w:szCs w:val="18"/>
        </w:rPr>
        <w:t>4. 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w:t>
      </w:r>
    </w:p>
    <w:p w14:paraId="5A6FC5B3" w14:textId="77777777" w:rsidR="00F020A6" w:rsidRPr="00C350B9" w:rsidRDefault="00F020A6" w:rsidP="00F020A6">
      <w:pPr>
        <w:ind w:firstLine="284"/>
        <w:jc w:val="both"/>
        <w:rPr>
          <w:sz w:val="18"/>
          <w:szCs w:val="18"/>
        </w:rPr>
      </w:pPr>
      <w:r w:rsidRPr="00C350B9">
        <w:rPr>
          <w:sz w:val="18"/>
          <w:szCs w:val="18"/>
        </w:rPr>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 и</w:t>
      </w:r>
      <w:r w:rsidRPr="00C350B9">
        <w:rPr>
          <w:sz w:val="18"/>
          <w:szCs w:val="18"/>
        </w:rPr>
        <w:tab/>
        <w:t xml:space="preserve"> в дорожном хозяйстве, согласно Приложению № 4.</w:t>
      </w:r>
    </w:p>
    <w:p w14:paraId="0D004390" w14:textId="77777777" w:rsidR="00F020A6" w:rsidRPr="00C350B9" w:rsidRDefault="00F020A6" w:rsidP="00F020A6">
      <w:pPr>
        <w:ind w:firstLine="284"/>
        <w:jc w:val="both"/>
        <w:rPr>
          <w:sz w:val="18"/>
          <w:szCs w:val="18"/>
        </w:rPr>
      </w:pPr>
      <w:r w:rsidRPr="00C350B9">
        <w:rPr>
          <w:sz w:val="18"/>
          <w:szCs w:val="18"/>
        </w:rPr>
        <w:t>6. Признать утратившими силу решения Совета народных депутатов Рамонского муниципального района Воронежской области:</w:t>
      </w:r>
    </w:p>
    <w:p w14:paraId="5E2CB57D" w14:textId="77777777" w:rsidR="00F020A6" w:rsidRPr="00C350B9" w:rsidRDefault="00F020A6" w:rsidP="00F020A6">
      <w:pPr>
        <w:ind w:firstLine="284"/>
        <w:jc w:val="both"/>
        <w:rPr>
          <w:sz w:val="18"/>
          <w:szCs w:val="18"/>
        </w:rPr>
      </w:pPr>
      <w:r w:rsidRPr="00C350B9">
        <w:rPr>
          <w:sz w:val="18"/>
          <w:szCs w:val="18"/>
        </w:rPr>
        <w:t>- от 12.10.2021 № 107 «Об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w:t>
      </w:r>
    </w:p>
    <w:p w14:paraId="743B75DE" w14:textId="77777777" w:rsidR="00F020A6" w:rsidRPr="00C350B9" w:rsidRDefault="00F020A6" w:rsidP="00F020A6">
      <w:pPr>
        <w:ind w:firstLine="284"/>
        <w:jc w:val="both"/>
        <w:rPr>
          <w:sz w:val="18"/>
          <w:szCs w:val="18"/>
        </w:rPr>
      </w:pPr>
      <w:r w:rsidRPr="00C350B9">
        <w:rPr>
          <w:sz w:val="18"/>
          <w:szCs w:val="18"/>
        </w:rPr>
        <w:t>-. от 18.11.2021 № 123 «О внесении изменений в решение Совета народных депутатов от 12.10.2021 № 107 «Об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w:t>
      </w:r>
    </w:p>
    <w:p w14:paraId="2825B059" w14:textId="77777777" w:rsidR="00F020A6" w:rsidRPr="00C350B9" w:rsidRDefault="00F020A6" w:rsidP="00F020A6">
      <w:pPr>
        <w:ind w:firstLine="284"/>
        <w:jc w:val="both"/>
        <w:rPr>
          <w:sz w:val="18"/>
          <w:szCs w:val="18"/>
        </w:rPr>
      </w:pPr>
      <w:r w:rsidRPr="00C350B9">
        <w:rPr>
          <w:sz w:val="18"/>
          <w:szCs w:val="18"/>
        </w:rPr>
        <w:t>- от 01.03.2022 № 144 «О внесении изменений в решение Совета народных депутатов от 12.10.2021 № 107 «Об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w:t>
      </w:r>
    </w:p>
    <w:p w14:paraId="48EB12FC" w14:textId="77777777" w:rsidR="00F020A6" w:rsidRPr="00C350B9" w:rsidRDefault="00F020A6" w:rsidP="00F020A6">
      <w:pPr>
        <w:ind w:firstLine="284"/>
        <w:jc w:val="both"/>
        <w:rPr>
          <w:sz w:val="18"/>
          <w:szCs w:val="18"/>
        </w:rPr>
      </w:pPr>
      <w:r w:rsidRPr="00C350B9">
        <w:rPr>
          <w:sz w:val="18"/>
          <w:szCs w:val="18"/>
        </w:rPr>
        <w:t>- от 27.12.2022 № 221 «О внесении изменений в решение Совета народных депутатов от 12.10.2021 № 107 «Об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w:t>
      </w:r>
    </w:p>
    <w:p w14:paraId="7D44206A" w14:textId="77777777" w:rsidR="00F020A6" w:rsidRPr="00C350B9" w:rsidRDefault="00F020A6" w:rsidP="00F020A6">
      <w:pPr>
        <w:ind w:firstLine="284"/>
        <w:jc w:val="both"/>
        <w:rPr>
          <w:sz w:val="18"/>
          <w:szCs w:val="18"/>
        </w:rPr>
      </w:pPr>
      <w:r w:rsidRPr="00C350B9">
        <w:rPr>
          <w:sz w:val="18"/>
          <w:szCs w:val="18"/>
        </w:rPr>
        <w:t>- 28.04.2023 № 259 «О внесении изменений в решение Совета народных депутатов от 12.10.2021 № 107 «Об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w:t>
      </w:r>
    </w:p>
    <w:p w14:paraId="399C7EAA" w14:textId="77777777" w:rsidR="00F020A6" w:rsidRPr="00C350B9" w:rsidRDefault="00F020A6" w:rsidP="00F020A6">
      <w:pPr>
        <w:ind w:firstLine="284"/>
        <w:jc w:val="both"/>
        <w:rPr>
          <w:sz w:val="18"/>
          <w:szCs w:val="18"/>
        </w:rPr>
      </w:pPr>
      <w:r w:rsidRPr="00C350B9">
        <w:rPr>
          <w:sz w:val="18"/>
          <w:szCs w:val="18"/>
        </w:rPr>
        <w:t>- от 25.08.2023 № 285 «О внесении изменений в решение Совета народных депутатов от 12.10.2021 № 107 «Об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w:t>
      </w:r>
    </w:p>
    <w:p w14:paraId="43B418D9" w14:textId="77777777" w:rsidR="00F020A6" w:rsidRPr="00C350B9" w:rsidRDefault="00F020A6" w:rsidP="00F020A6">
      <w:pPr>
        <w:ind w:firstLine="284"/>
        <w:jc w:val="both"/>
        <w:rPr>
          <w:sz w:val="18"/>
          <w:szCs w:val="18"/>
        </w:rPr>
      </w:pPr>
      <w:r w:rsidRPr="00C350B9">
        <w:rPr>
          <w:sz w:val="18"/>
          <w:szCs w:val="18"/>
        </w:rPr>
        <w:lastRenderedPageBreak/>
        <w:t>- от 02.08.2024 № 364 «О внесении изменений в решение Совета народных депутатов от 12.10.2021 № 107 «Об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w:t>
      </w:r>
    </w:p>
    <w:p w14:paraId="6F2A158B" w14:textId="77777777" w:rsidR="00F020A6" w:rsidRPr="00C350B9" w:rsidRDefault="00F020A6" w:rsidP="00F020A6">
      <w:pPr>
        <w:ind w:firstLine="284"/>
        <w:jc w:val="both"/>
        <w:rPr>
          <w:sz w:val="18"/>
          <w:szCs w:val="18"/>
        </w:rPr>
      </w:pPr>
      <w:r w:rsidRPr="00C350B9">
        <w:rPr>
          <w:sz w:val="18"/>
          <w:szCs w:val="18"/>
        </w:rPr>
        <w:t>- от 25.10.2024 №381 «О внесении изменений в решение Совета народных депутатов от 12.10.2021 № 107 «Об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w:t>
      </w:r>
    </w:p>
    <w:p w14:paraId="3C897819" w14:textId="77777777" w:rsidR="00F020A6" w:rsidRPr="00C350B9" w:rsidRDefault="00F020A6" w:rsidP="00F020A6">
      <w:pPr>
        <w:ind w:firstLine="284"/>
        <w:jc w:val="both"/>
        <w:rPr>
          <w:sz w:val="18"/>
          <w:szCs w:val="18"/>
        </w:rPr>
      </w:pPr>
      <w:r w:rsidRPr="00C350B9">
        <w:rPr>
          <w:sz w:val="18"/>
          <w:szCs w:val="18"/>
        </w:rPr>
        <w:t xml:space="preserve">- от 28.11.2024 № 405 «О внесении изменений в решение Совета народных депутатов от 12.10.2021 № 107 «Об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 </w:t>
      </w:r>
    </w:p>
    <w:p w14:paraId="00D121A4" w14:textId="77777777" w:rsidR="00F020A6" w:rsidRPr="00C350B9" w:rsidRDefault="00F020A6" w:rsidP="00F020A6">
      <w:pPr>
        <w:ind w:firstLine="284"/>
        <w:jc w:val="both"/>
        <w:rPr>
          <w:sz w:val="18"/>
          <w:szCs w:val="18"/>
        </w:rPr>
      </w:pPr>
      <w:r w:rsidRPr="00C350B9">
        <w:rPr>
          <w:sz w:val="18"/>
          <w:szCs w:val="18"/>
        </w:rPr>
        <w:t>2.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720439C9" w14:textId="77777777" w:rsidR="00F020A6" w:rsidRPr="00C350B9" w:rsidRDefault="00F020A6" w:rsidP="00F020A6">
      <w:pPr>
        <w:ind w:firstLine="284"/>
        <w:jc w:val="both"/>
        <w:rPr>
          <w:sz w:val="18"/>
          <w:szCs w:val="18"/>
        </w:rPr>
      </w:pPr>
      <w:r w:rsidRPr="00C350B9">
        <w:rPr>
          <w:sz w:val="18"/>
          <w:szCs w:val="18"/>
        </w:rPr>
        <w:t>3. Настоящее решение вступает в силу с даты его официального опубликования, за исключением пункта 6.2 раздела 6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w:t>
      </w:r>
    </w:p>
    <w:p w14:paraId="2729D07A" w14:textId="77777777" w:rsidR="00F020A6" w:rsidRPr="00C350B9" w:rsidRDefault="00F020A6" w:rsidP="00F020A6">
      <w:pPr>
        <w:ind w:firstLine="284"/>
        <w:jc w:val="both"/>
        <w:rPr>
          <w:sz w:val="18"/>
          <w:szCs w:val="18"/>
        </w:rPr>
      </w:pPr>
      <w:r w:rsidRPr="00C350B9">
        <w:rPr>
          <w:sz w:val="18"/>
          <w:szCs w:val="18"/>
        </w:rPr>
        <w:t>4. Пункт 6.2 раздела 6 вступает в силу с 01.09.2025.</w:t>
      </w:r>
    </w:p>
    <w:p w14:paraId="0A2FB276" w14:textId="77777777" w:rsidR="00F020A6" w:rsidRDefault="00F020A6" w:rsidP="00F020A6">
      <w:pPr>
        <w:ind w:firstLine="284"/>
        <w:jc w:val="both"/>
        <w:rPr>
          <w:sz w:val="18"/>
          <w:szCs w:val="18"/>
        </w:rPr>
      </w:pPr>
      <w:r w:rsidRPr="00C350B9">
        <w:rPr>
          <w:sz w:val="18"/>
          <w:szCs w:val="18"/>
        </w:rPr>
        <w:t>5.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вопросам жилищно-коммунального комплекса и дорожной деятельности Радченко А.Н.</w:t>
      </w:r>
    </w:p>
    <w:p w14:paraId="62DE200C" w14:textId="77777777" w:rsidR="00F020A6" w:rsidRDefault="00F020A6" w:rsidP="00F020A6">
      <w:pPr>
        <w:ind w:firstLine="284"/>
        <w:jc w:val="both"/>
        <w:rPr>
          <w:sz w:val="18"/>
          <w:szCs w:val="18"/>
        </w:rPr>
      </w:pPr>
    </w:p>
    <w:tbl>
      <w:tblPr>
        <w:tblW w:w="5000" w:type="pct"/>
        <w:jc w:val="center"/>
        <w:tblLook w:val="04A0" w:firstRow="1" w:lastRow="0" w:firstColumn="1" w:lastColumn="0" w:noHBand="0" w:noVBand="1"/>
      </w:tblPr>
      <w:tblGrid>
        <w:gridCol w:w="4750"/>
        <w:gridCol w:w="4888"/>
      </w:tblGrid>
      <w:tr w:rsidR="00F020A6" w:rsidRPr="00C350B9" w14:paraId="12DCBF05" w14:textId="77777777" w:rsidTr="004C15F6">
        <w:trPr>
          <w:jc w:val="center"/>
        </w:trPr>
        <w:tc>
          <w:tcPr>
            <w:tcW w:w="2464" w:type="pct"/>
            <w:shd w:val="clear" w:color="auto" w:fill="auto"/>
          </w:tcPr>
          <w:p w14:paraId="7E805BA0" w14:textId="77777777" w:rsidR="00F020A6" w:rsidRDefault="00F020A6" w:rsidP="004C15F6">
            <w:pPr>
              <w:jc w:val="center"/>
              <w:rPr>
                <w:sz w:val="18"/>
                <w:szCs w:val="18"/>
              </w:rPr>
            </w:pPr>
            <w:r w:rsidRPr="00C350B9">
              <w:rPr>
                <w:sz w:val="18"/>
                <w:szCs w:val="18"/>
              </w:rPr>
              <w:t>Глава</w:t>
            </w:r>
          </w:p>
          <w:p w14:paraId="1D47FF37" w14:textId="77777777" w:rsidR="00F020A6" w:rsidRPr="00C350B9" w:rsidRDefault="00F020A6" w:rsidP="004C15F6">
            <w:pPr>
              <w:jc w:val="center"/>
              <w:rPr>
                <w:sz w:val="18"/>
                <w:szCs w:val="18"/>
              </w:rPr>
            </w:pPr>
            <w:r w:rsidRPr="00C350B9">
              <w:rPr>
                <w:sz w:val="18"/>
                <w:szCs w:val="18"/>
              </w:rPr>
              <w:t>муниципального района</w:t>
            </w:r>
          </w:p>
        </w:tc>
        <w:tc>
          <w:tcPr>
            <w:tcW w:w="2536" w:type="pct"/>
            <w:shd w:val="clear" w:color="auto" w:fill="auto"/>
          </w:tcPr>
          <w:p w14:paraId="6E169EA5" w14:textId="77777777" w:rsidR="00F020A6" w:rsidRPr="00C350B9" w:rsidRDefault="00F020A6" w:rsidP="004C15F6">
            <w:pPr>
              <w:jc w:val="center"/>
              <w:rPr>
                <w:sz w:val="18"/>
                <w:szCs w:val="18"/>
              </w:rPr>
            </w:pPr>
            <w:r w:rsidRPr="00C350B9">
              <w:rPr>
                <w:sz w:val="18"/>
                <w:szCs w:val="18"/>
              </w:rPr>
              <w:t>Председатель</w:t>
            </w:r>
            <w:r>
              <w:rPr>
                <w:sz w:val="18"/>
                <w:szCs w:val="18"/>
              </w:rPr>
              <w:t xml:space="preserve"> </w:t>
            </w:r>
            <w:r w:rsidRPr="00C350B9">
              <w:rPr>
                <w:sz w:val="18"/>
                <w:szCs w:val="18"/>
              </w:rPr>
              <w:t>Совета народных депутатов</w:t>
            </w:r>
          </w:p>
          <w:p w14:paraId="74D10C96" w14:textId="77777777" w:rsidR="00F020A6" w:rsidRPr="00C350B9" w:rsidRDefault="00F020A6" w:rsidP="004C15F6">
            <w:pPr>
              <w:jc w:val="center"/>
              <w:rPr>
                <w:sz w:val="18"/>
                <w:szCs w:val="18"/>
              </w:rPr>
            </w:pPr>
            <w:r w:rsidRPr="00C350B9">
              <w:rPr>
                <w:sz w:val="18"/>
                <w:szCs w:val="18"/>
              </w:rPr>
              <w:t>муниципального района</w:t>
            </w:r>
          </w:p>
        </w:tc>
      </w:tr>
      <w:tr w:rsidR="00F020A6" w:rsidRPr="00C350B9" w14:paraId="6501E6E4" w14:textId="77777777" w:rsidTr="004C15F6">
        <w:trPr>
          <w:jc w:val="center"/>
        </w:trPr>
        <w:tc>
          <w:tcPr>
            <w:tcW w:w="2464" w:type="pct"/>
            <w:shd w:val="clear" w:color="auto" w:fill="auto"/>
          </w:tcPr>
          <w:p w14:paraId="3998E547" w14:textId="77777777" w:rsidR="00F020A6" w:rsidRPr="00C350B9" w:rsidRDefault="00F020A6" w:rsidP="004C15F6">
            <w:pPr>
              <w:jc w:val="center"/>
              <w:rPr>
                <w:sz w:val="18"/>
                <w:szCs w:val="18"/>
              </w:rPr>
            </w:pPr>
            <w:r w:rsidRPr="00C350B9">
              <w:rPr>
                <w:sz w:val="18"/>
                <w:szCs w:val="18"/>
              </w:rPr>
              <w:t>Н.А. Буренин</w:t>
            </w:r>
          </w:p>
        </w:tc>
        <w:tc>
          <w:tcPr>
            <w:tcW w:w="2536" w:type="pct"/>
            <w:shd w:val="clear" w:color="auto" w:fill="auto"/>
          </w:tcPr>
          <w:p w14:paraId="39A0B30E" w14:textId="77777777" w:rsidR="00F020A6" w:rsidRPr="00C350B9" w:rsidRDefault="00F020A6" w:rsidP="004C15F6">
            <w:pPr>
              <w:jc w:val="center"/>
              <w:rPr>
                <w:sz w:val="18"/>
                <w:szCs w:val="18"/>
              </w:rPr>
            </w:pPr>
            <w:r w:rsidRPr="00C350B9">
              <w:rPr>
                <w:sz w:val="18"/>
                <w:szCs w:val="18"/>
              </w:rPr>
              <w:t>А.В. Расходчиков</w:t>
            </w:r>
          </w:p>
        </w:tc>
      </w:tr>
    </w:tbl>
    <w:p w14:paraId="1503AB9F" w14:textId="77777777" w:rsidR="00F020A6" w:rsidRDefault="00F020A6" w:rsidP="00F020A6">
      <w:pPr>
        <w:ind w:firstLine="284"/>
        <w:jc w:val="both"/>
        <w:rPr>
          <w:sz w:val="18"/>
          <w:szCs w:val="18"/>
        </w:rPr>
      </w:pPr>
    </w:p>
    <w:p w14:paraId="42945ADE" w14:textId="77777777" w:rsidR="00997759" w:rsidRDefault="00997759" w:rsidP="00F020A6">
      <w:pPr>
        <w:ind w:left="3402"/>
        <w:jc w:val="both"/>
        <w:rPr>
          <w:i/>
          <w:iCs/>
          <w:sz w:val="18"/>
          <w:szCs w:val="18"/>
        </w:rPr>
      </w:pPr>
    </w:p>
    <w:p w14:paraId="3B0A0476" w14:textId="7B212BA5" w:rsidR="00F020A6" w:rsidRPr="001A5D2A" w:rsidRDefault="00F020A6" w:rsidP="00F020A6">
      <w:pPr>
        <w:ind w:left="3402"/>
        <w:jc w:val="both"/>
        <w:rPr>
          <w:i/>
          <w:iCs/>
          <w:sz w:val="18"/>
          <w:szCs w:val="18"/>
        </w:rPr>
      </w:pPr>
      <w:r w:rsidRPr="001A5D2A">
        <w:rPr>
          <w:i/>
          <w:iCs/>
          <w:sz w:val="18"/>
          <w:szCs w:val="18"/>
        </w:rPr>
        <w:t>УТВЕРЖДЕНО</w:t>
      </w:r>
    </w:p>
    <w:p w14:paraId="0A59FF2F" w14:textId="77777777" w:rsidR="00F020A6" w:rsidRPr="001A5D2A" w:rsidRDefault="00F020A6" w:rsidP="00F020A6">
      <w:pPr>
        <w:ind w:left="3402"/>
        <w:jc w:val="both"/>
        <w:rPr>
          <w:i/>
          <w:iCs/>
          <w:sz w:val="18"/>
          <w:szCs w:val="18"/>
        </w:rPr>
      </w:pPr>
      <w:r w:rsidRPr="001A5D2A">
        <w:rPr>
          <w:i/>
          <w:iCs/>
          <w:sz w:val="18"/>
          <w:szCs w:val="18"/>
        </w:rPr>
        <w:t>решением Совета народных депутатов Рамонского муниципального района Воронежской области от 06.03.2025 № 427</w:t>
      </w:r>
    </w:p>
    <w:p w14:paraId="399F5929" w14:textId="77777777" w:rsidR="00F020A6" w:rsidRPr="00C350B9" w:rsidRDefault="00F020A6" w:rsidP="00F020A6">
      <w:pPr>
        <w:jc w:val="both"/>
        <w:rPr>
          <w:sz w:val="18"/>
          <w:szCs w:val="18"/>
        </w:rPr>
      </w:pPr>
    </w:p>
    <w:p w14:paraId="312C3E61" w14:textId="77777777" w:rsidR="00F020A6" w:rsidRPr="001A5D2A" w:rsidRDefault="00F020A6" w:rsidP="00F020A6">
      <w:pPr>
        <w:jc w:val="center"/>
        <w:rPr>
          <w:b/>
          <w:bCs/>
          <w:i/>
          <w:iCs/>
          <w:sz w:val="18"/>
          <w:szCs w:val="18"/>
        </w:rPr>
      </w:pPr>
      <w:r w:rsidRPr="001A5D2A">
        <w:rPr>
          <w:b/>
          <w:bCs/>
          <w:i/>
          <w:iCs/>
          <w:sz w:val="18"/>
          <w:szCs w:val="18"/>
        </w:rPr>
        <w:t>Положение о муниципальном контроле на автомобильном транспорте и в дорожном хозяйстве на территории Рамонского муниципального района Воронежской области</w:t>
      </w:r>
    </w:p>
    <w:p w14:paraId="0961E9D5" w14:textId="77777777" w:rsidR="00F020A6" w:rsidRPr="001A5D2A" w:rsidRDefault="00F020A6" w:rsidP="00F020A6">
      <w:pPr>
        <w:jc w:val="center"/>
        <w:rPr>
          <w:b/>
          <w:bCs/>
          <w:i/>
          <w:iCs/>
          <w:sz w:val="18"/>
          <w:szCs w:val="18"/>
        </w:rPr>
      </w:pPr>
    </w:p>
    <w:p w14:paraId="0C5434A6" w14:textId="77777777" w:rsidR="00F020A6" w:rsidRPr="001A5D2A" w:rsidRDefault="00F020A6" w:rsidP="00F020A6">
      <w:pPr>
        <w:jc w:val="center"/>
        <w:rPr>
          <w:b/>
          <w:bCs/>
          <w:i/>
          <w:iCs/>
          <w:sz w:val="18"/>
          <w:szCs w:val="18"/>
        </w:rPr>
      </w:pPr>
      <w:r w:rsidRPr="001A5D2A">
        <w:rPr>
          <w:b/>
          <w:bCs/>
          <w:i/>
          <w:iCs/>
          <w:sz w:val="18"/>
          <w:szCs w:val="18"/>
        </w:rPr>
        <w:t>1. Общие положения</w:t>
      </w:r>
    </w:p>
    <w:p w14:paraId="1574747D" w14:textId="77777777" w:rsidR="00F020A6" w:rsidRPr="00C350B9" w:rsidRDefault="00F020A6" w:rsidP="00F020A6">
      <w:pPr>
        <w:ind w:firstLine="284"/>
        <w:jc w:val="both"/>
        <w:rPr>
          <w:sz w:val="18"/>
          <w:szCs w:val="18"/>
        </w:rPr>
      </w:pPr>
      <w:r w:rsidRPr="00C350B9">
        <w:rPr>
          <w:sz w:val="18"/>
          <w:szCs w:val="18"/>
        </w:rPr>
        <w:t xml:space="preserve">Настоящее Положение устанавливает порядок осуществления муниципального контроля в сфере автомобильного транспорта, автомобильных дорог, дорожной деятельности в части </w:t>
      </w:r>
      <w:bookmarkStart w:id="6" w:name="_bookmark1"/>
      <w:bookmarkEnd w:id="6"/>
      <w:r w:rsidRPr="00C350B9">
        <w:rPr>
          <w:sz w:val="18"/>
          <w:szCs w:val="18"/>
        </w:rPr>
        <w:t xml:space="preserve">сохранности автомобильных дорог, расположенных в границах Рамонского муниципального района Воронежской области (далее - муниципальный контроль на автомобильном транспорте, муниципальный район). </w:t>
      </w:r>
    </w:p>
    <w:p w14:paraId="2FA58B05" w14:textId="77777777" w:rsidR="00F020A6" w:rsidRPr="00C350B9" w:rsidRDefault="00F020A6" w:rsidP="00F020A6">
      <w:pPr>
        <w:ind w:firstLine="284"/>
        <w:jc w:val="both"/>
        <w:rPr>
          <w:sz w:val="18"/>
          <w:szCs w:val="18"/>
        </w:rPr>
      </w:pPr>
      <w:r w:rsidRPr="00C350B9">
        <w:rPr>
          <w:sz w:val="18"/>
          <w:szCs w:val="18"/>
        </w:rPr>
        <w:t>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7CD30DB6" w14:textId="77777777" w:rsidR="00F020A6" w:rsidRPr="00C350B9" w:rsidRDefault="00F020A6" w:rsidP="00F020A6">
      <w:pPr>
        <w:ind w:firstLine="284"/>
        <w:jc w:val="both"/>
        <w:rPr>
          <w:sz w:val="18"/>
          <w:szCs w:val="18"/>
        </w:rPr>
      </w:pPr>
      <w:r w:rsidRPr="00C350B9">
        <w:rPr>
          <w:sz w:val="18"/>
          <w:szCs w:val="18"/>
        </w:rPr>
        <w:t>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w:t>
      </w:r>
      <w:r>
        <w:rPr>
          <w:sz w:val="18"/>
          <w:szCs w:val="18"/>
        </w:rPr>
        <w:t xml:space="preserve"> </w:t>
      </w:r>
      <w:r w:rsidRPr="00C350B9">
        <w:rPr>
          <w:sz w:val="18"/>
          <w:szCs w:val="18"/>
        </w:rPr>
        <w:t>(далее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 части сохранности автомобильных дорог, автомобильных перевозок.</w:t>
      </w:r>
    </w:p>
    <w:p w14:paraId="47C20996" w14:textId="77777777" w:rsidR="00F020A6" w:rsidRPr="00C350B9" w:rsidRDefault="00F020A6" w:rsidP="00F020A6">
      <w:pPr>
        <w:ind w:firstLine="284"/>
        <w:jc w:val="both"/>
        <w:rPr>
          <w:sz w:val="18"/>
          <w:szCs w:val="18"/>
        </w:rPr>
      </w:pPr>
      <w:r w:rsidRPr="00C350B9">
        <w:rPr>
          <w:sz w:val="18"/>
          <w:szCs w:val="18"/>
        </w:rPr>
        <w:t>Предметом муниципального контроля на автомобильном транспорте является соблюдение контролируемыми лицами обязательных требований:</w:t>
      </w:r>
    </w:p>
    <w:p w14:paraId="79F68CBD" w14:textId="77777777" w:rsidR="00F020A6" w:rsidRPr="00C350B9" w:rsidRDefault="00F020A6" w:rsidP="00F020A6">
      <w:pPr>
        <w:ind w:firstLine="284"/>
        <w:jc w:val="both"/>
        <w:rPr>
          <w:sz w:val="18"/>
          <w:szCs w:val="18"/>
        </w:rPr>
      </w:pPr>
      <w:r>
        <w:rPr>
          <w:sz w:val="18"/>
          <w:szCs w:val="18"/>
        </w:rPr>
        <w:t xml:space="preserve"> </w:t>
      </w:r>
      <w:r w:rsidRPr="00C350B9">
        <w:rPr>
          <w:sz w:val="18"/>
          <w:szCs w:val="18"/>
        </w:rPr>
        <w:t>1) в области автомобильных дорог и дорожной деятельности, установленных в отношении автомобильных дорог местного значения, расположенных в границах муниципального района</w:t>
      </w:r>
      <w:r>
        <w:rPr>
          <w:sz w:val="18"/>
          <w:szCs w:val="18"/>
        </w:rPr>
        <w:t xml:space="preserve"> </w:t>
      </w:r>
      <w:r w:rsidRPr="00C350B9">
        <w:rPr>
          <w:sz w:val="18"/>
          <w:szCs w:val="18"/>
        </w:rPr>
        <w:t>(далее - автомобильные дороги местного значения или автомобильные дороги общего пользования местного значения):</w:t>
      </w:r>
    </w:p>
    <w:p w14:paraId="02823948" w14:textId="77777777" w:rsidR="00F020A6" w:rsidRPr="00C350B9" w:rsidRDefault="00F020A6" w:rsidP="00F020A6">
      <w:pPr>
        <w:ind w:firstLine="284"/>
        <w:jc w:val="both"/>
        <w:rPr>
          <w:sz w:val="18"/>
          <w:szCs w:val="18"/>
        </w:rPr>
      </w:pPr>
      <w:r w:rsidRPr="00C350B9">
        <w:rPr>
          <w:sz w:val="18"/>
          <w:szCs w:val="1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8DC3421" w14:textId="77777777" w:rsidR="00F020A6" w:rsidRPr="00C350B9" w:rsidRDefault="00F020A6" w:rsidP="00F020A6">
      <w:pPr>
        <w:ind w:firstLine="284"/>
        <w:jc w:val="both"/>
        <w:rPr>
          <w:sz w:val="18"/>
          <w:szCs w:val="18"/>
        </w:rPr>
      </w:pPr>
      <w:r w:rsidRPr="00C350B9">
        <w:rPr>
          <w:sz w:val="18"/>
          <w:szCs w:val="1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2C8BFF1" w14:textId="77777777" w:rsidR="00F020A6" w:rsidRPr="00C350B9" w:rsidRDefault="00F020A6" w:rsidP="00F020A6">
      <w:pPr>
        <w:ind w:firstLine="284"/>
        <w:jc w:val="both"/>
        <w:rPr>
          <w:sz w:val="18"/>
          <w:szCs w:val="18"/>
        </w:rPr>
      </w:pPr>
      <w:r w:rsidRPr="00C350B9">
        <w:rPr>
          <w:sz w:val="18"/>
          <w:szCs w:val="1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A7844E3" w14:textId="77777777" w:rsidR="00F020A6" w:rsidRPr="00C350B9" w:rsidRDefault="00F020A6" w:rsidP="00F020A6">
      <w:pPr>
        <w:ind w:firstLine="284"/>
        <w:jc w:val="both"/>
        <w:rPr>
          <w:sz w:val="18"/>
          <w:szCs w:val="18"/>
        </w:rPr>
      </w:pPr>
      <w:r w:rsidRPr="00C350B9">
        <w:rPr>
          <w:sz w:val="18"/>
          <w:szCs w:val="18"/>
        </w:rPr>
        <w:t>Объектами муниципального контроля на автомобильном транспорте являются:</w:t>
      </w:r>
    </w:p>
    <w:p w14:paraId="32F7851E" w14:textId="77777777" w:rsidR="00F020A6" w:rsidRPr="00C350B9" w:rsidRDefault="00F020A6" w:rsidP="00F020A6">
      <w:pPr>
        <w:ind w:firstLine="284"/>
        <w:jc w:val="both"/>
        <w:rPr>
          <w:sz w:val="18"/>
          <w:szCs w:val="18"/>
        </w:rPr>
      </w:pPr>
      <w:r>
        <w:rPr>
          <w:sz w:val="18"/>
          <w:szCs w:val="18"/>
        </w:rPr>
        <w:t xml:space="preserve"> </w:t>
      </w:r>
      <w:r w:rsidRPr="00C350B9">
        <w:rPr>
          <w:sz w:val="18"/>
          <w:szCs w:val="18"/>
        </w:rPr>
        <w:t xml:space="preserve">а) в рамках </w:t>
      </w:r>
      <w:hyperlink r:id="rId56">
        <w:r w:rsidRPr="001A5D2A">
          <w:rPr>
            <w:sz w:val="18"/>
            <w:szCs w:val="18"/>
          </w:rPr>
          <w:t>пункта 1 части 1 статьи 16</w:t>
        </w:r>
      </w:hyperlink>
      <w:r w:rsidRPr="00C350B9">
        <w:rPr>
          <w:sz w:val="18"/>
          <w:szCs w:val="18"/>
        </w:rPr>
        <w:t xml:space="preserve"> Федерального закона от 31.07.2020 № 248-ФЗ «О государственном контроле (надзоре) и муниципальном контроле в Российской Федерации»:</w:t>
      </w:r>
    </w:p>
    <w:p w14:paraId="5CBAA2C5" w14:textId="77777777" w:rsidR="00F020A6" w:rsidRPr="00C350B9" w:rsidRDefault="00F020A6" w:rsidP="00F020A6">
      <w:pPr>
        <w:ind w:firstLine="284"/>
        <w:jc w:val="both"/>
        <w:rPr>
          <w:sz w:val="18"/>
          <w:szCs w:val="18"/>
        </w:rPr>
      </w:pPr>
      <w:r w:rsidRPr="00C350B9">
        <w:rPr>
          <w:sz w:val="18"/>
          <w:szCs w:val="18"/>
        </w:rPr>
        <w:t>деятельность по использованию полос отвода и (или) придорожных полос автомобильных дорог общего пользования местного значения;</w:t>
      </w:r>
    </w:p>
    <w:p w14:paraId="7F03355B" w14:textId="77777777" w:rsidR="00F020A6" w:rsidRPr="00C350B9" w:rsidRDefault="00F020A6" w:rsidP="00F020A6">
      <w:pPr>
        <w:ind w:firstLine="284"/>
        <w:jc w:val="both"/>
        <w:rPr>
          <w:sz w:val="18"/>
          <w:szCs w:val="18"/>
        </w:rPr>
      </w:pPr>
      <w:r w:rsidRPr="00C350B9">
        <w:rPr>
          <w:sz w:val="18"/>
          <w:szCs w:val="1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922E370" w14:textId="77777777" w:rsidR="00F020A6" w:rsidRPr="00C350B9" w:rsidRDefault="00F020A6" w:rsidP="00F020A6">
      <w:pPr>
        <w:ind w:firstLine="284"/>
        <w:jc w:val="both"/>
        <w:rPr>
          <w:sz w:val="18"/>
          <w:szCs w:val="18"/>
        </w:rPr>
      </w:pPr>
      <w:r w:rsidRPr="00C350B9">
        <w:rPr>
          <w:sz w:val="18"/>
          <w:szCs w:val="18"/>
        </w:rPr>
        <w:lastRenderedPageBreak/>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A7C1170" w14:textId="77777777" w:rsidR="00F020A6" w:rsidRPr="00C350B9" w:rsidRDefault="00F020A6" w:rsidP="00F020A6">
      <w:pPr>
        <w:ind w:firstLine="284"/>
        <w:jc w:val="both"/>
        <w:rPr>
          <w:sz w:val="18"/>
          <w:szCs w:val="18"/>
        </w:rPr>
      </w:pPr>
      <w:r w:rsidRPr="00C350B9">
        <w:rPr>
          <w:sz w:val="18"/>
          <w:szCs w:val="18"/>
        </w:rPr>
        <w:t xml:space="preserve">б) в рамках </w:t>
      </w:r>
      <w:hyperlink r:id="rId57">
        <w:r w:rsidRPr="001A5D2A">
          <w:rPr>
            <w:sz w:val="18"/>
            <w:szCs w:val="18"/>
          </w:rPr>
          <w:t>пункта 2 части 1 статьи 16</w:t>
        </w:r>
      </w:hyperlink>
      <w:r w:rsidRPr="00C350B9">
        <w:rPr>
          <w:sz w:val="18"/>
          <w:szCs w:val="18"/>
        </w:rPr>
        <w:t xml:space="preserve"> Федерального закона от 31.07.2020 № 248-ФЗ «О государственном контроле (надзоре) и муниципальном контроле в Российской Федерации»:</w:t>
      </w:r>
      <w:bookmarkStart w:id="7" w:name="_bookmark5"/>
      <w:bookmarkEnd w:id="7"/>
    </w:p>
    <w:p w14:paraId="54B5AFAE" w14:textId="77777777" w:rsidR="00F020A6" w:rsidRPr="00C350B9" w:rsidRDefault="00F020A6" w:rsidP="00F020A6">
      <w:pPr>
        <w:ind w:firstLine="284"/>
        <w:jc w:val="both"/>
        <w:rPr>
          <w:sz w:val="18"/>
          <w:szCs w:val="18"/>
        </w:rPr>
      </w:pPr>
      <w:r w:rsidRPr="00C350B9">
        <w:rPr>
          <w:sz w:val="18"/>
          <w:szCs w:val="18"/>
        </w:rPr>
        <w:t>внесение платы за присоединение объектов дорожного сервиса к автомобильным дорогам общего пользования местного значения;</w:t>
      </w:r>
    </w:p>
    <w:p w14:paraId="592196AD" w14:textId="77777777" w:rsidR="00F020A6" w:rsidRPr="00C350B9" w:rsidRDefault="00F020A6" w:rsidP="00F020A6">
      <w:pPr>
        <w:ind w:firstLine="284"/>
        <w:jc w:val="both"/>
        <w:rPr>
          <w:sz w:val="18"/>
          <w:szCs w:val="18"/>
        </w:rPr>
      </w:pPr>
      <w:r w:rsidRPr="00C350B9">
        <w:rPr>
          <w:sz w:val="18"/>
          <w:szCs w:val="18"/>
        </w:rPr>
        <w:t xml:space="preserve">дорожно-строительные материалы, указанные в </w:t>
      </w:r>
      <w:hyperlink r:id="rId58">
        <w:r w:rsidRPr="001A5D2A">
          <w:rPr>
            <w:sz w:val="18"/>
            <w:szCs w:val="18"/>
          </w:rPr>
          <w:t>приложении № 1</w:t>
        </w:r>
      </w:hyperlink>
      <w:r w:rsidRPr="00C350B9">
        <w:rPr>
          <w:sz w:val="18"/>
          <w:szCs w:val="18"/>
        </w:rPr>
        <w:t xml:space="preserve"> к техническому регламенту Таможенного союза «Безопасность автомобильных дорог» (ТР ТС 014/2011);</w:t>
      </w:r>
    </w:p>
    <w:p w14:paraId="789E5D56" w14:textId="77777777" w:rsidR="00F020A6" w:rsidRPr="00C350B9" w:rsidRDefault="00F020A6" w:rsidP="00F020A6">
      <w:pPr>
        <w:ind w:firstLine="284"/>
        <w:jc w:val="both"/>
        <w:rPr>
          <w:sz w:val="18"/>
          <w:szCs w:val="18"/>
        </w:rPr>
      </w:pPr>
      <w:r w:rsidRPr="00C350B9">
        <w:rPr>
          <w:sz w:val="18"/>
          <w:szCs w:val="18"/>
        </w:rPr>
        <w:t xml:space="preserve">дорожно-строительные изделия, указанные в </w:t>
      </w:r>
      <w:hyperlink r:id="rId59">
        <w:r w:rsidRPr="001A5D2A">
          <w:rPr>
            <w:sz w:val="18"/>
            <w:szCs w:val="18"/>
          </w:rPr>
          <w:t>приложении № 2</w:t>
        </w:r>
      </w:hyperlink>
      <w:r w:rsidRPr="00C350B9">
        <w:rPr>
          <w:sz w:val="18"/>
          <w:szCs w:val="18"/>
        </w:rPr>
        <w:t xml:space="preserve"> к техническому регламенту Таможенного союза «Безопасность автомобильных дорог» (ТР ТС 014/2011);</w:t>
      </w:r>
    </w:p>
    <w:p w14:paraId="6E6F9B0F" w14:textId="77777777" w:rsidR="00F020A6" w:rsidRPr="00C350B9" w:rsidRDefault="00F020A6" w:rsidP="00F020A6">
      <w:pPr>
        <w:ind w:firstLine="284"/>
        <w:jc w:val="both"/>
        <w:rPr>
          <w:sz w:val="18"/>
          <w:szCs w:val="18"/>
        </w:rPr>
      </w:pPr>
      <w:r w:rsidRPr="00C350B9">
        <w:rPr>
          <w:sz w:val="18"/>
          <w:szCs w:val="18"/>
        </w:rPr>
        <w:t xml:space="preserve">в) в рамках </w:t>
      </w:r>
      <w:hyperlink r:id="rId60">
        <w:r w:rsidRPr="001A5D2A">
          <w:rPr>
            <w:sz w:val="18"/>
            <w:szCs w:val="18"/>
          </w:rPr>
          <w:t>пункта 3 части 1 статьи 16</w:t>
        </w:r>
      </w:hyperlink>
      <w:r w:rsidRPr="00C350B9">
        <w:rPr>
          <w:sz w:val="18"/>
          <w:szCs w:val="18"/>
        </w:rPr>
        <w:t xml:space="preserve"> Федерального закона от 31.07.2020 № 248-ФЗ «О государственном контроле (надзоре) и муниципальном контроле в Российской Федерации»:</w:t>
      </w:r>
    </w:p>
    <w:p w14:paraId="4A9C812A" w14:textId="77777777" w:rsidR="00F020A6" w:rsidRPr="00C350B9" w:rsidRDefault="00F020A6" w:rsidP="00F020A6">
      <w:pPr>
        <w:ind w:firstLine="284"/>
        <w:jc w:val="both"/>
        <w:rPr>
          <w:sz w:val="18"/>
          <w:szCs w:val="18"/>
        </w:rPr>
      </w:pPr>
      <w:r w:rsidRPr="00C350B9">
        <w:rPr>
          <w:sz w:val="18"/>
          <w:szCs w:val="1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11405B1" w14:textId="77777777" w:rsidR="00F020A6" w:rsidRPr="00C350B9" w:rsidRDefault="00F020A6" w:rsidP="00F020A6">
      <w:pPr>
        <w:ind w:firstLine="284"/>
        <w:jc w:val="both"/>
        <w:rPr>
          <w:sz w:val="18"/>
          <w:szCs w:val="18"/>
        </w:rPr>
      </w:pPr>
      <w:r w:rsidRPr="00C350B9">
        <w:rPr>
          <w:sz w:val="18"/>
          <w:szCs w:val="18"/>
        </w:rPr>
        <w:t>придорожные полосы и полосы отвода автомобильных дорог общего пользования местного значения;</w:t>
      </w:r>
    </w:p>
    <w:p w14:paraId="282B448C" w14:textId="77777777" w:rsidR="00F020A6" w:rsidRPr="00C350B9" w:rsidRDefault="00F020A6" w:rsidP="00F020A6">
      <w:pPr>
        <w:ind w:firstLine="284"/>
        <w:jc w:val="both"/>
        <w:rPr>
          <w:sz w:val="18"/>
          <w:szCs w:val="18"/>
        </w:rPr>
      </w:pPr>
      <w:r w:rsidRPr="00C350B9">
        <w:rPr>
          <w:sz w:val="18"/>
          <w:szCs w:val="18"/>
        </w:rPr>
        <w:t>автомобильная дорога общего пользования местного значения и искусственные дорожные сооружения на ней;</w:t>
      </w:r>
    </w:p>
    <w:p w14:paraId="1EF18268" w14:textId="77777777" w:rsidR="00F020A6" w:rsidRPr="00C350B9" w:rsidRDefault="00F020A6" w:rsidP="00F020A6">
      <w:pPr>
        <w:ind w:firstLine="284"/>
        <w:jc w:val="both"/>
        <w:rPr>
          <w:sz w:val="18"/>
          <w:szCs w:val="18"/>
        </w:rPr>
      </w:pPr>
      <w:r w:rsidRPr="00C350B9">
        <w:rPr>
          <w:sz w:val="18"/>
          <w:szCs w:val="18"/>
        </w:rPr>
        <w:t>примыкания к автомобильным дорогам местного значения, в том числе примыкания объектов дорожного сервиса.</w:t>
      </w:r>
    </w:p>
    <w:p w14:paraId="32249790" w14:textId="77777777" w:rsidR="00F020A6" w:rsidRPr="00C350B9" w:rsidRDefault="00F020A6" w:rsidP="00F020A6">
      <w:pPr>
        <w:ind w:firstLine="284"/>
        <w:jc w:val="both"/>
        <w:rPr>
          <w:sz w:val="18"/>
          <w:szCs w:val="18"/>
        </w:rPr>
      </w:pPr>
      <w:r w:rsidRPr="00C350B9">
        <w:rPr>
          <w:sz w:val="18"/>
          <w:szCs w:val="18"/>
        </w:rPr>
        <w:t>1.6. Администрацией муниципального района</w:t>
      </w:r>
      <w:r>
        <w:rPr>
          <w:sz w:val="18"/>
          <w:szCs w:val="18"/>
        </w:rPr>
        <w:t xml:space="preserve"> </w:t>
      </w:r>
      <w:r w:rsidRPr="00C350B9">
        <w:rPr>
          <w:sz w:val="18"/>
          <w:szCs w:val="18"/>
        </w:rPr>
        <w:t>(далее – администрация) в рамках осуществления муниципального контроля обеспечивается учет объектов муниципального контроля на автомобильном транспорте.</w:t>
      </w:r>
    </w:p>
    <w:p w14:paraId="40D7499A" w14:textId="77777777" w:rsidR="00F020A6" w:rsidRPr="00C350B9" w:rsidRDefault="00F020A6" w:rsidP="00F020A6">
      <w:pPr>
        <w:ind w:firstLine="284"/>
        <w:jc w:val="both"/>
        <w:rPr>
          <w:sz w:val="18"/>
          <w:szCs w:val="18"/>
        </w:rPr>
      </w:pPr>
      <w:r w:rsidRPr="00C350B9">
        <w:rPr>
          <w:sz w:val="18"/>
          <w:szCs w:val="18"/>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путем ведения перечней объектов муниципального контроля с указанием категории риска.</w:t>
      </w:r>
    </w:p>
    <w:p w14:paraId="1E2F6E11" w14:textId="77777777" w:rsidR="00F020A6" w:rsidRPr="00C350B9" w:rsidRDefault="00F020A6" w:rsidP="00F020A6">
      <w:pPr>
        <w:ind w:firstLine="284"/>
        <w:jc w:val="both"/>
        <w:rPr>
          <w:sz w:val="18"/>
          <w:szCs w:val="18"/>
        </w:rPr>
      </w:pPr>
      <w:r w:rsidRPr="00C350B9">
        <w:rPr>
          <w:sz w:val="18"/>
          <w:szCs w:val="18"/>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C9E42D7" w14:textId="77777777" w:rsidR="00F020A6" w:rsidRPr="00C350B9" w:rsidRDefault="00F020A6" w:rsidP="00F020A6">
      <w:pPr>
        <w:ind w:firstLine="284"/>
        <w:jc w:val="both"/>
        <w:rPr>
          <w:sz w:val="18"/>
          <w:szCs w:val="18"/>
        </w:rPr>
      </w:pPr>
      <w:r w:rsidRPr="00C350B9">
        <w:rPr>
          <w:sz w:val="18"/>
          <w:szCs w:val="1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E770293" w14:textId="77777777" w:rsidR="00F020A6" w:rsidRDefault="00F020A6" w:rsidP="00F020A6">
      <w:pPr>
        <w:jc w:val="both"/>
        <w:rPr>
          <w:sz w:val="18"/>
          <w:szCs w:val="18"/>
        </w:rPr>
      </w:pPr>
    </w:p>
    <w:p w14:paraId="36AAC4C1" w14:textId="77777777" w:rsidR="00F020A6" w:rsidRPr="001A5D2A" w:rsidRDefault="00F020A6" w:rsidP="00F020A6">
      <w:pPr>
        <w:jc w:val="center"/>
        <w:rPr>
          <w:b/>
          <w:bCs/>
          <w:i/>
          <w:iCs/>
          <w:sz w:val="18"/>
          <w:szCs w:val="18"/>
        </w:rPr>
      </w:pPr>
      <w:r w:rsidRPr="001A5D2A">
        <w:rPr>
          <w:b/>
          <w:bCs/>
          <w:i/>
          <w:iCs/>
          <w:sz w:val="18"/>
          <w:szCs w:val="18"/>
        </w:rPr>
        <w:t>2. Контрольный орган, уполномоченный на осуществление муниципального контроля на автомобильном транспорте</w:t>
      </w:r>
    </w:p>
    <w:p w14:paraId="504AE39F" w14:textId="77777777" w:rsidR="00F020A6" w:rsidRPr="00C350B9" w:rsidRDefault="00F020A6" w:rsidP="00F020A6">
      <w:pPr>
        <w:ind w:firstLine="284"/>
        <w:jc w:val="both"/>
        <w:rPr>
          <w:sz w:val="18"/>
          <w:szCs w:val="18"/>
        </w:rPr>
      </w:pPr>
      <w:r w:rsidRPr="00C350B9">
        <w:rPr>
          <w:sz w:val="18"/>
          <w:szCs w:val="18"/>
        </w:rPr>
        <w:t>2.1. Муниципальный контроль на автомобильном транспорте осуществляется администрацией.</w:t>
      </w:r>
    </w:p>
    <w:p w14:paraId="640B3DDA" w14:textId="77777777" w:rsidR="00F020A6" w:rsidRPr="00C350B9" w:rsidRDefault="00F020A6" w:rsidP="00F020A6">
      <w:pPr>
        <w:ind w:firstLine="284"/>
        <w:jc w:val="both"/>
        <w:rPr>
          <w:sz w:val="18"/>
          <w:szCs w:val="18"/>
        </w:rPr>
      </w:pPr>
      <w:r w:rsidRPr="00C350B9">
        <w:rPr>
          <w:sz w:val="18"/>
          <w:szCs w:val="18"/>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на автомобильном транспорте являются:</w:t>
      </w:r>
    </w:p>
    <w:p w14:paraId="1E50AE09" w14:textId="77777777" w:rsidR="00F020A6" w:rsidRPr="00C350B9" w:rsidRDefault="00F020A6" w:rsidP="00F020A6">
      <w:pPr>
        <w:ind w:firstLine="284"/>
        <w:jc w:val="both"/>
        <w:rPr>
          <w:sz w:val="18"/>
          <w:szCs w:val="18"/>
        </w:rPr>
      </w:pPr>
      <w:r w:rsidRPr="00C350B9">
        <w:rPr>
          <w:sz w:val="18"/>
          <w:szCs w:val="18"/>
        </w:rPr>
        <w:t>глава муниципального района (далее – глава);</w:t>
      </w:r>
    </w:p>
    <w:p w14:paraId="183160F2" w14:textId="77777777" w:rsidR="00F020A6" w:rsidRPr="00C350B9" w:rsidRDefault="00F020A6" w:rsidP="00F020A6">
      <w:pPr>
        <w:ind w:firstLine="284"/>
        <w:jc w:val="both"/>
        <w:rPr>
          <w:sz w:val="18"/>
          <w:szCs w:val="18"/>
        </w:rPr>
      </w:pPr>
      <w:r w:rsidRPr="00C350B9">
        <w:rPr>
          <w:sz w:val="18"/>
          <w:szCs w:val="18"/>
        </w:rPr>
        <w:t>заместитель главы администрации.</w:t>
      </w:r>
    </w:p>
    <w:p w14:paraId="3960D6F1" w14:textId="77777777" w:rsidR="00F020A6" w:rsidRPr="00C350B9" w:rsidRDefault="00F020A6" w:rsidP="00F020A6">
      <w:pPr>
        <w:ind w:firstLine="284"/>
        <w:jc w:val="both"/>
        <w:rPr>
          <w:sz w:val="18"/>
          <w:szCs w:val="18"/>
        </w:rPr>
      </w:pPr>
      <w:r w:rsidRPr="00C350B9">
        <w:rPr>
          <w:sz w:val="18"/>
          <w:szCs w:val="18"/>
        </w:rPr>
        <w:t>Должностными лицами, в должностные обязанности которых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являются:</w:t>
      </w:r>
    </w:p>
    <w:p w14:paraId="5322A9C6" w14:textId="77777777" w:rsidR="00F020A6" w:rsidRPr="00C350B9" w:rsidRDefault="00F020A6" w:rsidP="00F020A6">
      <w:pPr>
        <w:ind w:firstLine="284"/>
        <w:jc w:val="both"/>
        <w:rPr>
          <w:sz w:val="18"/>
          <w:szCs w:val="18"/>
        </w:rPr>
      </w:pPr>
      <w:r w:rsidRPr="00C350B9">
        <w:rPr>
          <w:sz w:val="18"/>
          <w:szCs w:val="18"/>
        </w:rPr>
        <w:t>- начальник отдела муниципального хозяйства, промышленности и дорожной деятельности администрации;</w:t>
      </w:r>
    </w:p>
    <w:p w14:paraId="73D8030B" w14:textId="77777777" w:rsidR="00F020A6" w:rsidRPr="00C350B9" w:rsidRDefault="00F020A6" w:rsidP="00F020A6">
      <w:pPr>
        <w:ind w:firstLine="284"/>
        <w:jc w:val="both"/>
        <w:rPr>
          <w:sz w:val="18"/>
          <w:szCs w:val="18"/>
        </w:rPr>
      </w:pPr>
      <w:r w:rsidRPr="00C350B9">
        <w:rPr>
          <w:sz w:val="18"/>
          <w:szCs w:val="18"/>
        </w:rPr>
        <w:t>- главный</w:t>
      </w:r>
      <w:bookmarkStart w:id="8" w:name="_bookmark6"/>
      <w:bookmarkEnd w:id="8"/>
      <w:r w:rsidRPr="00C350B9">
        <w:rPr>
          <w:sz w:val="18"/>
          <w:szCs w:val="18"/>
        </w:rPr>
        <w:t xml:space="preserve"> специалист отдела муниципального хозяйства, промышленности и дорожной деятельности администрации.</w:t>
      </w:r>
    </w:p>
    <w:p w14:paraId="40F9AF56" w14:textId="77777777" w:rsidR="00F020A6" w:rsidRPr="00C350B9" w:rsidRDefault="00F020A6" w:rsidP="00F020A6">
      <w:pPr>
        <w:ind w:firstLine="284"/>
        <w:jc w:val="both"/>
        <w:rPr>
          <w:sz w:val="18"/>
          <w:szCs w:val="18"/>
        </w:rPr>
      </w:pPr>
      <w:r w:rsidRPr="00C350B9">
        <w:rPr>
          <w:sz w:val="18"/>
          <w:szCs w:val="18"/>
        </w:rPr>
        <w:t>2.2. Инспектор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14:paraId="45C85746" w14:textId="77777777" w:rsidR="00F020A6" w:rsidRPr="00C350B9" w:rsidRDefault="00F020A6" w:rsidP="00F020A6">
      <w:pPr>
        <w:ind w:firstLine="284"/>
        <w:jc w:val="both"/>
        <w:rPr>
          <w:sz w:val="18"/>
          <w:szCs w:val="18"/>
        </w:rPr>
      </w:pPr>
      <w:r w:rsidRPr="00C350B9">
        <w:rPr>
          <w:sz w:val="18"/>
          <w:szCs w:val="18"/>
        </w:rPr>
        <w:t>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14:paraId="31C8FAE3" w14:textId="77777777" w:rsidR="00F020A6" w:rsidRPr="00C350B9" w:rsidRDefault="00F020A6" w:rsidP="00F020A6">
      <w:pPr>
        <w:jc w:val="both"/>
        <w:rPr>
          <w:sz w:val="18"/>
          <w:szCs w:val="18"/>
        </w:rPr>
      </w:pPr>
    </w:p>
    <w:p w14:paraId="064DA3DF" w14:textId="77777777" w:rsidR="00F020A6" w:rsidRPr="001A5D2A" w:rsidRDefault="00F020A6" w:rsidP="00F020A6">
      <w:pPr>
        <w:jc w:val="center"/>
        <w:rPr>
          <w:b/>
          <w:bCs/>
          <w:i/>
          <w:iCs/>
          <w:sz w:val="18"/>
          <w:szCs w:val="18"/>
        </w:rPr>
      </w:pPr>
      <w:r w:rsidRPr="001A5D2A">
        <w:rPr>
          <w:b/>
          <w:bCs/>
          <w:i/>
          <w:iCs/>
          <w:sz w:val="18"/>
          <w:szCs w:val="18"/>
        </w:rPr>
        <w:t>3. Управление рисками причинения вреда (ущерба) охраняемым законом ценностям при осуществлении муниципального контроля на автомобильном транспорте</w:t>
      </w:r>
    </w:p>
    <w:p w14:paraId="6B944779" w14:textId="77777777" w:rsidR="00F020A6" w:rsidRPr="00C350B9" w:rsidRDefault="00F020A6" w:rsidP="00F020A6">
      <w:pPr>
        <w:ind w:firstLine="284"/>
        <w:jc w:val="both"/>
        <w:rPr>
          <w:sz w:val="18"/>
          <w:szCs w:val="18"/>
        </w:rPr>
      </w:pPr>
      <w:r w:rsidRPr="00C350B9">
        <w:rPr>
          <w:sz w:val="18"/>
          <w:szCs w:val="18"/>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14:paraId="3286E644" w14:textId="77777777" w:rsidR="00F020A6" w:rsidRPr="00C350B9" w:rsidRDefault="00F020A6" w:rsidP="00F020A6">
      <w:pPr>
        <w:ind w:firstLine="284"/>
        <w:jc w:val="both"/>
        <w:rPr>
          <w:sz w:val="18"/>
          <w:szCs w:val="18"/>
        </w:rPr>
      </w:pPr>
      <w:r w:rsidRPr="00C350B9">
        <w:rPr>
          <w:sz w:val="18"/>
          <w:szCs w:val="18"/>
        </w:rPr>
        <w:t>3.2. Администрация при осуществлении муниципального контроля на автомобильном транспорте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w:t>
      </w:r>
      <w:r>
        <w:rPr>
          <w:sz w:val="18"/>
          <w:szCs w:val="18"/>
        </w:rPr>
        <w:t xml:space="preserve"> </w:t>
      </w:r>
      <w:r w:rsidRPr="00C350B9">
        <w:rPr>
          <w:sz w:val="18"/>
          <w:szCs w:val="18"/>
        </w:rPr>
        <w:t>(далее - категории риска):</w:t>
      </w:r>
    </w:p>
    <w:p w14:paraId="7C3C9B89" w14:textId="77777777" w:rsidR="00F020A6" w:rsidRPr="00C350B9" w:rsidRDefault="00F020A6" w:rsidP="00F020A6">
      <w:pPr>
        <w:ind w:firstLine="284"/>
        <w:jc w:val="both"/>
        <w:rPr>
          <w:sz w:val="18"/>
          <w:szCs w:val="18"/>
        </w:rPr>
      </w:pPr>
      <w:r w:rsidRPr="00C350B9">
        <w:rPr>
          <w:sz w:val="18"/>
          <w:szCs w:val="18"/>
        </w:rPr>
        <w:t>а) средний риск;</w:t>
      </w:r>
    </w:p>
    <w:p w14:paraId="3C27D8FF" w14:textId="77777777" w:rsidR="00F020A6" w:rsidRPr="00C350B9" w:rsidRDefault="00F020A6" w:rsidP="00F020A6">
      <w:pPr>
        <w:ind w:firstLine="284"/>
        <w:jc w:val="both"/>
        <w:rPr>
          <w:sz w:val="18"/>
          <w:szCs w:val="18"/>
        </w:rPr>
      </w:pPr>
      <w:r w:rsidRPr="00C350B9">
        <w:rPr>
          <w:sz w:val="18"/>
          <w:szCs w:val="18"/>
        </w:rPr>
        <w:t>б) умеренный риск;</w:t>
      </w:r>
    </w:p>
    <w:p w14:paraId="5FBC7CC9" w14:textId="77777777" w:rsidR="00F020A6" w:rsidRPr="00C350B9" w:rsidRDefault="00F020A6" w:rsidP="00F020A6">
      <w:pPr>
        <w:ind w:firstLine="284"/>
        <w:jc w:val="both"/>
        <w:rPr>
          <w:sz w:val="18"/>
          <w:szCs w:val="18"/>
        </w:rPr>
      </w:pPr>
      <w:bookmarkStart w:id="9" w:name="_bookmark7"/>
      <w:bookmarkEnd w:id="9"/>
      <w:r w:rsidRPr="00C350B9">
        <w:rPr>
          <w:sz w:val="18"/>
          <w:szCs w:val="18"/>
        </w:rPr>
        <w:t>в) низкий риск.</w:t>
      </w:r>
    </w:p>
    <w:p w14:paraId="5D0C162A" w14:textId="77777777" w:rsidR="00F020A6" w:rsidRPr="00C350B9" w:rsidRDefault="00F020A6" w:rsidP="00F020A6">
      <w:pPr>
        <w:ind w:firstLine="284"/>
        <w:jc w:val="both"/>
        <w:rPr>
          <w:sz w:val="18"/>
          <w:szCs w:val="18"/>
        </w:rPr>
      </w:pPr>
      <w:r w:rsidRPr="00C350B9">
        <w:rPr>
          <w:sz w:val="18"/>
          <w:szCs w:val="18"/>
        </w:rPr>
        <w:t>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14:paraId="33BB3FB8" w14:textId="77777777" w:rsidR="00F020A6" w:rsidRPr="00C350B9" w:rsidRDefault="00F020A6" w:rsidP="00F020A6">
      <w:pPr>
        <w:ind w:firstLine="284"/>
        <w:jc w:val="both"/>
        <w:rPr>
          <w:sz w:val="18"/>
          <w:szCs w:val="18"/>
        </w:rPr>
      </w:pPr>
      <w:r w:rsidRPr="00C350B9">
        <w:rPr>
          <w:sz w:val="18"/>
          <w:szCs w:val="18"/>
        </w:rPr>
        <w:t>3.4. В случае если объект контроля не отнесен к определенной категории риска, он считается отнесенным к категории низкого риска.</w:t>
      </w:r>
    </w:p>
    <w:p w14:paraId="3188565A" w14:textId="77777777" w:rsidR="00F020A6" w:rsidRPr="00C350B9" w:rsidRDefault="00F020A6" w:rsidP="00F020A6">
      <w:pPr>
        <w:ind w:firstLine="284"/>
        <w:jc w:val="both"/>
        <w:rPr>
          <w:sz w:val="18"/>
          <w:szCs w:val="18"/>
        </w:rPr>
      </w:pPr>
      <w:r w:rsidRPr="00C350B9">
        <w:rPr>
          <w:sz w:val="18"/>
          <w:szCs w:val="18"/>
        </w:rPr>
        <w:lastRenderedPageBreak/>
        <w:t>Сведения об объектах контроля с присвоенной им категорией риска размещаются на официальном сайте администрации в информационно-телекоммуникационной сети «Интернет» (далее - официальный сайт).</w:t>
      </w:r>
    </w:p>
    <w:p w14:paraId="566592BC" w14:textId="77777777" w:rsidR="00F020A6" w:rsidRPr="00C350B9" w:rsidRDefault="00F020A6" w:rsidP="00F020A6">
      <w:pPr>
        <w:ind w:firstLine="284"/>
        <w:jc w:val="both"/>
        <w:rPr>
          <w:sz w:val="18"/>
          <w:szCs w:val="18"/>
        </w:rPr>
      </w:pPr>
      <w:r w:rsidRPr="00C350B9">
        <w:rPr>
          <w:sz w:val="18"/>
          <w:szCs w:val="18"/>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11BB208C" w14:textId="77777777" w:rsidR="00F020A6" w:rsidRPr="00C350B9" w:rsidRDefault="00F020A6" w:rsidP="00F020A6">
      <w:pPr>
        <w:ind w:firstLine="284"/>
        <w:jc w:val="both"/>
        <w:rPr>
          <w:sz w:val="18"/>
          <w:szCs w:val="18"/>
        </w:rPr>
      </w:pPr>
      <w:r w:rsidRPr="00C350B9">
        <w:rPr>
          <w:sz w:val="18"/>
          <w:szCs w:val="18"/>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14:paraId="52DC6410" w14:textId="77777777" w:rsidR="00F020A6" w:rsidRPr="00C350B9" w:rsidRDefault="00F020A6" w:rsidP="00F020A6">
      <w:pPr>
        <w:ind w:firstLine="284"/>
        <w:jc w:val="both"/>
        <w:rPr>
          <w:sz w:val="18"/>
          <w:szCs w:val="18"/>
        </w:rPr>
      </w:pPr>
      <w:r w:rsidRPr="00C350B9">
        <w:rPr>
          <w:sz w:val="18"/>
          <w:szCs w:val="18"/>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6BF7A568" w14:textId="77777777" w:rsidR="00F020A6" w:rsidRPr="00C350B9" w:rsidRDefault="00F020A6" w:rsidP="00F020A6">
      <w:pPr>
        <w:ind w:firstLine="284"/>
        <w:jc w:val="both"/>
        <w:rPr>
          <w:sz w:val="18"/>
          <w:szCs w:val="18"/>
        </w:rPr>
      </w:pPr>
      <w:r w:rsidRPr="00C350B9">
        <w:rPr>
          <w:sz w:val="18"/>
          <w:szCs w:val="18"/>
        </w:rPr>
        <w:t>б) заявление рассматривается главой (заместителем главы администрации), принявшего решение о присвоении объекту контроля категории риска;</w:t>
      </w:r>
    </w:p>
    <w:p w14:paraId="169180B1" w14:textId="77777777" w:rsidR="00F020A6" w:rsidRPr="00C350B9" w:rsidRDefault="00F020A6" w:rsidP="00F020A6">
      <w:pPr>
        <w:ind w:firstLine="284"/>
        <w:jc w:val="both"/>
        <w:rPr>
          <w:sz w:val="18"/>
          <w:szCs w:val="18"/>
        </w:rPr>
      </w:pPr>
      <w:r w:rsidRPr="00C350B9">
        <w:rPr>
          <w:sz w:val="18"/>
          <w:szCs w:val="18"/>
        </w:rPr>
        <w:t>в) срок рассмотрения заявления не может превышать 5 рабочих дней со дня регистрации.</w:t>
      </w:r>
    </w:p>
    <w:p w14:paraId="6702CE28" w14:textId="77777777" w:rsidR="00F020A6" w:rsidRPr="00C350B9" w:rsidRDefault="00F020A6" w:rsidP="00F020A6">
      <w:pPr>
        <w:ind w:firstLine="284"/>
        <w:jc w:val="both"/>
        <w:rPr>
          <w:sz w:val="18"/>
          <w:szCs w:val="18"/>
        </w:rPr>
      </w:pPr>
      <w:r w:rsidRPr="00C350B9">
        <w:rPr>
          <w:sz w:val="18"/>
          <w:szCs w:val="18"/>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71ABB5C9" w14:textId="77777777" w:rsidR="00F020A6" w:rsidRDefault="00F020A6" w:rsidP="00F020A6">
      <w:pPr>
        <w:jc w:val="both"/>
        <w:rPr>
          <w:sz w:val="18"/>
          <w:szCs w:val="18"/>
        </w:rPr>
      </w:pPr>
    </w:p>
    <w:p w14:paraId="6369D761" w14:textId="77777777" w:rsidR="00F020A6" w:rsidRPr="001A5D2A" w:rsidRDefault="00F020A6" w:rsidP="00F020A6">
      <w:pPr>
        <w:jc w:val="center"/>
        <w:rPr>
          <w:b/>
          <w:bCs/>
          <w:i/>
          <w:iCs/>
          <w:sz w:val="18"/>
          <w:szCs w:val="18"/>
        </w:rPr>
      </w:pPr>
      <w:r w:rsidRPr="001A5D2A">
        <w:rPr>
          <w:b/>
          <w:bCs/>
          <w:i/>
          <w:iCs/>
          <w:sz w:val="18"/>
          <w:szCs w:val="18"/>
        </w:rPr>
        <w:t>4. Профилактика рисков причинения вреда (ущерба) охраняемым законом ценностям</w:t>
      </w:r>
    </w:p>
    <w:p w14:paraId="6E788BB6" w14:textId="77777777" w:rsidR="00F020A6" w:rsidRPr="00C350B9" w:rsidRDefault="00F020A6" w:rsidP="00F020A6">
      <w:pPr>
        <w:ind w:firstLine="284"/>
        <w:jc w:val="both"/>
        <w:rPr>
          <w:sz w:val="18"/>
          <w:szCs w:val="18"/>
        </w:rPr>
      </w:pPr>
      <w:r w:rsidRPr="00C350B9">
        <w:rPr>
          <w:sz w:val="18"/>
          <w:szCs w:val="18"/>
        </w:rPr>
        <w:t>4.1. Администрация осуществляет муниципальный контроль на автомобильном транспорте посредством проведения:</w:t>
      </w:r>
    </w:p>
    <w:p w14:paraId="2194BF67" w14:textId="77777777" w:rsidR="00F020A6" w:rsidRPr="00C350B9" w:rsidRDefault="00F020A6" w:rsidP="00F020A6">
      <w:pPr>
        <w:ind w:firstLine="284"/>
        <w:jc w:val="both"/>
        <w:rPr>
          <w:sz w:val="18"/>
          <w:szCs w:val="18"/>
        </w:rPr>
      </w:pPr>
      <w:r w:rsidRPr="00C350B9">
        <w:rPr>
          <w:sz w:val="18"/>
          <w:szCs w:val="18"/>
        </w:rPr>
        <w:t>а) профилактических мероприятий;</w:t>
      </w:r>
    </w:p>
    <w:p w14:paraId="627F96AD" w14:textId="77777777" w:rsidR="00F020A6" w:rsidRPr="00C350B9" w:rsidRDefault="00F020A6" w:rsidP="00F020A6">
      <w:pPr>
        <w:ind w:firstLine="284"/>
        <w:jc w:val="both"/>
        <w:rPr>
          <w:sz w:val="18"/>
          <w:szCs w:val="18"/>
        </w:rPr>
      </w:pPr>
      <w:r w:rsidRPr="00C350B9">
        <w:rPr>
          <w:sz w:val="18"/>
          <w:szCs w:val="18"/>
        </w:rPr>
        <w:t>б) контрольных мероприятий, проводимых с взаимодействием с контролируемым лицом либо без взаимодействия с контролируемым лицом.</w:t>
      </w:r>
    </w:p>
    <w:p w14:paraId="53C456E5" w14:textId="77777777" w:rsidR="00F020A6" w:rsidRPr="00C350B9" w:rsidRDefault="00F020A6" w:rsidP="00F020A6">
      <w:pPr>
        <w:ind w:firstLine="284"/>
        <w:jc w:val="both"/>
        <w:rPr>
          <w:sz w:val="18"/>
          <w:szCs w:val="18"/>
        </w:rPr>
      </w:pPr>
      <w:r w:rsidRPr="00C350B9">
        <w:rPr>
          <w:sz w:val="18"/>
          <w:szCs w:val="1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E46662F" w14:textId="77777777" w:rsidR="00F020A6" w:rsidRPr="00C350B9" w:rsidRDefault="00F020A6" w:rsidP="00F020A6">
      <w:pPr>
        <w:ind w:firstLine="284"/>
        <w:jc w:val="both"/>
        <w:rPr>
          <w:sz w:val="18"/>
          <w:szCs w:val="18"/>
        </w:rPr>
      </w:pPr>
      <w:r w:rsidRPr="00C350B9">
        <w:rPr>
          <w:sz w:val="18"/>
          <w:szCs w:val="18"/>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DCAEE7E" w14:textId="77777777" w:rsidR="00F020A6" w:rsidRPr="00C350B9" w:rsidRDefault="00F020A6" w:rsidP="00F020A6">
      <w:pPr>
        <w:ind w:firstLine="284"/>
        <w:jc w:val="both"/>
        <w:rPr>
          <w:sz w:val="18"/>
          <w:szCs w:val="18"/>
        </w:rPr>
      </w:pPr>
      <w:r w:rsidRPr="00C350B9">
        <w:rPr>
          <w:sz w:val="18"/>
          <w:szCs w:val="1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D2C344F" w14:textId="77777777" w:rsidR="00F020A6" w:rsidRPr="00C350B9" w:rsidRDefault="00F020A6" w:rsidP="00F020A6">
      <w:pPr>
        <w:ind w:firstLine="284"/>
        <w:jc w:val="both"/>
        <w:rPr>
          <w:sz w:val="18"/>
          <w:szCs w:val="18"/>
        </w:rPr>
      </w:pPr>
      <w:r w:rsidRPr="00C350B9">
        <w:rPr>
          <w:sz w:val="18"/>
          <w:szCs w:val="18"/>
        </w:rPr>
        <w:t xml:space="preserve">4.5. Утвержденная программа профилактики рисков причинения вреда (ущерба) размещается на официальном сайте. </w:t>
      </w:r>
    </w:p>
    <w:p w14:paraId="33DFA10D" w14:textId="77777777" w:rsidR="00F020A6" w:rsidRPr="00C350B9" w:rsidRDefault="00F020A6" w:rsidP="00F020A6">
      <w:pPr>
        <w:ind w:firstLine="284"/>
        <w:jc w:val="both"/>
        <w:rPr>
          <w:sz w:val="18"/>
          <w:szCs w:val="18"/>
        </w:rPr>
      </w:pPr>
      <w:r w:rsidRPr="00C350B9">
        <w:rPr>
          <w:sz w:val="18"/>
          <w:szCs w:val="1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принимает меры, предусмотренные статьей 90 Федерального закона № 248-ФЗ в соответствии с компетенцией.</w:t>
      </w:r>
    </w:p>
    <w:p w14:paraId="25324E36" w14:textId="77777777" w:rsidR="00F020A6" w:rsidRPr="00C350B9" w:rsidRDefault="00F020A6" w:rsidP="00F020A6">
      <w:pPr>
        <w:ind w:firstLine="284"/>
        <w:jc w:val="both"/>
        <w:rPr>
          <w:sz w:val="18"/>
          <w:szCs w:val="18"/>
        </w:rPr>
      </w:pPr>
      <w:r w:rsidRPr="00C350B9">
        <w:rPr>
          <w:sz w:val="18"/>
          <w:szCs w:val="18"/>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14:paraId="15EF22F8" w14:textId="77777777" w:rsidR="00F020A6" w:rsidRPr="00C350B9" w:rsidRDefault="00F020A6" w:rsidP="00F020A6">
      <w:pPr>
        <w:ind w:firstLine="284"/>
        <w:jc w:val="both"/>
        <w:rPr>
          <w:sz w:val="18"/>
          <w:szCs w:val="18"/>
        </w:rPr>
      </w:pPr>
      <w:r w:rsidRPr="00C350B9">
        <w:rPr>
          <w:sz w:val="18"/>
          <w:szCs w:val="18"/>
        </w:rPr>
        <w:t>а) информирование;</w:t>
      </w:r>
    </w:p>
    <w:p w14:paraId="121D4429" w14:textId="77777777" w:rsidR="00F020A6" w:rsidRPr="00C350B9" w:rsidRDefault="00F020A6" w:rsidP="00F020A6">
      <w:pPr>
        <w:ind w:firstLine="284"/>
        <w:jc w:val="both"/>
        <w:rPr>
          <w:sz w:val="18"/>
          <w:szCs w:val="18"/>
        </w:rPr>
      </w:pPr>
      <w:r w:rsidRPr="00C350B9">
        <w:rPr>
          <w:sz w:val="18"/>
          <w:szCs w:val="18"/>
        </w:rPr>
        <w:t>б) обобщение правоприменительной практики</w:t>
      </w:r>
      <w:bookmarkStart w:id="10" w:name="_bookmark8"/>
      <w:bookmarkEnd w:id="10"/>
      <w:r w:rsidRPr="00C350B9">
        <w:rPr>
          <w:sz w:val="18"/>
          <w:szCs w:val="18"/>
        </w:rPr>
        <w:t>;</w:t>
      </w:r>
    </w:p>
    <w:p w14:paraId="07CC97FD" w14:textId="77777777" w:rsidR="00F020A6" w:rsidRPr="00C350B9" w:rsidRDefault="00F020A6" w:rsidP="00F020A6">
      <w:pPr>
        <w:ind w:firstLine="284"/>
        <w:jc w:val="both"/>
        <w:rPr>
          <w:sz w:val="18"/>
          <w:szCs w:val="18"/>
        </w:rPr>
      </w:pPr>
      <w:r w:rsidRPr="00C350B9">
        <w:rPr>
          <w:sz w:val="18"/>
          <w:szCs w:val="18"/>
        </w:rPr>
        <w:t>в) объявление предостережения;</w:t>
      </w:r>
    </w:p>
    <w:p w14:paraId="4EEF7623" w14:textId="77777777" w:rsidR="00F020A6" w:rsidRPr="00C350B9" w:rsidRDefault="00F020A6" w:rsidP="00F020A6">
      <w:pPr>
        <w:ind w:firstLine="284"/>
        <w:jc w:val="both"/>
        <w:rPr>
          <w:sz w:val="18"/>
          <w:szCs w:val="18"/>
        </w:rPr>
      </w:pPr>
      <w:r w:rsidRPr="00C350B9">
        <w:rPr>
          <w:sz w:val="18"/>
          <w:szCs w:val="18"/>
        </w:rPr>
        <w:t>г) консультирование;</w:t>
      </w:r>
    </w:p>
    <w:p w14:paraId="53940384" w14:textId="77777777" w:rsidR="00F020A6" w:rsidRPr="00C350B9" w:rsidRDefault="00F020A6" w:rsidP="00F020A6">
      <w:pPr>
        <w:ind w:firstLine="284"/>
        <w:jc w:val="both"/>
        <w:rPr>
          <w:sz w:val="18"/>
          <w:szCs w:val="18"/>
        </w:rPr>
      </w:pPr>
      <w:r w:rsidRPr="00C350B9">
        <w:rPr>
          <w:sz w:val="18"/>
          <w:szCs w:val="18"/>
        </w:rPr>
        <w:t>д) профилактический визит.</w:t>
      </w:r>
    </w:p>
    <w:p w14:paraId="7057C0E2" w14:textId="77777777" w:rsidR="00F020A6" w:rsidRPr="00C350B9" w:rsidRDefault="00F020A6" w:rsidP="00F020A6">
      <w:pPr>
        <w:ind w:firstLine="284"/>
        <w:jc w:val="both"/>
        <w:rPr>
          <w:sz w:val="18"/>
          <w:szCs w:val="18"/>
        </w:rPr>
      </w:pPr>
      <w:r w:rsidRPr="00C350B9">
        <w:rPr>
          <w:sz w:val="18"/>
          <w:szCs w:val="18"/>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18F8773" w14:textId="77777777" w:rsidR="00F020A6" w:rsidRPr="00C350B9" w:rsidRDefault="00F020A6" w:rsidP="00F020A6">
      <w:pPr>
        <w:ind w:firstLine="284"/>
        <w:jc w:val="both"/>
        <w:rPr>
          <w:sz w:val="18"/>
          <w:szCs w:val="18"/>
        </w:rPr>
      </w:pPr>
      <w:r w:rsidRPr="00C350B9">
        <w:rPr>
          <w:sz w:val="18"/>
          <w:szCs w:val="18"/>
        </w:rPr>
        <w:t>Администрация обязана размещать и поддерживать в актуальном состоянии на официальном сайте в специальном разделе, ведения, предусмотренные частью 3 статьи 46 Федерального закона № 248- ФЗ.</w:t>
      </w:r>
    </w:p>
    <w:p w14:paraId="2A4C2F9B" w14:textId="77777777" w:rsidR="00F020A6" w:rsidRPr="00C350B9" w:rsidRDefault="00F020A6" w:rsidP="00F020A6">
      <w:pPr>
        <w:ind w:firstLine="284"/>
        <w:jc w:val="both"/>
        <w:rPr>
          <w:sz w:val="18"/>
          <w:szCs w:val="18"/>
        </w:rPr>
      </w:pPr>
      <w:r w:rsidRPr="00C350B9">
        <w:rPr>
          <w:sz w:val="18"/>
          <w:szCs w:val="1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7CB0548" w14:textId="77777777" w:rsidR="00F020A6" w:rsidRPr="00C350B9" w:rsidRDefault="00F020A6" w:rsidP="00F020A6">
      <w:pPr>
        <w:ind w:firstLine="284"/>
        <w:jc w:val="both"/>
        <w:rPr>
          <w:sz w:val="18"/>
          <w:szCs w:val="18"/>
        </w:rPr>
      </w:pPr>
      <w:r w:rsidRPr="00C350B9">
        <w:rPr>
          <w:sz w:val="18"/>
          <w:szCs w:val="18"/>
        </w:rPr>
        <w:t>Доклад о правоприменительной практике готовится администрацией до 1 июля года, следующего за отчетным.</w:t>
      </w:r>
    </w:p>
    <w:p w14:paraId="529668EE" w14:textId="77777777" w:rsidR="00F020A6" w:rsidRPr="00C350B9" w:rsidRDefault="00F020A6" w:rsidP="00F020A6">
      <w:pPr>
        <w:ind w:firstLine="284"/>
        <w:jc w:val="both"/>
        <w:rPr>
          <w:sz w:val="18"/>
          <w:szCs w:val="18"/>
        </w:rPr>
      </w:pPr>
      <w:r w:rsidRPr="00C350B9">
        <w:rPr>
          <w:sz w:val="18"/>
          <w:szCs w:val="1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в течение 15 календарных дней со дня окончания общественных обсуждений.</w:t>
      </w:r>
    </w:p>
    <w:p w14:paraId="6F446121" w14:textId="77777777" w:rsidR="00F020A6" w:rsidRPr="00C350B9" w:rsidRDefault="00F020A6" w:rsidP="00F020A6">
      <w:pPr>
        <w:ind w:firstLine="284"/>
        <w:jc w:val="both"/>
        <w:rPr>
          <w:sz w:val="18"/>
          <w:szCs w:val="18"/>
        </w:rPr>
      </w:pPr>
      <w:r w:rsidRPr="00C350B9">
        <w:rPr>
          <w:sz w:val="18"/>
          <w:szCs w:val="18"/>
        </w:rPr>
        <w:t>Доклад о правоприменительной практике утверждается распоряжением главы в течение 10 рабочих дней и размещается на официальном сайте в разделе муниципального контроля на автомобильном транспорте в срок не позднее 7 дней с даты утверждения доклада.</w:t>
      </w:r>
    </w:p>
    <w:p w14:paraId="2D4F13B2" w14:textId="77777777" w:rsidR="00F020A6" w:rsidRPr="00C350B9" w:rsidRDefault="00F020A6" w:rsidP="00F020A6">
      <w:pPr>
        <w:ind w:firstLine="284"/>
        <w:jc w:val="both"/>
        <w:rPr>
          <w:sz w:val="18"/>
          <w:szCs w:val="18"/>
        </w:rPr>
      </w:pPr>
      <w:r w:rsidRPr="00C350B9">
        <w:rPr>
          <w:sz w:val="18"/>
          <w:szCs w:val="18"/>
        </w:rPr>
        <w:t>4.10.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4DB34BEF" w14:textId="77777777" w:rsidR="00F020A6" w:rsidRPr="00C350B9" w:rsidRDefault="00F020A6" w:rsidP="00F020A6">
      <w:pPr>
        <w:ind w:firstLine="284"/>
        <w:jc w:val="both"/>
        <w:rPr>
          <w:sz w:val="18"/>
          <w:szCs w:val="18"/>
        </w:rPr>
      </w:pPr>
      <w:r w:rsidRPr="00C350B9">
        <w:rPr>
          <w:sz w:val="18"/>
          <w:szCs w:val="1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w:t>
      </w:r>
      <w:r w:rsidRPr="00C350B9">
        <w:rPr>
          <w:sz w:val="18"/>
          <w:szCs w:val="18"/>
        </w:rPr>
        <w:lastRenderedPageBreak/>
        <w:t>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7274F978" w14:textId="77777777" w:rsidR="00F020A6" w:rsidRPr="00C350B9" w:rsidRDefault="00F020A6" w:rsidP="00F020A6">
      <w:pPr>
        <w:ind w:firstLine="284"/>
        <w:jc w:val="both"/>
        <w:rPr>
          <w:sz w:val="18"/>
          <w:szCs w:val="18"/>
        </w:rPr>
      </w:pPr>
      <w:r w:rsidRPr="00C350B9">
        <w:rPr>
          <w:sz w:val="18"/>
          <w:szCs w:val="1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0C937525" w14:textId="77777777" w:rsidR="00F020A6" w:rsidRPr="00C350B9" w:rsidRDefault="00F020A6" w:rsidP="00F020A6">
      <w:pPr>
        <w:ind w:firstLine="284"/>
        <w:jc w:val="both"/>
        <w:rPr>
          <w:sz w:val="18"/>
          <w:szCs w:val="18"/>
        </w:rPr>
      </w:pPr>
      <w:r w:rsidRPr="00C350B9">
        <w:rPr>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001CC5C" w14:textId="77777777" w:rsidR="00F020A6" w:rsidRPr="00C350B9" w:rsidRDefault="00F020A6" w:rsidP="00F020A6">
      <w:pPr>
        <w:ind w:firstLine="284"/>
        <w:jc w:val="both"/>
        <w:rPr>
          <w:sz w:val="18"/>
          <w:szCs w:val="18"/>
        </w:rPr>
      </w:pPr>
      <w:r w:rsidRPr="00C350B9">
        <w:rPr>
          <w:sz w:val="18"/>
          <w:szCs w:val="18"/>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14:paraId="30099693" w14:textId="77777777" w:rsidR="00F020A6" w:rsidRPr="00C350B9" w:rsidRDefault="00F020A6" w:rsidP="00F020A6">
      <w:pPr>
        <w:ind w:firstLine="284"/>
        <w:jc w:val="both"/>
        <w:rPr>
          <w:sz w:val="18"/>
          <w:szCs w:val="18"/>
        </w:rPr>
      </w:pPr>
      <w:r w:rsidRPr="00C350B9">
        <w:rPr>
          <w:sz w:val="18"/>
          <w:szCs w:val="18"/>
        </w:rPr>
        <w:t xml:space="preserve">Возражение должно содержать: </w:t>
      </w:r>
    </w:p>
    <w:p w14:paraId="7AE2653B" w14:textId="77777777" w:rsidR="00F020A6" w:rsidRPr="00C350B9" w:rsidRDefault="00F020A6" w:rsidP="00F020A6">
      <w:pPr>
        <w:ind w:firstLine="284"/>
        <w:jc w:val="both"/>
        <w:rPr>
          <w:sz w:val="18"/>
          <w:szCs w:val="18"/>
        </w:rPr>
      </w:pPr>
      <w:r w:rsidRPr="00C350B9">
        <w:rPr>
          <w:sz w:val="18"/>
          <w:szCs w:val="18"/>
        </w:rPr>
        <w:t>- 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5A5294D9" w14:textId="77777777" w:rsidR="00F020A6" w:rsidRPr="00C350B9" w:rsidRDefault="00F020A6" w:rsidP="00F020A6">
      <w:pPr>
        <w:ind w:firstLine="284"/>
        <w:jc w:val="both"/>
        <w:rPr>
          <w:sz w:val="18"/>
          <w:szCs w:val="18"/>
        </w:rPr>
      </w:pPr>
      <w:r w:rsidRPr="00C350B9">
        <w:rPr>
          <w:sz w:val="18"/>
          <w:szCs w:val="18"/>
        </w:rPr>
        <w:t>- идентификационный номер налогоплательщика - контролируемого лица;</w:t>
      </w:r>
    </w:p>
    <w:p w14:paraId="2D2531F5" w14:textId="77777777" w:rsidR="00F020A6" w:rsidRPr="00C350B9" w:rsidRDefault="00F020A6" w:rsidP="00F020A6">
      <w:pPr>
        <w:ind w:firstLine="284"/>
        <w:jc w:val="both"/>
        <w:rPr>
          <w:sz w:val="18"/>
          <w:szCs w:val="18"/>
        </w:rPr>
      </w:pPr>
      <w:r w:rsidRPr="00C350B9">
        <w:rPr>
          <w:sz w:val="18"/>
          <w:szCs w:val="18"/>
        </w:rPr>
        <w:t>- дата и номер предостережения, направленного в адрес контролируемого лица;</w:t>
      </w:r>
    </w:p>
    <w:p w14:paraId="06FA57C7" w14:textId="77777777" w:rsidR="00F020A6" w:rsidRPr="00C350B9" w:rsidRDefault="00F020A6" w:rsidP="00F020A6">
      <w:pPr>
        <w:ind w:firstLine="284"/>
        <w:jc w:val="both"/>
        <w:rPr>
          <w:sz w:val="18"/>
          <w:szCs w:val="18"/>
        </w:rPr>
      </w:pPr>
      <w:r w:rsidRPr="00C350B9">
        <w:rPr>
          <w:sz w:val="18"/>
          <w:szCs w:val="18"/>
        </w:rPr>
        <w:t>- 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4D06239E" w14:textId="77777777" w:rsidR="00F020A6" w:rsidRPr="00C350B9" w:rsidRDefault="00F020A6" w:rsidP="00F020A6">
      <w:pPr>
        <w:ind w:firstLine="284"/>
        <w:jc w:val="both"/>
        <w:rPr>
          <w:sz w:val="18"/>
          <w:szCs w:val="18"/>
        </w:rPr>
      </w:pPr>
      <w:r w:rsidRPr="00C350B9">
        <w:rPr>
          <w:sz w:val="18"/>
          <w:szCs w:val="1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7F913252" w14:textId="77777777" w:rsidR="00F020A6" w:rsidRPr="00C350B9" w:rsidRDefault="00F020A6" w:rsidP="00F020A6">
      <w:pPr>
        <w:ind w:firstLine="284"/>
        <w:jc w:val="both"/>
        <w:rPr>
          <w:sz w:val="18"/>
          <w:szCs w:val="18"/>
        </w:rPr>
      </w:pPr>
      <w:r w:rsidRPr="00C350B9">
        <w:rPr>
          <w:sz w:val="18"/>
          <w:szCs w:val="18"/>
        </w:rPr>
        <w:t>- об оставлении предостережения без изменения;</w:t>
      </w:r>
    </w:p>
    <w:p w14:paraId="00447066" w14:textId="77777777" w:rsidR="00F020A6" w:rsidRPr="00C350B9" w:rsidRDefault="00F020A6" w:rsidP="00F020A6">
      <w:pPr>
        <w:ind w:firstLine="284"/>
        <w:jc w:val="both"/>
        <w:rPr>
          <w:sz w:val="18"/>
          <w:szCs w:val="18"/>
        </w:rPr>
      </w:pPr>
      <w:r w:rsidRPr="00C350B9">
        <w:rPr>
          <w:sz w:val="18"/>
          <w:szCs w:val="18"/>
        </w:rPr>
        <w:t>- об отмене предостережения.</w:t>
      </w:r>
    </w:p>
    <w:p w14:paraId="5C98AF3A" w14:textId="77777777" w:rsidR="00F020A6" w:rsidRPr="00C350B9" w:rsidRDefault="00F020A6" w:rsidP="00F020A6">
      <w:pPr>
        <w:ind w:firstLine="284"/>
        <w:jc w:val="both"/>
        <w:rPr>
          <w:sz w:val="18"/>
          <w:szCs w:val="18"/>
        </w:rPr>
      </w:pPr>
      <w:r w:rsidRPr="00C350B9">
        <w:rPr>
          <w:sz w:val="18"/>
          <w:szCs w:val="18"/>
        </w:rPr>
        <w:t>В случае оставления предостережения без изменения указывается мотивированное обоснование.</w:t>
      </w:r>
    </w:p>
    <w:p w14:paraId="68872A6C" w14:textId="77777777" w:rsidR="00F020A6" w:rsidRPr="00C350B9" w:rsidRDefault="00F020A6" w:rsidP="00F020A6">
      <w:pPr>
        <w:ind w:firstLine="284"/>
        <w:jc w:val="both"/>
        <w:rPr>
          <w:sz w:val="18"/>
          <w:szCs w:val="18"/>
        </w:rPr>
      </w:pPr>
      <w:r w:rsidRPr="00C350B9">
        <w:rPr>
          <w:sz w:val="18"/>
          <w:szCs w:val="18"/>
        </w:rPr>
        <w:t>4.11. Консультирование контролируемых лиц осуществляется инспектором по телефону, посредством видео-конференц- связи, на личном приеме, в ходе проведения профилактических либо контрольных мероприятий.</w:t>
      </w:r>
    </w:p>
    <w:p w14:paraId="24735E1B" w14:textId="77777777" w:rsidR="00F020A6" w:rsidRPr="00C350B9" w:rsidRDefault="00F020A6" w:rsidP="00F020A6">
      <w:pPr>
        <w:ind w:firstLine="284"/>
        <w:jc w:val="both"/>
        <w:rPr>
          <w:sz w:val="18"/>
          <w:szCs w:val="18"/>
        </w:rPr>
      </w:pPr>
      <w:r w:rsidRPr="00C350B9">
        <w:rPr>
          <w:sz w:val="18"/>
          <w:szCs w:val="18"/>
        </w:rPr>
        <w:t>Личный прием проводится инспектором.</w:t>
      </w:r>
    </w:p>
    <w:p w14:paraId="78EE08B9" w14:textId="77777777" w:rsidR="00F020A6" w:rsidRPr="00C350B9" w:rsidRDefault="00F020A6" w:rsidP="00F020A6">
      <w:pPr>
        <w:ind w:firstLine="284"/>
        <w:jc w:val="both"/>
        <w:rPr>
          <w:sz w:val="18"/>
          <w:szCs w:val="18"/>
        </w:rPr>
      </w:pPr>
      <w:r w:rsidRPr="00C350B9">
        <w:rPr>
          <w:sz w:val="18"/>
          <w:szCs w:val="18"/>
        </w:rPr>
        <w:t>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w:t>
      </w:r>
    </w:p>
    <w:p w14:paraId="5ED19605" w14:textId="77777777" w:rsidR="00F020A6" w:rsidRPr="00C350B9" w:rsidRDefault="00F020A6" w:rsidP="00F020A6">
      <w:pPr>
        <w:ind w:firstLine="284"/>
        <w:jc w:val="both"/>
        <w:rPr>
          <w:sz w:val="18"/>
          <w:szCs w:val="18"/>
        </w:rPr>
      </w:pPr>
      <w:r w:rsidRPr="00C350B9">
        <w:rPr>
          <w:sz w:val="18"/>
          <w:szCs w:val="18"/>
        </w:rPr>
        <w:t>Консультирование осуществляется в устной или письменной форме по следующим вопросам:</w:t>
      </w:r>
    </w:p>
    <w:p w14:paraId="29751E8D" w14:textId="77777777" w:rsidR="00F020A6" w:rsidRPr="00C350B9" w:rsidRDefault="00F020A6" w:rsidP="00F020A6">
      <w:pPr>
        <w:ind w:firstLine="284"/>
        <w:jc w:val="both"/>
        <w:rPr>
          <w:sz w:val="18"/>
          <w:szCs w:val="18"/>
        </w:rPr>
      </w:pPr>
      <w:r w:rsidRPr="00C350B9">
        <w:rPr>
          <w:sz w:val="18"/>
          <w:szCs w:val="18"/>
        </w:rPr>
        <w:t>1) организация и осуществление муниципального контроля на автомобильном транспорте;</w:t>
      </w:r>
    </w:p>
    <w:p w14:paraId="0D21CDCF" w14:textId="77777777" w:rsidR="00F020A6" w:rsidRPr="00C350B9" w:rsidRDefault="00F020A6" w:rsidP="00F020A6">
      <w:pPr>
        <w:ind w:firstLine="284"/>
        <w:jc w:val="both"/>
        <w:rPr>
          <w:sz w:val="18"/>
          <w:szCs w:val="18"/>
        </w:rPr>
      </w:pPr>
      <w:r w:rsidRPr="00C350B9">
        <w:rPr>
          <w:sz w:val="18"/>
          <w:szCs w:val="18"/>
        </w:rPr>
        <w:t>2) порядок осуществления контрольных мероприятий, установленных настоящим Положением;</w:t>
      </w:r>
    </w:p>
    <w:p w14:paraId="64E135B8" w14:textId="77777777" w:rsidR="00F020A6" w:rsidRPr="00C350B9" w:rsidRDefault="00F020A6" w:rsidP="00F020A6">
      <w:pPr>
        <w:ind w:firstLine="284"/>
        <w:jc w:val="both"/>
        <w:rPr>
          <w:sz w:val="18"/>
          <w:szCs w:val="18"/>
        </w:rPr>
      </w:pPr>
      <w:r w:rsidRPr="00C350B9">
        <w:rPr>
          <w:sz w:val="18"/>
          <w:szCs w:val="18"/>
        </w:rPr>
        <w:t>3) порядок обжалования действий (бездействия) инспектора;</w:t>
      </w:r>
    </w:p>
    <w:p w14:paraId="2ED6C48A" w14:textId="77777777" w:rsidR="00F020A6" w:rsidRPr="00C350B9" w:rsidRDefault="00F020A6" w:rsidP="00F020A6">
      <w:pPr>
        <w:ind w:firstLine="284"/>
        <w:jc w:val="both"/>
        <w:rPr>
          <w:sz w:val="18"/>
          <w:szCs w:val="18"/>
        </w:rPr>
      </w:pPr>
      <w:r w:rsidRPr="00C350B9">
        <w:rPr>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003E9CCE" w14:textId="77777777" w:rsidR="00F020A6" w:rsidRPr="00C350B9" w:rsidRDefault="00F020A6" w:rsidP="00F020A6">
      <w:pPr>
        <w:ind w:firstLine="284"/>
        <w:jc w:val="both"/>
        <w:rPr>
          <w:sz w:val="18"/>
          <w:szCs w:val="18"/>
        </w:rPr>
      </w:pPr>
      <w:r w:rsidRPr="00C350B9">
        <w:rPr>
          <w:sz w:val="18"/>
          <w:szCs w:val="18"/>
        </w:rPr>
        <w:t>Консультирование в письменной форме осуществляется инспектором в следующих случаях:</w:t>
      </w:r>
    </w:p>
    <w:p w14:paraId="7D1246ED" w14:textId="77777777" w:rsidR="00F020A6" w:rsidRPr="00C350B9" w:rsidRDefault="00F020A6" w:rsidP="00F020A6">
      <w:pPr>
        <w:ind w:firstLine="284"/>
        <w:jc w:val="both"/>
        <w:rPr>
          <w:sz w:val="18"/>
          <w:szCs w:val="18"/>
        </w:rPr>
      </w:pPr>
      <w:r w:rsidRPr="00C350B9">
        <w:rPr>
          <w:sz w:val="18"/>
          <w:szCs w:val="18"/>
        </w:rPr>
        <w:t>а) контролируемым лицом представлен письменный запрос о представлении письменного ответа по вопросам консультирования;</w:t>
      </w:r>
    </w:p>
    <w:p w14:paraId="4137E5DD" w14:textId="77777777" w:rsidR="00F020A6" w:rsidRPr="00C350B9" w:rsidRDefault="00F020A6" w:rsidP="00F020A6">
      <w:pPr>
        <w:ind w:firstLine="284"/>
        <w:jc w:val="both"/>
        <w:rPr>
          <w:sz w:val="18"/>
          <w:szCs w:val="18"/>
        </w:rPr>
      </w:pPr>
      <w:r w:rsidRPr="00C350B9">
        <w:rPr>
          <w:sz w:val="18"/>
          <w:szCs w:val="18"/>
        </w:rPr>
        <w:t>б) за время консультирования предоставить ответ на поставленные вопросы невозможно;</w:t>
      </w:r>
    </w:p>
    <w:p w14:paraId="187A2994" w14:textId="77777777" w:rsidR="00F020A6" w:rsidRPr="00C350B9" w:rsidRDefault="00F020A6" w:rsidP="00F020A6">
      <w:pPr>
        <w:ind w:firstLine="284"/>
        <w:jc w:val="both"/>
        <w:rPr>
          <w:sz w:val="18"/>
          <w:szCs w:val="18"/>
        </w:rPr>
      </w:pPr>
      <w:r w:rsidRPr="00C350B9">
        <w:rPr>
          <w:sz w:val="18"/>
          <w:szCs w:val="18"/>
        </w:rPr>
        <w:t>в) ответ на поставленные вопросы требует дополнительного запроса сведений.</w:t>
      </w:r>
    </w:p>
    <w:p w14:paraId="2199C186" w14:textId="77777777" w:rsidR="00F020A6" w:rsidRPr="00C350B9" w:rsidRDefault="00F020A6" w:rsidP="00F020A6">
      <w:pPr>
        <w:ind w:firstLine="284"/>
        <w:jc w:val="both"/>
        <w:rPr>
          <w:sz w:val="18"/>
          <w:szCs w:val="18"/>
        </w:rPr>
      </w:pPr>
      <w:r w:rsidRPr="00C350B9">
        <w:rPr>
          <w:sz w:val="18"/>
          <w:szCs w:val="18"/>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проведенных в рамках контрольного мероприятия экспертизы, испытаний.</w:t>
      </w:r>
    </w:p>
    <w:p w14:paraId="22A1F258" w14:textId="77777777" w:rsidR="00F020A6" w:rsidRPr="00C350B9" w:rsidRDefault="00F020A6" w:rsidP="00F020A6">
      <w:pPr>
        <w:ind w:firstLine="284"/>
        <w:jc w:val="both"/>
        <w:rPr>
          <w:sz w:val="18"/>
          <w:szCs w:val="18"/>
        </w:rPr>
      </w:pPr>
      <w:r w:rsidRPr="00C350B9">
        <w:rPr>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проведенных в рамках контрольного мероприятия экспертизы, испытаний.</w:t>
      </w:r>
    </w:p>
    <w:p w14:paraId="39DAEA71" w14:textId="77777777" w:rsidR="00F020A6" w:rsidRPr="00C350B9" w:rsidRDefault="00F020A6" w:rsidP="00F020A6">
      <w:pPr>
        <w:ind w:firstLine="284"/>
        <w:jc w:val="both"/>
        <w:rPr>
          <w:sz w:val="18"/>
          <w:szCs w:val="18"/>
        </w:rPr>
      </w:pPr>
      <w:r w:rsidRPr="00C350B9">
        <w:rPr>
          <w:sz w:val="18"/>
          <w:szCs w:val="18"/>
        </w:rPr>
        <w:t>Информация, ставшая известной инспектору в ходе консультирования, не может использоваться в целях оценки контролируемого лица по вопросам соблюдения обязательных требований.</w:t>
      </w:r>
    </w:p>
    <w:p w14:paraId="1E60CE0A" w14:textId="77777777" w:rsidR="00F020A6" w:rsidRPr="00C350B9" w:rsidRDefault="00F020A6" w:rsidP="00F020A6">
      <w:pPr>
        <w:ind w:firstLine="284"/>
        <w:jc w:val="both"/>
        <w:rPr>
          <w:sz w:val="18"/>
          <w:szCs w:val="18"/>
        </w:rPr>
      </w:pPr>
      <w:r w:rsidRPr="00C350B9">
        <w:rPr>
          <w:sz w:val="18"/>
          <w:szCs w:val="1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w:t>
      </w:r>
    </w:p>
    <w:p w14:paraId="02CD1913" w14:textId="77777777" w:rsidR="00F020A6" w:rsidRPr="00C350B9" w:rsidRDefault="00F020A6" w:rsidP="00F020A6">
      <w:pPr>
        <w:ind w:firstLine="284"/>
        <w:jc w:val="both"/>
        <w:rPr>
          <w:sz w:val="18"/>
          <w:szCs w:val="18"/>
        </w:rPr>
      </w:pPr>
      <w:r w:rsidRPr="00C350B9">
        <w:rPr>
          <w:sz w:val="18"/>
          <w:szCs w:val="18"/>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14:paraId="11478D4D" w14:textId="77777777" w:rsidR="00F020A6" w:rsidRPr="00C350B9" w:rsidRDefault="00F020A6" w:rsidP="00F020A6">
      <w:pPr>
        <w:ind w:firstLine="284"/>
        <w:jc w:val="both"/>
        <w:rPr>
          <w:sz w:val="18"/>
          <w:szCs w:val="18"/>
        </w:rPr>
      </w:pPr>
      <w:r w:rsidRPr="00C350B9">
        <w:rPr>
          <w:sz w:val="18"/>
          <w:szCs w:val="18"/>
        </w:rPr>
        <w:t>Инспектором ведется журнал учета консультирований.</w:t>
      </w:r>
    </w:p>
    <w:p w14:paraId="01047A93" w14:textId="77777777" w:rsidR="00F020A6" w:rsidRPr="00C350B9" w:rsidRDefault="00F020A6" w:rsidP="00F020A6">
      <w:pPr>
        <w:ind w:firstLine="284"/>
        <w:jc w:val="both"/>
        <w:rPr>
          <w:sz w:val="18"/>
          <w:szCs w:val="18"/>
        </w:rPr>
      </w:pPr>
      <w:r w:rsidRPr="00C350B9">
        <w:rPr>
          <w:sz w:val="18"/>
          <w:szCs w:val="18"/>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bookmarkStart w:id="11" w:name="_bookmark10"/>
      <w:bookmarkEnd w:id="11"/>
      <w:r w:rsidRPr="00C350B9">
        <w:rPr>
          <w:sz w:val="18"/>
          <w:szCs w:val="18"/>
        </w:rPr>
        <w:t xml:space="preserve"> порядке, установленном статьей 52 Федерального закона № 248-ФЗ.</w:t>
      </w:r>
    </w:p>
    <w:p w14:paraId="23DF1B57" w14:textId="77777777" w:rsidR="00F020A6" w:rsidRPr="00C350B9" w:rsidRDefault="00F020A6" w:rsidP="00F020A6">
      <w:pPr>
        <w:ind w:firstLine="284"/>
        <w:jc w:val="both"/>
        <w:rPr>
          <w:sz w:val="18"/>
          <w:szCs w:val="18"/>
        </w:rPr>
      </w:pPr>
      <w:r w:rsidRPr="00C350B9">
        <w:rPr>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128AC74" w14:textId="77777777" w:rsidR="00F020A6" w:rsidRPr="00C350B9" w:rsidRDefault="00F020A6" w:rsidP="00F020A6">
      <w:pPr>
        <w:ind w:firstLine="284"/>
        <w:jc w:val="both"/>
        <w:rPr>
          <w:sz w:val="18"/>
          <w:szCs w:val="18"/>
        </w:rPr>
      </w:pPr>
      <w:r w:rsidRPr="00C350B9">
        <w:rPr>
          <w:sz w:val="18"/>
          <w:szCs w:val="18"/>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506CA6EF" w14:textId="77777777" w:rsidR="00F020A6" w:rsidRPr="00C350B9" w:rsidRDefault="00F020A6" w:rsidP="00F020A6">
      <w:pPr>
        <w:ind w:firstLine="284"/>
        <w:jc w:val="both"/>
        <w:rPr>
          <w:sz w:val="18"/>
          <w:szCs w:val="18"/>
        </w:rPr>
      </w:pPr>
      <w:r w:rsidRPr="00C350B9">
        <w:rPr>
          <w:sz w:val="18"/>
          <w:szCs w:val="18"/>
        </w:rPr>
        <w:t>4.12.1.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w:t>
      </w:r>
    </w:p>
    <w:p w14:paraId="734CF73D" w14:textId="77777777" w:rsidR="00F020A6" w:rsidRPr="00C350B9" w:rsidRDefault="00F020A6" w:rsidP="00F020A6">
      <w:pPr>
        <w:ind w:firstLine="284"/>
        <w:jc w:val="both"/>
        <w:rPr>
          <w:sz w:val="18"/>
          <w:szCs w:val="18"/>
        </w:rPr>
      </w:pPr>
      <w:r w:rsidRPr="00C350B9">
        <w:rPr>
          <w:sz w:val="18"/>
          <w:szCs w:val="1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6AB5C5E2" w14:textId="77777777" w:rsidR="00F020A6" w:rsidRPr="00C350B9" w:rsidRDefault="00F020A6" w:rsidP="00F020A6">
      <w:pPr>
        <w:ind w:firstLine="284"/>
        <w:jc w:val="both"/>
        <w:rPr>
          <w:sz w:val="18"/>
          <w:szCs w:val="18"/>
        </w:rPr>
      </w:pPr>
      <w:r w:rsidRPr="00C350B9">
        <w:rPr>
          <w:sz w:val="18"/>
          <w:szCs w:val="1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14:paraId="5A757080" w14:textId="77777777" w:rsidR="00F020A6" w:rsidRPr="00C350B9" w:rsidRDefault="00F020A6" w:rsidP="00F020A6">
      <w:pPr>
        <w:ind w:firstLine="284"/>
        <w:jc w:val="both"/>
        <w:rPr>
          <w:sz w:val="18"/>
          <w:szCs w:val="18"/>
        </w:rPr>
      </w:pPr>
      <w:r w:rsidRPr="00C350B9">
        <w:rPr>
          <w:sz w:val="18"/>
          <w:szCs w:val="1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14:paraId="6669D2F0" w14:textId="77777777" w:rsidR="00F020A6" w:rsidRPr="00C350B9" w:rsidRDefault="00F020A6" w:rsidP="00F020A6">
      <w:pPr>
        <w:ind w:firstLine="284"/>
        <w:jc w:val="both"/>
        <w:rPr>
          <w:sz w:val="18"/>
          <w:szCs w:val="18"/>
        </w:rPr>
      </w:pPr>
      <w:r w:rsidRPr="00C350B9">
        <w:rPr>
          <w:sz w:val="18"/>
          <w:szCs w:val="1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04CE255F" w14:textId="77777777" w:rsidR="00F020A6" w:rsidRPr="00C350B9" w:rsidRDefault="00F020A6" w:rsidP="00F020A6">
      <w:pPr>
        <w:ind w:firstLine="284"/>
        <w:jc w:val="both"/>
        <w:rPr>
          <w:sz w:val="18"/>
          <w:szCs w:val="18"/>
        </w:rPr>
      </w:pPr>
      <w:r w:rsidRPr="00C350B9">
        <w:rPr>
          <w:sz w:val="18"/>
          <w:szCs w:val="1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737C5B5D" w14:textId="77777777" w:rsidR="00F020A6" w:rsidRPr="00C350B9" w:rsidRDefault="00F020A6" w:rsidP="00F020A6">
      <w:pPr>
        <w:ind w:firstLine="284"/>
        <w:jc w:val="both"/>
        <w:rPr>
          <w:sz w:val="18"/>
          <w:szCs w:val="18"/>
        </w:rPr>
      </w:pPr>
      <w:r w:rsidRPr="00C350B9">
        <w:rPr>
          <w:sz w:val="18"/>
          <w:szCs w:val="18"/>
        </w:rPr>
        <w:t>4.12.2.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w:t>
      </w:r>
      <w:bookmarkStart w:id="12" w:name="_bookmark11"/>
      <w:bookmarkEnd w:id="12"/>
      <w:r w:rsidRPr="00C350B9">
        <w:rPr>
          <w:sz w:val="18"/>
          <w:szCs w:val="18"/>
        </w:rPr>
        <w:t xml:space="preserve"> предпринимательства, является социально ориентированной некоммерческой организацией либо государственным или муниципальным учреждением.</w:t>
      </w:r>
    </w:p>
    <w:p w14:paraId="04CA0549" w14:textId="77777777" w:rsidR="00F020A6" w:rsidRPr="00C350B9" w:rsidRDefault="00F020A6" w:rsidP="00F020A6">
      <w:pPr>
        <w:ind w:firstLine="284"/>
        <w:jc w:val="both"/>
        <w:rPr>
          <w:sz w:val="18"/>
          <w:szCs w:val="18"/>
        </w:rPr>
      </w:pPr>
      <w:r w:rsidRPr="00C350B9">
        <w:rPr>
          <w:sz w:val="18"/>
          <w:szCs w:val="1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53976CB" w14:textId="77777777" w:rsidR="00F020A6" w:rsidRPr="00C350B9" w:rsidRDefault="00F020A6" w:rsidP="00F020A6">
      <w:pPr>
        <w:ind w:firstLine="284"/>
        <w:jc w:val="both"/>
        <w:rPr>
          <w:sz w:val="18"/>
          <w:szCs w:val="18"/>
        </w:rPr>
      </w:pPr>
      <w:r w:rsidRPr="00C350B9">
        <w:rPr>
          <w:sz w:val="18"/>
          <w:szCs w:val="1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188F2935" w14:textId="77777777" w:rsidR="00F020A6" w:rsidRPr="00C350B9" w:rsidRDefault="00F020A6" w:rsidP="00F020A6">
      <w:pPr>
        <w:ind w:firstLine="284"/>
        <w:jc w:val="both"/>
        <w:rPr>
          <w:sz w:val="18"/>
          <w:szCs w:val="18"/>
        </w:rPr>
      </w:pPr>
      <w:r w:rsidRPr="00C350B9">
        <w:rPr>
          <w:sz w:val="18"/>
          <w:szCs w:val="18"/>
        </w:rPr>
        <w:t>Решение об отказе в проведении профилактического визита принимается в следующих случаях:</w:t>
      </w:r>
    </w:p>
    <w:p w14:paraId="472C9977" w14:textId="77777777" w:rsidR="00F020A6" w:rsidRPr="00C350B9" w:rsidRDefault="00F020A6" w:rsidP="00F020A6">
      <w:pPr>
        <w:ind w:firstLine="284"/>
        <w:jc w:val="both"/>
        <w:rPr>
          <w:sz w:val="18"/>
          <w:szCs w:val="18"/>
        </w:rPr>
      </w:pPr>
      <w:r w:rsidRPr="00C350B9">
        <w:rPr>
          <w:sz w:val="18"/>
          <w:szCs w:val="18"/>
        </w:rPr>
        <w:t>1) от контролируемого лица поступило уведомление об отзыве заявления;</w:t>
      </w:r>
    </w:p>
    <w:p w14:paraId="15084173" w14:textId="77777777" w:rsidR="00F020A6" w:rsidRPr="00C350B9" w:rsidRDefault="00F020A6" w:rsidP="00F020A6">
      <w:pPr>
        <w:ind w:firstLine="284"/>
        <w:jc w:val="both"/>
        <w:rPr>
          <w:sz w:val="18"/>
          <w:szCs w:val="18"/>
        </w:rPr>
      </w:pPr>
      <w:r w:rsidRPr="00C350B9">
        <w:rPr>
          <w:sz w:val="18"/>
          <w:szCs w:val="1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8C39CBC" w14:textId="77777777" w:rsidR="00F020A6" w:rsidRPr="00C350B9" w:rsidRDefault="00F020A6" w:rsidP="00F020A6">
      <w:pPr>
        <w:ind w:firstLine="284"/>
        <w:jc w:val="both"/>
        <w:rPr>
          <w:sz w:val="18"/>
          <w:szCs w:val="18"/>
        </w:rPr>
      </w:pPr>
      <w:r w:rsidRPr="00C350B9">
        <w:rPr>
          <w:sz w:val="18"/>
          <w:szCs w:val="18"/>
        </w:rPr>
        <w:t>3) в течение года до даты подачи заявления администрацией проведен профилактический визит по ранее поданному заявлению;</w:t>
      </w:r>
    </w:p>
    <w:p w14:paraId="0360CED6" w14:textId="77777777" w:rsidR="00F020A6" w:rsidRPr="00C350B9" w:rsidRDefault="00F020A6" w:rsidP="00F020A6">
      <w:pPr>
        <w:ind w:firstLine="284"/>
        <w:jc w:val="both"/>
        <w:rPr>
          <w:sz w:val="18"/>
          <w:szCs w:val="18"/>
        </w:rPr>
      </w:pPr>
      <w:r w:rsidRPr="00C350B9">
        <w:rPr>
          <w:sz w:val="18"/>
          <w:szCs w:val="18"/>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33EBA901" w14:textId="77777777" w:rsidR="00F020A6" w:rsidRPr="00C350B9" w:rsidRDefault="00F020A6" w:rsidP="00F020A6">
      <w:pPr>
        <w:ind w:firstLine="284"/>
        <w:jc w:val="both"/>
        <w:rPr>
          <w:sz w:val="18"/>
          <w:szCs w:val="18"/>
        </w:rPr>
      </w:pPr>
      <w:r w:rsidRPr="00C350B9">
        <w:rPr>
          <w:sz w:val="18"/>
          <w:szCs w:val="1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72BF6D38" w14:textId="77777777" w:rsidR="00F020A6" w:rsidRPr="00C350B9" w:rsidRDefault="00F020A6" w:rsidP="00F020A6">
      <w:pPr>
        <w:ind w:firstLine="284"/>
        <w:jc w:val="both"/>
        <w:rPr>
          <w:sz w:val="18"/>
          <w:szCs w:val="18"/>
        </w:rPr>
      </w:pPr>
      <w:r w:rsidRPr="00C350B9">
        <w:rPr>
          <w:sz w:val="18"/>
          <w:szCs w:val="1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34CDDFBA" w14:textId="77777777" w:rsidR="00F020A6" w:rsidRPr="00C350B9" w:rsidRDefault="00F020A6" w:rsidP="00F020A6">
      <w:pPr>
        <w:ind w:firstLine="284"/>
        <w:jc w:val="both"/>
        <w:rPr>
          <w:sz w:val="18"/>
          <w:szCs w:val="18"/>
        </w:rPr>
      </w:pPr>
      <w:r w:rsidRPr="00C350B9">
        <w:rPr>
          <w:sz w:val="18"/>
          <w:szCs w:val="1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90CA914" w14:textId="77777777" w:rsidR="00F020A6" w:rsidRPr="00C350B9" w:rsidRDefault="00F020A6" w:rsidP="00F020A6">
      <w:pPr>
        <w:ind w:firstLine="284"/>
        <w:jc w:val="both"/>
        <w:rPr>
          <w:sz w:val="18"/>
          <w:szCs w:val="18"/>
        </w:rPr>
      </w:pPr>
      <w:r w:rsidRPr="00C350B9">
        <w:rPr>
          <w:sz w:val="18"/>
          <w:szCs w:val="18"/>
        </w:rPr>
        <w:t>Разъяснения и рекомендации, полученные контролируемым лицом в ходе профилактического визита, носят рекомендательный характер.</w:t>
      </w:r>
    </w:p>
    <w:p w14:paraId="55BF3B2E" w14:textId="77777777" w:rsidR="00F020A6" w:rsidRPr="00C350B9" w:rsidRDefault="00F020A6" w:rsidP="00F020A6">
      <w:pPr>
        <w:ind w:firstLine="284"/>
        <w:jc w:val="both"/>
        <w:rPr>
          <w:sz w:val="18"/>
          <w:szCs w:val="18"/>
        </w:rPr>
      </w:pPr>
      <w:r w:rsidRPr="00C350B9">
        <w:rPr>
          <w:sz w:val="18"/>
          <w:szCs w:val="1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44E4887" w14:textId="77777777" w:rsidR="00F020A6" w:rsidRPr="00C350B9" w:rsidRDefault="00F020A6" w:rsidP="00F020A6">
      <w:pPr>
        <w:ind w:firstLine="284"/>
        <w:jc w:val="both"/>
        <w:rPr>
          <w:sz w:val="18"/>
          <w:szCs w:val="18"/>
        </w:rPr>
      </w:pPr>
      <w:r w:rsidRPr="00C350B9">
        <w:rPr>
          <w:sz w:val="18"/>
          <w:szCs w:val="1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6A411D56" w14:textId="77777777" w:rsidR="00F020A6" w:rsidRPr="00C350B9" w:rsidRDefault="00F020A6" w:rsidP="00F020A6">
      <w:pPr>
        <w:jc w:val="both"/>
        <w:rPr>
          <w:sz w:val="18"/>
          <w:szCs w:val="18"/>
        </w:rPr>
      </w:pPr>
    </w:p>
    <w:p w14:paraId="5F0F5238" w14:textId="77777777" w:rsidR="00F020A6" w:rsidRPr="001A5D2A" w:rsidRDefault="00F020A6" w:rsidP="00F020A6">
      <w:pPr>
        <w:jc w:val="center"/>
        <w:rPr>
          <w:b/>
          <w:bCs/>
          <w:i/>
          <w:iCs/>
          <w:sz w:val="18"/>
          <w:szCs w:val="18"/>
        </w:rPr>
      </w:pPr>
      <w:r w:rsidRPr="001A5D2A">
        <w:rPr>
          <w:b/>
          <w:bCs/>
          <w:i/>
          <w:iCs/>
          <w:sz w:val="18"/>
          <w:szCs w:val="18"/>
        </w:rPr>
        <w:t>5. Порядок организации и осуществления контрольных мероприятий</w:t>
      </w:r>
    </w:p>
    <w:p w14:paraId="69D21059" w14:textId="77777777" w:rsidR="00F020A6" w:rsidRPr="00C350B9" w:rsidRDefault="00F020A6" w:rsidP="00F020A6">
      <w:pPr>
        <w:ind w:firstLine="284"/>
        <w:jc w:val="both"/>
        <w:rPr>
          <w:sz w:val="18"/>
          <w:szCs w:val="18"/>
        </w:rPr>
      </w:pPr>
      <w:r w:rsidRPr="00C350B9">
        <w:rPr>
          <w:sz w:val="18"/>
          <w:szCs w:val="18"/>
        </w:rPr>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14:paraId="3ACA16A6" w14:textId="77777777" w:rsidR="00F020A6" w:rsidRPr="00C350B9" w:rsidRDefault="00F020A6" w:rsidP="00F020A6">
      <w:pPr>
        <w:ind w:firstLine="284"/>
        <w:jc w:val="both"/>
        <w:rPr>
          <w:sz w:val="18"/>
          <w:szCs w:val="18"/>
        </w:rPr>
      </w:pPr>
      <w:r w:rsidRPr="00C350B9">
        <w:rPr>
          <w:sz w:val="18"/>
          <w:szCs w:val="18"/>
        </w:rPr>
        <w:t xml:space="preserve">5.1.1. При взаимодействии с контролируемыми лицами: </w:t>
      </w:r>
    </w:p>
    <w:p w14:paraId="75D3C2DB" w14:textId="77777777" w:rsidR="00F020A6" w:rsidRPr="00C350B9" w:rsidRDefault="00F020A6" w:rsidP="00F020A6">
      <w:pPr>
        <w:ind w:firstLine="284"/>
        <w:jc w:val="both"/>
        <w:rPr>
          <w:sz w:val="18"/>
          <w:szCs w:val="18"/>
        </w:rPr>
      </w:pPr>
      <w:r>
        <w:rPr>
          <w:sz w:val="18"/>
          <w:szCs w:val="18"/>
        </w:rPr>
        <w:t xml:space="preserve"> </w:t>
      </w:r>
      <w:r w:rsidRPr="00C350B9">
        <w:rPr>
          <w:sz w:val="18"/>
          <w:szCs w:val="18"/>
        </w:rPr>
        <w:t>а) инспекционный визит;</w:t>
      </w:r>
    </w:p>
    <w:p w14:paraId="57E7429E" w14:textId="77777777" w:rsidR="00F020A6" w:rsidRPr="00C350B9" w:rsidRDefault="00F020A6" w:rsidP="00F020A6">
      <w:pPr>
        <w:ind w:firstLine="284"/>
        <w:jc w:val="both"/>
        <w:rPr>
          <w:sz w:val="18"/>
          <w:szCs w:val="18"/>
        </w:rPr>
      </w:pPr>
      <w:r w:rsidRPr="00C350B9">
        <w:rPr>
          <w:sz w:val="18"/>
          <w:szCs w:val="18"/>
        </w:rPr>
        <w:t xml:space="preserve">б) рейдовый осмотр; </w:t>
      </w:r>
    </w:p>
    <w:p w14:paraId="5DF3995D" w14:textId="77777777" w:rsidR="00F020A6" w:rsidRPr="00C350B9" w:rsidRDefault="00F020A6" w:rsidP="00F020A6">
      <w:pPr>
        <w:ind w:firstLine="284"/>
        <w:jc w:val="both"/>
        <w:rPr>
          <w:sz w:val="18"/>
          <w:szCs w:val="18"/>
        </w:rPr>
      </w:pPr>
      <w:r w:rsidRPr="00C350B9">
        <w:rPr>
          <w:sz w:val="18"/>
          <w:szCs w:val="18"/>
        </w:rPr>
        <w:t>в) документальная проверка;</w:t>
      </w:r>
    </w:p>
    <w:p w14:paraId="654F6930" w14:textId="77777777" w:rsidR="00F020A6" w:rsidRPr="00C350B9" w:rsidRDefault="00F020A6" w:rsidP="00F020A6">
      <w:pPr>
        <w:ind w:firstLine="284"/>
        <w:jc w:val="both"/>
        <w:rPr>
          <w:sz w:val="18"/>
          <w:szCs w:val="18"/>
        </w:rPr>
      </w:pPr>
      <w:r w:rsidRPr="00C350B9">
        <w:rPr>
          <w:sz w:val="18"/>
          <w:szCs w:val="18"/>
        </w:rPr>
        <w:t>г) выездная проверка.</w:t>
      </w:r>
    </w:p>
    <w:p w14:paraId="32833F90" w14:textId="77777777" w:rsidR="00F020A6" w:rsidRPr="00C350B9" w:rsidRDefault="00F020A6" w:rsidP="00F020A6">
      <w:pPr>
        <w:ind w:firstLine="284"/>
        <w:jc w:val="both"/>
        <w:rPr>
          <w:sz w:val="18"/>
          <w:szCs w:val="18"/>
        </w:rPr>
      </w:pPr>
      <w:r w:rsidRPr="00C350B9">
        <w:rPr>
          <w:sz w:val="18"/>
          <w:szCs w:val="18"/>
        </w:rPr>
        <w:t>5.1.2. Без взаимодействия с контролируемыми лицами:</w:t>
      </w:r>
    </w:p>
    <w:p w14:paraId="702A4B14" w14:textId="77777777" w:rsidR="00F020A6" w:rsidRPr="00C350B9" w:rsidRDefault="00F020A6" w:rsidP="00F020A6">
      <w:pPr>
        <w:ind w:firstLine="284"/>
        <w:jc w:val="both"/>
        <w:rPr>
          <w:sz w:val="18"/>
          <w:szCs w:val="18"/>
        </w:rPr>
      </w:pPr>
      <w:r w:rsidRPr="00C350B9">
        <w:rPr>
          <w:sz w:val="18"/>
          <w:szCs w:val="18"/>
        </w:rPr>
        <w:t>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18F4151" w14:textId="77777777" w:rsidR="00F020A6" w:rsidRPr="00C350B9" w:rsidRDefault="00F020A6" w:rsidP="00F020A6">
      <w:pPr>
        <w:ind w:firstLine="284"/>
        <w:jc w:val="both"/>
        <w:rPr>
          <w:sz w:val="18"/>
          <w:szCs w:val="18"/>
        </w:rPr>
      </w:pPr>
      <w:r w:rsidRPr="00C350B9">
        <w:rPr>
          <w:sz w:val="18"/>
          <w:szCs w:val="18"/>
        </w:rPr>
        <w:lastRenderedPageBreak/>
        <w:t>б) выездное обследование (посредством осмотра, инструментального обследования (с применением видеозаписи), испытания, экспертизы).</w:t>
      </w:r>
    </w:p>
    <w:p w14:paraId="0FC98E6E" w14:textId="77777777" w:rsidR="00F020A6" w:rsidRPr="00C350B9" w:rsidRDefault="00F020A6" w:rsidP="00F020A6">
      <w:pPr>
        <w:ind w:firstLine="284"/>
        <w:jc w:val="both"/>
        <w:rPr>
          <w:sz w:val="18"/>
          <w:szCs w:val="18"/>
        </w:rPr>
      </w:pPr>
      <w:r w:rsidRPr="00C350B9">
        <w:rPr>
          <w:sz w:val="18"/>
          <w:szCs w:val="18"/>
        </w:rPr>
        <w:t>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w:t>
      </w:r>
    </w:p>
    <w:p w14:paraId="4269C8CF" w14:textId="77777777" w:rsidR="00F020A6" w:rsidRPr="00C350B9" w:rsidRDefault="00F020A6" w:rsidP="00F020A6">
      <w:pPr>
        <w:ind w:firstLine="284"/>
        <w:jc w:val="both"/>
        <w:rPr>
          <w:sz w:val="18"/>
          <w:szCs w:val="18"/>
        </w:rPr>
      </w:pPr>
      <w:r w:rsidRPr="00C350B9">
        <w:rPr>
          <w:sz w:val="18"/>
          <w:szCs w:val="18"/>
        </w:rPr>
        <w:t>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14:paraId="6F49858A" w14:textId="77777777" w:rsidR="00F020A6" w:rsidRPr="00C350B9" w:rsidRDefault="00F020A6" w:rsidP="00F020A6">
      <w:pPr>
        <w:ind w:firstLine="284"/>
        <w:jc w:val="both"/>
        <w:rPr>
          <w:sz w:val="18"/>
          <w:szCs w:val="18"/>
        </w:rPr>
      </w:pPr>
      <w:r w:rsidRPr="00C350B9">
        <w:rPr>
          <w:sz w:val="18"/>
          <w:szCs w:val="18"/>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294DEE3" w14:textId="77777777" w:rsidR="00F020A6" w:rsidRPr="00C350B9" w:rsidRDefault="00F020A6" w:rsidP="00F020A6">
      <w:pPr>
        <w:ind w:firstLine="284"/>
        <w:jc w:val="both"/>
        <w:rPr>
          <w:sz w:val="18"/>
          <w:szCs w:val="18"/>
        </w:rPr>
      </w:pPr>
      <w:r w:rsidRPr="00C350B9">
        <w:rPr>
          <w:sz w:val="18"/>
          <w:szCs w:val="18"/>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5437B010" w14:textId="77777777" w:rsidR="00F020A6" w:rsidRPr="00C350B9" w:rsidRDefault="00F020A6" w:rsidP="00F020A6">
      <w:pPr>
        <w:ind w:firstLine="284"/>
        <w:jc w:val="both"/>
        <w:rPr>
          <w:sz w:val="18"/>
          <w:szCs w:val="18"/>
        </w:rPr>
      </w:pPr>
      <w:r w:rsidRPr="00C350B9">
        <w:rPr>
          <w:sz w:val="18"/>
          <w:szCs w:val="18"/>
        </w:rPr>
        <w:t>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14:paraId="776A2A8E" w14:textId="77777777" w:rsidR="00F020A6" w:rsidRPr="00C350B9" w:rsidRDefault="00F020A6" w:rsidP="00F020A6">
      <w:pPr>
        <w:ind w:firstLine="284"/>
        <w:jc w:val="both"/>
        <w:rPr>
          <w:sz w:val="18"/>
          <w:szCs w:val="18"/>
        </w:rPr>
      </w:pPr>
      <w:r w:rsidRPr="00C350B9">
        <w:rPr>
          <w:sz w:val="18"/>
          <w:szCs w:val="1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3EEF7422" w14:textId="77777777" w:rsidR="00F020A6" w:rsidRPr="00C350B9" w:rsidRDefault="00F020A6" w:rsidP="00F020A6">
      <w:pPr>
        <w:ind w:firstLine="284"/>
        <w:jc w:val="both"/>
        <w:rPr>
          <w:sz w:val="18"/>
          <w:szCs w:val="18"/>
        </w:rPr>
      </w:pPr>
      <w:r w:rsidRPr="00C350B9">
        <w:rPr>
          <w:sz w:val="18"/>
          <w:szCs w:val="1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w:t>
      </w:r>
    </w:p>
    <w:p w14:paraId="03472195" w14:textId="77777777" w:rsidR="00F020A6" w:rsidRPr="00C350B9" w:rsidRDefault="00F020A6" w:rsidP="00F020A6">
      <w:pPr>
        <w:ind w:firstLine="284"/>
        <w:jc w:val="both"/>
        <w:rPr>
          <w:sz w:val="18"/>
          <w:szCs w:val="18"/>
        </w:rPr>
      </w:pPr>
      <w:r w:rsidRPr="00C350B9">
        <w:rPr>
          <w:sz w:val="18"/>
          <w:szCs w:val="18"/>
        </w:rPr>
        <w:t>В ходе инспекционного визита могут совершаться следующие контрольные действия:</w:t>
      </w:r>
    </w:p>
    <w:p w14:paraId="5AE013D0" w14:textId="77777777" w:rsidR="00F020A6" w:rsidRPr="00C350B9" w:rsidRDefault="00F020A6" w:rsidP="00F020A6">
      <w:pPr>
        <w:ind w:firstLine="284"/>
        <w:jc w:val="both"/>
        <w:rPr>
          <w:sz w:val="18"/>
          <w:szCs w:val="18"/>
        </w:rPr>
      </w:pPr>
      <w:r w:rsidRPr="00C350B9">
        <w:rPr>
          <w:sz w:val="18"/>
          <w:szCs w:val="18"/>
        </w:rPr>
        <w:t>1) осмотр,</w:t>
      </w:r>
    </w:p>
    <w:p w14:paraId="616505BA" w14:textId="77777777" w:rsidR="00F020A6" w:rsidRPr="00C350B9" w:rsidRDefault="00F020A6" w:rsidP="00F020A6">
      <w:pPr>
        <w:ind w:firstLine="284"/>
        <w:jc w:val="both"/>
        <w:rPr>
          <w:sz w:val="18"/>
          <w:szCs w:val="18"/>
        </w:rPr>
      </w:pPr>
      <w:r w:rsidRPr="00C350B9">
        <w:rPr>
          <w:sz w:val="18"/>
          <w:szCs w:val="18"/>
        </w:rPr>
        <w:t>2) опрос,</w:t>
      </w:r>
    </w:p>
    <w:p w14:paraId="7B99A861" w14:textId="77777777" w:rsidR="00F020A6" w:rsidRPr="00C350B9" w:rsidRDefault="00F020A6" w:rsidP="00F020A6">
      <w:pPr>
        <w:ind w:firstLine="284"/>
        <w:jc w:val="both"/>
        <w:rPr>
          <w:sz w:val="18"/>
          <w:szCs w:val="18"/>
        </w:rPr>
      </w:pPr>
      <w:r w:rsidRPr="00C350B9">
        <w:rPr>
          <w:sz w:val="18"/>
          <w:szCs w:val="18"/>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14:paraId="50DD7C16" w14:textId="77777777" w:rsidR="00F020A6" w:rsidRPr="00C350B9" w:rsidRDefault="00F020A6" w:rsidP="00F020A6">
      <w:pPr>
        <w:ind w:firstLine="284"/>
        <w:jc w:val="both"/>
        <w:rPr>
          <w:sz w:val="18"/>
          <w:szCs w:val="18"/>
        </w:rPr>
      </w:pPr>
      <w:r w:rsidRPr="00C350B9">
        <w:rPr>
          <w:sz w:val="18"/>
          <w:szCs w:val="18"/>
        </w:rPr>
        <w:t>4) получение письменных объяснений,</w:t>
      </w:r>
    </w:p>
    <w:p w14:paraId="5BEE32BB" w14:textId="77777777" w:rsidR="00F020A6" w:rsidRPr="00C350B9" w:rsidRDefault="00F020A6" w:rsidP="00F020A6">
      <w:pPr>
        <w:ind w:firstLine="284"/>
        <w:jc w:val="both"/>
        <w:rPr>
          <w:sz w:val="18"/>
          <w:szCs w:val="18"/>
        </w:rPr>
      </w:pPr>
      <w:r w:rsidRPr="00C350B9">
        <w:rPr>
          <w:sz w:val="18"/>
          <w:szCs w:val="18"/>
        </w:rPr>
        <w:t>5) инструментальное обследование.</w:t>
      </w:r>
    </w:p>
    <w:p w14:paraId="5C1D087F" w14:textId="77777777" w:rsidR="00F020A6" w:rsidRPr="00C350B9" w:rsidRDefault="00F020A6" w:rsidP="00F020A6">
      <w:pPr>
        <w:ind w:firstLine="284"/>
        <w:jc w:val="both"/>
        <w:rPr>
          <w:sz w:val="18"/>
          <w:szCs w:val="18"/>
        </w:rPr>
      </w:pPr>
      <w:r w:rsidRPr="00C350B9">
        <w:rPr>
          <w:sz w:val="18"/>
          <w:szCs w:val="1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0DBE4CC" w14:textId="77777777" w:rsidR="00F020A6" w:rsidRPr="00C350B9" w:rsidRDefault="00F020A6" w:rsidP="00F020A6">
      <w:pPr>
        <w:ind w:firstLine="284"/>
        <w:jc w:val="both"/>
        <w:rPr>
          <w:sz w:val="18"/>
          <w:szCs w:val="18"/>
        </w:rPr>
      </w:pPr>
      <w:r w:rsidRPr="00C350B9">
        <w:rPr>
          <w:sz w:val="18"/>
          <w:szCs w:val="1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6EE55F31" w14:textId="77777777" w:rsidR="00F020A6" w:rsidRPr="00C350B9" w:rsidRDefault="00F020A6" w:rsidP="00F020A6">
      <w:pPr>
        <w:ind w:firstLine="284"/>
        <w:jc w:val="both"/>
        <w:rPr>
          <w:sz w:val="18"/>
          <w:szCs w:val="18"/>
        </w:rPr>
      </w:pPr>
      <w:r w:rsidRPr="00C350B9">
        <w:rPr>
          <w:sz w:val="18"/>
          <w:szCs w:val="18"/>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w:t>
      </w:r>
    </w:p>
    <w:p w14:paraId="7081C905" w14:textId="77777777" w:rsidR="00F020A6" w:rsidRPr="00C350B9" w:rsidRDefault="00F020A6" w:rsidP="00F020A6">
      <w:pPr>
        <w:ind w:firstLine="284"/>
        <w:jc w:val="both"/>
        <w:rPr>
          <w:sz w:val="18"/>
          <w:szCs w:val="18"/>
        </w:rPr>
      </w:pPr>
      <w:r w:rsidRPr="00C350B9">
        <w:rPr>
          <w:sz w:val="18"/>
          <w:szCs w:val="18"/>
        </w:rPr>
        <w:t>В ходе рейдового осмотра могут проводиться следующие контрольные мероприятия:</w:t>
      </w:r>
    </w:p>
    <w:p w14:paraId="3E09A626" w14:textId="77777777" w:rsidR="00F020A6" w:rsidRPr="00C350B9" w:rsidRDefault="00F020A6" w:rsidP="00F020A6">
      <w:pPr>
        <w:ind w:firstLine="284"/>
        <w:jc w:val="both"/>
        <w:rPr>
          <w:sz w:val="18"/>
          <w:szCs w:val="18"/>
        </w:rPr>
      </w:pPr>
      <w:r w:rsidRPr="00C350B9">
        <w:rPr>
          <w:sz w:val="18"/>
          <w:szCs w:val="18"/>
        </w:rPr>
        <w:t>1) осмотр;</w:t>
      </w:r>
    </w:p>
    <w:p w14:paraId="1337D7D9" w14:textId="77777777" w:rsidR="00F020A6" w:rsidRPr="00C350B9" w:rsidRDefault="00F020A6" w:rsidP="00F020A6">
      <w:pPr>
        <w:ind w:firstLine="284"/>
        <w:jc w:val="both"/>
        <w:rPr>
          <w:sz w:val="18"/>
          <w:szCs w:val="18"/>
        </w:rPr>
      </w:pPr>
      <w:r w:rsidRPr="00C350B9">
        <w:rPr>
          <w:sz w:val="18"/>
          <w:szCs w:val="18"/>
        </w:rPr>
        <w:t>2) опрос;</w:t>
      </w:r>
    </w:p>
    <w:p w14:paraId="606063B7" w14:textId="77777777" w:rsidR="00F020A6" w:rsidRPr="00C350B9" w:rsidRDefault="00F020A6" w:rsidP="00F020A6">
      <w:pPr>
        <w:ind w:firstLine="284"/>
        <w:jc w:val="both"/>
        <w:rPr>
          <w:sz w:val="18"/>
          <w:szCs w:val="18"/>
        </w:rPr>
      </w:pPr>
      <w:r w:rsidRPr="00C350B9">
        <w:rPr>
          <w:sz w:val="18"/>
          <w:szCs w:val="18"/>
        </w:rPr>
        <w:t>3) получение письменных объяснений,</w:t>
      </w:r>
    </w:p>
    <w:p w14:paraId="6CDE530C" w14:textId="77777777" w:rsidR="00F020A6" w:rsidRPr="00C350B9" w:rsidRDefault="00F020A6" w:rsidP="00F020A6">
      <w:pPr>
        <w:ind w:firstLine="284"/>
        <w:jc w:val="both"/>
        <w:rPr>
          <w:sz w:val="18"/>
          <w:szCs w:val="18"/>
        </w:rPr>
      </w:pPr>
      <w:r w:rsidRPr="00C350B9">
        <w:rPr>
          <w:sz w:val="18"/>
          <w:szCs w:val="18"/>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14:paraId="2824DEF5" w14:textId="77777777" w:rsidR="00F020A6" w:rsidRPr="00C350B9" w:rsidRDefault="00F020A6" w:rsidP="00F020A6">
      <w:pPr>
        <w:ind w:firstLine="284"/>
        <w:jc w:val="both"/>
        <w:rPr>
          <w:sz w:val="18"/>
          <w:szCs w:val="18"/>
        </w:rPr>
      </w:pPr>
      <w:r w:rsidRPr="00C350B9">
        <w:rPr>
          <w:sz w:val="18"/>
          <w:szCs w:val="18"/>
        </w:rPr>
        <w:t>5) инструментальное обследование;</w:t>
      </w:r>
    </w:p>
    <w:p w14:paraId="298A308D" w14:textId="77777777" w:rsidR="00F020A6" w:rsidRPr="00C350B9" w:rsidRDefault="00F020A6" w:rsidP="00F020A6">
      <w:pPr>
        <w:ind w:firstLine="284"/>
        <w:jc w:val="both"/>
        <w:rPr>
          <w:sz w:val="18"/>
          <w:szCs w:val="18"/>
        </w:rPr>
      </w:pPr>
      <w:r w:rsidRPr="00C350B9">
        <w:rPr>
          <w:sz w:val="18"/>
          <w:szCs w:val="18"/>
        </w:rPr>
        <w:t>6) экспертиза;</w:t>
      </w:r>
    </w:p>
    <w:p w14:paraId="35755901" w14:textId="77777777" w:rsidR="00F020A6" w:rsidRPr="00C350B9" w:rsidRDefault="00F020A6" w:rsidP="00F020A6">
      <w:pPr>
        <w:ind w:firstLine="284"/>
        <w:jc w:val="both"/>
        <w:rPr>
          <w:sz w:val="18"/>
          <w:szCs w:val="18"/>
        </w:rPr>
      </w:pPr>
      <w:r w:rsidRPr="00C350B9">
        <w:rPr>
          <w:sz w:val="18"/>
          <w:szCs w:val="18"/>
        </w:rPr>
        <w:t xml:space="preserve">7) досмотр. </w:t>
      </w:r>
    </w:p>
    <w:p w14:paraId="71E455A6" w14:textId="77777777" w:rsidR="00F020A6" w:rsidRPr="00C350B9" w:rsidRDefault="00F020A6" w:rsidP="00F020A6">
      <w:pPr>
        <w:ind w:firstLine="284"/>
        <w:jc w:val="both"/>
        <w:rPr>
          <w:sz w:val="18"/>
          <w:szCs w:val="18"/>
        </w:rPr>
      </w:pPr>
      <w:r w:rsidRPr="00C350B9">
        <w:rPr>
          <w:sz w:val="18"/>
          <w:szCs w:val="1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5FB6BCC9" w14:textId="77777777" w:rsidR="00F020A6" w:rsidRPr="00C350B9" w:rsidRDefault="00F020A6" w:rsidP="00F020A6">
      <w:pPr>
        <w:ind w:firstLine="284"/>
        <w:jc w:val="both"/>
        <w:rPr>
          <w:sz w:val="18"/>
          <w:szCs w:val="18"/>
        </w:rPr>
      </w:pPr>
      <w:r w:rsidRPr="00C350B9">
        <w:rPr>
          <w:sz w:val="18"/>
          <w:szCs w:val="1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0075520D" w14:textId="77777777" w:rsidR="00F020A6" w:rsidRPr="00C350B9" w:rsidRDefault="00F020A6" w:rsidP="00F020A6">
      <w:pPr>
        <w:ind w:firstLine="284"/>
        <w:jc w:val="both"/>
        <w:rPr>
          <w:sz w:val="18"/>
          <w:szCs w:val="18"/>
        </w:rPr>
      </w:pPr>
      <w:r w:rsidRPr="00C350B9">
        <w:rPr>
          <w:sz w:val="18"/>
          <w:szCs w:val="18"/>
        </w:rPr>
        <w:t>5.8. Документарная проверка осуществляется в порядке, установленном статьей 72 Федерального закона № 248-ФЗ.</w:t>
      </w:r>
    </w:p>
    <w:p w14:paraId="2FD966D5" w14:textId="77777777" w:rsidR="00F020A6" w:rsidRPr="00C350B9" w:rsidRDefault="00F020A6" w:rsidP="00F020A6">
      <w:pPr>
        <w:ind w:firstLine="284"/>
        <w:jc w:val="both"/>
        <w:rPr>
          <w:sz w:val="18"/>
          <w:szCs w:val="18"/>
        </w:rPr>
      </w:pPr>
      <w:r w:rsidRPr="00C350B9">
        <w:rPr>
          <w:sz w:val="18"/>
          <w:szCs w:val="18"/>
        </w:rPr>
        <w:t>В ходе документарной проверки могут совершаться следующие контрольные действия:</w:t>
      </w:r>
    </w:p>
    <w:p w14:paraId="424AD65E" w14:textId="77777777" w:rsidR="00F020A6" w:rsidRPr="00C350B9" w:rsidRDefault="00F020A6" w:rsidP="00F020A6">
      <w:pPr>
        <w:ind w:firstLine="284"/>
        <w:jc w:val="both"/>
        <w:rPr>
          <w:sz w:val="18"/>
          <w:szCs w:val="18"/>
        </w:rPr>
      </w:pPr>
      <w:r w:rsidRPr="00C350B9">
        <w:rPr>
          <w:sz w:val="18"/>
          <w:szCs w:val="18"/>
        </w:rPr>
        <w:t>1) получение письменных объяснений;</w:t>
      </w:r>
    </w:p>
    <w:p w14:paraId="4C0EA316" w14:textId="77777777" w:rsidR="00F020A6" w:rsidRPr="00C350B9" w:rsidRDefault="00F020A6" w:rsidP="00F020A6">
      <w:pPr>
        <w:ind w:firstLine="284"/>
        <w:jc w:val="both"/>
        <w:rPr>
          <w:sz w:val="18"/>
          <w:szCs w:val="18"/>
        </w:rPr>
      </w:pPr>
      <w:r w:rsidRPr="00C350B9">
        <w:rPr>
          <w:sz w:val="18"/>
          <w:szCs w:val="18"/>
        </w:rPr>
        <w:t>2) истребование документов;</w:t>
      </w:r>
    </w:p>
    <w:p w14:paraId="6893575C" w14:textId="77777777" w:rsidR="00F020A6" w:rsidRPr="00C350B9" w:rsidRDefault="00F020A6" w:rsidP="00F020A6">
      <w:pPr>
        <w:ind w:firstLine="284"/>
        <w:jc w:val="both"/>
        <w:rPr>
          <w:sz w:val="18"/>
          <w:szCs w:val="18"/>
        </w:rPr>
      </w:pPr>
      <w:r w:rsidRPr="00C350B9">
        <w:rPr>
          <w:sz w:val="18"/>
          <w:szCs w:val="18"/>
        </w:rPr>
        <w:t>3) экспертиза.</w:t>
      </w:r>
    </w:p>
    <w:p w14:paraId="778B527D" w14:textId="77777777" w:rsidR="00F020A6" w:rsidRPr="00C350B9" w:rsidRDefault="00F020A6" w:rsidP="00F020A6">
      <w:pPr>
        <w:ind w:firstLine="284"/>
        <w:jc w:val="both"/>
        <w:rPr>
          <w:sz w:val="18"/>
          <w:szCs w:val="18"/>
        </w:rPr>
      </w:pPr>
      <w:r w:rsidRPr="00C350B9">
        <w:rPr>
          <w:sz w:val="18"/>
          <w:szCs w:val="18"/>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w:t>
      </w:r>
      <w:r w:rsidRPr="00C350B9">
        <w:rPr>
          <w:sz w:val="18"/>
          <w:szCs w:val="18"/>
        </w:rPr>
        <w:lastRenderedPageBreak/>
        <w:t>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36E87F18" w14:textId="77777777" w:rsidR="00F020A6" w:rsidRPr="00C350B9" w:rsidRDefault="00F020A6" w:rsidP="00F020A6">
      <w:pPr>
        <w:ind w:firstLine="284"/>
        <w:jc w:val="both"/>
        <w:rPr>
          <w:sz w:val="18"/>
          <w:szCs w:val="18"/>
        </w:rPr>
      </w:pPr>
      <w:r w:rsidRPr="00C350B9">
        <w:rPr>
          <w:sz w:val="18"/>
          <w:szCs w:val="18"/>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14:paraId="106094F6" w14:textId="77777777" w:rsidR="00F020A6" w:rsidRPr="00C350B9" w:rsidRDefault="00F020A6" w:rsidP="00F020A6">
      <w:pPr>
        <w:ind w:firstLine="284"/>
        <w:jc w:val="both"/>
        <w:rPr>
          <w:sz w:val="18"/>
          <w:szCs w:val="18"/>
        </w:rPr>
      </w:pPr>
      <w:r w:rsidRPr="00C350B9">
        <w:rPr>
          <w:sz w:val="18"/>
          <w:szCs w:val="18"/>
        </w:rPr>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w:t>
      </w:r>
    </w:p>
    <w:p w14:paraId="643F61A7" w14:textId="77777777" w:rsidR="00F020A6" w:rsidRPr="00C350B9" w:rsidRDefault="00F020A6" w:rsidP="00F020A6">
      <w:pPr>
        <w:ind w:firstLine="284"/>
        <w:jc w:val="both"/>
        <w:rPr>
          <w:sz w:val="18"/>
          <w:szCs w:val="18"/>
        </w:rPr>
      </w:pPr>
      <w:r w:rsidRPr="00C350B9">
        <w:rPr>
          <w:sz w:val="18"/>
          <w:szCs w:val="18"/>
        </w:rPr>
        <w:t>Выездная проверка проводится в случае, если не представляется возможным:</w:t>
      </w:r>
    </w:p>
    <w:p w14:paraId="6E923E06" w14:textId="77777777" w:rsidR="00F020A6" w:rsidRPr="00C350B9" w:rsidRDefault="00F020A6" w:rsidP="00F020A6">
      <w:pPr>
        <w:ind w:firstLine="284"/>
        <w:jc w:val="both"/>
        <w:rPr>
          <w:sz w:val="18"/>
          <w:szCs w:val="18"/>
        </w:rPr>
      </w:pPr>
      <w:r w:rsidRPr="00C350B9">
        <w:rPr>
          <w:sz w:val="18"/>
          <w:szCs w:val="1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14:paraId="7B625DC5" w14:textId="77777777" w:rsidR="00F020A6" w:rsidRPr="00C350B9" w:rsidRDefault="00F020A6" w:rsidP="00F020A6">
      <w:pPr>
        <w:ind w:firstLine="284"/>
        <w:jc w:val="both"/>
        <w:rPr>
          <w:sz w:val="18"/>
          <w:szCs w:val="18"/>
        </w:rPr>
      </w:pPr>
      <w:r w:rsidRPr="00C350B9">
        <w:rPr>
          <w:sz w:val="18"/>
          <w:szCs w:val="18"/>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07B4367F" w14:textId="77777777" w:rsidR="00F020A6" w:rsidRPr="00C350B9" w:rsidRDefault="00F020A6" w:rsidP="00F020A6">
      <w:pPr>
        <w:ind w:firstLine="284"/>
        <w:jc w:val="both"/>
        <w:rPr>
          <w:sz w:val="18"/>
          <w:szCs w:val="18"/>
        </w:rPr>
      </w:pPr>
      <w:r w:rsidRPr="00C350B9">
        <w:rPr>
          <w:sz w:val="18"/>
          <w:szCs w:val="1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14:paraId="279B5737" w14:textId="77777777" w:rsidR="00F020A6" w:rsidRPr="00C350B9" w:rsidRDefault="00F020A6" w:rsidP="00F020A6">
      <w:pPr>
        <w:ind w:firstLine="284"/>
        <w:jc w:val="both"/>
        <w:rPr>
          <w:sz w:val="18"/>
          <w:szCs w:val="18"/>
        </w:rPr>
      </w:pPr>
      <w:r w:rsidRPr="00C350B9">
        <w:rPr>
          <w:sz w:val="18"/>
          <w:szCs w:val="18"/>
        </w:rPr>
        <w:t>В ходе выездной проверки могут совершаться следующие контрольные действия:</w:t>
      </w:r>
    </w:p>
    <w:p w14:paraId="0D6DB1D9" w14:textId="77777777" w:rsidR="00F020A6" w:rsidRPr="00C350B9" w:rsidRDefault="00F020A6" w:rsidP="00F020A6">
      <w:pPr>
        <w:ind w:firstLine="284"/>
        <w:jc w:val="both"/>
        <w:rPr>
          <w:sz w:val="18"/>
          <w:szCs w:val="18"/>
        </w:rPr>
      </w:pPr>
      <w:r w:rsidRPr="00C350B9">
        <w:rPr>
          <w:sz w:val="18"/>
          <w:szCs w:val="18"/>
        </w:rPr>
        <w:t>1) осмотр,</w:t>
      </w:r>
    </w:p>
    <w:p w14:paraId="444C95A4" w14:textId="77777777" w:rsidR="00F020A6" w:rsidRPr="00C350B9" w:rsidRDefault="00F020A6" w:rsidP="00F020A6">
      <w:pPr>
        <w:ind w:firstLine="284"/>
        <w:jc w:val="both"/>
        <w:rPr>
          <w:sz w:val="18"/>
          <w:szCs w:val="18"/>
        </w:rPr>
      </w:pPr>
      <w:r w:rsidRPr="00C350B9">
        <w:rPr>
          <w:sz w:val="18"/>
          <w:szCs w:val="18"/>
        </w:rPr>
        <w:t>2) опрос,</w:t>
      </w:r>
    </w:p>
    <w:p w14:paraId="49159D2E" w14:textId="77777777" w:rsidR="00F020A6" w:rsidRPr="00C350B9" w:rsidRDefault="00F020A6" w:rsidP="00F020A6">
      <w:pPr>
        <w:ind w:firstLine="284"/>
        <w:jc w:val="both"/>
        <w:rPr>
          <w:sz w:val="18"/>
          <w:szCs w:val="18"/>
        </w:rPr>
      </w:pPr>
      <w:r w:rsidRPr="00C350B9">
        <w:rPr>
          <w:sz w:val="18"/>
          <w:szCs w:val="18"/>
        </w:rPr>
        <w:t>3) получение письменных объяснений,</w:t>
      </w:r>
    </w:p>
    <w:p w14:paraId="5D3BB710" w14:textId="77777777" w:rsidR="00F020A6" w:rsidRPr="00C350B9" w:rsidRDefault="00F020A6" w:rsidP="00F020A6">
      <w:pPr>
        <w:ind w:firstLine="284"/>
        <w:jc w:val="both"/>
        <w:rPr>
          <w:sz w:val="18"/>
          <w:szCs w:val="18"/>
        </w:rPr>
      </w:pPr>
      <w:r w:rsidRPr="00C350B9">
        <w:rPr>
          <w:sz w:val="18"/>
          <w:szCs w:val="18"/>
        </w:rPr>
        <w:t>4) истребование документов,</w:t>
      </w:r>
    </w:p>
    <w:p w14:paraId="56EADA58" w14:textId="77777777" w:rsidR="00F020A6" w:rsidRPr="00C350B9" w:rsidRDefault="00F020A6" w:rsidP="00F020A6">
      <w:pPr>
        <w:ind w:firstLine="284"/>
        <w:jc w:val="both"/>
        <w:rPr>
          <w:sz w:val="18"/>
          <w:szCs w:val="18"/>
        </w:rPr>
      </w:pPr>
      <w:r w:rsidRPr="00C350B9">
        <w:rPr>
          <w:sz w:val="18"/>
          <w:szCs w:val="18"/>
        </w:rPr>
        <w:t>5) инструментальное обследование;</w:t>
      </w:r>
    </w:p>
    <w:p w14:paraId="0AC753A3" w14:textId="77777777" w:rsidR="00F020A6" w:rsidRPr="00C350B9" w:rsidRDefault="00F020A6" w:rsidP="00F020A6">
      <w:pPr>
        <w:ind w:firstLine="284"/>
        <w:jc w:val="both"/>
        <w:rPr>
          <w:sz w:val="18"/>
          <w:szCs w:val="18"/>
        </w:rPr>
      </w:pPr>
      <w:r w:rsidRPr="00C350B9">
        <w:rPr>
          <w:sz w:val="18"/>
          <w:szCs w:val="18"/>
        </w:rPr>
        <w:t>6) экспертиза;</w:t>
      </w:r>
    </w:p>
    <w:p w14:paraId="1BE05CBF" w14:textId="77777777" w:rsidR="00F020A6" w:rsidRPr="00C350B9" w:rsidRDefault="00F020A6" w:rsidP="00F020A6">
      <w:pPr>
        <w:ind w:firstLine="284"/>
        <w:jc w:val="both"/>
        <w:rPr>
          <w:sz w:val="18"/>
          <w:szCs w:val="18"/>
        </w:rPr>
      </w:pPr>
      <w:r w:rsidRPr="00C350B9">
        <w:rPr>
          <w:sz w:val="18"/>
          <w:szCs w:val="18"/>
        </w:rPr>
        <w:t xml:space="preserve">7) досмотр. </w:t>
      </w:r>
    </w:p>
    <w:p w14:paraId="0952DEA3" w14:textId="77777777" w:rsidR="00F020A6" w:rsidRPr="00C350B9" w:rsidRDefault="00F020A6" w:rsidP="00F020A6">
      <w:pPr>
        <w:ind w:firstLine="284"/>
        <w:jc w:val="both"/>
        <w:rPr>
          <w:sz w:val="18"/>
          <w:szCs w:val="18"/>
        </w:rPr>
      </w:pPr>
      <w:r w:rsidRPr="00C350B9">
        <w:rPr>
          <w:sz w:val="18"/>
          <w:szCs w:val="1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14:paraId="4B33BF1F" w14:textId="77777777" w:rsidR="00F020A6" w:rsidRPr="00C350B9" w:rsidRDefault="00F020A6" w:rsidP="00F020A6">
      <w:pPr>
        <w:ind w:firstLine="284"/>
        <w:jc w:val="both"/>
        <w:rPr>
          <w:sz w:val="18"/>
          <w:szCs w:val="18"/>
        </w:rPr>
      </w:pPr>
      <w:r w:rsidRPr="00C350B9">
        <w:rPr>
          <w:sz w:val="18"/>
          <w:szCs w:val="18"/>
        </w:rPr>
        <w:t>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14:paraId="1B37F309" w14:textId="77777777" w:rsidR="00F020A6" w:rsidRPr="00C350B9" w:rsidRDefault="00F020A6" w:rsidP="00F020A6">
      <w:pPr>
        <w:ind w:firstLine="284"/>
        <w:jc w:val="both"/>
        <w:rPr>
          <w:sz w:val="18"/>
          <w:szCs w:val="18"/>
        </w:rPr>
      </w:pPr>
      <w:r w:rsidRPr="00C350B9">
        <w:rPr>
          <w:sz w:val="18"/>
          <w:szCs w:val="18"/>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4C7373E4" w14:textId="77777777" w:rsidR="00F020A6" w:rsidRPr="00C350B9" w:rsidRDefault="00F020A6" w:rsidP="00F020A6">
      <w:pPr>
        <w:ind w:firstLine="284"/>
        <w:jc w:val="both"/>
        <w:rPr>
          <w:sz w:val="18"/>
          <w:szCs w:val="18"/>
        </w:rPr>
      </w:pPr>
      <w:r w:rsidRPr="00C350B9">
        <w:rPr>
          <w:sz w:val="18"/>
          <w:szCs w:val="18"/>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431C095" w14:textId="77777777" w:rsidR="00F020A6" w:rsidRPr="00C350B9" w:rsidRDefault="00F020A6" w:rsidP="00F020A6">
      <w:pPr>
        <w:ind w:firstLine="284"/>
        <w:jc w:val="both"/>
        <w:rPr>
          <w:sz w:val="18"/>
          <w:szCs w:val="18"/>
        </w:rPr>
      </w:pPr>
      <w:r w:rsidRPr="00C350B9">
        <w:rPr>
          <w:sz w:val="18"/>
          <w:szCs w:val="18"/>
        </w:rPr>
        <w:t>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14:paraId="03B5C3F0" w14:textId="77777777" w:rsidR="00F020A6" w:rsidRPr="00C350B9" w:rsidRDefault="00F020A6" w:rsidP="00F020A6">
      <w:pPr>
        <w:ind w:firstLine="284"/>
        <w:jc w:val="both"/>
        <w:rPr>
          <w:sz w:val="18"/>
          <w:szCs w:val="18"/>
        </w:rPr>
      </w:pPr>
      <w:r w:rsidRPr="00C350B9">
        <w:rPr>
          <w:sz w:val="18"/>
          <w:szCs w:val="1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F2A7D51" w14:textId="77777777" w:rsidR="00F020A6" w:rsidRPr="00C350B9" w:rsidRDefault="00F020A6" w:rsidP="00F020A6">
      <w:pPr>
        <w:ind w:firstLine="284"/>
        <w:jc w:val="both"/>
        <w:rPr>
          <w:sz w:val="18"/>
          <w:szCs w:val="18"/>
        </w:rPr>
      </w:pPr>
      <w:r w:rsidRPr="00C350B9">
        <w:rPr>
          <w:sz w:val="18"/>
          <w:szCs w:val="18"/>
        </w:rPr>
        <w:t>уклонение контролируемого лица от проведения обязательного профилактического визита.</w:t>
      </w:r>
    </w:p>
    <w:p w14:paraId="4C166FEE" w14:textId="77777777" w:rsidR="00F020A6" w:rsidRPr="00C350B9" w:rsidRDefault="00F020A6" w:rsidP="00F020A6">
      <w:pPr>
        <w:ind w:firstLine="284"/>
        <w:jc w:val="both"/>
        <w:rPr>
          <w:sz w:val="18"/>
          <w:szCs w:val="18"/>
        </w:rPr>
      </w:pPr>
      <w:r>
        <w:rPr>
          <w:sz w:val="18"/>
          <w:szCs w:val="18"/>
        </w:rPr>
        <w:t xml:space="preserve"> </w:t>
      </w:r>
      <w:r w:rsidRPr="00C350B9">
        <w:rPr>
          <w:sz w:val="18"/>
          <w:szCs w:val="18"/>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13D0DFB2" w14:textId="77777777" w:rsidR="00F020A6" w:rsidRPr="00C350B9" w:rsidRDefault="00F020A6" w:rsidP="00F020A6">
      <w:pPr>
        <w:ind w:firstLine="284"/>
        <w:jc w:val="both"/>
        <w:rPr>
          <w:sz w:val="18"/>
          <w:szCs w:val="18"/>
        </w:rPr>
      </w:pPr>
      <w:r w:rsidRPr="00C350B9">
        <w:rPr>
          <w:sz w:val="18"/>
          <w:szCs w:val="18"/>
        </w:rPr>
        <w:t>о причинении или непосредственной угрозе причинения вреда жизни и тяжкого или среднего вреда (ущерба) здоровью граждан;</w:t>
      </w:r>
    </w:p>
    <w:p w14:paraId="4F226829" w14:textId="77777777" w:rsidR="00F020A6" w:rsidRPr="00C350B9" w:rsidRDefault="00F020A6" w:rsidP="00F020A6">
      <w:pPr>
        <w:ind w:firstLine="284"/>
        <w:jc w:val="both"/>
        <w:rPr>
          <w:sz w:val="18"/>
          <w:szCs w:val="18"/>
        </w:rPr>
      </w:pPr>
      <w:r w:rsidRPr="00C350B9">
        <w:rPr>
          <w:sz w:val="18"/>
          <w:szCs w:val="18"/>
        </w:rPr>
        <w:t>о причинении вреда (ущерба) или непосредственной угрозе причинения вреда (ущерба) обороне страны и безопасности государства;</w:t>
      </w:r>
    </w:p>
    <w:p w14:paraId="7602C515" w14:textId="77777777" w:rsidR="00F020A6" w:rsidRPr="00C350B9" w:rsidRDefault="00F020A6" w:rsidP="00F020A6">
      <w:pPr>
        <w:ind w:firstLine="284"/>
        <w:jc w:val="both"/>
        <w:rPr>
          <w:sz w:val="18"/>
          <w:szCs w:val="18"/>
        </w:rPr>
      </w:pPr>
      <w:r w:rsidRPr="00C350B9">
        <w:rPr>
          <w:sz w:val="18"/>
          <w:szCs w:val="18"/>
        </w:rPr>
        <w:t>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14:paraId="634FAED0" w14:textId="77777777" w:rsidR="00F020A6" w:rsidRPr="00C350B9" w:rsidRDefault="00F020A6" w:rsidP="00F020A6">
      <w:pPr>
        <w:ind w:firstLine="284"/>
        <w:jc w:val="both"/>
        <w:rPr>
          <w:sz w:val="18"/>
          <w:szCs w:val="18"/>
        </w:rPr>
      </w:pPr>
      <w:r w:rsidRPr="00C350B9">
        <w:rPr>
          <w:sz w:val="18"/>
          <w:szCs w:val="18"/>
        </w:rPr>
        <w:t>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02F248E5" w14:textId="77777777" w:rsidR="00F020A6" w:rsidRPr="00C350B9" w:rsidRDefault="00F020A6" w:rsidP="00F020A6">
      <w:pPr>
        <w:ind w:firstLine="284"/>
        <w:jc w:val="both"/>
        <w:rPr>
          <w:sz w:val="18"/>
          <w:szCs w:val="18"/>
        </w:rPr>
      </w:pPr>
      <w:r w:rsidRPr="00C350B9">
        <w:rPr>
          <w:sz w:val="18"/>
          <w:szCs w:val="18"/>
        </w:rPr>
        <w:t>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23E318D0" w14:textId="77777777" w:rsidR="00F020A6" w:rsidRPr="00C350B9" w:rsidRDefault="00F020A6" w:rsidP="00F020A6">
      <w:pPr>
        <w:ind w:firstLine="284"/>
        <w:jc w:val="both"/>
        <w:rPr>
          <w:sz w:val="18"/>
          <w:szCs w:val="18"/>
        </w:rPr>
      </w:pPr>
      <w:r w:rsidRPr="00C350B9">
        <w:rPr>
          <w:sz w:val="18"/>
          <w:szCs w:val="18"/>
        </w:rPr>
        <w:t>об угрозе возникновения чрезвычайных ситуаций природного и (или) техногенного характера, эпидемий, эпизоотий.</w:t>
      </w:r>
    </w:p>
    <w:p w14:paraId="5A3BB011" w14:textId="77777777" w:rsidR="00F020A6" w:rsidRPr="00C350B9" w:rsidRDefault="00F020A6" w:rsidP="00F020A6">
      <w:pPr>
        <w:ind w:firstLine="284"/>
        <w:jc w:val="both"/>
        <w:rPr>
          <w:sz w:val="18"/>
          <w:szCs w:val="18"/>
        </w:rPr>
      </w:pPr>
      <w:r w:rsidRPr="00C350B9">
        <w:rPr>
          <w:sz w:val="18"/>
          <w:szCs w:val="18"/>
        </w:rPr>
        <w:t>Решение администрации о проведении контрольного мероприятия принимается также:</w:t>
      </w:r>
    </w:p>
    <w:p w14:paraId="3EDE581D" w14:textId="77777777" w:rsidR="00F020A6" w:rsidRPr="00C350B9" w:rsidRDefault="00F020A6" w:rsidP="00F020A6">
      <w:pPr>
        <w:ind w:firstLine="284"/>
        <w:jc w:val="both"/>
        <w:rPr>
          <w:sz w:val="18"/>
          <w:szCs w:val="18"/>
        </w:rPr>
      </w:pPr>
      <w:r w:rsidRPr="00C350B9">
        <w:rPr>
          <w:sz w:val="18"/>
          <w:szCs w:val="18"/>
        </w:rPr>
        <w:t>1) при возникновении чрезвычайных ситуаций природного и (или) техногенного характера, эпидемий, эпизоотий;</w:t>
      </w:r>
    </w:p>
    <w:p w14:paraId="72E72580" w14:textId="77777777" w:rsidR="00F020A6" w:rsidRPr="00C350B9" w:rsidRDefault="00F020A6" w:rsidP="00F020A6">
      <w:pPr>
        <w:ind w:firstLine="284"/>
        <w:jc w:val="both"/>
        <w:rPr>
          <w:sz w:val="18"/>
          <w:szCs w:val="18"/>
        </w:rPr>
      </w:pPr>
      <w:r w:rsidRPr="00C350B9">
        <w:rPr>
          <w:sz w:val="18"/>
          <w:szCs w:val="18"/>
        </w:rPr>
        <w:t>2) при поступлении материалов о произведенном при проведении проверки сообщения о преступлении или при проведении оперативно- 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 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28969EF4" w14:textId="77777777" w:rsidR="00F020A6" w:rsidRPr="00C350B9" w:rsidRDefault="00F020A6" w:rsidP="00F020A6">
      <w:pPr>
        <w:ind w:firstLine="284"/>
        <w:jc w:val="both"/>
        <w:rPr>
          <w:sz w:val="18"/>
          <w:szCs w:val="18"/>
        </w:rPr>
      </w:pPr>
      <w:r w:rsidRPr="00C350B9">
        <w:rPr>
          <w:sz w:val="18"/>
          <w:szCs w:val="18"/>
        </w:rPr>
        <w:lastRenderedPageBreak/>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355CCF6E" w14:textId="77777777" w:rsidR="00F020A6" w:rsidRPr="00C350B9" w:rsidRDefault="00F020A6" w:rsidP="00F020A6">
      <w:pPr>
        <w:ind w:firstLine="284"/>
        <w:jc w:val="both"/>
        <w:rPr>
          <w:sz w:val="18"/>
          <w:szCs w:val="18"/>
        </w:rPr>
      </w:pPr>
      <w:r w:rsidRPr="00C350B9">
        <w:rPr>
          <w:sz w:val="18"/>
          <w:szCs w:val="18"/>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w:t>
      </w:r>
    </w:p>
    <w:p w14:paraId="448E922B" w14:textId="77777777" w:rsidR="00F020A6" w:rsidRPr="00C350B9" w:rsidRDefault="00F020A6" w:rsidP="00F020A6">
      <w:pPr>
        <w:ind w:firstLine="284"/>
        <w:jc w:val="both"/>
        <w:rPr>
          <w:sz w:val="18"/>
          <w:szCs w:val="18"/>
        </w:rPr>
      </w:pPr>
      <w:r w:rsidRPr="00C350B9">
        <w:rPr>
          <w:sz w:val="18"/>
          <w:szCs w:val="18"/>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2C8A41FB" w14:textId="77777777" w:rsidR="00F020A6" w:rsidRPr="00C350B9" w:rsidRDefault="00F020A6" w:rsidP="00F020A6">
      <w:pPr>
        <w:ind w:firstLine="284"/>
        <w:jc w:val="both"/>
        <w:rPr>
          <w:sz w:val="18"/>
          <w:szCs w:val="18"/>
        </w:rPr>
      </w:pPr>
      <w:r w:rsidRPr="00C350B9">
        <w:rPr>
          <w:sz w:val="18"/>
          <w:szCs w:val="18"/>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4F12032A" w14:textId="77777777" w:rsidR="00F020A6" w:rsidRPr="00C350B9" w:rsidRDefault="00F020A6" w:rsidP="00F020A6">
      <w:pPr>
        <w:ind w:firstLine="284"/>
        <w:jc w:val="both"/>
        <w:rPr>
          <w:sz w:val="18"/>
          <w:szCs w:val="18"/>
        </w:rPr>
      </w:pPr>
      <w:r w:rsidRPr="00C350B9">
        <w:rPr>
          <w:sz w:val="18"/>
          <w:szCs w:val="18"/>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011038F4" w14:textId="77777777" w:rsidR="00F020A6" w:rsidRPr="00C350B9" w:rsidRDefault="00F020A6" w:rsidP="00F020A6">
      <w:pPr>
        <w:ind w:firstLine="284"/>
        <w:jc w:val="both"/>
        <w:rPr>
          <w:sz w:val="18"/>
          <w:szCs w:val="18"/>
        </w:rPr>
      </w:pPr>
      <w:r w:rsidRPr="00C350B9">
        <w:rPr>
          <w:sz w:val="18"/>
          <w:szCs w:val="18"/>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6665A22F" w14:textId="77777777" w:rsidR="00F020A6" w:rsidRPr="00C350B9" w:rsidRDefault="00F020A6" w:rsidP="00F020A6">
      <w:pPr>
        <w:ind w:firstLine="284"/>
        <w:jc w:val="both"/>
        <w:rPr>
          <w:sz w:val="18"/>
          <w:szCs w:val="18"/>
        </w:rPr>
      </w:pPr>
      <w:r w:rsidRPr="00C350B9">
        <w:rPr>
          <w:sz w:val="18"/>
          <w:szCs w:val="18"/>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640BD218" w14:textId="77777777" w:rsidR="00F020A6" w:rsidRPr="00C350B9" w:rsidRDefault="00F020A6" w:rsidP="00F020A6">
      <w:pPr>
        <w:ind w:firstLine="284"/>
        <w:jc w:val="both"/>
        <w:rPr>
          <w:sz w:val="18"/>
          <w:szCs w:val="18"/>
        </w:rPr>
      </w:pPr>
      <w:r w:rsidRPr="00C350B9">
        <w:rPr>
          <w:sz w:val="18"/>
          <w:szCs w:val="18"/>
        </w:rPr>
        <w:t>5.19. Аудиозапись проводимого контрольного мероприятия осуществляется при отсутствии возможности осуществления видеозаписи.</w:t>
      </w:r>
    </w:p>
    <w:p w14:paraId="3487D30A" w14:textId="77777777" w:rsidR="00F020A6" w:rsidRPr="00C350B9" w:rsidRDefault="00F020A6" w:rsidP="00F020A6">
      <w:pPr>
        <w:ind w:firstLine="284"/>
        <w:jc w:val="both"/>
        <w:rPr>
          <w:sz w:val="18"/>
          <w:szCs w:val="18"/>
        </w:rPr>
      </w:pPr>
      <w:r w:rsidRPr="00C350B9">
        <w:rPr>
          <w:sz w:val="18"/>
          <w:szCs w:val="18"/>
        </w:rPr>
        <w:t>5.20. При проведении контрольного мероприятия фотосъемка, аудио- и (или) видеозапись осуществляются в случаях:</w:t>
      </w:r>
    </w:p>
    <w:p w14:paraId="59B7E4D2" w14:textId="77777777" w:rsidR="00F020A6" w:rsidRPr="00C350B9" w:rsidRDefault="00F020A6" w:rsidP="00F020A6">
      <w:pPr>
        <w:ind w:firstLine="284"/>
        <w:jc w:val="both"/>
        <w:rPr>
          <w:sz w:val="18"/>
          <w:szCs w:val="18"/>
        </w:rPr>
      </w:pPr>
      <w:r w:rsidRPr="00C350B9">
        <w:rPr>
          <w:sz w:val="18"/>
          <w:szCs w:val="18"/>
        </w:rPr>
        <w:t>а) проведения контрольного мероприятия во взаимодействии с контролируемым лицом одним должностным лицом;</w:t>
      </w:r>
    </w:p>
    <w:p w14:paraId="7ED24359" w14:textId="77777777" w:rsidR="00F020A6" w:rsidRPr="00C350B9" w:rsidRDefault="00F020A6" w:rsidP="00F020A6">
      <w:pPr>
        <w:ind w:firstLine="284"/>
        <w:jc w:val="both"/>
        <w:rPr>
          <w:sz w:val="18"/>
          <w:szCs w:val="18"/>
        </w:rPr>
      </w:pPr>
      <w:r w:rsidRPr="00C350B9">
        <w:rPr>
          <w:sz w:val="18"/>
          <w:szCs w:val="1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636E9F39" w14:textId="77777777" w:rsidR="00F020A6" w:rsidRPr="00C350B9" w:rsidRDefault="00F020A6" w:rsidP="00F020A6">
      <w:pPr>
        <w:ind w:firstLine="284"/>
        <w:jc w:val="both"/>
        <w:rPr>
          <w:sz w:val="18"/>
          <w:szCs w:val="18"/>
        </w:rPr>
      </w:pPr>
      <w:r w:rsidRPr="00C350B9">
        <w:rPr>
          <w:sz w:val="18"/>
          <w:szCs w:val="18"/>
        </w:rPr>
        <w:t>в) отказа контролируемого лица должностному лицу в доступе на его объекты.</w:t>
      </w:r>
    </w:p>
    <w:p w14:paraId="25DF2B25" w14:textId="77777777" w:rsidR="00F020A6" w:rsidRPr="00C350B9" w:rsidRDefault="00F020A6" w:rsidP="00F020A6">
      <w:pPr>
        <w:ind w:firstLine="284"/>
        <w:jc w:val="both"/>
        <w:rPr>
          <w:sz w:val="18"/>
          <w:szCs w:val="18"/>
        </w:rPr>
      </w:pPr>
      <w:r w:rsidRPr="00C350B9">
        <w:rPr>
          <w:sz w:val="18"/>
          <w:szCs w:val="18"/>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7D86F152" w14:textId="77777777" w:rsidR="00F020A6" w:rsidRPr="00C350B9" w:rsidRDefault="00F020A6" w:rsidP="00F020A6">
      <w:pPr>
        <w:ind w:firstLine="284"/>
        <w:jc w:val="both"/>
        <w:rPr>
          <w:sz w:val="18"/>
          <w:szCs w:val="18"/>
        </w:rPr>
      </w:pPr>
      <w:r w:rsidRPr="00C350B9">
        <w:rPr>
          <w:sz w:val="18"/>
          <w:szCs w:val="18"/>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3CE4D08C" w14:textId="77777777" w:rsidR="00F020A6" w:rsidRPr="00C350B9" w:rsidRDefault="00F020A6" w:rsidP="00F020A6">
      <w:pPr>
        <w:ind w:firstLine="284"/>
        <w:jc w:val="both"/>
        <w:rPr>
          <w:sz w:val="18"/>
          <w:szCs w:val="18"/>
        </w:rPr>
      </w:pPr>
      <w:r w:rsidRPr="00C350B9">
        <w:rPr>
          <w:sz w:val="18"/>
          <w:szCs w:val="18"/>
        </w:rPr>
        <w:t>5.23. Проведение фотосъемки, аудио- и видеозаписи должно обеспечивать фиксацию даты, времени и места их проведения.</w:t>
      </w:r>
    </w:p>
    <w:p w14:paraId="31216B25" w14:textId="77777777" w:rsidR="00F020A6" w:rsidRPr="00C350B9" w:rsidRDefault="00F020A6" w:rsidP="00F020A6">
      <w:pPr>
        <w:ind w:firstLine="284"/>
        <w:jc w:val="both"/>
        <w:rPr>
          <w:sz w:val="18"/>
          <w:szCs w:val="18"/>
        </w:rPr>
      </w:pPr>
      <w:r w:rsidRPr="00C350B9">
        <w:rPr>
          <w:sz w:val="18"/>
          <w:szCs w:val="18"/>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6A182D93" w14:textId="77777777" w:rsidR="00F020A6" w:rsidRPr="00C350B9" w:rsidRDefault="00F020A6" w:rsidP="00F020A6">
      <w:pPr>
        <w:ind w:firstLine="284"/>
        <w:jc w:val="both"/>
        <w:rPr>
          <w:sz w:val="18"/>
          <w:szCs w:val="18"/>
        </w:rPr>
      </w:pPr>
      <w:r w:rsidRPr="00C350B9">
        <w:rPr>
          <w:sz w:val="18"/>
          <w:szCs w:val="18"/>
        </w:rPr>
        <w:t>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3C995704" w14:textId="77777777" w:rsidR="00F020A6" w:rsidRPr="00C350B9" w:rsidRDefault="00F020A6" w:rsidP="00F020A6">
      <w:pPr>
        <w:ind w:firstLine="284"/>
        <w:jc w:val="both"/>
        <w:rPr>
          <w:sz w:val="18"/>
          <w:szCs w:val="18"/>
        </w:rPr>
      </w:pPr>
      <w:r w:rsidRPr="00C350B9">
        <w:rPr>
          <w:sz w:val="18"/>
          <w:szCs w:val="18"/>
        </w:rPr>
        <w:t>временная нетрудоспособность на момент проведения контрольного мероприятия;</w:t>
      </w:r>
    </w:p>
    <w:p w14:paraId="61ABFC88" w14:textId="77777777" w:rsidR="00F020A6" w:rsidRPr="00C350B9" w:rsidRDefault="00F020A6" w:rsidP="00F020A6">
      <w:pPr>
        <w:ind w:firstLine="284"/>
        <w:jc w:val="both"/>
        <w:rPr>
          <w:sz w:val="18"/>
          <w:szCs w:val="18"/>
        </w:rPr>
      </w:pPr>
      <w:r w:rsidRPr="00C350B9">
        <w:rPr>
          <w:sz w:val="18"/>
          <w:szCs w:val="18"/>
        </w:rPr>
        <w:t>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1E03E392" w14:textId="77777777" w:rsidR="00F020A6" w:rsidRPr="00C350B9" w:rsidRDefault="00F020A6" w:rsidP="00F020A6">
      <w:pPr>
        <w:ind w:firstLine="284"/>
        <w:jc w:val="both"/>
        <w:rPr>
          <w:sz w:val="18"/>
          <w:szCs w:val="18"/>
        </w:rPr>
      </w:pPr>
      <w:r w:rsidRPr="00C350B9">
        <w:rPr>
          <w:sz w:val="18"/>
          <w:szCs w:val="18"/>
        </w:rPr>
        <w:t>призыв на военную службу в соответствии с Федеральным законом от 28.03.1998 № 53-ФЗ «О воинской обязанности и военной службе».</w:t>
      </w:r>
    </w:p>
    <w:p w14:paraId="163E1CAD" w14:textId="77777777" w:rsidR="00F020A6" w:rsidRPr="00C350B9" w:rsidRDefault="00F020A6" w:rsidP="00F020A6">
      <w:pPr>
        <w:ind w:firstLine="284"/>
        <w:jc w:val="both"/>
        <w:rPr>
          <w:sz w:val="18"/>
          <w:szCs w:val="18"/>
        </w:rPr>
      </w:pPr>
      <w:r w:rsidRPr="00C350B9">
        <w:rPr>
          <w:sz w:val="18"/>
          <w:szCs w:val="18"/>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67DEDB02" w14:textId="77777777" w:rsidR="00F020A6" w:rsidRPr="00C350B9" w:rsidRDefault="00F020A6" w:rsidP="00F020A6">
      <w:pPr>
        <w:ind w:firstLine="284"/>
        <w:jc w:val="both"/>
        <w:rPr>
          <w:sz w:val="18"/>
          <w:szCs w:val="18"/>
        </w:rPr>
      </w:pPr>
      <w:r w:rsidRPr="00C350B9">
        <w:rPr>
          <w:sz w:val="18"/>
          <w:szCs w:val="18"/>
        </w:rPr>
        <w:t>5.25. Порядок осуществления отдельных контрольных действий.</w:t>
      </w:r>
    </w:p>
    <w:p w14:paraId="6B84C479" w14:textId="77777777" w:rsidR="00F020A6" w:rsidRPr="00C350B9" w:rsidRDefault="00F020A6" w:rsidP="00F020A6">
      <w:pPr>
        <w:ind w:firstLine="284"/>
        <w:jc w:val="both"/>
        <w:rPr>
          <w:sz w:val="18"/>
          <w:szCs w:val="18"/>
        </w:rPr>
      </w:pPr>
      <w:r w:rsidRPr="00C350B9">
        <w:rPr>
          <w:sz w:val="18"/>
          <w:szCs w:val="18"/>
        </w:rPr>
        <w:t>5.25.1. Порядок отбора проб (образцов).</w:t>
      </w:r>
    </w:p>
    <w:p w14:paraId="5F72539C" w14:textId="77777777" w:rsidR="00F020A6" w:rsidRPr="00C350B9" w:rsidRDefault="00F020A6" w:rsidP="00F020A6">
      <w:pPr>
        <w:ind w:firstLine="284"/>
        <w:jc w:val="both"/>
        <w:rPr>
          <w:sz w:val="18"/>
          <w:szCs w:val="18"/>
        </w:rPr>
      </w:pPr>
      <w:r w:rsidRPr="00C350B9">
        <w:rPr>
          <w:sz w:val="18"/>
          <w:szCs w:val="18"/>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3FFE790A" w14:textId="77777777" w:rsidR="00F020A6" w:rsidRPr="00C350B9" w:rsidRDefault="00F020A6" w:rsidP="00F020A6">
      <w:pPr>
        <w:ind w:firstLine="284"/>
        <w:jc w:val="both"/>
        <w:rPr>
          <w:sz w:val="18"/>
          <w:szCs w:val="18"/>
        </w:rPr>
      </w:pPr>
      <w:r w:rsidRPr="00C350B9">
        <w:rPr>
          <w:sz w:val="18"/>
          <w:szCs w:val="1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207647A8" w14:textId="77777777" w:rsidR="00F020A6" w:rsidRPr="00C350B9" w:rsidRDefault="00F020A6" w:rsidP="00F020A6">
      <w:pPr>
        <w:ind w:firstLine="284"/>
        <w:jc w:val="both"/>
        <w:rPr>
          <w:sz w:val="18"/>
          <w:szCs w:val="18"/>
        </w:rPr>
      </w:pPr>
      <w:r w:rsidRPr="00C350B9">
        <w:rPr>
          <w:sz w:val="18"/>
          <w:szCs w:val="18"/>
        </w:rPr>
        <w:t>Непосредственно после отбора проб (образцов) на месте инспектор составляется протокол отбора проб (образцов).</w:t>
      </w:r>
    </w:p>
    <w:p w14:paraId="74A7B565" w14:textId="77777777" w:rsidR="00F020A6" w:rsidRPr="00C350B9" w:rsidRDefault="00F020A6" w:rsidP="00F020A6">
      <w:pPr>
        <w:ind w:firstLine="284"/>
        <w:jc w:val="both"/>
        <w:rPr>
          <w:sz w:val="18"/>
          <w:szCs w:val="18"/>
        </w:rPr>
      </w:pPr>
      <w:r w:rsidRPr="00C350B9">
        <w:rPr>
          <w:sz w:val="18"/>
          <w:szCs w:val="18"/>
        </w:rPr>
        <w:t>Отобранные пробы (образцы) прилагаются к протоколу отбора проб (образцов).</w:t>
      </w:r>
    </w:p>
    <w:p w14:paraId="60E6DAD3" w14:textId="77777777" w:rsidR="00F020A6" w:rsidRPr="00C350B9" w:rsidRDefault="00F020A6" w:rsidP="00F020A6">
      <w:pPr>
        <w:ind w:firstLine="284"/>
        <w:jc w:val="both"/>
        <w:rPr>
          <w:sz w:val="18"/>
          <w:szCs w:val="18"/>
        </w:rPr>
      </w:pPr>
      <w:r w:rsidRPr="00C350B9">
        <w:rPr>
          <w:sz w:val="18"/>
          <w:szCs w:val="1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1365C9AA" w14:textId="77777777" w:rsidR="00F020A6" w:rsidRPr="00C350B9" w:rsidRDefault="00F020A6" w:rsidP="00F020A6">
      <w:pPr>
        <w:ind w:firstLine="284"/>
        <w:jc w:val="both"/>
        <w:rPr>
          <w:sz w:val="18"/>
          <w:szCs w:val="18"/>
        </w:rPr>
      </w:pPr>
      <w:r w:rsidRPr="00C350B9">
        <w:rPr>
          <w:sz w:val="18"/>
          <w:szCs w:val="1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42F63FA5" w14:textId="77777777" w:rsidR="00F020A6" w:rsidRPr="00C350B9" w:rsidRDefault="00F020A6" w:rsidP="00F020A6">
      <w:pPr>
        <w:ind w:firstLine="284"/>
        <w:jc w:val="both"/>
        <w:rPr>
          <w:sz w:val="18"/>
          <w:szCs w:val="18"/>
        </w:rPr>
      </w:pPr>
      <w:r w:rsidRPr="00C350B9">
        <w:rPr>
          <w:sz w:val="18"/>
          <w:szCs w:val="1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7BF48251" w14:textId="77777777" w:rsidR="00F020A6" w:rsidRPr="00C350B9" w:rsidRDefault="00F020A6" w:rsidP="00F020A6">
      <w:pPr>
        <w:ind w:firstLine="284"/>
        <w:jc w:val="both"/>
        <w:rPr>
          <w:sz w:val="18"/>
          <w:szCs w:val="18"/>
        </w:rPr>
      </w:pPr>
      <w:r w:rsidRPr="00C350B9">
        <w:rPr>
          <w:sz w:val="18"/>
          <w:szCs w:val="18"/>
        </w:rPr>
        <w:t>5.25.2. Порядок осуществления досмотра.</w:t>
      </w:r>
    </w:p>
    <w:p w14:paraId="6E385469" w14:textId="77777777" w:rsidR="00F020A6" w:rsidRPr="00C350B9" w:rsidRDefault="00F020A6" w:rsidP="00F020A6">
      <w:pPr>
        <w:ind w:firstLine="284"/>
        <w:jc w:val="both"/>
        <w:rPr>
          <w:sz w:val="18"/>
          <w:szCs w:val="18"/>
        </w:rPr>
      </w:pPr>
      <w:r w:rsidRPr="00C350B9">
        <w:rPr>
          <w:sz w:val="18"/>
          <w:szCs w:val="18"/>
        </w:rPr>
        <w:t>При осуществлении рейдового осмотра, выездной проверки может быть произведен досмотр.</w:t>
      </w:r>
    </w:p>
    <w:p w14:paraId="020B2B12" w14:textId="77777777" w:rsidR="00F020A6" w:rsidRPr="00C350B9" w:rsidRDefault="00F020A6" w:rsidP="00F020A6">
      <w:pPr>
        <w:ind w:firstLine="284"/>
        <w:jc w:val="both"/>
        <w:rPr>
          <w:sz w:val="18"/>
          <w:szCs w:val="18"/>
        </w:rPr>
      </w:pPr>
      <w:r w:rsidRPr="00C350B9">
        <w:rPr>
          <w:sz w:val="18"/>
          <w:szCs w:val="18"/>
        </w:rPr>
        <w:t>Досмотр осуществляется инспектором в присутствии контролируемого лица или его представителя и (или) с применением видеозаписи.</w:t>
      </w:r>
    </w:p>
    <w:p w14:paraId="01800CD0" w14:textId="77777777" w:rsidR="00F020A6" w:rsidRPr="00C350B9" w:rsidRDefault="00F020A6" w:rsidP="00F020A6">
      <w:pPr>
        <w:ind w:firstLine="284"/>
        <w:jc w:val="both"/>
        <w:rPr>
          <w:sz w:val="18"/>
          <w:szCs w:val="18"/>
        </w:rPr>
      </w:pPr>
      <w:r w:rsidRPr="00C350B9">
        <w:rPr>
          <w:sz w:val="18"/>
          <w:szCs w:val="1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28782EAE" w14:textId="77777777" w:rsidR="00F020A6" w:rsidRPr="00C350B9" w:rsidRDefault="00F020A6" w:rsidP="00F020A6">
      <w:pPr>
        <w:ind w:firstLine="284"/>
        <w:jc w:val="both"/>
        <w:rPr>
          <w:sz w:val="18"/>
          <w:szCs w:val="18"/>
        </w:rPr>
      </w:pPr>
      <w:r w:rsidRPr="00C350B9">
        <w:rPr>
          <w:sz w:val="18"/>
          <w:szCs w:val="18"/>
        </w:rPr>
        <w:lastRenderedPageBreak/>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25A38CA4" w14:textId="77777777" w:rsidR="00F020A6" w:rsidRPr="00C350B9" w:rsidRDefault="00F020A6" w:rsidP="00F020A6">
      <w:pPr>
        <w:ind w:firstLine="284"/>
        <w:jc w:val="both"/>
        <w:rPr>
          <w:sz w:val="18"/>
          <w:szCs w:val="18"/>
        </w:rPr>
      </w:pPr>
      <w:r w:rsidRPr="00C350B9">
        <w:rPr>
          <w:sz w:val="18"/>
          <w:szCs w:val="1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0E57488F" w14:textId="77777777" w:rsidR="00F020A6" w:rsidRPr="00C350B9" w:rsidRDefault="00F020A6" w:rsidP="00F020A6">
      <w:pPr>
        <w:ind w:firstLine="284"/>
        <w:jc w:val="both"/>
        <w:rPr>
          <w:sz w:val="18"/>
          <w:szCs w:val="18"/>
        </w:rPr>
      </w:pPr>
      <w:r w:rsidRPr="00C350B9">
        <w:rPr>
          <w:sz w:val="18"/>
          <w:szCs w:val="18"/>
        </w:rPr>
        <w:t>Информация о проведении досмотра включается в акт контрольного мероприятия.</w:t>
      </w:r>
    </w:p>
    <w:p w14:paraId="45875108" w14:textId="77777777" w:rsidR="00F020A6" w:rsidRPr="00C350B9" w:rsidRDefault="00F020A6" w:rsidP="00F020A6">
      <w:pPr>
        <w:ind w:firstLine="284"/>
        <w:jc w:val="both"/>
        <w:rPr>
          <w:sz w:val="18"/>
          <w:szCs w:val="18"/>
        </w:rPr>
      </w:pPr>
      <w:r w:rsidRPr="00C350B9">
        <w:rPr>
          <w:sz w:val="18"/>
          <w:szCs w:val="18"/>
        </w:rPr>
        <w:t>5.25.3. Порядок проведения инструментального обследования.</w:t>
      </w:r>
    </w:p>
    <w:p w14:paraId="733C6F24" w14:textId="77777777" w:rsidR="00F020A6" w:rsidRPr="00C350B9" w:rsidRDefault="00F020A6" w:rsidP="00F020A6">
      <w:pPr>
        <w:ind w:firstLine="284"/>
        <w:jc w:val="both"/>
        <w:rPr>
          <w:sz w:val="18"/>
          <w:szCs w:val="18"/>
        </w:rPr>
      </w:pPr>
      <w:r w:rsidRPr="00C350B9">
        <w:rPr>
          <w:sz w:val="18"/>
          <w:szCs w:val="1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080A851" w14:textId="77777777" w:rsidR="00F020A6" w:rsidRPr="00C350B9" w:rsidRDefault="00F020A6" w:rsidP="00F020A6">
      <w:pPr>
        <w:ind w:firstLine="284"/>
        <w:jc w:val="both"/>
        <w:rPr>
          <w:sz w:val="18"/>
          <w:szCs w:val="18"/>
        </w:rPr>
      </w:pPr>
      <w:r w:rsidRPr="00C350B9">
        <w:rPr>
          <w:sz w:val="18"/>
          <w:szCs w:val="1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12C62F87" w14:textId="77777777" w:rsidR="00F020A6" w:rsidRPr="00C350B9" w:rsidRDefault="00F020A6" w:rsidP="00F020A6">
      <w:pPr>
        <w:ind w:firstLine="284"/>
        <w:jc w:val="both"/>
        <w:rPr>
          <w:sz w:val="18"/>
          <w:szCs w:val="18"/>
        </w:rPr>
      </w:pPr>
      <w:r w:rsidRPr="00C350B9">
        <w:rPr>
          <w:sz w:val="18"/>
          <w:szCs w:val="1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581A0A82" w14:textId="77777777" w:rsidR="00F020A6" w:rsidRPr="00C350B9" w:rsidRDefault="00F020A6" w:rsidP="00F020A6">
      <w:pPr>
        <w:ind w:firstLine="284"/>
        <w:jc w:val="both"/>
        <w:rPr>
          <w:sz w:val="18"/>
          <w:szCs w:val="18"/>
        </w:rPr>
      </w:pPr>
      <w:r w:rsidRPr="00C350B9">
        <w:rPr>
          <w:sz w:val="18"/>
          <w:szCs w:val="18"/>
        </w:rPr>
        <w:t>5.25.4. Порядок проведения испытания.</w:t>
      </w:r>
    </w:p>
    <w:p w14:paraId="7A120D77" w14:textId="77777777" w:rsidR="00F020A6" w:rsidRPr="00C350B9" w:rsidRDefault="00F020A6" w:rsidP="00F020A6">
      <w:pPr>
        <w:ind w:firstLine="284"/>
        <w:jc w:val="both"/>
        <w:rPr>
          <w:sz w:val="18"/>
          <w:szCs w:val="18"/>
        </w:rPr>
      </w:pPr>
      <w:r w:rsidRPr="00C350B9">
        <w:rPr>
          <w:sz w:val="18"/>
          <w:szCs w:val="1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19B922E" w14:textId="77777777" w:rsidR="00F020A6" w:rsidRPr="00C350B9" w:rsidRDefault="00F020A6" w:rsidP="00F020A6">
      <w:pPr>
        <w:ind w:firstLine="284"/>
        <w:jc w:val="both"/>
        <w:rPr>
          <w:sz w:val="18"/>
          <w:szCs w:val="18"/>
        </w:rPr>
      </w:pPr>
      <w:r w:rsidRPr="00C350B9">
        <w:rPr>
          <w:sz w:val="18"/>
          <w:szCs w:val="1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6843C39A" w14:textId="77777777" w:rsidR="00F020A6" w:rsidRPr="00C350B9" w:rsidRDefault="00F020A6" w:rsidP="00F020A6">
      <w:pPr>
        <w:ind w:firstLine="284"/>
        <w:jc w:val="both"/>
        <w:rPr>
          <w:sz w:val="18"/>
          <w:szCs w:val="18"/>
        </w:rPr>
      </w:pPr>
      <w:r w:rsidRPr="00C350B9">
        <w:rPr>
          <w:sz w:val="18"/>
          <w:szCs w:val="18"/>
        </w:rPr>
        <w:t>5.25.5. Порядок проведения экспертизы.</w:t>
      </w:r>
    </w:p>
    <w:p w14:paraId="0AB3E36F" w14:textId="77777777" w:rsidR="00F020A6" w:rsidRPr="00C350B9" w:rsidRDefault="00F020A6" w:rsidP="00F020A6">
      <w:pPr>
        <w:ind w:firstLine="284"/>
        <w:jc w:val="both"/>
        <w:rPr>
          <w:sz w:val="18"/>
          <w:szCs w:val="18"/>
        </w:rPr>
      </w:pPr>
      <w:r w:rsidRPr="00C350B9">
        <w:rPr>
          <w:sz w:val="18"/>
          <w:szCs w:val="18"/>
        </w:rPr>
        <w:t>Экспертиза осуществляется экспертом или экспертной организацией по поручению администрации.</w:t>
      </w:r>
    </w:p>
    <w:p w14:paraId="3228CFCC" w14:textId="77777777" w:rsidR="00F020A6" w:rsidRPr="00C350B9" w:rsidRDefault="00F020A6" w:rsidP="00F020A6">
      <w:pPr>
        <w:ind w:firstLine="284"/>
        <w:jc w:val="both"/>
        <w:rPr>
          <w:sz w:val="18"/>
          <w:szCs w:val="18"/>
        </w:rPr>
      </w:pPr>
      <w:r w:rsidRPr="00C350B9">
        <w:rPr>
          <w:sz w:val="18"/>
          <w:szCs w:val="18"/>
        </w:rPr>
        <w:t>При назначении и осуществлении экспертизы контролируемые лица имеют право:</w:t>
      </w:r>
    </w:p>
    <w:p w14:paraId="62B8A0F8" w14:textId="77777777" w:rsidR="00F020A6" w:rsidRPr="00C350B9" w:rsidRDefault="00F020A6" w:rsidP="00F020A6">
      <w:pPr>
        <w:ind w:firstLine="284"/>
        <w:jc w:val="both"/>
        <w:rPr>
          <w:sz w:val="18"/>
          <w:szCs w:val="18"/>
        </w:rPr>
      </w:pPr>
      <w:r w:rsidRPr="00C350B9">
        <w:rPr>
          <w:sz w:val="18"/>
          <w:szCs w:val="18"/>
        </w:rPr>
        <w:t>информировать администрацию о наличии конфликта интересов у эксперта, экспертной организации;</w:t>
      </w:r>
    </w:p>
    <w:p w14:paraId="60043E75" w14:textId="77777777" w:rsidR="00F020A6" w:rsidRPr="00C350B9" w:rsidRDefault="00F020A6" w:rsidP="00F020A6">
      <w:pPr>
        <w:ind w:firstLine="284"/>
        <w:jc w:val="both"/>
        <w:rPr>
          <w:sz w:val="18"/>
          <w:szCs w:val="18"/>
        </w:rPr>
      </w:pPr>
      <w:r w:rsidRPr="00C350B9">
        <w:rPr>
          <w:sz w:val="18"/>
          <w:szCs w:val="18"/>
        </w:rPr>
        <w:t>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1DDCEBB8" w14:textId="77777777" w:rsidR="00F020A6" w:rsidRPr="00C350B9" w:rsidRDefault="00F020A6" w:rsidP="00F020A6">
      <w:pPr>
        <w:ind w:firstLine="284"/>
        <w:jc w:val="both"/>
        <w:rPr>
          <w:sz w:val="18"/>
          <w:szCs w:val="18"/>
        </w:rPr>
      </w:pPr>
      <w:r w:rsidRPr="00C350B9">
        <w:rPr>
          <w:sz w:val="18"/>
          <w:szCs w:val="18"/>
        </w:rPr>
        <w:t>присутствовать с разрешения должностного лица администрации при осуществлении экспертизы и давать объяснения эксперту;</w:t>
      </w:r>
    </w:p>
    <w:p w14:paraId="3F4BA3D2" w14:textId="77777777" w:rsidR="00F020A6" w:rsidRPr="00C350B9" w:rsidRDefault="00F020A6" w:rsidP="00F020A6">
      <w:pPr>
        <w:ind w:firstLine="284"/>
        <w:jc w:val="both"/>
        <w:rPr>
          <w:sz w:val="18"/>
          <w:szCs w:val="18"/>
        </w:rPr>
      </w:pPr>
      <w:r w:rsidRPr="00C350B9">
        <w:rPr>
          <w:sz w:val="18"/>
          <w:szCs w:val="18"/>
        </w:rPr>
        <w:t>знакомиться с заключением эксперта или экспертной организации.</w:t>
      </w:r>
    </w:p>
    <w:p w14:paraId="53D88F0C" w14:textId="77777777" w:rsidR="00F020A6" w:rsidRPr="00C350B9" w:rsidRDefault="00F020A6" w:rsidP="00F020A6">
      <w:pPr>
        <w:ind w:firstLine="284"/>
        <w:jc w:val="both"/>
        <w:rPr>
          <w:sz w:val="18"/>
          <w:szCs w:val="18"/>
        </w:rPr>
      </w:pPr>
      <w:r w:rsidRPr="00C350B9">
        <w:rPr>
          <w:sz w:val="18"/>
          <w:szCs w:val="1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35F49E72" w14:textId="77777777" w:rsidR="00F020A6" w:rsidRPr="00C350B9" w:rsidRDefault="00F020A6" w:rsidP="00F020A6">
      <w:pPr>
        <w:ind w:firstLine="284"/>
        <w:jc w:val="both"/>
        <w:rPr>
          <w:sz w:val="18"/>
          <w:szCs w:val="18"/>
        </w:rPr>
      </w:pPr>
      <w:r w:rsidRPr="00C350B9">
        <w:rPr>
          <w:sz w:val="18"/>
          <w:szCs w:val="18"/>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046F4226" w14:textId="77777777" w:rsidR="00F020A6" w:rsidRPr="00C350B9" w:rsidRDefault="00F020A6" w:rsidP="00F020A6">
      <w:pPr>
        <w:ind w:firstLine="284"/>
        <w:jc w:val="both"/>
        <w:rPr>
          <w:sz w:val="18"/>
          <w:szCs w:val="18"/>
        </w:rPr>
      </w:pPr>
      <w:r w:rsidRPr="00C350B9">
        <w:rPr>
          <w:sz w:val="18"/>
          <w:szCs w:val="18"/>
        </w:rPr>
        <w:t>Результаты экспертизы оформляются экспертным заключением.</w:t>
      </w:r>
    </w:p>
    <w:p w14:paraId="3B497144" w14:textId="77777777" w:rsidR="00F020A6" w:rsidRPr="00C350B9" w:rsidRDefault="00F020A6" w:rsidP="00F020A6">
      <w:pPr>
        <w:jc w:val="both"/>
        <w:rPr>
          <w:sz w:val="18"/>
          <w:szCs w:val="18"/>
        </w:rPr>
      </w:pPr>
    </w:p>
    <w:p w14:paraId="0B8AFFCB" w14:textId="77777777" w:rsidR="00F020A6" w:rsidRPr="001A5D2A" w:rsidRDefault="00F020A6" w:rsidP="00F020A6">
      <w:pPr>
        <w:jc w:val="center"/>
        <w:rPr>
          <w:b/>
          <w:bCs/>
          <w:i/>
          <w:iCs/>
          <w:sz w:val="18"/>
          <w:szCs w:val="18"/>
        </w:rPr>
      </w:pPr>
      <w:r w:rsidRPr="001A5D2A">
        <w:rPr>
          <w:b/>
          <w:bCs/>
          <w:i/>
          <w:iCs/>
          <w:sz w:val="18"/>
          <w:szCs w:val="18"/>
        </w:rPr>
        <w:t>6. Порядок оформления результатов контрольного мероприятия</w:t>
      </w:r>
    </w:p>
    <w:p w14:paraId="6E83CA29" w14:textId="77777777" w:rsidR="00F020A6" w:rsidRPr="00C350B9" w:rsidRDefault="00F020A6" w:rsidP="00F020A6">
      <w:pPr>
        <w:ind w:firstLine="284"/>
        <w:jc w:val="both"/>
        <w:rPr>
          <w:sz w:val="18"/>
          <w:szCs w:val="18"/>
        </w:rPr>
      </w:pPr>
      <w:r w:rsidRPr="00C350B9">
        <w:rPr>
          <w:sz w:val="18"/>
          <w:szCs w:val="1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50EF88AB" w14:textId="77777777" w:rsidR="00F020A6" w:rsidRPr="00C350B9" w:rsidRDefault="00F020A6" w:rsidP="00F020A6">
      <w:pPr>
        <w:ind w:firstLine="284"/>
        <w:jc w:val="both"/>
        <w:rPr>
          <w:sz w:val="18"/>
          <w:szCs w:val="18"/>
        </w:rPr>
      </w:pPr>
      <w:r w:rsidRPr="00C350B9">
        <w:rPr>
          <w:sz w:val="18"/>
          <w:szCs w:val="1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105AF90B" w14:textId="77777777" w:rsidR="00F020A6" w:rsidRPr="00C350B9" w:rsidRDefault="00F020A6" w:rsidP="00F020A6">
      <w:pPr>
        <w:ind w:firstLine="284"/>
        <w:jc w:val="both"/>
        <w:rPr>
          <w:sz w:val="18"/>
          <w:szCs w:val="18"/>
        </w:rPr>
      </w:pPr>
      <w:r w:rsidRPr="00C350B9">
        <w:rPr>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14:paraId="0D10C436" w14:textId="77777777" w:rsidR="00F020A6" w:rsidRPr="00C350B9" w:rsidRDefault="00F020A6" w:rsidP="00F020A6">
      <w:pPr>
        <w:ind w:firstLine="284"/>
        <w:jc w:val="both"/>
        <w:rPr>
          <w:sz w:val="18"/>
          <w:szCs w:val="18"/>
        </w:rPr>
      </w:pPr>
      <w:r w:rsidRPr="00C350B9">
        <w:rPr>
          <w:sz w:val="18"/>
          <w:szCs w:val="1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5743FB58" w14:textId="77777777" w:rsidR="00F020A6" w:rsidRPr="00C350B9" w:rsidRDefault="00F020A6" w:rsidP="00F020A6">
      <w:pPr>
        <w:ind w:firstLine="284"/>
        <w:jc w:val="both"/>
        <w:rPr>
          <w:sz w:val="18"/>
          <w:szCs w:val="18"/>
        </w:rPr>
      </w:pPr>
      <w:r w:rsidRPr="00C350B9">
        <w:rPr>
          <w:sz w:val="18"/>
          <w:szCs w:val="18"/>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14:paraId="660E53DB" w14:textId="77777777" w:rsidR="00F020A6" w:rsidRPr="00C350B9" w:rsidRDefault="00F020A6" w:rsidP="00F020A6">
      <w:pPr>
        <w:jc w:val="both"/>
        <w:rPr>
          <w:sz w:val="18"/>
          <w:szCs w:val="18"/>
        </w:rPr>
      </w:pPr>
    </w:p>
    <w:p w14:paraId="4EB3E02F" w14:textId="77777777" w:rsidR="00F020A6" w:rsidRPr="001A5D2A" w:rsidRDefault="00F020A6" w:rsidP="00F020A6">
      <w:pPr>
        <w:jc w:val="center"/>
        <w:rPr>
          <w:b/>
          <w:bCs/>
          <w:i/>
          <w:iCs/>
          <w:sz w:val="18"/>
          <w:szCs w:val="18"/>
        </w:rPr>
      </w:pPr>
      <w:r w:rsidRPr="001A5D2A">
        <w:rPr>
          <w:b/>
          <w:bCs/>
          <w:i/>
          <w:iCs/>
          <w:sz w:val="18"/>
          <w:szCs w:val="18"/>
        </w:rPr>
        <w:t>7. Меры, принимаемые по результатам контрольных мероприятий</w:t>
      </w:r>
    </w:p>
    <w:p w14:paraId="65AC4CEE" w14:textId="77777777" w:rsidR="00F020A6" w:rsidRPr="00C350B9" w:rsidRDefault="00F020A6" w:rsidP="00F020A6">
      <w:pPr>
        <w:ind w:firstLine="284"/>
        <w:jc w:val="both"/>
        <w:rPr>
          <w:sz w:val="18"/>
          <w:szCs w:val="18"/>
        </w:rPr>
      </w:pPr>
      <w:r w:rsidRPr="00C350B9">
        <w:rPr>
          <w:sz w:val="18"/>
          <w:szCs w:val="18"/>
        </w:rPr>
        <w:t>7.1. 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w:t>
      </w:r>
    </w:p>
    <w:p w14:paraId="1E1028D8" w14:textId="77777777" w:rsidR="00F020A6" w:rsidRPr="00C350B9" w:rsidRDefault="00F020A6" w:rsidP="00F020A6">
      <w:pPr>
        <w:ind w:firstLine="284"/>
        <w:jc w:val="both"/>
        <w:rPr>
          <w:sz w:val="18"/>
          <w:szCs w:val="18"/>
        </w:rPr>
      </w:pPr>
      <w:r w:rsidRPr="00C350B9">
        <w:rPr>
          <w:sz w:val="18"/>
          <w:szCs w:val="1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CFBACE6" w14:textId="77777777" w:rsidR="00F020A6" w:rsidRPr="00C350B9" w:rsidRDefault="00F020A6" w:rsidP="00F020A6">
      <w:pPr>
        <w:ind w:firstLine="284"/>
        <w:jc w:val="both"/>
        <w:rPr>
          <w:sz w:val="18"/>
          <w:szCs w:val="18"/>
        </w:rPr>
      </w:pPr>
      <w:r w:rsidRPr="00C350B9">
        <w:rPr>
          <w:sz w:val="18"/>
          <w:szCs w:val="1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0E24E9DF" w14:textId="77777777" w:rsidR="00F020A6" w:rsidRPr="00C350B9" w:rsidRDefault="00F020A6" w:rsidP="00F020A6">
      <w:pPr>
        <w:ind w:firstLine="284"/>
        <w:jc w:val="both"/>
        <w:rPr>
          <w:sz w:val="18"/>
          <w:szCs w:val="18"/>
        </w:rPr>
      </w:pPr>
      <w:r w:rsidRPr="00C350B9">
        <w:rPr>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392CBC4C" w14:textId="77777777" w:rsidR="00F020A6" w:rsidRPr="00C350B9" w:rsidRDefault="00F020A6" w:rsidP="00F020A6">
      <w:pPr>
        <w:ind w:firstLine="284"/>
        <w:jc w:val="both"/>
        <w:rPr>
          <w:sz w:val="18"/>
          <w:szCs w:val="18"/>
        </w:rPr>
      </w:pPr>
      <w:r w:rsidRPr="00C350B9">
        <w:rPr>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04407080" w14:textId="77777777" w:rsidR="00F020A6" w:rsidRPr="00C350B9" w:rsidRDefault="00F020A6" w:rsidP="00F020A6">
      <w:pPr>
        <w:ind w:firstLine="284"/>
        <w:jc w:val="both"/>
        <w:rPr>
          <w:sz w:val="18"/>
          <w:szCs w:val="18"/>
        </w:rPr>
      </w:pPr>
      <w:r w:rsidRPr="00C350B9">
        <w:rPr>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7289D84" w14:textId="77777777" w:rsidR="00F020A6" w:rsidRPr="00C350B9" w:rsidRDefault="00F020A6" w:rsidP="00F020A6">
      <w:pPr>
        <w:ind w:firstLine="284"/>
        <w:jc w:val="both"/>
        <w:rPr>
          <w:sz w:val="18"/>
          <w:szCs w:val="18"/>
        </w:rPr>
      </w:pPr>
      <w:r w:rsidRPr="00C350B9">
        <w:rPr>
          <w:sz w:val="18"/>
          <w:szCs w:val="18"/>
        </w:rPr>
        <w:t xml:space="preserve">7.2. В случае выявления при проведении проверок в рамках осуществления муниципального контроля на автомобильном транспорте фактов, свидетельствующих о совершении административного правонарушения, ответственность за которое предусмотрена </w:t>
      </w:r>
      <w:hyperlink r:id="rId61">
        <w:r w:rsidRPr="001A5D2A">
          <w:rPr>
            <w:sz w:val="18"/>
            <w:szCs w:val="18"/>
          </w:rPr>
          <w:t>частью 1 статьи 19.4</w:t>
        </w:r>
      </w:hyperlink>
      <w:r w:rsidRPr="00C350B9">
        <w:rPr>
          <w:sz w:val="18"/>
          <w:szCs w:val="18"/>
        </w:rPr>
        <w:t xml:space="preserve">, </w:t>
      </w:r>
      <w:hyperlink r:id="rId62">
        <w:r w:rsidRPr="001A5D2A">
          <w:rPr>
            <w:sz w:val="18"/>
            <w:szCs w:val="18"/>
          </w:rPr>
          <w:t>статьей 19.4.1</w:t>
        </w:r>
      </w:hyperlink>
      <w:r w:rsidRPr="00C350B9">
        <w:rPr>
          <w:sz w:val="18"/>
          <w:szCs w:val="18"/>
        </w:rPr>
        <w:t xml:space="preserve">, </w:t>
      </w:r>
      <w:hyperlink r:id="rId63">
        <w:r w:rsidRPr="001A5D2A">
          <w:rPr>
            <w:sz w:val="18"/>
            <w:szCs w:val="18"/>
          </w:rPr>
          <w:t>частью 1</w:t>
        </w:r>
      </w:hyperlink>
      <w:r w:rsidRPr="00C350B9">
        <w:rPr>
          <w:sz w:val="18"/>
          <w:szCs w:val="18"/>
        </w:rPr>
        <w:t xml:space="preserve"> статьи 19.5., </w:t>
      </w:r>
      <w:hyperlink r:id="rId64">
        <w:r w:rsidRPr="001A5D2A">
          <w:rPr>
            <w:sz w:val="18"/>
            <w:szCs w:val="18"/>
          </w:rPr>
          <w:t>статьей 19.7</w:t>
        </w:r>
      </w:hyperlink>
      <w:r w:rsidRPr="00C350B9">
        <w:rPr>
          <w:sz w:val="18"/>
          <w:szCs w:val="18"/>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14:paraId="2C2FA194" w14:textId="77777777" w:rsidR="00F020A6" w:rsidRPr="00C350B9" w:rsidRDefault="00F020A6" w:rsidP="00F020A6">
      <w:pPr>
        <w:ind w:firstLine="284"/>
        <w:jc w:val="both"/>
        <w:rPr>
          <w:sz w:val="18"/>
          <w:szCs w:val="18"/>
        </w:rPr>
      </w:pPr>
      <w:r w:rsidRPr="00C350B9">
        <w:rPr>
          <w:sz w:val="18"/>
          <w:szCs w:val="18"/>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14:paraId="3A566F53" w14:textId="77777777" w:rsidR="00F020A6" w:rsidRPr="00C350B9" w:rsidRDefault="00F020A6" w:rsidP="00F020A6">
      <w:pPr>
        <w:jc w:val="both"/>
        <w:rPr>
          <w:sz w:val="18"/>
          <w:szCs w:val="18"/>
        </w:rPr>
      </w:pPr>
    </w:p>
    <w:p w14:paraId="20F9A4B6" w14:textId="77777777" w:rsidR="00F020A6" w:rsidRPr="001A5D2A" w:rsidRDefault="00F020A6" w:rsidP="00F020A6">
      <w:pPr>
        <w:jc w:val="center"/>
        <w:rPr>
          <w:b/>
          <w:bCs/>
          <w:i/>
          <w:iCs/>
          <w:sz w:val="18"/>
          <w:szCs w:val="18"/>
        </w:rPr>
      </w:pPr>
      <w:r w:rsidRPr="001A5D2A">
        <w:rPr>
          <w:b/>
          <w:bCs/>
          <w:i/>
          <w:iCs/>
          <w:sz w:val="18"/>
          <w:szCs w:val="18"/>
        </w:rPr>
        <w:t>8. Досудебный порядок обжалования решений администрации, действий (бездействия) должностных лиц при осуществлении муниципального контроля на автомобильном транспорте</w:t>
      </w:r>
    </w:p>
    <w:p w14:paraId="2430A0A0" w14:textId="77777777" w:rsidR="00F020A6" w:rsidRPr="00C350B9" w:rsidRDefault="00F020A6" w:rsidP="00F020A6">
      <w:pPr>
        <w:ind w:firstLine="284"/>
        <w:jc w:val="both"/>
        <w:rPr>
          <w:sz w:val="18"/>
          <w:szCs w:val="18"/>
        </w:rPr>
      </w:pPr>
      <w:r>
        <w:rPr>
          <w:sz w:val="18"/>
          <w:szCs w:val="18"/>
        </w:rPr>
        <w:t xml:space="preserve"> </w:t>
      </w:r>
      <w:r w:rsidRPr="00C350B9">
        <w:rPr>
          <w:sz w:val="18"/>
          <w:szCs w:val="18"/>
        </w:rPr>
        <w:t xml:space="preserve">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в Российской Федерации», не применяется. </w:t>
      </w:r>
    </w:p>
    <w:p w14:paraId="788EF10A" w14:textId="77777777" w:rsidR="00F020A6" w:rsidRPr="00C350B9" w:rsidRDefault="00F020A6" w:rsidP="00F020A6">
      <w:pPr>
        <w:ind w:firstLine="284"/>
        <w:jc w:val="both"/>
        <w:rPr>
          <w:sz w:val="18"/>
          <w:szCs w:val="18"/>
        </w:rPr>
      </w:pPr>
      <w:r>
        <w:rPr>
          <w:sz w:val="18"/>
          <w:szCs w:val="18"/>
        </w:rPr>
        <w:t xml:space="preserve"> </w:t>
      </w:r>
      <w:r w:rsidRPr="00C350B9">
        <w:rPr>
          <w:sz w:val="18"/>
          <w:szCs w:val="18"/>
        </w:rPr>
        <w:t xml:space="preserve">Подача и рассмотрение жалобы осуществляются в соответствии с действующим законодательством. </w:t>
      </w:r>
    </w:p>
    <w:p w14:paraId="1EC20173" w14:textId="77777777" w:rsidR="00F020A6" w:rsidRPr="00C350B9" w:rsidRDefault="00F020A6" w:rsidP="00F020A6">
      <w:pPr>
        <w:ind w:firstLine="284"/>
        <w:jc w:val="both"/>
        <w:rPr>
          <w:sz w:val="18"/>
          <w:szCs w:val="18"/>
        </w:rPr>
      </w:pPr>
    </w:p>
    <w:p w14:paraId="13BE5326" w14:textId="77777777" w:rsidR="00F020A6" w:rsidRPr="001A5D2A" w:rsidRDefault="00F020A6" w:rsidP="00F020A6">
      <w:pPr>
        <w:jc w:val="center"/>
        <w:rPr>
          <w:b/>
          <w:bCs/>
          <w:i/>
          <w:iCs/>
          <w:sz w:val="18"/>
          <w:szCs w:val="18"/>
        </w:rPr>
      </w:pPr>
      <w:r w:rsidRPr="001A5D2A">
        <w:rPr>
          <w:b/>
          <w:bCs/>
          <w:i/>
          <w:iCs/>
          <w:sz w:val="18"/>
          <w:szCs w:val="18"/>
        </w:rPr>
        <w:t>9. Оценка результативности и эффективности осуществления муниципального контроля на автомобильном транспорте</w:t>
      </w:r>
    </w:p>
    <w:p w14:paraId="07889F64" w14:textId="77777777" w:rsidR="00F020A6" w:rsidRPr="00C350B9" w:rsidRDefault="00F020A6" w:rsidP="00F020A6">
      <w:pPr>
        <w:ind w:firstLine="284"/>
        <w:jc w:val="both"/>
        <w:rPr>
          <w:sz w:val="18"/>
          <w:szCs w:val="18"/>
        </w:rPr>
      </w:pPr>
      <w:r w:rsidRPr="00C350B9">
        <w:rPr>
          <w:sz w:val="18"/>
          <w:szCs w:val="18"/>
        </w:rPr>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14:paraId="1F5776DA" w14:textId="77777777" w:rsidR="00F020A6" w:rsidRPr="00C350B9" w:rsidRDefault="00F020A6" w:rsidP="00F020A6">
      <w:pPr>
        <w:ind w:firstLine="284"/>
        <w:jc w:val="both"/>
        <w:rPr>
          <w:sz w:val="18"/>
          <w:szCs w:val="18"/>
        </w:rPr>
      </w:pPr>
    </w:p>
    <w:p w14:paraId="79775385" w14:textId="77777777" w:rsidR="00F020A6" w:rsidRPr="001A5D2A" w:rsidRDefault="00F020A6" w:rsidP="00F020A6">
      <w:pPr>
        <w:jc w:val="center"/>
        <w:rPr>
          <w:b/>
          <w:bCs/>
          <w:i/>
          <w:iCs/>
          <w:sz w:val="18"/>
          <w:szCs w:val="18"/>
        </w:rPr>
      </w:pPr>
      <w:r w:rsidRPr="001A5D2A">
        <w:rPr>
          <w:b/>
          <w:bCs/>
          <w:i/>
          <w:iCs/>
          <w:sz w:val="18"/>
          <w:szCs w:val="18"/>
        </w:rPr>
        <w:t>10. Заключительные положения</w:t>
      </w:r>
    </w:p>
    <w:p w14:paraId="71CC1CB6" w14:textId="77777777" w:rsidR="00F020A6" w:rsidRPr="00C350B9" w:rsidRDefault="00F020A6" w:rsidP="00F020A6">
      <w:pPr>
        <w:ind w:firstLine="284"/>
        <w:jc w:val="both"/>
        <w:rPr>
          <w:sz w:val="18"/>
          <w:szCs w:val="18"/>
        </w:rPr>
      </w:pPr>
      <w:r w:rsidRPr="00C350B9">
        <w:rPr>
          <w:sz w:val="18"/>
          <w:szCs w:val="18"/>
        </w:rPr>
        <w:t>10.1. Муниципальный контроль на автомобильном транспорте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3E7654A6" w14:textId="77777777" w:rsidR="00F020A6" w:rsidRPr="00C350B9" w:rsidRDefault="00F020A6" w:rsidP="00F020A6">
      <w:pPr>
        <w:ind w:firstLine="284"/>
        <w:jc w:val="both"/>
        <w:rPr>
          <w:sz w:val="18"/>
          <w:szCs w:val="18"/>
        </w:rPr>
      </w:pPr>
      <w:r w:rsidRPr="00C350B9">
        <w:rPr>
          <w:sz w:val="18"/>
          <w:szCs w:val="18"/>
        </w:rPr>
        <w:t>10.2. До 31 декабря 2025 года:</w:t>
      </w:r>
    </w:p>
    <w:p w14:paraId="5C9A38BF" w14:textId="77777777" w:rsidR="00F020A6" w:rsidRPr="00C350B9" w:rsidRDefault="00F020A6" w:rsidP="00F020A6">
      <w:pPr>
        <w:ind w:firstLine="284"/>
        <w:jc w:val="both"/>
        <w:rPr>
          <w:sz w:val="18"/>
          <w:szCs w:val="18"/>
        </w:rPr>
      </w:pPr>
      <w:r w:rsidRPr="00C350B9">
        <w:rPr>
          <w:sz w:val="18"/>
          <w:szCs w:val="18"/>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237FEC6D" w14:textId="77777777" w:rsidR="00F020A6" w:rsidRPr="00C350B9" w:rsidRDefault="00F020A6" w:rsidP="00F020A6">
      <w:pPr>
        <w:ind w:firstLine="284"/>
        <w:jc w:val="both"/>
        <w:rPr>
          <w:sz w:val="18"/>
          <w:szCs w:val="18"/>
        </w:rPr>
      </w:pPr>
      <w:r w:rsidRPr="00C350B9">
        <w:rPr>
          <w:sz w:val="18"/>
          <w:szCs w:val="18"/>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7D9DE0CB" w14:textId="77777777" w:rsidR="00F020A6" w:rsidRPr="00C350B9" w:rsidRDefault="00F020A6" w:rsidP="00F020A6">
      <w:pPr>
        <w:ind w:firstLine="284"/>
        <w:jc w:val="both"/>
        <w:rPr>
          <w:sz w:val="18"/>
          <w:szCs w:val="18"/>
        </w:rPr>
      </w:pPr>
      <w:r w:rsidRPr="00C350B9">
        <w:rPr>
          <w:sz w:val="18"/>
          <w:szCs w:val="18"/>
        </w:rPr>
        <w:t>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14:paraId="2CC5CBBA" w14:textId="77777777" w:rsidR="00F020A6" w:rsidRPr="00C350B9" w:rsidRDefault="00F020A6" w:rsidP="00F020A6">
      <w:pPr>
        <w:jc w:val="both"/>
        <w:rPr>
          <w:sz w:val="18"/>
          <w:szCs w:val="18"/>
        </w:rPr>
      </w:pPr>
    </w:p>
    <w:p w14:paraId="3B255B56" w14:textId="77777777" w:rsidR="00F020A6" w:rsidRPr="001A5D2A" w:rsidRDefault="00F020A6" w:rsidP="00F020A6">
      <w:pPr>
        <w:ind w:left="3402"/>
        <w:jc w:val="both"/>
        <w:rPr>
          <w:i/>
          <w:iCs/>
          <w:sz w:val="18"/>
          <w:szCs w:val="18"/>
        </w:rPr>
      </w:pPr>
      <w:r w:rsidRPr="001A5D2A">
        <w:rPr>
          <w:i/>
          <w:iCs/>
          <w:sz w:val="18"/>
          <w:szCs w:val="18"/>
        </w:rPr>
        <w:t>Приложение №1</w:t>
      </w:r>
    </w:p>
    <w:p w14:paraId="232DD7FF" w14:textId="77777777" w:rsidR="00F020A6" w:rsidRPr="001A5D2A" w:rsidRDefault="00F020A6" w:rsidP="00F020A6">
      <w:pPr>
        <w:ind w:left="3402"/>
        <w:jc w:val="both"/>
        <w:rPr>
          <w:i/>
          <w:iCs/>
          <w:sz w:val="18"/>
          <w:szCs w:val="18"/>
        </w:rPr>
      </w:pPr>
      <w:r w:rsidRPr="001A5D2A">
        <w:rPr>
          <w:i/>
          <w:iCs/>
          <w:sz w:val="18"/>
          <w:szCs w:val="18"/>
        </w:rPr>
        <w:t>к Положению о муниципальном контроле на автомобильном транспорте и в дорожном хозяйстве на территории Рамонского муниципального района Воронежской области</w:t>
      </w:r>
    </w:p>
    <w:p w14:paraId="30C41EBD" w14:textId="77777777" w:rsidR="00F020A6" w:rsidRPr="00C350B9" w:rsidRDefault="00F020A6" w:rsidP="00F020A6">
      <w:pPr>
        <w:jc w:val="both"/>
        <w:rPr>
          <w:sz w:val="18"/>
          <w:szCs w:val="18"/>
        </w:rPr>
      </w:pPr>
    </w:p>
    <w:p w14:paraId="6EDC0EFA" w14:textId="77777777" w:rsidR="00F020A6" w:rsidRDefault="00F020A6" w:rsidP="00F020A6">
      <w:pPr>
        <w:jc w:val="center"/>
        <w:rPr>
          <w:b/>
          <w:bCs/>
          <w:i/>
          <w:iCs/>
          <w:sz w:val="18"/>
          <w:szCs w:val="18"/>
        </w:rPr>
      </w:pPr>
      <w:r w:rsidRPr="001A5D2A">
        <w:rPr>
          <w:b/>
          <w:bCs/>
          <w:i/>
          <w:iCs/>
          <w:sz w:val="18"/>
          <w:szCs w:val="18"/>
        </w:rPr>
        <w:t>Ключевые показатели муниципального контроля на автомобильном транспорте</w:t>
      </w:r>
    </w:p>
    <w:p w14:paraId="0B377041" w14:textId="77777777" w:rsidR="00F020A6" w:rsidRPr="001A5D2A" w:rsidRDefault="00F020A6" w:rsidP="00F020A6">
      <w:pPr>
        <w:jc w:val="center"/>
        <w:rPr>
          <w:b/>
          <w:bCs/>
          <w:i/>
          <w:iCs/>
          <w:sz w:val="18"/>
          <w:szCs w:val="18"/>
        </w:rPr>
      </w:pPr>
      <w:r w:rsidRPr="001A5D2A">
        <w:rPr>
          <w:b/>
          <w:bCs/>
          <w:i/>
          <w:iCs/>
          <w:sz w:val="18"/>
          <w:szCs w:val="18"/>
        </w:rPr>
        <w:t>на территории Рамонского муниципального района Воронежской области и их целевые значения</w:t>
      </w:r>
    </w:p>
    <w:tbl>
      <w:tblPr>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8846"/>
        <w:gridCol w:w="910"/>
      </w:tblGrid>
      <w:tr w:rsidR="00F020A6" w:rsidRPr="00C350B9" w14:paraId="68351D1A" w14:textId="77777777" w:rsidTr="00997759">
        <w:tc>
          <w:tcPr>
            <w:tcW w:w="8846" w:type="dxa"/>
            <w:shd w:val="clear" w:color="auto" w:fill="auto"/>
          </w:tcPr>
          <w:p w14:paraId="136DBE72" w14:textId="77777777" w:rsidR="00F020A6" w:rsidRPr="00C350B9" w:rsidRDefault="00F020A6" w:rsidP="004C15F6">
            <w:pPr>
              <w:jc w:val="center"/>
              <w:rPr>
                <w:rFonts w:eastAsia="Calibri"/>
                <w:sz w:val="18"/>
                <w:szCs w:val="18"/>
              </w:rPr>
            </w:pPr>
            <w:r w:rsidRPr="00C350B9">
              <w:rPr>
                <w:rFonts w:eastAsia="Calibri"/>
                <w:sz w:val="18"/>
                <w:szCs w:val="18"/>
              </w:rPr>
              <w:t>Ключевые показатели</w:t>
            </w:r>
          </w:p>
        </w:tc>
        <w:tc>
          <w:tcPr>
            <w:tcW w:w="910" w:type="dxa"/>
            <w:shd w:val="clear" w:color="auto" w:fill="auto"/>
          </w:tcPr>
          <w:p w14:paraId="742FC8BE" w14:textId="77777777" w:rsidR="00F020A6" w:rsidRPr="00C350B9" w:rsidRDefault="00F020A6" w:rsidP="004C15F6">
            <w:pPr>
              <w:jc w:val="center"/>
              <w:rPr>
                <w:rFonts w:eastAsia="Calibri"/>
                <w:sz w:val="18"/>
                <w:szCs w:val="18"/>
              </w:rPr>
            </w:pPr>
            <w:r w:rsidRPr="00C350B9">
              <w:rPr>
                <w:rFonts w:eastAsia="Calibri"/>
                <w:sz w:val="18"/>
                <w:szCs w:val="18"/>
              </w:rPr>
              <w:t>Целевые значения</w:t>
            </w:r>
          </w:p>
        </w:tc>
      </w:tr>
      <w:tr w:rsidR="00F020A6" w:rsidRPr="00C350B9" w14:paraId="4694F695" w14:textId="77777777" w:rsidTr="00997759">
        <w:tc>
          <w:tcPr>
            <w:tcW w:w="8846" w:type="dxa"/>
            <w:shd w:val="clear" w:color="auto" w:fill="auto"/>
          </w:tcPr>
          <w:p w14:paraId="58AA66DB" w14:textId="77777777" w:rsidR="00F020A6" w:rsidRPr="00C350B9" w:rsidRDefault="00F020A6" w:rsidP="004C15F6">
            <w:pPr>
              <w:jc w:val="both"/>
              <w:rPr>
                <w:rFonts w:eastAsia="Calibri"/>
                <w:sz w:val="18"/>
                <w:szCs w:val="18"/>
              </w:rPr>
            </w:pPr>
            <w:r w:rsidRPr="00C350B9">
              <w:rPr>
                <w:rFonts w:eastAsia="Calibri"/>
                <w:sz w:val="18"/>
                <w:szCs w:val="18"/>
              </w:rPr>
              <w:t>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w:t>
            </w:r>
          </w:p>
        </w:tc>
        <w:tc>
          <w:tcPr>
            <w:tcW w:w="910" w:type="dxa"/>
            <w:shd w:val="clear" w:color="auto" w:fill="auto"/>
          </w:tcPr>
          <w:p w14:paraId="1C38B56E" w14:textId="77777777" w:rsidR="00F020A6" w:rsidRPr="00C350B9" w:rsidRDefault="00F020A6" w:rsidP="004C15F6">
            <w:pPr>
              <w:jc w:val="both"/>
              <w:rPr>
                <w:rFonts w:eastAsia="Calibri"/>
                <w:sz w:val="18"/>
                <w:szCs w:val="18"/>
              </w:rPr>
            </w:pPr>
            <w:r w:rsidRPr="00C350B9">
              <w:rPr>
                <w:rFonts w:eastAsia="Calibri"/>
                <w:sz w:val="18"/>
                <w:szCs w:val="18"/>
              </w:rPr>
              <w:t>70 %</w:t>
            </w:r>
          </w:p>
        </w:tc>
      </w:tr>
      <w:tr w:rsidR="00F020A6" w:rsidRPr="00C350B9" w14:paraId="0DAF1E6B" w14:textId="77777777" w:rsidTr="00997759">
        <w:tc>
          <w:tcPr>
            <w:tcW w:w="8846" w:type="dxa"/>
            <w:shd w:val="clear" w:color="auto" w:fill="auto"/>
          </w:tcPr>
          <w:p w14:paraId="5BC47FC1" w14:textId="77777777" w:rsidR="00F020A6" w:rsidRPr="00C350B9" w:rsidRDefault="00F020A6" w:rsidP="004C15F6">
            <w:pPr>
              <w:jc w:val="both"/>
              <w:rPr>
                <w:rFonts w:eastAsia="Calibri"/>
                <w:sz w:val="18"/>
                <w:szCs w:val="18"/>
              </w:rPr>
            </w:pPr>
            <w:r w:rsidRPr="00C350B9">
              <w:rPr>
                <w:rFonts w:eastAsia="Calibri"/>
                <w:sz w:val="18"/>
                <w:szCs w:val="18"/>
              </w:rPr>
              <w:t>Доля отмененных результатов контрольных мероприятий</w:t>
            </w:r>
          </w:p>
        </w:tc>
        <w:tc>
          <w:tcPr>
            <w:tcW w:w="910" w:type="dxa"/>
            <w:shd w:val="clear" w:color="auto" w:fill="auto"/>
          </w:tcPr>
          <w:p w14:paraId="1C65EFD9" w14:textId="77777777" w:rsidR="00F020A6" w:rsidRPr="00C350B9" w:rsidRDefault="00F020A6" w:rsidP="004C15F6">
            <w:pPr>
              <w:jc w:val="both"/>
              <w:rPr>
                <w:rFonts w:eastAsia="Calibri"/>
                <w:sz w:val="18"/>
                <w:szCs w:val="18"/>
              </w:rPr>
            </w:pPr>
            <w:r w:rsidRPr="00C350B9">
              <w:rPr>
                <w:rFonts w:eastAsia="Calibri"/>
                <w:sz w:val="18"/>
                <w:szCs w:val="18"/>
              </w:rPr>
              <w:t>0 %</w:t>
            </w:r>
          </w:p>
        </w:tc>
      </w:tr>
      <w:tr w:rsidR="00F020A6" w:rsidRPr="00C350B9" w14:paraId="2A8F0FDA" w14:textId="77777777" w:rsidTr="00997759">
        <w:tc>
          <w:tcPr>
            <w:tcW w:w="8846" w:type="dxa"/>
            <w:shd w:val="clear" w:color="auto" w:fill="auto"/>
          </w:tcPr>
          <w:p w14:paraId="122EA665" w14:textId="77777777" w:rsidR="00F020A6" w:rsidRPr="00C350B9" w:rsidRDefault="00F020A6" w:rsidP="004C15F6">
            <w:pPr>
              <w:jc w:val="both"/>
              <w:rPr>
                <w:rFonts w:eastAsia="Calibri"/>
                <w:sz w:val="18"/>
                <w:szCs w:val="18"/>
              </w:rPr>
            </w:pPr>
            <w:r w:rsidRPr="00C350B9">
              <w:rPr>
                <w:rFonts w:eastAsia="Calibri"/>
                <w:sz w:val="18"/>
                <w:szCs w:val="18"/>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910" w:type="dxa"/>
            <w:shd w:val="clear" w:color="auto" w:fill="auto"/>
          </w:tcPr>
          <w:p w14:paraId="22B23B06" w14:textId="77777777" w:rsidR="00F020A6" w:rsidRPr="00C350B9" w:rsidRDefault="00F020A6" w:rsidP="004C15F6">
            <w:pPr>
              <w:jc w:val="both"/>
              <w:rPr>
                <w:rFonts w:eastAsia="Calibri"/>
                <w:sz w:val="18"/>
                <w:szCs w:val="18"/>
              </w:rPr>
            </w:pPr>
            <w:r w:rsidRPr="00C350B9">
              <w:rPr>
                <w:rFonts w:eastAsia="Calibri"/>
                <w:sz w:val="18"/>
                <w:szCs w:val="18"/>
              </w:rPr>
              <w:t>0 %</w:t>
            </w:r>
          </w:p>
        </w:tc>
      </w:tr>
      <w:tr w:rsidR="00F020A6" w:rsidRPr="00C350B9" w14:paraId="28D1BA59" w14:textId="77777777" w:rsidTr="00997759">
        <w:tc>
          <w:tcPr>
            <w:tcW w:w="8846" w:type="dxa"/>
            <w:shd w:val="clear" w:color="auto" w:fill="auto"/>
          </w:tcPr>
          <w:p w14:paraId="4D5FDA4A" w14:textId="77777777" w:rsidR="00F020A6" w:rsidRPr="00C350B9" w:rsidRDefault="00F020A6" w:rsidP="004C15F6">
            <w:pPr>
              <w:jc w:val="both"/>
              <w:rPr>
                <w:rFonts w:eastAsia="Calibri"/>
                <w:sz w:val="18"/>
                <w:szCs w:val="18"/>
              </w:rPr>
            </w:pPr>
            <w:r w:rsidRPr="00C350B9">
              <w:rPr>
                <w:rFonts w:eastAsia="Calibri"/>
                <w:sz w:val="18"/>
                <w:szCs w:val="18"/>
              </w:rPr>
              <w:lastRenderedPageBreak/>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 Рамонского муниципального района, соответствующих нормативным требованиям к транспортно- 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910" w:type="dxa"/>
            <w:shd w:val="clear" w:color="auto" w:fill="auto"/>
          </w:tcPr>
          <w:p w14:paraId="71461648" w14:textId="77777777" w:rsidR="00F020A6" w:rsidRPr="00C350B9" w:rsidRDefault="00F020A6" w:rsidP="004C15F6">
            <w:pPr>
              <w:jc w:val="both"/>
              <w:rPr>
                <w:rFonts w:eastAsia="Calibri"/>
                <w:sz w:val="18"/>
                <w:szCs w:val="18"/>
              </w:rPr>
            </w:pPr>
            <w:r w:rsidRPr="00C350B9">
              <w:rPr>
                <w:rFonts w:eastAsia="Calibri"/>
                <w:sz w:val="18"/>
                <w:szCs w:val="18"/>
              </w:rPr>
              <w:t>Более 0%</w:t>
            </w:r>
          </w:p>
        </w:tc>
      </w:tr>
      <w:tr w:rsidR="00F020A6" w:rsidRPr="00C350B9" w14:paraId="11E36F7C" w14:textId="77777777" w:rsidTr="00997759">
        <w:tc>
          <w:tcPr>
            <w:tcW w:w="8846" w:type="dxa"/>
            <w:shd w:val="clear" w:color="auto" w:fill="auto"/>
          </w:tcPr>
          <w:p w14:paraId="10E6BB48" w14:textId="77777777" w:rsidR="00F020A6" w:rsidRPr="00C350B9" w:rsidRDefault="00F020A6" w:rsidP="004C15F6">
            <w:pPr>
              <w:jc w:val="both"/>
              <w:rPr>
                <w:rFonts w:eastAsia="Calibri"/>
                <w:sz w:val="18"/>
                <w:szCs w:val="18"/>
              </w:rPr>
            </w:pPr>
            <w:r w:rsidRPr="00C350B9">
              <w:rPr>
                <w:rFonts w:eastAsia="Calibri"/>
                <w:sz w:val="18"/>
                <w:szCs w:val="18"/>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910" w:type="dxa"/>
            <w:shd w:val="clear" w:color="auto" w:fill="auto"/>
          </w:tcPr>
          <w:p w14:paraId="7EAB6F8D" w14:textId="77777777" w:rsidR="00F020A6" w:rsidRPr="00C350B9" w:rsidRDefault="00F020A6" w:rsidP="004C15F6">
            <w:pPr>
              <w:jc w:val="both"/>
              <w:rPr>
                <w:rFonts w:eastAsia="Calibri"/>
                <w:sz w:val="18"/>
                <w:szCs w:val="18"/>
              </w:rPr>
            </w:pPr>
            <w:r w:rsidRPr="00C350B9">
              <w:rPr>
                <w:rFonts w:eastAsia="Calibri"/>
                <w:sz w:val="18"/>
                <w:szCs w:val="18"/>
              </w:rPr>
              <w:t>Более 0%</w:t>
            </w:r>
          </w:p>
        </w:tc>
      </w:tr>
    </w:tbl>
    <w:p w14:paraId="5D3893E1" w14:textId="77777777" w:rsidR="00F020A6" w:rsidRDefault="00F020A6" w:rsidP="00F020A6">
      <w:pPr>
        <w:jc w:val="both"/>
        <w:rPr>
          <w:sz w:val="18"/>
          <w:szCs w:val="18"/>
        </w:rPr>
      </w:pPr>
    </w:p>
    <w:p w14:paraId="5E8E028B" w14:textId="77777777" w:rsidR="00F020A6" w:rsidRPr="00527E57" w:rsidRDefault="00F020A6" w:rsidP="00F020A6">
      <w:pPr>
        <w:ind w:left="3402"/>
        <w:jc w:val="both"/>
        <w:rPr>
          <w:i/>
          <w:iCs/>
          <w:sz w:val="18"/>
          <w:szCs w:val="18"/>
        </w:rPr>
      </w:pPr>
      <w:r w:rsidRPr="00527E57">
        <w:rPr>
          <w:i/>
          <w:iCs/>
          <w:sz w:val="18"/>
          <w:szCs w:val="18"/>
        </w:rPr>
        <w:t>Приложение №2</w:t>
      </w:r>
    </w:p>
    <w:p w14:paraId="0904663E" w14:textId="77777777" w:rsidR="00F020A6" w:rsidRPr="00527E57" w:rsidRDefault="00F020A6" w:rsidP="00F020A6">
      <w:pPr>
        <w:ind w:left="3402"/>
        <w:jc w:val="both"/>
        <w:rPr>
          <w:i/>
          <w:iCs/>
          <w:sz w:val="18"/>
          <w:szCs w:val="18"/>
        </w:rPr>
      </w:pPr>
      <w:r w:rsidRPr="00527E57">
        <w:rPr>
          <w:i/>
          <w:iCs/>
          <w:sz w:val="18"/>
          <w:szCs w:val="18"/>
        </w:rPr>
        <w:t>к Положению о муниципальном контроле на автомобильном транспорте и в дорожном хозяйстве на территории Рамонского муниципального района Воронежской области</w:t>
      </w:r>
    </w:p>
    <w:p w14:paraId="08D3008A" w14:textId="77777777" w:rsidR="00F020A6" w:rsidRPr="00C350B9" w:rsidRDefault="00F020A6" w:rsidP="00F020A6">
      <w:pPr>
        <w:jc w:val="both"/>
        <w:rPr>
          <w:sz w:val="18"/>
          <w:szCs w:val="18"/>
        </w:rPr>
      </w:pPr>
    </w:p>
    <w:p w14:paraId="21C86176" w14:textId="77777777" w:rsidR="00F020A6" w:rsidRPr="00527E57" w:rsidRDefault="00F020A6" w:rsidP="00F020A6">
      <w:pPr>
        <w:jc w:val="center"/>
        <w:rPr>
          <w:b/>
          <w:bCs/>
          <w:i/>
          <w:iCs/>
          <w:sz w:val="18"/>
          <w:szCs w:val="18"/>
        </w:rPr>
      </w:pPr>
      <w:r w:rsidRPr="00527E57">
        <w:rPr>
          <w:b/>
          <w:bCs/>
          <w:i/>
          <w:iCs/>
          <w:sz w:val="18"/>
          <w:szCs w:val="18"/>
        </w:rPr>
        <w:t>Индикативные показатели</w:t>
      </w:r>
    </w:p>
    <w:p w14:paraId="4F108894" w14:textId="77777777" w:rsidR="00F020A6" w:rsidRPr="00C350B9" w:rsidRDefault="00F020A6" w:rsidP="00F020A6">
      <w:pPr>
        <w:jc w:val="both"/>
        <w:rPr>
          <w:sz w:val="18"/>
          <w:szCs w:val="18"/>
        </w:rPr>
      </w:pPr>
      <w:r>
        <w:rPr>
          <w:sz w:val="18"/>
          <w:szCs w:val="18"/>
        </w:rPr>
        <w:t>-</w:t>
      </w:r>
      <w:r w:rsidRPr="00C350B9">
        <w:rPr>
          <w:sz w:val="18"/>
          <w:szCs w:val="18"/>
        </w:rPr>
        <w:t>количество внеплановых контрольных мероприятий, проведенных за отчетный период;</w:t>
      </w:r>
    </w:p>
    <w:p w14:paraId="4854633E" w14:textId="77777777" w:rsidR="00F020A6" w:rsidRPr="00C350B9" w:rsidRDefault="00F020A6" w:rsidP="00F020A6">
      <w:pPr>
        <w:jc w:val="both"/>
        <w:rPr>
          <w:sz w:val="18"/>
          <w:szCs w:val="18"/>
        </w:rPr>
      </w:pPr>
      <w:r>
        <w:rPr>
          <w:sz w:val="18"/>
          <w:szCs w:val="18"/>
        </w:rPr>
        <w:t>-</w:t>
      </w:r>
      <w:r w:rsidRPr="00C350B9">
        <w:rPr>
          <w:sz w:val="18"/>
          <w:szCs w:val="18"/>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68701451" w14:textId="77777777" w:rsidR="00F020A6" w:rsidRPr="00C350B9" w:rsidRDefault="00F020A6" w:rsidP="00F020A6">
      <w:pPr>
        <w:jc w:val="both"/>
        <w:rPr>
          <w:sz w:val="18"/>
          <w:szCs w:val="18"/>
        </w:rPr>
      </w:pPr>
      <w:r>
        <w:rPr>
          <w:sz w:val="18"/>
          <w:szCs w:val="18"/>
        </w:rPr>
        <w:t>-</w:t>
      </w:r>
      <w:r w:rsidRPr="00C350B9">
        <w:rPr>
          <w:sz w:val="18"/>
          <w:szCs w:val="18"/>
        </w:rPr>
        <w:t>общее количество контрольных мероприятий с взаимодействием, проведенных за отчетный период;</w:t>
      </w:r>
    </w:p>
    <w:p w14:paraId="2EC85C9D" w14:textId="77777777" w:rsidR="00F020A6" w:rsidRPr="00C350B9" w:rsidRDefault="00F020A6" w:rsidP="00F020A6">
      <w:pPr>
        <w:jc w:val="both"/>
        <w:rPr>
          <w:sz w:val="18"/>
          <w:szCs w:val="18"/>
        </w:rPr>
      </w:pPr>
      <w:r>
        <w:rPr>
          <w:sz w:val="18"/>
          <w:szCs w:val="18"/>
        </w:rPr>
        <w:t>-</w:t>
      </w:r>
      <w:r w:rsidRPr="00C350B9">
        <w:rPr>
          <w:sz w:val="18"/>
          <w:szCs w:val="18"/>
        </w:rPr>
        <w:t>количество контрольных мероприятий с взаимодействием по каждому виду контрольного мероприятия, проведенных за отчетный период;</w:t>
      </w:r>
    </w:p>
    <w:p w14:paraId="5795D02B" w14:textId="77777777" w:rsidR="00F020A6" w:rsidRPr="00C350B9" w:rsidRDefault="00F020A6" w:rsidP="00F020A6">
      <w:pPr>
        <w:jc w:val="both"/>
        <w:rPr>
          <w:sz w:val="18"/>
          <w:szCs w:val="18"/>
        </w:rPr>
      </w:pPr>
      <w:r>
        <w:rPr>
          <w:sz w:val="18"/>
          <w:szCs w:val="18"/>
        </w:rPr>
        <w:t>-</w:t>
      </w:r>
      <w:r w:rsidRPr="00C350B9">
        <w:rPr>
          <w:sz w:val="18"/>
          <w:szCs w:val="18"/>
        </w:rPr>
        <w:t>количество контрольных мероприятий, проведенных с использованием средств дистанционного взаимодействия, за отчетный период;</w:t>
      </w:r>
    </w:p>
    <w:p w14:paraId="295FF95C" w14:textId="77777777" w:rsidR="00F020A6" w:rsidRPr="00C350B9" w:rsidRDefault="00F020A6" w:rsidP="00F020A6">
      <w:pPr>
        <w:jc w:val="both"/>
        <w:rPr>
          <w:sz w:val="18"/>
          <w:szCs w:val="18"/>
        </w:rPr>
      </w:pPr>
      <w:r>
        <w:rPr>
          <w:sz w:val="18"/>
          <w:szCs w:val="18"/>
        </w:rPr>
        <w:t>-</w:t>
      </w:r>
      <w:r w:rsidRPr="00C350B9">
        <w:rPr>
          <w:sz w:val="18"/>
          <w:szCs w:val="18"/>
        </w:rPr>
        <w:t>количество обязательных профилактических визитов, проведенных за отчетный период;</w:t>
      </w:r>
    </w:p>
    <w:p w14:paraId="61EDFBF0" w14:textId="77777777" w:rsidR="00F020A6" w:rsidRPr="00C350B9" w:rsidRDefault="00F020A6" w:rsidP="00F020A6">
      <w:pPr>
        <w:jc w:val="both"/>
        <w:rPr>
          <w:sz w:val="18"/>
          <w:szCs w:val="18"/>
        </w:rPr>
      </w:pPr>
      <w:r>
        <w:rPr>
          <w:sz w:val="18"/>
          <w:szCs w:val="18"/>
        </w:rPr>
        <w:t>-</w:t>
      </w:r>
      <w:r w:rsidRPr="00C350B9">
        <w:rPr>
          <w:sz w:val="18"/>
          <w:szCs w:val="18"/>
        </w:rPr>
        <w:t>количество предостережений о недопустимости нарушения обязательных требований, объявленных за отчетный период;</w:t>
      </w:r>
    </w:p>
    <w:p w14:paraId="01E704E7" w14:textId="77777777" w:rsidR="00F020A6" w:rsidRPr="00C350B9" w:rsidRDefault="00F020A6" w:rsidP="00F020A6">
      <w:pPr>
        <w:jc w:val="both"/>
        <w:rPr>
          <w:sz w:val="18"/>
          <w:szCs w:val="18"/>
        </w:rPr>
      </w:pPr>
      <w:r>
        <w:rPr>
          <w:sz w:val="18"/>
          <w:szCs w:val="18"/>
        </w:rPr>
        <w:t>-</w:t>
      </w:r>
      <w:r w:rsidRPr="00C350B9">
        <w:rPr>
          <w:sz w:val="18"/>
          <w:szCs w:val="18"/>
        </w:rPr>
        <w:t>количество контрольных мероприятий, по результатам которых выявлены нарушения обязательных требований, за отчетный период;</w:t>
      </w:r>
    </w:p>
    <w:p w14:paraId="16B3B5D0" w14:textId="77777777" w:rsidR="00F020A6" w:rsidRPr="00C350B9" w:rsidRDefault="00F020A6" w:rsidP="00F020A6">
      <w:pPr>
        <w:jc w:val="both"/>
        <w:rPr>
          <w:sz w:val="18"/>
          <w:szCs w:val="18"/>
        </w:rPr>
      </w:pPr>
      <w:r>
        <w:rPr>
          <w:sz w:val="18"/>
          <w:szCs w:val="18"/>
        </w:rPr>
        <w:t>-</w:t>
      </w:r>
      <w:r w:rsidRPr="00C350B9">
        <w:rPr>
          <w:sz w:val="18"/>
          <w:szCs w:val="18"/>
        </w:rPr>
        <w:t>количество контрольных мероприятий, по итогам которых возбуждены дела об административных правонарушениях, за отчетный период;</w:t>
      </w:r>
    </w:p>
    <w:p w14:paraId="0752A045" w14:textId="77777777" w:rsidR="00F020A6" w:rsidRPr="00C350B9" w:rsidRDefault="00F020A6" w:rsidP="00F020A6">
      <w:pPr>
        <w:jc w:val="both"/>
        <w:rPr>
          <w:sz w:val="18"/>
          <w:szCs w:val="18"/>
        </w:rPr>
      </w:pPr>
      <w:r>
        <w:rPr>
          <w:sz w:val="18"/>
          <w:szCs w:val="18"/>
        </w:rPr>
        <w:t>-</w:t>
      </w:r>
      <w:r w:rsidRPr="00C350B9">
        <w:rPr>
          <w:sz w:val="18"/>
          <w:szCs w:val="18"/>
        </w:rPr>
        <w:t>сумма административных штрафов, наложенных по результатам контрольных мероприятий, за отчетный период;</w:t>
      </w:r>
    </w:p>
    <w:p w14:paraId="07DB27EC" w14:textId="77777777" w:rsidR="00F020A6" w:rsidRPr="00C350B9" w:rsidRDefault="00F020A6" w:rsidP="00F020A6">
      <w:pPr>
        <w:jc w:val="both"/>
        <w:rPr>
          <w:sz w:val="18"/>
          <w:szCs w:val="18"/>
        </w:rPr>
      </w:pPr>
      <w:r>
        <w:rPr>
          <w:sz w:val="18"/>
          <w:szCs w:val="18"/>
        </w:rPr>
        <w:t>-</w:t>
      </w:r>
      <w:r w:rsidRPr="00C350B9">
        <w:rPr>
          <w:sz w:val="18"/>
          <w:szCs w:val="18"/>
        </w:rPr>
        <w:t>количество направленных в органы прокуратуры заявлений о согласовании проведения контрольных мероприятий, за отчетный период;</w:t>
      </w:r>
    </w:p>
    <w:p w14:paraId="7D974CB1" w14:textId="77777777" w:rsidR="00F020A6" w:rsidRPr="00C350B9" w:rsidRDefault="00F020A6" w:rsidP="00F020A6">
      <w:pPr>
        <w:jc w:val="both"/>
        <w:rPr>
          <w:sz w:val="18"/>
          <w:szCs w:val="18"/>
        </w:rPr>
      </w:pPr>
      <w:r>
        <w:rPr>
          <w:sz w:val="18"/>
          <w:szCs w:val="18"/>
        </w:rPr>
        <w:t>-</w:t>
      </w:r>
      <w:r w:rsidRPr="00C350B9">
        <w:rPr>
          <w:sz w:val="18"/>
          <w:szCs w:val="18"/>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306618D7" w14:textId="77777777" w:rsidR="00F020A6" w:rsidRPr="00C350B9" w:rsidRDefault="00F020A6" w:rsidP="00F020A6">
      <w:pPr>
        <w:jc w:val="both"/>
        <w:rPr>
          <w:sz w:val="18"/>
          <w:szCs w:val="18"/>
        </w:rPr>
      </w:pPr>
      <w:r>
        <w:rPr>
          <w:sz w:val="18"/>
          <w:szCs w:val="18"/>
        </w:rPr>
        <w:t>-</w:t>
      </w:r>
      <w:r w:rsidRPr="00C350B9">
        <w:rPr>
          <w:sz w:val="18"/>
          <w:szCs w:val="18"/>
        </w:rPr>
        <w:t>общее количество учтенных объектов контроля на конец отчетного периода;</w:t>
      </w:r>
    </w:p>
    <w:p w14:paraId="57D3B15E" w14:textId="77777777" w:rsidR="00F020A6" w:rsidRPr="00C350B9" w:rsidRDefault="00F020A6" w:rsidP="00F020A6">
      <w:pPr>
        <w:jc w:val="both"/>
        <w:rPr>
          <w:sz w:val="18"/>
          <w:szCs w:val="18"/>
        </w:rPr>
      </w:pPr>
      <w:r>
        <w:rPr>
          <w:sz w:val="18"/>
          <w:szCs w:val="18"/>
        </w:rPr>
        <w:t>-</w:t>
      </w:r>
      <w:r w:rsidRPr="00C350B9">
        <w:rPr>
          <w:sz w:val="18"/>
          <w:szCs w:val="18"/>
        </w:rPr>
        <w:t>количество учтенных контролируемых лиц на конец отчетного периода;</w:t>
      </w:r>
    </w:p>
    <w:p w14:paraId="6F484501" w14:textId="77777777" w:rsidR="00F020A6" w:rsidRPr="00C350B9" w:rsidRDefault="00F020A6" w:rsidP="00F020A6">
      <w:pPr>
        <w:jc w:val="both"/>
        <w:rPr>
          <w:sz w:val="18"/>
          <w:szCs w:val="18"/>
        </w:rPr>
      </w:pPr>
      <w:r>
        <w:rPr>
          <w:sz w:val="18"/>
          <w:szCs w:val="18"/>
        </w:rPr>
        <w:t>-</w:t>
      </w:r>
      <w:r w:rsidRPr="00C350B9">
        <w:rPr>
          <w:sz w:val="18"/>
          <w:szCs w:val="18"/>
        </w:rPr>
        <w:t>количество учтенных контролируемых лиц, в отношении которых проведены контрольные мероприятия, за отчетный период;</w:t>
      </w:r>
    </w:p>
    <w:p w14:paraId="428C19BF" w14:textId="77777777" w:rsidR="00F020A6" w:rsidRPr="00C350B9" w:rsidRDefault="00F020A6" w:rsidP="00F020A6">
      <w:pPr>
        <w:jc w:val="both"/>
        <w:rPr>
          <w:sz w:val="18"/>
          <w:szCs w:val="18"/>
        </w:rPr>
      </w:pPr>
      <w:r>
        <w:rPr>
          <w:sz w:val="18"/>
          <w:szCs w:val="18"/>
        </w:rPr>
        <w:t>-</w:t>
      </w:r>
      <w:r w:rsidRPr="00C350B9">
        <w:rPr>
          <w:sz w:val="18"/>
          <w:szCs w:val="18"/>
        </w:rPr>
        <w:t>общее количество жалоб, поданных контролируемыми лицами в досудебном порядке за отчетный период;</w:t>
      </w:r>
    </w:p>
    <w:p w14:paraId="13C47AE6" w14:textId="77777777" w:rsidR="00F020A6" w:rsidRPr="00C350B9" w:rsidRDefault="00F020A6" w:rsidP="00F020A6">
      <w:pPr>
        <w:jc w:val="both"/>
        <w:rPr>
          <w:sz w:val="18"/>
          <w:szCs w:val="18"/>
        </w:rPr>
      </w:pPr>
      <w:r>
        <w:rPr>
          <w:sz w:val="18"/>
          <w:szCs w:val="18"/>
        </w:rPr>
        <w:t>-</w:t>
      </w:r>
      <w:r w:rsidRPr="00C350B9">
        <w:rPr>
          <w:sz w:val="18"/>
          <w:szCs w:val="18"/>
        </w:rPr>
        <w:t>количество жалоб, в отношении которых контрольным органом был нарушен срок рассмотрения, за отчетный период;</w:t>
      </w:r>
    </w:p>
    <w:p w14:paraId="73AB7A1B" w14:textId="77777777" w:rsidR="00F020A6" w:rsidRPr="00C350B9" w:rsidRDefault="00F020A6" w:rsidP="00F020A6">
      <w:pPr>
        <w:jc w:val="both"/>
        <w:rPr>
          <w:sz w:val="18"/>
          <w:szCs w:val="18"/>
        </w:rPr>
      </w:pPr>
      <w:r>
        <w:rPr>
          <w:sz w:val="18"/>
          <w:szCs w:val="18"/>
        </w:rPr>
        <w:t>-</w:t>
      </w:r>
      <w:r w:rsidRPr="00C350B9">
        <w:rPr>
          <w:sz w:val="18"/>
          <w:szCs w:val="1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147852A0" w14:textId="77777777" w:rsidR="00F020A6" w:rsidRPr="00C350B9" w:rsidRDefault="00F020A6" w:rsidP="00F020A6">
      <w:pPr>
        <w:jc w:val="both"/>
        <w:rPr>
          <w:sz w:val="18"/>
          <w:szCs w:val="18"/>
        </w:rPr>
      </w:pPr>
      <w:r>
        <w:rPr>
          <w:sz w:val="18"/>
          <w:szCs w:val="18"/>
        </w:rPr>
        <w:t>-</w:t>
      </w:r>
      <w:r w:rsidRPr="00C350B9">
        <w:rPr>
          <w:sz w:val="18"/>
          <w:szCs w:val="1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14:paraId="67067E7E" w14:textId="77777777" w:rsidR="00F020A6" w:rsidRPr="00C350B9" w:rsidRDefault="00F020A6" w:rsidP="00F020A6">
      <w:pPr>
        <w:jc w:val="both"/>
        <w:rPr>
          <w:sz w:val="18"/>
          <w:szCs w:val="18"/>
        </w:rPr>
      </w:pPr>
      <w:r>
        <w:rPr>
          <w:sz w:val="18"/>
          <w:szCs w:val="18"/>
        </w:rPr>
        <w:t>-</w:t>
      </w:r>
      <w:r w:rsidRPr="00C350B9">
        <w:rPr>
          <w:sz w:val="18"/>
          <w:szCs w:val="1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7F2F94B7" w14:textId="77777777" w:rsidR="00F020A6" w:rsidRPr="00C350B9" w:rsidRDefault="00F020A6" w:rsidP="00F020A6">
      <w:pPr>
        <w:jc w:val="both"/>
        <w:rPr>
          <w:sz w:val="18"/>
          <w:szCs w:val="18"/>
        </w:rPr>
      </w:pPr>
      <w:r>
        <w:rPr>
          <w:sz w:val="18"/>
          <w:szCs w:val="18"/>
        </w:rPr>
        <w:t>-</w:t>
      </w:r>
      <w:r w:rsidRPr="00C350B9">
        <w:rPr>
          <w:sz w:val="18"/>
          <w:szCs w:val="1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5F6934BA" w14:textId="77777777" w:rsidR="00F020A6" w:rsidRPr="00C350B9" w:rsidRDefault="00F020A6" w:rsidP="00F020A6">
      <w:pPr>
        <w:jc w:val="both"/>
        <w:rPr>
          <w:sz w:val="18"/>
          <w:szCs w:val="18"/>
        </w:rPr>
      </w:pPr>
    </w:p>
    <w:p w14:paraId="6218B456" w14:textId="77777777" w:rsidR="00F020A6" w:rsidRPr="00527E57" w:rsidRDefault="00F020A6" w:rsidP="00F020A6">
      <w:pPr>
        <w:ind w:left="3402"/>
        <w:jc w:val="both"/>
        <w:rPr>
          <w:i/>
          <w:iCs/>
          <w:sz w:val="18"/>
          <w:szCs w:val="18"/>
        </w:rPr>
      </w:pPr>
      <w:r w:rsidRPr="00527E57">
        <w:rPr>
          <w:i/>
          <w:iCs/>
          <w:sz w:val="18"/>
          <w:szCs w:val="18"/>
        </w:rPr>
        <w:t>Приложение №3</w:t>
      </w:r>
    </w:p>
    <w:p w14:paraId="68CB2F3E" w14:textId="77777777" w:rsidR="00F020A6" w:rsidRPr="00527E57" w:rsidRDefault="00F020A6" w:rsidP="00F020A6">
      <w:pPr>
        <w:ind w:left="3402"/>
        <w:jc w:val="both"/>
        <w:rPr>
          <w:i/>
          <w:iCs/>
          <w:sz w:val="18"/>
          <w:szCs w:val="18"/>
        </w:rPr>
      </w:pPr>
      <w:r w:rsidRPr="00527E57">
        <w:rPr>
          <w:i/>
          <w:iCs/>
          <w:sz w:val="18"/>
          <w:szCs w:val="18"/>
        </w:rPr>
        <w:t>к Положению о муниципальном контроле на автомобильном транспорте и в дорожном хозяйстве на территории Рамонского муниципального района Воронежской области</w:t>
      </w:r>
    </w:p>
    <w:p w14:paraId="55E03BDB" w14:textId="77777777" w:rsidR="00F020A6" w:rsidRPr="00C350B9" w:rsidRDefault="00F020A6" w:rsidP="00F020A6">
      <w:pPr>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341"/>
        <w:gridCol w:w="1417"/>
        <w:gridCol w:w="7998"/>
      </w:tblGrid>
      <w:tr w:rsidR="00F020A6" w:rsidRPr="00C350B9" w14:paraId="527A66C3" w14:textId="77777777" w:rsidTr="004C15F6">
        <w:tc>
          <w:tcPr>
            <w:tcW w:w="341" w:type="dxa"/>
            <w:shd w:val="clear" w:color="auto" w:fill="auto"/>
          </w:tcPr>
          <w:p w14:paraId="166534B3" w14:textId="77777777" w:rsidR="00F020A6" w:rsidRPr="00C350B9" w:rsidRDefault="00F020A6" w:rsidP="004C15F6">
            <w:pPr>
              <w:jc w:val="center"/>
              <w:rPr>
                <w:rFonts w:eastAsia="Calibri"/>
                <w:sz w:val="18"/>
                <w:szCs w:val="18"/>
              </w:rPr>
            </w:pPr>
            <w:r w:rsidRPr="00C350B9">
              <w:rPr>
                <w:rFonts w:eastAsia="Calibri"/>
                <w:sz w:val="18"/>
                <w:szCs w:val="18"/>
              </w:rPr>
              <w:t>№</w:t>
            </w:r>
          </w:p>
        </w:tc>
        <w:tc>
          <w:tcPr>
            <w:tcW w:w="1417" w:type="dxa"/>
            <w:shd w:val="clear" w:color="auto" w:fill="auto"/>
          </w:tcPr>
          <w:p w14:paraId="43A37F55" w14:textId="77777777" w:rsidR="00F020A6" w:rsidRPr="00C350B9" w:rsidRDefault="00F020A6" w:rsidP="004C15F6">
            <w:pPr>
              <w:jc w:val="center"/>
              <w:rPr>
                <w:rFonts w:eastAsia="Calibri"/>
                <w:sz w:val="18"/>
                <w:szCs w:val="18"/>
              </w:rPr>
            </w:pPr>
            <w:r w:rsidRPr="00C350B9">
              <w:rPr>
                <w:rFonts w:eastAsia="Calibri"/>
                <w:sz w:val="18"/>
                <w:szCs w:val="18"/>
              </w:rPr>
              <w:t>Категория риска</w:t>
            </w:r>
          </w:p>
        </w:tc>
        <w:tc>
          <w:tcPr>
            <w:tcW w:w="7998" w:type="dxa"/>
            <w:shd w:val="clear" w:color="auto" w:fill="auto"/>
          </w:tcPr>
          <w:p w14:paraId="7258C494" w14:textId="77777777" w:rsidR="00F020A6" w:rsidRPr="00C350B9" w:rsidRDefault="00F020A6" w:rsidP="004C15F6">
            <w:pPr>
              <w:jc w:val="center"/>
              <w:rPr>
                <w:rFonts w:eastAsia="Calibri"/>
                <w:sz w:val="18"/>
                <w:szCs w:val="18"/>
              </w:rPr>
            </w:pPr>
            <w:r w:rsidRPr="00C350B9">
              <w:rPr>
                <w:rFonts w:eastAsia="Calibri"/>
                <w:sz w:val="18"/>
                <w:szCs w:val="18"/>
              </w:rPr>
              <w:t>Критерии риска</w:t>
            </w:r>
          </w:p>
        </w:tc>
      </w:tr>
      <w:tr w:rsidR="00F020A6" w:rsidRPr="00C350B9" w14:paraId="58820A2F" w14:textId="77777777" w:rsidTr="004C15F6">
        <w:tc>
          <w:tcPr>
            <w:tcW w:w="341" w:type="dxa"/>
            <w:shd w:val="clear" w:color="auto" w:fill="auto"/>
          </w:tcPr>
          <w:p w14:paraId="3CC53090" w14:textId="77777777" w:rsidR="00F020A6" w:rsidRPr="00C350B9" w:rsidRDefault="00F020A6" w:rsidP="004C15F6">
            <w:pPr>
              <w:jc w:val="both"/>
              <w:rPr>
                <w:rFonts w:eastAsia="Calibri"/>
                <w:sz w:val="18"/>
                <w:szCs w:val="18"/>
              </w:rPr>
            </w:pPr>
            <w:r w:rsidRPr="00C350B9">
              <w:rPr>
                <w:rFonts w:eastAsia="Calibri"/>
                <w:sz w:val="18"/>
                <w:szCs w:val="18"/>
              </w:rPr>
              <w:t>1</w:t>
            </w:r>
          </w:p>
        </w:tc>
        <w:tc>
          <w:tcPr>
            <w:tcW w:w="1417" w:type="dxa"/>
            <w:shd w:val="clear" w:color="auto" w:fill="auto"/>
          </w:tcPr>
          <w:p w14:paraId="73E4E976" w14:textId="77777777" w:rsidR="00F020A6" w:rsidRPr="00C350B9" w:rsidRDefault="00F020A6" w:rsidP="004C15F6">
            <w:pPr>
              <w:jc w:val="both"/>
              <w:rPr>
                <w:rFonts w:eastAsia="Calibri"/>
                <w:sz w:val="18"/>
                <w:szCs w:val="18"/>
              </w:rPr>
            </w:pPr>
            <w:r w:rsidRPr="00C350B9">
              <w:rPr>
                <w:rFonts w:eastAsia="Calibri"/>
                <w:sz w:val="18"/>
                <w:szCs w:val="18"/>
              </w:rPr>
              <w:t>Средний риск</w:t>
            </w:r>
          </w:p>
        </w:tc>
        <w:tc>
          <w:tcPr>
            <w:tcW w:w="7998" w:type="dxa"/>
            <w:shd w:val="clear" w:color="auto" w:fill="auto"/>
          </w:tcPr>
          <w:p w14:paraId="2FDD5C50" w14:textId="77777777" w:rsidR="00F020A6" w:rsidRPr="00C350B9" w:rsidRDefault="00F020A6" w:rsidP="004C15F6">
            <w:pPr>
              <w:jc w:val="both"/>
              <w:rPr>
                <w:rFonts w:eastAsia="Calibri"/>
                <w:sz w:val="18"/>
                <w:szCs w:val="18"/>
              </w:rPr>
            </w:pPr>
            <w:r w:rsidRPr="00C350B9">
              <w:rPr>
                <w:rFonts w:eastAsia="Calibri"/>
                <w:sz w:val="18"/>
                <w:szCs w:val="18"/>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Рамонского муниципального района Воронежской области включая требования к дорожно-строительным материалам и изделиям), отнесенных в соответствии с Постановлением Правительства РФ от 28.09.2009</w:t>
            </w:r>
          </w:p>
          <w:p w14:paraId="5A2B3A0F" w14:textId="77777777" w:rsidR="00F020A6" w:rsidRPr="00C350B9" w:rsidRDefault="00F020A6" w:rsidP="004C15F6">
            <w:pPr>
              <w:jc w:val="both"/>
              <w:rPr>
                <w:rFonts w:eastAsia="Calibri"/>
                <w:sz w:val="18"/>
                <w:szCs w:val="18"/>
              </w:rPr>
            </w:pPr>
            <w:r w:rsidRPr="00C350B9">
              <w:rPr>
                <w:rFonts w:eastAsia="Calibri"/>
                <w:sz w:val="18"/>
                <w:szCs w:val="18"/>
              </w:rPr>
              <w:lastRenderedPageBreak/>
              <w:t>№767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14:paraId="475F38DA" w14:textId="77777777" w:rsidR="00F020A6" w:rsidRPr="00C350B9" w:rsidRDefault="00F020A6" w:rsidP="004C15F6">
            <w:pPr>
              <w:jc w:val="both"/>
              <w:rPr>
                <w:rFonts w:eastAsia="Calibri"/>
                <w:sz w:val="18"/>
                <w:szCs w:val="18"/>
              </w:rPr>
            </w:pPr>
            <w:r w:rsidRPr="00C350B9">
              <w:rPr>
                <w:rFonts w:eastAsia="Calibri"/>
                <w:sz w:val="18"/>
                <w:szCs w:val="18"/>
              </w:rPr>
              <w:t>б)</w:t>
            </w:r>
            <w:r>
              <w:rPr>
                <w:rFonts w:eastAsia="Calibri"/>
                <w:sz w:val="18"/>
                <w:szCs w:val="18"/>
              </w:rPr>
              <w:t xml:space="preserve"> </w:t>
            </w:r>
            <w:r w:rsidRPr="00C350B9">
              <w:rPr>
                <w:rFonts w:eastAsia="Calibri"/>
                <w:sz w:val="18"/>
                <w:szCs w:val="18"/>
              </w:rPr>
              <w:t>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Рамонского муниципального района Воронежской области, отнесенных в соответствии с Постановлением Правительства РФ от 28.09.2009 №767 законодательством Российской Федерации к II, III, IV категориям;</w:t>
            </w:r>
          </w:p>
          <w:p w14:paraId="2B14D026" w14:textId="77777777" w:rsidR="00F020A6" w:rsidRPr="00C350B9" w:rsidRDefault="00F020A6" w:rsidP="004C15F6">
            <w:pPr>
              <w:jc w:val="both"/>
              <w:rPr>
                <w:rFonts w:eastAsia="Calibri"/>
                <w:sz w:val="18"/>
                <w:szCs w:val="18"/>
              </w:rPr>
            </w:pPr>
            <w:r w:rsidRPr="00C350B9">
              <w:rPr>
                <w:rFonts w:eastAsia="Calibri"/>
                <w:sz w:val="18"/>
                <w:szCs w:val="18"/>
              </w:rPr>
              <w:t>в)</w:t>
            </w:r>
            <w:r>
              <w:rPr>
                <w:rFonts w:eastAsia="Calibri"/>
                <w:sz w:val="18"/>
                <w:szCs w:val="18"/>
              </w:rPr>
              <w:t xml:space="preserve"> </w:t>
            </w:r>
            <w:r w:rsidRPr="00C350B9">
              <w:rPr>
                <w:rFonts w:eastAsia="Calibri"/>
                <w:sz w:val="18"/>
                <w:szCs w:val="18"/>
              </w:rPr>
              <w:t>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w:t>
            </w:r>
          </w:p>
        </w:tc>
      </w:tr>
      <w:tr w:rsidR="00F020A6" w:rsidRPr="00C350B9" w14:paraId="242FD38F" w14:textId="77777777" w:rsidTr="004C15F6">
        <w:tc>
          <w:tcPr>
            <w:tcW w:w="341" w:type="dxa"/>
            <w:shd w:val="clear" w:color="auto" w:fill="auto"/>
          </w:tcPr>
          <w:p w14:paraId="0FCD98C0" w14:textId="77777777" w:rsidR="00F020A6" w:rsidRPr="00C350B9" w:rsidRDefault="00F020A6" w:rsidP="004C15F6">
            <w:pPr>
              <w:jc w:val="both"/>
              <w:rPr>
                <w:rFonts w:eastAsia="Calibri"/>
                <w:sz w:val="18"/>
                <w:szCs w:val="18"/>
              </w:rPr>
            </w:pPr>
            <w:r w:rsidRPr="00C350B9">
              <w:rPr>
                <w:rFonts w:eastAsia="Calibri"/>
                <w:sz w:val="18"/>
                <w:szCs w:val="18"/>
              </w:rPr>
              <w:lastRenderedPageBreak/>
              <w:t>2</w:t>
            </w:r>
          </w:p>
        </w:tc>
        <w:tc>
          <w:tcPr>
            <w:tcW w:w="1417" w:type="dxa"/>
            <w:shd w:val="clear" w:color="auto" w:fill="auto"/>
          </w:tcPr>
          <w:p w14:paraId="5D69B1E6" w14:textId="77777777" w:rsidR="00F020A6" w:rsidRPr="00C350B9" w:rsidRDefault="00F020A6" w:rsidP="004C15F6">
            <w:pPr>
              <w:jc w:val="both"/>
              <w:rPr>
                <w:rFonts w:eastAsia="Calibri"/>
                <w:sz w:val="18"/>
                <w:szCs w:val="18"/>
              </w:rPr>
            </w:pPr>
            <w:r w:rsidRPr="00C350B9">
              <w:rPr>
                <w:rFonts w:eastAsia="Calibri"/>
                <w:sz w:val="18"/>
                <w:szCs w:val="18"/>
              </w:rPr>
              <w:t>Умеренный риск</w:t>
            </w:r>
          </w:p>
        </w:tc>
        <w:tc>
          <w:tcPr>
            <w:tcW w:w="7998" w:type="dxa"/>
            <w:shd w:val="clear" w:color="auto" w:fill="auto"/>
          </w:tcPr>
          <w:p w14:paraId="3ADAAE94" w14:textId="77777777" w:rsidR="00F020A6" w:rsidRPr="00C350B9" w:rsidRDefault="00F020A6" w:rsidP="004C15F6">
            <w:pPr>
              <w:jc w:val="both"/>
              <w:rPr>
                <w:rFonts w:eastAsia="Calibri"/>
                <w:sz w:val="18"/>
                <w:szCs w:val="18"/>
              </w:rPr>
            </w:pPr>
            <w:r w:rsidRPr="00C350B9">
              <w:rPr>
                <w:rFonts w:eastAsia="Calibri"/>
                <w:sz w:val="18"/>
                <w:szCs w:val="18"/>
              </w:rPr>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Рамонского муниципального района Воронежской области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Рамонского муниципального района Воронежской области не отнесенная к категории среднего риска;</w:t>
            </w:r>
          </w:p>
          <w:p w14:paraId="72683E6D" w14:textId="77777777" w:rsidR="00F020A6" w:rsidRPr="00C350B9" w:rsidRDefault="00F020A6" w:rsidP="004C15F6">
            <w:pPr>
              <w:jc w:val="both"/>
              <w:rPr>
                <w:rFonts w:eastAsia="Calibri"/>
                <w:sz w:val="18"/>
                <w:szCs w:val="18"/>
              </w:rPr>
            </w:pPr>
            <w:r w:rsidRPr="00C350B9">
              <w:rPr>
                <w:rFonts w:eastAsia="Calibri"/>
                <w:sz w:val="18"/>
                <w:szCs w:val="18"/>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p>
        </w:tc>
      </w:tr>
      <w:tr w:rsidR="00F020A6" w:rsidRPr="00C350B9" w14:paraId="2F2601AD" w14:textId="77777777" w:rsidTr="004C15F6">
        <w:tc>
          <w:tcPr>
            <w:tcW w:w="341" w:type="dxa"/>
            <w:shd w:val="clear" w:color="auto" w:fill="auto"/>
          </w:tcPr>
          <w:p w14:paraId="59D3E772" w14:textId="77777777" w:rsidR="00F020A6" w:rsidRPr="00C350B9" w:rsidRDefault="00F020A6" w:rsidP="004C15F6">
            <w:pPr>
              <w:jc w:val="both"/>
              <w:rPr>
                <w:rFonts w:eastAsia="Calibri"/>
                <w:sz w:val="18"/>
                <w:szCs w:val="18"/>
              </w:rPr>
            </w:pPr>
            <w:r w:rsidRPr="00C350B9">
              <w:rPr>
                <w:rFonts w:eastAsia="Calibri"/>
                <w:sz w:val="18"/>
                <w:szCs w:val="18"/>
              </w:rPr>
              <w:t>3</w:t>
            </w:r>
          </w:p>
        </w:tc>
        <w:tc>
          <w:tcPr>
            <w:tcW w:w="1417" w:type="dxa"/>
            <w:shd w:val="clear" w:color="auto" w:fill="auto"/>
          </w:tcPr>
          <w:p w14:paraId="3162D9BB" w14:textId="77777777" w:rsidR="00F020A6" w:rsidRPr="00C350B9" w:rsidRDefault="00F020A6" w:rsidP="004C15F6">
            <w:pPr>
              <w:jc w:val="both"/>
              <w:rPr>
                <w:rFonts w:eastAsia="Calibri"/>
                <w:sz w:val="18"/>
                <w:szCs w:val="18"/>
              </w:rPr>
            </w:pPr>
            <w:r w:rsidRPr="00C350B9">
              <w:rPr>
                <w:rFonts w:eastAsia="Calibri"/>
                <w:sz w:val="18"/>
                <w:szCs w:val="18"/>
              </w:rPr>
              <w:t>Низкий риск</w:t>
            </w:r>
          </w:p>
        </w:tc>
        <w:tc>
          <w:tcPr>
            <w:tcW w:w="7998" w:type="dxa"/>
            <w:shd w:val="clear" w:color="auto" w:fill="auto"/>
          </w:tcPr>
          <w:p w14:paraId="3847A231" w14:textId="77777777" w:rsidR="00F020A6" w:rsidRPr="00C350B9" w:rsidRDefault="00F020A6" w:rsidP="004C15F6">
            <w:pPr>
              <w:jc w:val="both"/>
              <w:rPr>
                <w:rFonts w:eastAsia="Calibri"/>
                <w:sz w:val="18"/>
                <w:szCs w:val="18"/>
              </w:rPr>
            </w:pPr>
            <w:r w:rsidRPr="00C350B9">
              <w:rPr>
                <w:rFonts w:eastAsia="Calibri"/>
                <w:sz w:val="18"/>
                <w:szCs w:val="18"/>
              </w:rPr>
              <w:t>Деятельность контролируемых лиц, не отнесенная к категориям среднего или умеренного риска</w:t>
            </w:r>
          </w:p>
        </w:tc>
      </w:tr>
    </w:tbl>
    <w:p w14:paraId="601B1573" w14:textId="77777777" w:rsidR="00F020A6" w:rsidRDefault="00F020A6" w:rsidP="00F020A6">
      <w:pPr>
        <w:jc w:val="both"/>
        <w:rPr>
          <w:sz w:val="18"/>
          <w:szCs w:val="18"/>
        </w:rPr>
      </w:pPr>
    </w:p>
    <w:p w14:paraId="0A12C12F" w14:textId="77777777" w:rsidR="00F020A6" w:rsidRPr="00527E57" w:rsidRDefault="00F020A6" w:rsidP="00F020A6">
      <w:pPr>
        <w:ind w:left="3402"/>
        <w:jc w:val="both"/>
        <w:rPr>
          <w:i/>
          <w:iCs/>
          <w:sz w:val="18"/>
          <w:szCs w:val="18"/>
        </w:rPr>
      </w:pPr>
      <w:r w:rsidRPr="00527E57">
        <w:rPr>
          <w:i/>
          <w:iCs/>
          <w:sz w:val="18"/>
          <w:szCs w:val="18"/>
        </w:rPr>
        <w:t>Приложение №4</w:t>
      </w:r>
    </w:p>
    <w:p w14:paraId="0C89EAD7" w14:textId="77777777" w:rsidR="00F020A6" w:rsidRPr="00527E57" w:rsidRDefault="00F020A6" w:rsidP="00F020A6">
      <w:pPr>
        <w:ind w:left="3402"/>
        <w:jc w:val="both"/>
        <w:rPr>
          <w:i/>
          <w:iCs/>
          <w:sz w:val="18"/>
          <w:szCs w:val="18"/>
        </w:rPr>
      </w:pPr>
      <w:r w:rsidRPr="00527E57">
        <w:rPr>
          <w:i/>
          <w:iCs/>
          <w:sz w:val="18"/>
          <w:szCs w:val="18"/>
        </w:rPr>
        <w:t>к Положению о муниципальном контроле на автомобильном транспорте и в дорожном хозяйстве на территории Рамонского муниципального района Воронежской области</w:t>
      </w:r>
    </w:p>
    <w:p w14:paraId="2202E784" w14:textId="77777777" w:rsidR="00F020A6" w:rsidRPr="00C350B9" w:rsidRDefault="00F020A6" w:rsidP="00F020A6">
      <w:pPr>
        <w:jc w:val="both"/>
        <w:rPr>
          <w:sz w:val="18"/>
          <w:szCs w:val="18"/>
        </w:rPr>
      </w:pPr>
    </w:p>
    <w:p w14:paraId="64786946" w14:textId="77777777" w:rsidR="00F020A6" w:rsidRPr="00527E57" w:rsidRDefault="00F020A6" w:rsidP="00F020A6">
      <w:pPr>
        <w:jc w:val="center"/>
        <w:rPr>
          <w:b/>
          <w:bCs/>
          <w:i/>
          <w:iCs/>
          <w:sz w:val="18"/>
          <w:szCs w:val="18"/>
        </w:rPr>
      </w:pPr>
      <w:r w:rsidRPr="00527E57">
        <w:rPr>
          <w:b/>
          <w:bCs/>
          <w:i/>
          <w:iCs/>
          <w:sz w:val="18"/>
          <w:szCs w:val="18"/>
        </w:rPr>
        <w:t>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w:t>
      </w:r>
    </w:p>
    <w:p w14:paraId="0C81E717" w14:textId="77777777" w:rsidR="00F020A6" w:rsidRPr="00C350B9" w:rsidRDefault="00F020A6" w:rsidP="00F020A6">
      <w:pPr>
        <w:ind w:firstLine="284"/>
        <w:jc w:val="both"/>
        <w:rPr>
          <w:sz w:val="18"/>
          <w:szCs w:val="18"/>
        </w:rPr>
      </w:pPr>
      <w:r w:rsidRPr="00C350B9">
        <w:rPr>
          <w:sz w:val="18"/>
          <w:szCs w:val="1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14:paraId="6E8B1387" w14:textId="77777777" w:rsidR="00F020A6" w:rsidRPr="00C350B9" w:rsidRDefault="00F020A6" w:rsidP="00F020A6">
      <w:pPr>
        <w:ind w:firstLine="284"/>
        <w:jc w:val="both"/>
        <w:rPr>
          <w:sz w:val="18"/>
          <w:szCs w:val="18"/>
        </w:rPr>
      </w:pPr>
      <w:r w:rsidRPr="00C350B9">
        <w:rPr>
          <w:sz w:val="18"/>
          <w:szCs w:val="18"/>
        </w:rPr>
        <w:t>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14:paraId="68790865" w14:textId="77777777" w:rsidR="00F020A6" w:rsidRPr="00C350B9" w:rsidRDefault="00F020A6" w:rsidP="00F020A6">
      <w:pPr>
        <w:jc w:val="both"/>
        <w:rPr>
          <w:sz w:val="18"/>
          <w:szCs w:val="18"/>
        </w:rPr>
      </w:pPr>
    </w:p>
    <w:p w14:paraId="0643E954" w14:textId="77777777" w:rsidR="00F020A6" w:rsidRPr="00C350B9" w:rsidRDefault="00F020A6" w:rsidP="00F020A6">
      <w:pPr>
        <w:jc w:val="both"/>
        <w:rPr>
          <w:sz w:val="18"/>
          <w:szCs w:val="18"/>
        </w:rPr>
      </w:pPr>
    </w:p>
    <w:p w14:paraId="765AFECC" w14:textId="77777777" w:rsidR="00F020A6" w:rsidRDefault="00F020A6" w:rsidP="00F020A6">
      <w:pPr>
        <w:jc w:val="both"/>
        <w:rPr>
          <w:sz w:val="18"/>
          <w:szCs w:val="18"/>
        </w:rPr>
      </w:pPr>
    </w:p>
    <w:p w14:paraId="1BEDDCA9" w14:textId="77777777" w:rsidR="00F020A6" w:rsidRPr="00527E57" w:rsidRDefault="00F020A6" w:rsidP="00F020A6">
      <w:pPr>
        <w:jc w:val="center"/>
        <w:rPr>
          <w:b/>
          <w:bCs/>
          <w:i/>
          <w:iCs/>
          <w:sz w:val="18"/>
          <w:szCs w:val="18"/>
        </w:rPr>
      </w:pPr>
      <w:r w:rsidRPr="00527E57">
        <w:rPr>
          <w:b/>
          <w:bCs/>
          <w:i/>
          <w:iCs/>
          <w:sz w:val="18"/>
          <w:szCs w:val="18"/>
        </w:rPr>
        <w:t>РЕШЕНИЕ</w:t>
      </w:r>
    </w:p>
    <w:p w14:paraId="0F36FF50" w14:textId="77777777" w:rsidR="00F020A6" w:rsidRPr="00527E57" w:rsidRDefault="00F020A6" w:rsidP="00F020A6">
      <w:pPr>
        <w:jc w:val="center"/>
        <w:rPr>
          <w:b/>
          <w:bCs/>
          <w:i/>
          <w:iCs/>
          <w:sz w:val="18"/>
          <w:szCs w:val="18"/>
        </w:rPr>
      </w:pPr>
      <w:r w:rsidRPr="00527E57">
        <w:rPr>
          <w:b/>
          <w:bCs/>
          <w:i/>
          <w:iCs/>
          <w:sz w:val="18"/>
          <w:szCs w:val="18"/>
        </w:rPr>
        <w:t>от 06.03.2025 № 429</w:t>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t>р.п. Рамонь</w:t>
      </w:r>
    </w:p>
    <w:p w14:paraId="4BED5137" w14:textId="77777777" w:rsidR="00F020A6" w:rsidRPr="00527E57" w:rsidRDefault="00F020A6" w:rsidP="00F020A6">
      <w:pPr>
        <w:jc w:val="center"/>
        <w:rPr>
          <w:b/>
          <w:bCs/>
          <w:i/>
          <w:iCs/>
          <w:sz w:val="18"/>
          <w:szCs w:val="18"/>
        </w:rPr>
      </w:pPr>
    </w:p>
    <w:p w14:paraId="6A518AD0" w14:textId="77777777" w:rsidR="00F020A6" w:rsidRPr="00527E57" w:rsidRDefault="00F020A6" w:rsidP="00F020A6">
      <w:pPr>
        <w:jc w:val="center"/>
        <w:rPr>
          <w:b/>
          <w:bCs/>
          <w:i/>
          <w:iCs/>
          <w:sz w:val="18"/>
          <w:szCs w:val="18"/>
        </w:rPr>
      </w:pPr>
      <w:r w:rsidRPr="00527E57">
        <w:rPr>
          <w:b/>
          <w:bCs/>
          <w:i/>
          <w:iCs/>
          <w:sz w:val="18"/>
          <w:szCs w:val="18"/>
        </w:rPr>
        <w:t>О внесении изменения в решение Совета народных депутатов Рамонского муниципального района Воронежской области от 28.08.2014 №98 «О Почетном гражданине Рамонского района Воронежской области» (в редакции решений от 19.11.2019 №402, от 28.04.2022 №162, от 28.04.2023 № 261, от 27.10.2023 № 300)</w:t>
      </w:r>
    </w:p>
    <w:p w14:paraId="5547339D" w14:textId="267C5A67" w:rsidR="00F020A6" w:rsidRPr="00C350B9" w:rsidRDefault="00F020A6" w:rsidP="00F020A6">
      <w:pPr>
        <w:jc w:val="both"/>
        <w:rPr>
          <w:sz w:val="18"/>
          <w:szCs w:val="18"/>
        </w:rPr>
      </w:pPr>
    </w:p>
    <w:p w14:paraId="2793F703" w14:textId="77777777" w:rsidR="00F020A6" w:rsidRPr="00C350B9" w:rsidRDefault="00F020A6" w:rsidP="00F020A6">
      <w:pPr>
        <w:ind w:firstLine="284"/>
        <w:jc w:val="both"/>
        <w:rPr>
          <w:sz w:val="18"/>
          <w:szCs w:val="18"/>
        </w:rPr>
      </w:pPr>
      <w:r w:rsidRPr="00C350B9">
        <w:rPr>
          <w:sz w:val="18"/>
          <w:szCs w:val="18"/>
        </w:rPr>
        <w:t>В соответствии с Уставом Рамонского муниципального района Воронежской области Совет народных депутатов Рамонского муниципального района Воронежской области р е ш и л:</w:t>
      </w:r>
    </w:p>
    <w:p w14:paraId="7277F3EC" w14:textId="77777777" w:rsidR="00F020A6" w:rsidRPr="00C350B9" w:rsidRDefault="00F020A6" w:rsidP="00F020A6">
      <w:pPr>
        <w:ind w:firstLine="284"/>
        <w:jc w:val="both"/>
        <w:rPr>
          <w:sz w:val="18"/>
          <w:szCs w:val="18"/>
        </w:rPr>
      </w:pPr>
      <w:r w:rsidRPr="00C350B9">
        <w:rPr>
          <w:sz w:val="18"/>
          <w:szCs w:val="18"/>
        </w:rPr>
        <w:t xml:space="preserve">1. Внести изменение в решение Совета народных депутатов Рамонского муниципального района Воронежской области от 28.08.2014 № 98 «О Почетном гражданине Рамонского района Воронежской области» (в редакции решений от 19.11.2019 №402, от 28.04.2022 №162, от 28.04.2023 № 261, от 27.10.2023 № 300) (далее – Решение), в части касающейся Приложения 3 к Решению «Состав комиссии по присвоению звания «Почетный гражданин Рамонского района», изложив его в новой редакции согласно Приложению. </w:t>
      </w:r>
    </w:p>
    <w:p w14:paraId="7ED589A9" w14:textId="77777777" w:rsidR="00F020A6" w:rsidRPr="00C350B9" w:rsidRDefault="00F020A6" w:rsidP="00F020A6">
      <w:pPr>
        <w:ind w:firstLine="284"/>
        <w:jc w:val="both"/>
        <w:rPr>
          <w:sz w:val="18"/>
          <w:szCs w:val="18"/>
        </w:rPr>
      </w:pPr>
      <w:r w:rsidRPr="00C350B9">
        <w:rPr>
          <w:sz w:val="18"/>
          <w:szCs w:val="18"/>
        </w:rPr>
        <w:t>2.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610F0C02" w14:textId="77777777" w:rsidR="00F020A6" w:rsidRPr="00C350B9" w:rsidRDefault="00F020A6" w:rsidP="00F020A6">
      <w:pPr>
        <w:ind w:firstLine="284"/>
        <w:jc w:val="both"/>
        <w:rPr>
          <w:sz w:val="18"/>
          <w:szCs w:val="18"/>
        </w:rPr>
      </w:pPr>
      <w:r w:rsidRPr="00C350B9">
        <w:rPr>
          <w:sz w:val="18"/>
          <w:szCs w:val="18"/>
        </w:rPr>
        <w:t>3. Контроль исполнения настоящего решения возложить на заместителя председателя Совета народных депутатов Рамонского муниципального района Воронежской области седьмого созыва Фильчукова В.А.</w:t>
      </w:r>
    </w:p>
    <w:p w14:paraId="194C8D0F" w14:textId="77777777" w:rsidR="00F020A6" w:rsidRPr="00C350B9" w:rsidRDefault="00F020A6" w:rsidP="00F020A6">
      <w:pPr>
        <w:jc w:val="both"/>
        <w:rPr>
          <w:sz w:val="18"/>
          <w:szCs w:val="18"/>
        </w:rPr>
      </w:pPr>
    </w:p>
    <w:tbl>
      <w:tblPr>
        <w:tblW w:w="5000" w:type="pct"/>
        <w:jc w:val="center"/>
        <w:tblLook w:val="04A0" w:firstRow="1" w:lastRow="0" w:firstColumn="1" w:lastColumn="0" w:noHBand="0" w:noVBand="1"/>
      </w:tblPr>
      <w:tblGrid>
        <w:gridCol w:w="4750"/>
        <w:gridCol w:w="4888"/>
      </w:tblGrid>
      <w:tr w:rsidR="00F020A6" w:rsidRPr="00C350B9" w14:paraId="208DE826" w14:textId="77777777" w:rsidTr="004C15F6">
        <w:trPr>
          <w:jc w:val="center"/>
        </w:trPr>
        <w:tc>
          <w:tcPr>
            <w:tcW w:w="2464" w:type="pct"/>
            <w:shd w:val="clear" w:color="auto" w:fill="auto"/>
          </w:tcPr>
          <w:p w14:paraId="28CC343E" w14:textId="77777777" w:rsidR="00F020A6" w:rsidRDefault="00F020A6" w:rsidP="004C15F6">
            <w:pPr>
              <w:jc w:val="center"/>
              <w:rPr>
                <w:sz w:val="18"/>
                <w:szCs w:val="18"/>
              </w:rPr>
            </w:pPr>
            <w:r w:rsidRPr="00C350B9">
              <w:rPr>
                <w:sz w:val="18"/>
                <w:szCs w:val="18"/>
              </w:rPr>
              <w:t>Глава</w:t>
            </w:r>
          </w:p>
          <w:p w14:paraId="3CFD066A" w14:textId="77777777" w:rsidR="00F020A6" w:rsidRPr="00C350B9" w:rsidRDefault="00F020A6" w:rsidP="004C15F6">
            <w:pPr>
              <w:jc w:val="center"/>
              <w:rPr>
                <w:sz w:val="18"/>
                <w:szCs w:val="18"/>
              </w:rPr>
            </w:pPr>
            <w:r w:rsidRPr="00C350B9">
              <w:rPr>
                <w:sz w:val="18"/>
                <w:szCs w:val="18"/>
              </w:rPr>
              <w:t>муниципального района</w:t>
            </w:r>
          </w:p>
        </w:tc>
        <w:tc>
          <w:tcPr>
            <w:tcW w:w="2536" w:type="pct"/>
            <w:shd w:val="clear" w:color="auto" w:fill="auto"/>
          </w:tcPr>
          <w:p w14:paraId="51EBECD2" w14:textId="77777777" w:rsidR="00F020A6" w:rsidRPr="00C350B9" w:rsidRDefault="00F020A6" w:rsidP="004C15F6">
            <w:pPr>
              <w:jc w:val="center"/>
              <w:rPr>
                <w:sz w:val="18"/>
                <w:szCs w:val="18"/>
              </w:rPr>
            </w:pPr>
            <w:r w:rsidRPr="00C350B9">
              <w:rPr>
                <w:sz w:val="18"/>
                <w:szCs w:val="18"/>
              </w:rPr>
              <w:t>Председатель</w:t>
            </w:r>
            <w:r>
              <w:rPr>
                <w:sz w:val="18"/>
                <w:szCs w:val="18"/>
              </w:rPr>
              <w:t xml:space="preserve"> </w:t>
            </w:r>
            <w:r w:rsidRPr="00C350B9">
              <w:rPr>
                <w:sz w:val="18"/>
                <w:szCs w:val="18"/>
              </w:rPr>
              <w:t>Совета народных депутатов</w:t>
            </w:r>
          </w:p>
          <w:p w14:paraId="62E905BC" w14:textId="77777777" w:rsidR="00F020A6" w:rsidRPr="00C350B9" w:rsidRDefault="00F020A6" w:rsidP="004C15F6">
            <w:pPr>
              <w:jc w:val="center"/>
              <w:rPr>
                <w:sz w:val="18"/>
                <w:szCs w:val="18"/>
              </w:rPr>
            </w:pPr>
            <w:r w:rsidRPr="00C350B9">
              <w:rPr>
                <w:sz w:val="18"/>
                <w:szCs w:val="18"/>
              </w:rPr>
              <w:t>муниципального района</w:t>
            </w:r>
          </w:p>
        </w:tc>
      </w:tr>
      <w:tr w:rsidR="00F020A6" w:rsidRPr="00C350B9" w14:paraId="2B89E550" w14:textId="77777777" w:rsidTr="004C15F6">
        <w:trPr>
          <w:jc w:val="center"/>
        </w:trPr>
        <w:tc>
          <w:tcPr>
            <w:tcW w:w="2464" w:type="pct"/>
            <w:shd w:val="clear" w:color="auto" w:fill="auto"/>
          </w:tcPr>
          <w:p w14:paraId="7F0FAE07" w14:textId="77777777" w:rsidR="00F020A6" w:rsidRPr="00C350B9" w:rsidRDefault="00F020A6" w:rsidP="004C15F6">
            <w:pPr>
              <w:jc w:val="center"/>
              <w:rPr>
                <w:sz w:val="18"/>
                <w:szCs w:val="18"/>
              </w:rPr>
            </w:pPr>
            <w:r w:rsidRPr="00C350B9">
              <w:rPr>
                <w:sz w:val="18"/>
                <w:szCs w:val="18"/>
              </w:rPr>
              <w:t>Н.А. Буренин</w:t>
            </w:r>
          </w:p>
        </w:tc>
        <w:tc>
          <w:tcPr>
            <w:tcW w:w="2536" w:type="pct"/>
            <w:shd w:val="clear" w:color="auto" w:fill="auto"/>
          </w:tcPr>
          <w:p w14:paraId="1794338A" w14:textId="77777777" w:rsidR="00F020A6" w:rsidRPr="00C350B9" w:rsidRDefault="00F020A6" w:rsidP="004C15F6">
            <w:pPr>
              <w:jc w:val="center"/>
              <w:rPr>
                <w:sz w:val="18"/>
                <w:szCs w:val="18"/>
              </w:rPr>
            </w:pPr>
            <w:r w:rsidRPr="00C350B9">
              <w:rPr>
                <w:sz w:val="18"/>
                <w:szCs w:val="18"/>
              </w:rPr>
              <w:t>А.В. Расходчиков</w:t>
            </w:r>
          </w:p>
        </w:tc>
      </w:tr>
    </w:tbl>
    <w:p w14:paraId="642F0008" w14:textId="77777777" w:rsidR="00F020A6" w:rsidRPr="00C350B9" w:rsidRDefault="00F020A6" w:rsidP="00F020A6">
      <w:pPr>
        <w:jc w:val="both"/>
        <w:rPr>
          <w:sz w:val="18"/>
          <w:szCs w:val="18"/>
        </w:rPr>
      </w:pPr>
    </w:p>
    <w:p w14:paraId="7A21282A" w14:textId="77777777" w:rsidR="00F020A6" w:rsidRPr="00527E57" w:rsidRDefault="00F020A6" w:rsidP="00F020A6">
      <w:pPr>
        <w:ind w:left="3402"/>
        <w:jc w:val="both"/>
        <w:rPr>
          <w:i/>
          <w:iCs/>
          <w:sz w:val="18"/>
          <w:szCs w:val="18"/>
        </w:rPr>
      </w:pPr>
      <w:r w:rsidRPr="00527E57">
        <w:rPr>
          <w:i/>
          <w:iCs/>
          <w:sz w:val="18"/>
          <w:szCs w:val="18"/>
        </w:rPr>
        <w:t xml:space="preserve">Приложение </w:t>
      </w:r>
    </w:p>
    <w:p w14:paraId="650EDDB9" w14:textId="77777777" w:rsidR="00F020A6" w:rsidRPr="00527E57" w:rsidRDefault="00F020A6" w:rsidP="00F020A6">
      <w:pPr>
        <w:ind w:left="3402"/>
        <w:jc w:val="both"/>
        <w:rPr>
          <w:i/>
          <w:iCs/>
          <w:sz w:val="18"/>
          <w:szCs w:val="18"/>
        </w:rPr>
      </w:pPr>
      <w:r w:rsidRPr="00527E57">
        <w:rPr>
          <w:i/>
          <w:iCs/>
          <w:sz w:val="18"/>
          <w:szCs w:val="18"/>
        </w:rPr>
        <w:t>к решению Совета народных депутатов Рамонского муниципального района Воронежской области от 06.03.2025 № 429</w:t>
      </w:r>
    </w:p>
    <w:p w14:paraId="065CF5D3" w14:textId="77777777" w:rsidR="00F020A6" w:rsidRPr="00C350B9" w:rsidRDefault="00F020A6" w:rsidP="00F020A6">
      <w:pPr>
        <w:jc w:val="both"/>
        <w:rPr>
          <w:sz w:val="18"/>
          <w:szCs w:val="18"/>
        </w:rPr>
      </w:pPr>
      <w:r w:rsidRPr="00C350B9">
        <w:rPr>
          <w:sz w:val="18"/>
          <w:szCs w:val="18"/>
        </w:rPr>
        <w:t>(Новая редакция)</w:t>
      </w:r>
    </w:p>
    <w:p w14:paraId="374F5D8B" w14:textId="77777777" w:rsidR="00F020A6" w:rsidRPr="00C350B9" w:rsidRDefault="00F020A6" w:rsidP="00F020A6">
      <w:pPr>
        <w:jc w:val="both"/>
        <w:rPr>
          <w:sz w:val="18"/>
          <w:szCs w:val="18"/>
        </w:rPr>
      </w:pPr>
    </w:p>
    <w:p w14:paraId="7AC478AE" w14:textId="77777777" w:rsidR="00F020A6" w:rsidRPr="00527E57" w:rsidRDefault="00F020A6" w:rsidP="00F020A6">
      <w:pPr>
        <w:jc w:val="center"/>
        <w:rPr>
          <w:b/>
          <w:bCs/>
          <w:i/>
          <w:iCs/>
          <w:sz w:val="18"/>
          <w:szCs w:val="18"/>
        </w:rPr>
      </w:pPr>
      <w:r w:rsidRPr="00C350B9">
        <w:rPr>
          <w:sz w:val="18"/>
          <w:szCs w:val="18"/>
        </w:rPr>
        <w:t>«</w:t>
      </w:r>
      <w:r w:rsidRPr="00527E57">
        <w:rPr>
          <w:b/>
          <w:bCs/>
          <w:i/>
          <w:iCs/>
          <w:sz w:val="18"/>
          <w:szCs w:val="18"/>
        </w:rPr>
        <w:t>Состав комиссии по присвоению звания «Почетный гражданин Рамонского района»</w:t>
      </w:r>
    </w:p>
    <w:p w14:paraId="5E56AD96" w14:textId="77777777" w:rsidR="00F020A6" w:rsidRPr="00C350B9" w:rsidRDefault="00F020A6" w:rsidP="00F020A6">
      <w:pPr>
        <w:jc w:val="both"/>
        <w:rPr>
          <w:sz w:val="18"/>
          <w:szCs w:val="18"/>
        </w:rPr>
      </w:pPr>
    </w:p>
    <w:tbl>
      <w:tblPr>
        <w:tblW w:w="5000" w:type="pct"/>
        <w:tblLook w:val="04A0" w:firstRow="1" w:lastRow="0" w:firstColumn="1" w:lastColumn="0" w:noHBand="0" w:noVBand="1"/>
      </w:tblPr>
      <w:tblGrid>
        <w:gridCol w:w="9638"/>
      </w:tblGrid>
      <w:tr w:rsidR="00F020A6" w:rsidRPr="00C350B9" w14:paraId="587E63EE" w14:textId="77777777" w:rsidTr="004C15F6">
        <w:trPr>
          <w:trHeight w:val="53"/>
        </w:trPr>
        <w:tc>
          <w:tcPr>
            <w:tcW w:w="5000" w:type="pct"/>
          </w:tcPr>
          <w:p w14:paraId="3E4E2F6E" w14:textId="77777777" w:rsidR="00F020A6" w:rsidRPr="00C350B9" w:rsidRDefault="00F020A6" w:rsidP="004C15F6">
            <w:pPr>
              <w:ind w:firstLine="318"/>
              <w:jc w:val="both"/>
              <w:rPr>
                <w:sz w:val="18"/>
                <w:szCs w:val="18"/>
              </w:rPr>
            </w:pPr>
            <w:r w:rsidRPr="00C350B9">
              <w:rPr>
                <w:sz w:val="18"/>
                <w:szCs w:val="18"/>
              </w:rPr>
              <w:t>Председатель комиссии: Буренин Николай Андреевич – глава муниципального района;</w:t>
            </w:r>
          </w:p>
        </w:tc>
      </w:tr>
      <w:tr w:rsidR="00F020A6" w:rsidRPr="00C350B9" w14:paraId="0771CA56" w14:textId="77777777" w:rsidTr="004C15F6">
        <w:trPr>
          <w:trHeight w:val="53"/>
        </w:trPr>
        <w:tc>
          <w:tcPr>
            <w:tcW w:w="5000" w:type="pct"/>
          </w:tcPr>
          <w:p w14:paraId="03CC7A8E" w14:textId="77777777" w:rsidR="00F020A6" w:rsidRPr="00C350B9" w:rsidRDefault="00F020A6" w:rsidP="004C15F6">
            <w:pPr>
              <w:ind w:firstLine="318"/>
              <w:jc w:val="both"/>
              <w:rPr>
                <w:sz w:val="18"/>
                <w:szCs w:val="18"/>
              </w:rPr>
            </w:pPr>
            <w:r w:rsidRPr="00C350B9">
              <w:rPr>
                <w:sz w:val="18"/>
                <w:szCs w:val="18"/>
              </w:rPr>
              <w:lastRenderedPageBreak/>
              <w:t>Заместитель председателя комиссии: Расходчиков Андрей Викторович – председатель Совета народных депутатов муниципального района;</w:t>
            </w:r>
          </w:p>
          <w:p w14:paraId="56864BF0" w14:textId="77777777" w:rsidR="00F020A6" w:rsidRPr="00C350B9" w:rsidRDefault="00F020A6" w:rsidP="004C15F6">
            <w:pPr>
              <w:ind w:firstLine="318"/>
              <w:jc w:val="both"/>
              <w:rPr>
                <w:sz w:val="18"/>
                <w:szCs w:val="18"/>
              </w:rPr>
            </w:pPr>
            <w:r w:rsidRPr="00C350B9">
              <w:rPr>
                <w:sz w:val="18"/>
                <w:szCs w:val="18"/>
              </w:rPr>
              <w:t>Секретарь комиссии: Епифанова Екатерина Александровна – консультант Совета народных депутатов муниципального района»;</w:t>
            </w:r>
          </w:p>
          <w:p w14:paraId="791C126C" w14:textId="77777777" w:rsidR="00F020A6" w:rsidRPr="00C350B9" w:rsidRDefault="00F020A6" w:rsidP="004C15F6">
            <w:pPr>
              <w:ind w:firstLine="318"/>
              <w:jc w:val="both"/>
              <w:rPr>
                <w:sz w:val="18"/>
                <w:szCs w:val="18"/>
              </w:rPr>
            </w:pPr>
            <w:r w:rsidRPr="00C350B9">
              <w:rPr>
                <w:sz w:val="18"/>
                <w:szCs w:val="18"/>
              </w:rPr>
              <w:t>Члены комиссии:</w:t>
            </w:r>
          </w:p>
          <w:p w14:paraId="44FBAA14" w14:textId="77777777" w:rsidR="00F020A6" w:rsidRPr="00C350B9" w:rsidRDefault="00F020A6" w:rsidP="004C15F6">
            <w:pPr>
              <w:ind w:firstLine="318"/>
              <w:jc w:val="both"/>
              <w:rPr>
                <w:sz w:val="18"/>
                <w:szCs w:val="18"/>
              </w:rPr>
            </w:pPr>
            <w:r w:rsidRPr="00C350B9">
              <w:rPr>
                <w:sz w:val="18"/>
                <w:szCs w:val="18"/>
              </w:rPr>
              <w:t>Митяева Евгения Николаевна – руководитель аппарата администрации муниципального района;</w:t>
            </w:r>
          </w:p>
          <w:p w14:paraId="05B88A06" w14:textId="77777777" w:rsidR="00F020A6" w:rsidRPr="00C350B9" w:rsidRDefault="00F020A6" w:rsidP="004C15F6">
            <w:pPr>
              <w:ind w:firstLine="318"/>
              <w:jc w:val="both"/>
              <w:rPr>
                <w:sz w:val="18"/>
                <w:szCs w:val="18"/>
              </w:rPr>
            </w:pPr>
            <w:r w:rsidRPr="00C350B9">
              <w:rPr>
                <w:sz w:val="18"/>
                <w:szCs w:val="18"/>
              </w:rPr>
              <w:t>Корчагина Елена Ивановна – заместитель главы администрации муниципального района – руководитель отдела по образованию, спорту и молодежной политике;</w:t>
            </w:r>
          </w:p>
          <w:p w14:paraId="1393C9F8" w14:textId="77777777" w:rsidR="00F020A6" w:rsidRPr="00C350B9" w:rsidRDefault="00F020A6" w:rsidP="004C15F6">
            <w:pPr>
              <w:ind w:firstLine="318"/>
              <w:jc w:val="both"/>
              <w:rPr>
                <w:sz w:val="18"/>
                <w:szCs w:val="18"/>
              </w:rPr>
            </w:pPr>
            <w:r w:rsidRPr="00C350B9">
              <w:rPr>
                <w:sz w:val="18"/>
                <w:szCs w:val="18"/>
              </w:rPr>
              <w:t>Фильчуков Владимир Алексеевич – заместитель председателя Совета народных депутатов муниципального района;</w:t>
            </w:r>
          </w:p>
          <w:p w14:paraId="27B7F501" w14:textId="77777777" w:rsidR="00F020A6" w:rsidRPr="00C350B9" w:rsidRDefault="00F020A6" w:rsidP="004C15F6">
            <w:pPr>
              <w:ind w:firstLine="318"/>
              <w:jc w:val="both"/>
              <w:rPr>
                <w:sz w:val="18"/>
                <w:szCs w:val="18"/>
              </w:rPr>
            </w:pPr>
            <w:r w:rsidRPr="00C350B9">
              <w:rPr>
                <w:sz w:val="18"/>
                <w:szCs w:val="18"/>
              </w:rPr>
              <w:t>Таранцов Юрий Иванович – депутат Совета народных депутатов муниципального района;</w:t>
            </w:r>
          </w:p>
          <w:p w14:paraId="573EECE5" w14:textId="77777777" w:rsidR="00F020A6" w:rsidRPr="00C350B9" w:rsidRDefault="00F020A6" w:rsidP="004C15F6">
            <w:pPr>
              <w:ind w:firstLine="318"/>
              <w:jc w:val="both"/>
              <w:rPr>
                <w:sz w:val="18"/>
                <w:szCs w:val="18"/>
              </w:rPr>
            </w:pPr>
            <w:r w:rsidRPr="00C350B9">
              <w:rPr>
                <w:sz w:val="18"/>
                <w:szCs w:val="18"/>
              </w:rPr>
              <w:t>Подоприхин Николай Андреевич – председатель Рамонской районной общественной организации ветеранов (пенсионеров) войны, вооруженных сил и правоохранительных органов;</w:t>
            </w:r>
          </w:p>
          <w:p w14:paraId="2412FC9D" w14:textId="77777777" w:rsidR="00F020A6" w:rsidRPr="00C350B9" w:rsidRDefault="00F020A6" w:rsidP="004C15F6">
            <w:pPr>
              <w:ind w:firstLine="318"/>
              <w:jc w:val="both"/>
              <w:rPr>
                <w:sz w:val="18"/>
                <w:szCs w:val="18"/>
              </w:rPr>
            </w:pPr>
            <w:r w:rsidRPr="00C350B9">
              <w:rPr>
                <w:sz w:val="18"/>
                <w:szCs w:val="18"/>
              </w:rPr>
              <w:t>Асташина Инна Николаевна – председатель Общественной палаты Рамонского муниципального района.»</w:t>
            </w:r>
          </w:p>
        </w:tc>
      </w:tr>
    </w:tbl>
    <w:p w14:paraId="336BFAAB" w14:textId="77777777" w:rsidR="00F020A6" w:rsidRPr="00C350B9" w:rsidRDefault="00F020A6" w:rsidP="00F020A6">
      <w:pPr>
        <w:jc w:val="both"/>
        <w:rPr>
          <w:sz w:val="18"/>
          <w:szCs w:val="18"/>
        </w:rPr>
      </w:pPr>
    </w:p>
    <w:p w14:paraId="507C3927" w14:textId="77777777" w:rsidR="00F020A6" w:rsidRPr="00C350B9" w:rsidRDefault="00F020A6" w:rsidP="00F020A6">
      <w:pPr>
        <w:jc w:val="both"/>
        <w:rPr>
          <w:sz w:val="18"/>
          <w:szCs w:val="18"/>
        </w:rPr>
      </w:pPr>
    </w:p>
    <w:p w14:paraId="48A96E80" w14:textId="77777777" w:rsidR="00F020A6" w:rsidRPr="00C350B9" w:rsidRDefault="00F020A6" w:rsidP="00F020A6">
      <w:pPr>
        <w:jc w:val="both"/>
        <w:rPr>
          <w:sz w:val="18"/>
          <w:szCs w:val="18"/>
        </w:rPr>
      </w:pPr>
    </w:p>
    <w:p w14:paraId="2700FC78" w14:textId="77777777" w:rsidR="00F020A6" w:rsidRPr="00527E57" w:rsidRDefault="00F020A6" w:rsidP="00F020A6">
      <w:pPr>
        <w:jc w:val="center"/>
        <w:rPr>
          <w:b/>
          <w:bCs/>
          <w:i/>
          <w:iCs/>
          <w:sz w:val="18"/>
          <w:szCs w:val="18"/>
        </w:rPr>
      </w:pPr>
      <w:r w:rsidRPr="00527E57">
        <w:rPr>
          <w:b/>
          <w:bCs/>
          <w:i/>
          <w:iCs/>
          <w:sz w:val="18"/>
          <w:szCs w:val="18"/>
        </w:rPr>
        <w:t>РЕШЕНИЕ</w:t>
      </w:r>
    </w:p>
    <w:p w14:paraId="6BE24482" w14:textId="77777777" w:rsidR="00F020A6" w:rsidRPr="00527E57" w:rsidRDefault="00F020A6" w:rsidP="00F020A6">
      <w:pPr>
        <w:jc w:val="center"/>
        <w:rPr>
          <w:b/>
          <w:bCs/>
          <w:i/>
          <w:iCs/>
          <w:sz w:val="18"/>
          <w:szCs w:val="18"/>
        </w:rPr>
      </w:pPr>
      <w:r w:rsidRPr="00527E57">
        <w:rPr>
          <w:b/>
          <w:bCs/>
          <w:i/>
          <w:iCs/>
          <w:sz w:val="18"/>
          <w:szCs w:val="18"/>
        </w:rPr>
        <w:t>от 06.03.2025 № 430</w:t>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t>р.п. Рамонь</w:t>
      </w:r>
    </w:p>
    <w:p w14:paraId="626B22EA" w14:textId="77777777" w:rsidR="00F020A6" w:rsidRPr="00527E57" w:rsidRDefault="00F020A6" w:rsidP="00F020A6">
      <w:pPr>
        <w:jc w:val="center"/>
        <w:rPr>
          <w:b/>
          <w:bCs/>
          <w:i/>
          <w:iCs/>
          <w:sz w:val="18"/>
          <w:szCs w:val="18"/>
        </w:rPr>
      </w:pPr>
    </w:p>
    <w:p w14:paraId="4327563B" w14:textId="77777777" w:rsidR="00F020A6" w:rsidRPr="00527E57" w:rsidRDefault="00F020A6" w:rsidP="00F020A6">
      <w:pPr>
        <w:jc w:val="center"/>
        <w:rPr>
          <w:b/>
          <w:bCs/>
          <w:i/>
          <w:iCs/>
          <w:sz w:val="18"/>
          <w:szCs w:val="18"/>
        </w:rPr>
      </w:pPr>
      <w:r w:rsidRPr="00527E57">
        <w:rPr>
          <w:b/>
          <w:bCs/>
          <w:i/>
          <w:iCs/>
          <w:sz w:val="18"/>
          <w:szCs w:val="18"/>
        </w:rPr>
        <w:t>О внесении изменения в решение Совета народных депутатов Рамонского муниципального района Воронежской области от 16.05.2006 № 177 «Об утверждении официального издания органов местного самоуправления Рамонского муниципального района»</w:t>
      </w:r>
    </w:p>
    <w:p w14:paraId="5723EC80" w14:textId="77777777" w:rsidR="00F020A6" w:rsidRPr="00C350B9" w:rsidRDefault="00F020A6" w:rsidP="00F020A6">
      <w:pPr>
        <w:jc w:val="both"/>
        <w:rPr>
          <w:sz w:val="18"/>
          <w:szCs w:val="18"/>
        </w:rPr>
      </w:pPr>
    </w:p>
    <w:p w14:paraId="1834C6E4" w14:textId="77777777" w:rsidR="00F020A6" w:rsidRPr="00C350B9" w:rsidRDefault="00F020A6" w:rsidP="00F020A6">
      <w:pPr>
        <w:ind w:firstLine="284"/>
        <w:jc w:val="both"/>
        <w:rPr>
          <w:sz w:val="18"/>
          <w:szCs w:val="18"/>
        </w:rPr>
      </w:pPr>
      <w:r w:rsidRPr="00C350B9">
        <w:rPr>
          <w:sz w:val="18"/>
          <w:szCs w:val="18"/>
        </w:rPr>
        <w:t>В целях приведения в соответствие с действующим законодательством, на основании Устава Рамонского муниципального района Воронежской области Совет народных депутатов Рамонского муниципального района Воронежской области решил:</w:t>
      </w:r>
    </w:p>
    <w:p w14:paraId="3BBECAE1" w14:textId="77777777" w:rsidR="00F020A6" w:rsidRPr="00C350B9" w:rsidRDefault="00F020A6" w:rsidP="00F020A6">
      <w:pPr>
        <w:ind w:firstLine="284"/>
        <w:jc w:val="both"/>
        <w:rPr>
          <w:sz w:val="18"/>
          <w:szCs w:val="18"/>
        </w:rPr>
      </w:pPr>
      <w:r w:rsidRPr="00C350B9">
        <w:rPr>
          <w:sz w:val="18"/>
          <w:szCs w:val="18"/>
        </w:rPr>
        <w:t>1. Внести следующее изменение в решение Совета народных депутатов Рамонского муниципального района Воронежской области от 16.05.2006</w:t>
      </w:r>
      <w:r>
        <w:rPr>
          <w:sz w:val="18"/>
          <w:szCs w:val="18"/>
        </w:rPr>
        <w:t xml:space="preserve"> </w:t>
      </w:r>
      <w:r w:rsidRPr="00C350B9">
        <w:rPr>
          <w:sz w:val="18"/>
          <w:szCs w:val="18"/>
        </w:rPr>
        <w:t>№ 177 «Об утверждении официального издания органов местного самоуправления Рамонского муниципального района» (в редакции от 27.10.2023 № 302) (далее – Решение):</w:t>
      </w:r>
    </w:p>
    <w:p w14:paraId="217A0078" w14:textId="77777777" w:rsidR="00F020A6" w:rsidRPr="00C350B9" w:rsidRDefault="00F020A6" w:rsidP="00F020A6">
      <w:pPr>
        <w:ind w:firstLine="284"/>
        <w:jc w:val="both"/>
        <w:rPr>
          <w:sz w:val="18"/>
          <w:szCs w:val="18"/>
        </w:rPr>
      </w:pPr>
      <w:r w:rsidRPr="00C350B9">
        <w:rPr>
          <w:sz w:val="18"/>
          <w:szCs w:val="18"/>
        </w:rPr>
        <w:t>1.1. Абзац третий пункта 2 Решения изложить в следующей редакции:</w:t>
      </w:r>
    </w:p>
    <w:p w14:paraId="6070B031" w14:textId="77777777" w:rsidR="00F020A6" w:rsidRPr="00C350B9" w:rsidRDefault="00F020A6" w:rsidP="00F020A6">
      <w:pPr>
        <w:ind w:firstLine="284"/>
        <w:jc w:val="both"/>
        <w:rPr>
          <w:sz w:val="18"/>
          <w:szCs w:val="18"/>
        </w:rPr>
      </w:pPr>
      <w:r w:rsidRPr="00C350B9">
        <w:rPr>
          <w:sz w:val="18"/>
          <w:szCs w:val="18"/>
        </w:rPr>
        <w:t>«Буренин Н.А., глава муниципального района;».</w:t>
      </w:r>
    </w:p>
    <w:p w14:paraId="5E243545" w14:textId="77777777" w:rsidR="00F020A6" w:rsidRPr="00C350B9" w:rsidRDefault="00F020A6" w:rsidP="00F020A6">
      <w:pPr>
        <w:ind w:firstLine="284"/>
        <w:jc w:val="both"/>
        <w:rPr>
          <w:sz w:val="18"/>
          <w:szCs w:val="18"/>
        </w:rPr>
      </w:pPr>
      <w:r w:rsidRPr="00C350B9">
        <w:rPr>
          <w:sz w:val="18"/>
          <w:szCs w:val="18"/>
        </w:rPr>
        <w:t>2. Признать утратившим силу решение Совета народных депутатов Рамонского муниципального района Воронежской области от 15.11.2024</w:t>
      </w:r>
      <w:r>
        <w:rPr>
          <w:sz w:val="18"/>
          <w:szCs w:val="18"/>
        </w:rPr>
        <w:t xml:space="preserve"> </w:t>
      </w:r>
      <w:r w:rsidRPr="00C350B9">
        <w:rPr>
          <w:sz w:val="18"/>
          <w:szCs w:val="18"/>
        </w:rPr>
        <w:t>№ 394 «О внесении изменения в решение Совета народных депутатов Рамонского муниципального района Воронежской области от 16.05.2006</w:t>
      </w:r>
      <w:r>
        <w:rPr>
          <w:sz w:val="18"/>
          <w:szCs w:val="18"/>
        </w:rPr>
        <w:t xml:space="preserve"> </w:t>
      </w:r>
      <w:r w:rsidRPr="00C350B9">
        <w:rPr>
          <w:sz w:val="18"/>
          <w:szCs w:val="18"/>
        </w:rPr>
        <w:t>№ 177 «Об утверждении официального издания органов местного самоуправления Рамонского муниципального района».</w:t>
      </w:r>
    </w:p>
    <w:p w14:paraId="2E1C805E" w14:textId="77777777" w:rsidR="00F020A6" w:rsidRPr="00C350B9" w:rsidRDefault="00F020A6" w:rsidP="00F020A6">
      <w:pPr>
        <w:ind w:firstLine="284"/>
        <w:jc w:val="both"/>
        <w:rPr>
          <w:sz w:val="18"/>
          <w:szCs w:val="18"/>
        </w:rPr>
      </w:pPr>
      <w:r w:rsidRPr="00C350B9">
        <w:rPr>
          <w:sz w:val="18"/>
          <w:szCs w:val="18"/>
        </w:rPr>
        <w:t xml:space="preserve">3. Распространить действие настоящего решения на правоотношения возникшие с 27.12.2024. </w:t>
      </w:r>
    </w:p>
    <w:p w14:paraId="167569FF" w14:textId="77777777" w:rsidR="00F020A6" w:rsidRPr="00C350B9" w:rsidRDefault="00F020A6" w:rsidP="00F020A6">
      <w:pPr>
        <w:ind w:firstLine="284"/>
        <w:jc w:val="both"/>
        <w:rPr>
          <w:sz w:val="18"/>
          <w:szCs w:val="18"/>
        </w:rPr>
      </w:pPr>
      <w:r w:rsidRPr="00C350B9">
        <w:rPr>
          <w:sz w:val="18"/>
          <w:szCs w:val="18"/>
        </w:rPr>
        <w:t>4.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317018EE" w14:textId="77777777" w:rsidR="00F020A6" w:rsidRPr="00C350B9" w:rsidRDefault="00F020A6" w:rsidP="00F020A6">
      <w:pPr>
        <w:ind w:firstLine="284"/>
        <w:jc w:val="both"/>
        <w:rPr>
          <w:sz w:val="18"/>
          <w:szCs w:val="18"/>
        </w:rPr>
      </w:pPr>
      <w:r w:rsidRPr="00C350B9">
        <w:rPr>
          <w:sz w:val="18"/>
          <w:szCs w:val="18"/>
        </w:rPr>
        <w:t>5. Контроль исполнения настоящего решения возложить на заместителя председателя Совета народных депутатов Рамонского муниципального района Воронежской области седьмого созыва Фильчукова В.А.</w:t>
      </w:r>
    </w:p>
    <w:p w14:paraId="34792C44" w14:textId="77777777" w:rsidR="00F020A6" w:rsidRPr="00C350B9" w:rsidRDefault="00F020A6" w:rsidP="00F020A6">
      <w:pPr>
        <w:jc w:val="both"/>
        <w:rPr>
          <w:sz w:val="18"/>
          <w:szCs w:val="18"/>
        </w:rPr>
      </w:pPr>
    </w:p>
    <w:tbl>
      <w:tblPr>
        <w:tblW w:w="5000" w:type="pct"/>
        <w:jc w:val="center"/>
        <w:tblLook w:val="04A0" w:firstRow="1" w:lastRow="0" w:firstColumn="1" w:lastColumn="0" w:noHBand="0" w:noVBand="1"/>
      </w:tblPr>
      <w:tblGrid>
        <w:gridCol w:w="4750"/>
        <w:gridCol w:w="4888"/>
      </w:tblGrid>
      <w:tr w:rsidR="00F020A6" w:rsidRPr="00527E57" w14:paraId="7DBB664F" w14:textId="77777777" w:rsidTr="004C15F6">
        <w:trPr>
          <w:jc w:val="center"/>
        </w:trPr>
        <w:tc>
          <w:tcPr>
            <w:tcW w:w="2464" w:type="pct"/>
            <w:hideMark/>
          </w:tcPr>
          <w:p w14:paraId="27A40352" w14:textId="77777777" w:rsidR="00F020A6" w:rsidRPr="00527E57" w:rsidRDefault="00F020A6" w:rsidP="004C15F6">
            <w:pPr>
              <w:jc w:val="center"/>
              <w:rPr>
                <w:sz w:val="18"/>
                <w:szCs w:val="18"/>
              </w:rPr>
            </w:pPr>
            <w:r w:rsidRPr="00527E57">
              <w:rPr>
                <w:sz w:val="18"/>
                <w:szCs w:val="18"/>
              </w:rPr>
              <w:t>Глава</w:t>
            </w:r>
          </w:p>
          <w:p w14:paraId="5A2039BA" w14:textId="77777777" w:rsidR="00F020A6" w:rsidRPr="00527E57" w:rsidRDefault="00F020A6" w:rsidP="004C15F6">
            <w:pPr>
              <w:jc w:val="center"/>
              <w:rPr>
                <w:sz w:val="18"/>
                <w:szCs w:val="18"/>
              </w:rPr>
            </w:pPr>
            <w:r w:rsidRPr="00527E57">
              <w:rPr>
                <w:sz w:val="18"/>
                <w:szCs w:val="18"/>
              </w:rPr>
              <w:t>муниципального района</w:t>
            </w:r>
          </w:p>
        </w:tc>
        <w:tc>
          <w:tcPr>
            <w:tcW w:w="2536" w:type="pct"/>
            <w:hideMark/>
          </w:tcPr>
          <w:p w14:paraId="215385B7" w14:textId="77777777" w:rsidR="00F020A6" w:rsidRPr="00527E57" w:rsidRDefault="00F020A6" w:rsidP="004C15F6">
            <w:pPr>
              <w:jc w:val="center"/>
              <w:rPr>
                <w:sz w:val="18"/>
                <w:szCs w:val="18"/>
              </w:rPr>
            </w:pPr>
            <w:r w:rsidRPr="00527E57">
              <w:rPr>
                <w:sz w:val="18"/>
                <w:szCs w:val="18"/>
              </w:rPr>
              <w:t>Председатель Совета народных депутатов</w:t>
            </w:r>
          </w:p>
          <w:p w14:paraId="1C3D7B99" w14:textId="77777777" w:rsidR="00F020A6" w:rsidRPr="00527E57" w:rsidRDefault="00F020A6" w:rsidP="004C15F6">
            <w:pPr>
              <w:jc w:val="center"/>
              <w:rPr>
                <w:sz w:val="18"/>
                <w:szCs w:val="18"/>
              </w:rPr>
            </w:pPr>
            <w:r w:rsidRPr="00527E57">
              <w:rPr>
                <w:sz w:val="18"/>
                <w:szCs w:val="18"/>
              </w:rPr>
              <w:t>муниципального района</w:t>
            </w:r>
          </w:p>
        </w:tc>
      </w:tr>
      <w:tr w:rsidR="00F020A6" w:rsidRPr="00527E57" w14:paraId="254A6FFD" w14:textId="77777777" w:rsidTr="004C15F6">
        <w:trPr>
          <w:jc w:val="center"/>
        </w:trPr>
        <w:tc>
          <w:tcPr>
            <w:tcW w:w="2464" w:type="pct"/>
            <w:hideMark/>
          </w:tcPr>
          <w:p w14:paraId="1950DAB7" w14:textId="77777777" w:rsidR="00F020A6" w:rsidRPr="00527E57" w:rsidRDefault="00F020A6" w:rsidP="004C15F6">
            <w:pPr>
              <w:jc w:val="center"/>
              <w:rPr>
                <w:sz w:val="18"/>
                <w:szCs w:val="18"/>
              </w:rPr>
            </w:pPr>
            <w:r w:rsidRPr="00527E57">
              <w:rPr>
                <w:sz w:val="18"/>
                <w:szCs w:val="18"/>
              </w:rPr>
              <w:t>Н.А. Буренин</w:t>
            </w:r>
          </w:p>
        </w:tc>
        <w:tc>
          <w:tcPr>
            <w:tcW w:w="2536" w:type="pct"/>
            <w:hideMark/>
          </w:tcPr>
          <w:p w14:paraId="4DE35541" w14:textId="77777777" w:rsidR="00F020A6" w:rsidRPr="00527E57" w:rsidRDefault="00F020A6" w:rsidP="004C15F6">
            <w:pPr>
              <w:jc w:val="center"/>
              <w:rPr>
                <w:sz w:val="18"/>
                <w:szCs w:val="18"/>
              </w:rPr>
            </w:pPr>
            <w:r w:rsidRPr="00527E57">
              <w:rPr>
                <w:sz w:val="18"/>
                <w:szCs w:val="18"/>
              </w:rPr>
              <w:t>А.В. Расходчиков</w:t>
            </w:r>
          </w:p>
        </w:tc>
      </w:tr>
    </w:tbl>
    <w:p w14:paraId="33B6FA6D" w14:textId="77777777" w:rsidR="00F020A6" w:rsidRPr="00C350B9" w:rsidRDefault="00F020A6" w:rsidP="00F020A6">
      <w:pPr>
        <w:jc w:val="center"/>
        <w:rPr>
          <w:sz w:val="18"/>
          <w:szCs w:val="18"/>
        </w:rPr>
      </w:pPr>
    </w:p>
    <w:p w14:paraId="0DB2064F" w14:textId="77777777" w:rsidR="00F020A6" w:rsidRPr="00C350B9" w:rsidRDefault="00F020A6" w:rsidP="00F020A6">
      <w:pPr>
        <w:jc w:val="both"/>
        <w:rPr>
          <w:sz w:val="18"/>
          <w:szCs w:val="18"/>
        </w:rPr>
      </w:pPr>
    </w:p>
    <w:p w14:paraId="01A8CEF5" w14:textId="488F7023" w:rsidR="00F020A6" w:rsidRPr="00C350B9" w:rsidRDefault="00F020A6" w:rsidP="00F020A6">
      <w:pPr>
        <w:jc w:val="both"/>
        <w:rPr>
          <w:sz w:val="18"/>
          <w:szCs w:val="18"/>
        </w:rPr>
      </w:pPr>
    </w:p>
    <w:p w14:paraId="441840B4" w14:textId="77777777" w:rsidR="00F020A6" w:rsidRPr="00527E57" w:rsidRDefault="00F020A6" w:rsidP="00F020A6">
      <w:pPr>
        <w:jc w:val="center"/>
        <w:rPr>
          <w:b/>
          <w:bCs/>
          <w:i/>
          <w:iCs/>
          <w:sz w:val="18"/>
          <w:szCs w:val="18"/>
        </w:rPr>
      </w:pPr>
      <w:r w:rsidRPr="00527E57">
        <w:rPr>
          <w:b/>
          <w:bCs/>
          <w:i/>
          <w:iCs/>
          <w:sz w:val="18"/>
          <w:szCs w:val="18"/>
        </w:rPr>
        <w:t>РЕШЕНИЕ</w:t>
      </w:r>
    </w:p>
    <w:p w14:paraId="71771FF7" w14:textId="77777777" w:rsidR="00F020A6" w:rsidRPr="00527E57" w:rsidRDefault="00F020A6" w:rsidP="00F020A6">
      <w:pPr>
        <w:jc w:val="center"/>
        <w:rPr>
          <w:b/>
          <w:bCs/>
          <w:i/>
          <w:iCs/>
          <w:sz w:val="18"/>
          <w:szCs w:val="18"/>
        </w:rPr>
      </w:pPr>
      <w:r w:rsidRPr="00527E57">
        <w:rPr>
          <w:b/>
          <w:bCs/>
          <w:i/>
          <w:iCs/>
          <w:sz w:val="18"/>
          <w:szCs w:val="18"/>
        </w:rPr>
        <w:t>от 06.03.2025 № 431</w:t>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t>р.п. Рамонь</w:t>
      </w:r>
    </w:p>
    <w:p w14:paraId="02124597" w14:textId="77777777" w:rsidR="00F020A6" w:rsidRPr="00527E57" w:rsidRDefault="00F020A6" w:rsidP="00F020A6">
      <w:pPr>
        <w:jc w:val="center"/>
        <w:rPr>
          <w:b/>
          <w:bCs/>
          <w:i/>
          <w:iCs/>
          <w:sz w:val="18"/>
          <w:szCs w:val="18"/>
        </w:rPr>
      </w:pPr>
    </w:p>
    <w:p w14:paraId="120452E7" w14:textId="77777777" w:rsidR="00F020A6" w:rsidRPr="00527E57" w:rsidRDefault="00F020A6" w:rsidP="00F020A6">
      <w:pPr>
        <w:jc w:val="center"/>
        <w:rPr>
          <w:b/>
          <w:bCs/>
          <w:i/>
          <w:iCs/>
          <w:sz w:val="18"/>
          <w:szCs w:val="18"/>
        </w:rPr>
      </w:pPr>
      <w:r w:rsidRPr="00527E57">
        <w:rPr>
          <w:b/>
          <w:bCs/>
          <w:i/>
          <w:iCs/>
          <w:sz w:val="18"/>
          <w:szCs w:val="18"/>
        </w:rPr>
        <w:t>О внесении изменения в решение Совета народных депутатов Рамонского муниципального района Воронежской области от 28.03.2017 № 179 «Об утверждении Положения об отделе имущественных и земельных отношений администрации Рамонского муниципального района Воронежской области» (в редакции решения от 02.06.2023 № 270)</w:t>
      </w:r>
    </w:p>
    <w:p w14:paraId="4AED1F5E" w14:textId="77777777" w:rsidR="00F020A6" w:rsidRPr="00C350B9" w:rsidRDefault="00F020A6" w:rsidP="00F020A6">
      <w:pPr>
        <w:jc w:val="both"/>
        <w:rPr>
          <w:sz w:val="18"/>
          <w:szCs w:val="18"/>
        </w:rPr>
      </w:pPr>
    </w:p>
    <w:p w14:paraId="05D93384" w14:textId="77777777" w:rsidR="00F020A6" w:rsidRPr="00C350B9" w:rsidRDefault="00F020A6" w:rsidP="00F020A6">
      <w:pPr>
        <w:ind w:firstLine="284"/>
        <w:jc w:val="both"/>
        <w:rPr>
          <w:sz w:val="18"/>
          <w:szCs w:val="18"/>
        </w:rPr>
      </w:pPr>
      <w:r w:rsidRPr="00C350B9">
        <w:rPr>
          <w:sz w:val="18"/>
          <w:szCs w:val="18"/>
        </w:rPr>
        <w:t>В соответствии с Федеральным законом от 06.10.2003 № 131-ФЗ «Об общих принципах организации местного самоуправления в Российской Федерации», в связи с прошедшими организационно-штатными мероприятиями в администрации Рамонского муниципального района Воронежской области Совет народных депутатов Рамонского муниципального района Воронежской области р е ш и л:</w:t>
      </w:r>
    </w:p>
    <w:p w14:paraId="789A04AC" w14:textId="77777777" w:rsidR="00F020A6" w:rsidRPr="00C350B9" w:rsidRDefault="00F020A6" w:rsidP="00F020A6">
      <w:pPr>
        <w:ind w:firstLine="284"/>
        <w:jc w:val="both"/>
        <w:rPr>
          <w:sz w:val="18"/>
          <w:szCs w:val="18"/>
        </w:rPr>
      </w:pPr>
      <w:r w:rsidRPr="00C350B9">
        <w:rPr>
          <w:sz w:val="18"/>
          <w:szCs w:val="18"/>
        </w:rPr>
        <w:t>1. Внести изменение в решение Совета народных депутатов Рамонского муниципального района Воронежской области от 28.03.2017</w:t>
      </w:r>
      <w:r>
        <w:rPr>
          <w:sz w:val="18"/>
          <w:szCs w:val="18"/>
        </w:rPr>
        <w:t xml:space="preserve"> </w:t>
      </w:r>
      <w:r w:rsidRPr="00C350B9">
        <w:rPr>
          <w:sz w:val="18"/>
          <w:szCs w:val="18"/>
        </w:rPr>
        <w:t>№ 179 «Об утверждении Положения об отделе имущественных и земельных отношений администрации Рамонского муниципального района Воронежской области» (в редакции решения от 02.06.2023 № 270) (далее – Решение) в части, касающейся приложения к Решению «Положение об отделе имущественных и земельных отношений администрации Рамонского муниципального района Воронежской области» (далее – Положение), изложив раздел 3 Положения в следующей редакции:</w:t>
      </w:r>
    </w:p>
    <w:p w14:paraId="47B243C1" w14:textId="77777777" w:rsidR="00F020A6" w:rsidRPr="00C350B9" w:rsidRDefault="00F020A6" w:rsidP="00F020A6">
      <w:pPr>
        <w:ind w:firstLine="284"/>
        <w:jc w:val="both"/>
        <w:rPr>
          <w:sz w:val="18"/>
          <w:szCs w:val="18"/>
        </w:rPr>
      </w:pPr>
      <w:r w:rsidRPr="00C350B9">
        <w:rPr>
          <w:sz w:val="18"/>
          <w:szCs w:val="18"/>
        </w:rPr>
        <w:t>«3. ОСНОВНЫЕ ФУНКЦИИ ОТДЕЛА</w:t>
      </w:r>
    </w:p>
    <w:p w14:paraId="1CDE13F7" w14:textId="77777777" w:rsidR="00F020A6" w:rsidRPr="00C350B9" w:rsidRDefault="00F020A6" w:rsidP="00F020A6">
      <w:pPr>
        <w:ind w:firstLine="284"/>
        <w:jc w:val="both"/>
        <w:rPr>
          <w:sz w:val="18"/>
          <w:szCs w:val="18"/>
        </w:rPr>
      </w:pPr>
      <w:r w:rsidRPr="00C350B9">
        <w:rPr>
          <w:sz w:val="18"/>
          <w:szCs w:val="18"/>
        </w:rPr>
        <w:t>3.1. Разработка и организация исполнения правовых актов по вопросам, отнесенным к компетенции Отдела.</w:t>
      </w:r>
    </w:p>
    <w:p w14:paraId="0EB09DD6" w14:textId="77777777" w:rsidR="00F020A6" w:rsidRPr="00C350B9" w:rsidRDefault="00F020A6" w:rsidP="00F020A6">
      <w:pPr>
        <w:ind w:firstLine="284"/>
        <w:jc w:val="both"/>
        <w:rPr>
          <w:sz w:val="18"/>
          <w:szCs w:val="18"/>
        </w:rPr>
      </w:pPr>
      <w:r w:rsidRPr="00C350B9">
        <w:rPr>
          <w:sz w:val="18"/>
          <w:szCs w:val="18"/>
        </w:rPr>
        <w:t>3.2. Владение, пользование и распоряжение имуществом, находящимся в собственности муниципального образования – Рамонский муниципальный район Воронежской области.</w:t>
      </w:r>
    </w:p>
    <w:p w14:paraId="28A3C993" w14:textId="77777777" w:rsidR="00F020A6" w:rsidRPr="00C350B9" w:rsidRDefault="00F020A6" w:rsidP="00F020A6">
      <w:pPr>
        <w:ind w:firstLine="284"/>
        <w:jc w:val="both"/>
        <w:rPr>
          <w:sz w:val="18"/>
          <w:szCs w:val="18"/>
        </w:rPr>
      </w:pPr>
      <w:r w:rsidRPr="00C350B9">
        <w:rPr>
          <w:sz w:val="18"/>
          <w:szCs w:val="18"/>
        </w:rPr>
        <w:t xml:space="preserve">3.3. Подготовка распорядительных документов по учреждению и ликвидации муниципальных унитарных предприятий и учреждений, передаче имущества в хозяйственное ведение, оперативное управление, безвозмездное пользование, </w:t>
      </w:r>
      <w:r w:rsidRPr="00C350B9">
        <w:rPr>
          <w:sz w:val="18"/>
          <w:szCs w:val="18"/>
        </w:rPr>
        <w:lastRenderedPageBreak/>
        <w:t>доверительное управление. Контроль целевого использования муниципальной собственности и отчислений из прибыли муниципальными предприятиями по установленным нормативам.</w:t>
      </w:r>
    </w:p>
    <w:p w14:paraId="2E78D409" w14:textId="77777777" w:rsidR="00F020A6" w:rsidRPr="00C350B9" w:rsidRDefault="00F020A6" w:rsidP="00F020A6">
      <w:pPr>
        <w:ind w:firstLine="284"/>
        <w:jc w:val="both"/>
        <w:rPr>
          <w:sz w:val="18"/>
          <w:szCs w:val="18"/>
        </w:rPr>
      </w:pPr>
      <w:r w:rsidRPr="00C350B9">
        <w:rPr>
          <w:sz w:val="18"/>
          <w:szCs w:val="18"/>
        </w:rPr>
        <w:t>3.4. Осуществление процедуры закрепления имущества за муниципальными предприятиями и учреждениями на праве хозяйственного ведения и оперативного управления.</w:t>
      </w:r>
    </w:p>
    <w:p w14:paraId="6C6B299E" w14:textId="77777777" w:rsidR="00F020A6" w:rsidRPr="00C350B9" w:rsidRDefault="00F020A6" w:rsidP="00F020A6">
      <w:pPr>
        <w:ind w:firstLine="284"/>
        <w:jc w:val="both"/>
        <w:rPr>
          <w:sz w:val="18"/>
          <w:szCs w:val="18"/>
        </w:rPr>
      </w:pPr>
      <w:r w:rsidRPr="00C350B9">
        <w:rPr>
          <w:sz w:val="18"/>
          <w:szCs w:val="18"/>
        </w:rPr>
        <w:t>3.5. Подготовка пакета документов по передаче муниципального имущества в хозяйственные структуры в качестве взноса муниципального образования – Рамонский муниципальный район Воронежской области в их уставные капиталы.</w:t>
      </w:r>
    </w:p>
    <w:p w14:paraId="6628961F" w14:textId="77777777" w:rsidR="00F020A6" w:rsidRPr="00C350B9" w:rsidRDefault="00F020A6" w:rsidP="00F020A6">
      <w:pPr>
        <w:ind w:firstLine="284"/>
        <w:jc w:val="both"/>
        <w:rPr>
          <w:sz w:val="18"/>
          <w:szCs w:val="18"/>
        </w:rPr>
      </w:pPr>
      <w:r w:rsidRPr="00C350B9">
        <w:rPr>
          <w:sz w:val="18"/>
          <w:szCs w:val="18"/>
        </w:rPr>
        <w:t>3.6. Обеспечение прав акционера (участника) хозяйственных обществ, акции (доли) которых принадлежат Рамонскому муниципальному району Воронежской области.</w:t>
      </w:r>
    </w:p>
    <w:p w14:paraId="3E1409B0" w14:textId="77777777" w:rsidR="00F020A6" w:rsidRPr="00C350B9" w:rsidRDefault="00F020A6" w:rsidP="00F020A6">
      <w:pPr>
        <w:ind w:firstLine="284"/>
        <w:jc w:val="both"/>
        <w:rPr>
          <w:sz w:val="18"/>
          <w:szCs w:val="18"/>
        </w:rPr>
      </w:pPr>
      <w:r w:rsidRPr="00C350B9">
        <w:rPr>
          <w:sz w:val="18"/>
          <w:szCs w:val="18"/>
        </w:rPr>
        <w:t>3.7. Осуществление контроля выполнения условий договоров аренды.</w:t>
      </w:r>
    </w:p>
    <w:p w14:paraId="21C48A64" w14:textId="77777777" w:rsidR="00F020A6" w:rsidRPr="00C350B9" w:rsidRDefault="00F020A6" w:rsidP="00F020A6">
      <w:pPr>
        <w:ind w:firstLine="284"/>
        <w:jc w:val="both"/>
        <w:rPr>
          <w:sz w:val="18"/>
          <w:szCs w:val="18"/>
        </w:rPr>
      </w:pPr>
      <w:r w:rsidRPr="00C350B9">
        <w:rPr>
          <w:sz w:val="18"/>
          <w:szCs w:val="18"/>
        </w:rPr>
        <w:t>3.8. Прием заявок на приватизацию муниципального имущества (в том числе земельных участков), подготовка установленного законодательством и нормативными актами органов местного самоуправления Рамонского муниципального района Воронежской области пакета документов по отчуждению муниципального имущества.</w:t>
      </w:r>
    </w:p>
    <w:p w14:paraId="0BFDF5EC" w14:textId="77777777" w:rsidR="00F020A6" w:rsidRPr="00C350B9" w:rsidRDefault="00F020A6" w:rsidP="00F020A6">
      <w:pPr>
        <w:ind w:firstLine="284"/>
        <w:jc w:val="both"/>
        <w:rPr>
          <w:sz w:val="18"/>
          <w:szCs w:val="18"/>
        </w:rPr>
      </w:pPr>
      <w:r w:rsidRPr="00C350B9">
        <w:rPr>
          <w:sz w:val="18"/>
          <w:szCs w:val="18"/>
        </w:rPr>
        <w:t>3.9. Подготовка документации по оценке муниципального имущества.</w:t>
      </w:r>
    </w:p>
    <w:p w14:paraId="28D01F2D" w14:textId="77777777" w:rsidR="00F020A6" w:rsidRPr="00C350B9" w:rsidRDefault="00F020A6" w:rsidP="00F020A6">
      <w:pPr>
        <w:ind w:firstLine="284"/>
        <w:jc w:val="both"/>
        <w:rPr>
          <w:sz w:val="18"/>
          <w:szCs w:val="18"/>
        </w:rPr>
      </w:pPr>
      <w:r w:rsidRPr="00C350B9">
        <w:rPr>
          <w:sz w:val="18"/>
          <w:szCs w:val="18"/>
        </w:rPr>
        <w:t>3.10. Осуществление контроля выполнения условий приватизации.</w:t>
      </w:r>
    </w:p>
    <w:p w14:paraId="5348BCEA" w14:textId="77777777" w:rsidR="00F020A6" w:rsidRPr="00C350B9" w:rsidRDefault="00F020A6" w:rsidP="00F020A6">
      <w:pPr>
        <w:ind w:firstLine="284"/>
        <w:jc w:val="both"/>
        <w:rPr>
          <w:sz w:val="18"/>
          <w:szCs w:val="18"/>
        </w:rPr>
      </w:pPr>
      <w:r w:rsidRPr="00C350B9">
        <w:rPr>
          <w:sz w:val="18"/>
          <w:szCs w:val="18"/>
        </w:rPr>
        <w:t>3.11.</w:t>
      </w:r>
      <w:r w:rsidRPr="00C350B9">
        <w:rPr>
          <w:sz w:val="18"/>
          <w:szCs w:val="18"/>
        </w:rPr>
        <w:tab/>
        <w:t>Организация и проведение в установленном порядке торгов по продаже муниципального имущества и права его аренды, в том числе:</w:t>
      </w:r>
    </w:p>
    <w:p w14:paraId="2884465C" w14:textId="77777777" w:rsidR="00F020A6" w:rsidRPr="00C350B9" w:rsidRDefault="00F020A6" w:rsidP="00F020A6">
      <w:pPr>
        <w:ind w:firstLine="284"/>
        <w:jc w:val="both"/>
        <w:rPr>
          <w:sz w:val="18"/>
          <w:szCs w:val="18"/>
        </w:rPr>
      </w:pPr>
      <w:r w:rsidRPr="00C350B9">
        <w:rPr>
          <w:sz w:val="18"/>
          <w:szCs w:val="18"/>
        </w:rPr>
        <w:t>- нежилых помещений;</w:t>
      </w:r>
    </w:p>
    <w:p w14:paraId="758BF9BB" w14:textId="77777777" w:rsidR="00F020A6" w:rsidRPr="00C350B9" w:rsidRDefault="00F020A6" w:rsidP="00F020A6">
      <w:pPr>
        <w:ind w:firstLine="284"/>
        <w:jc w:val="both"/>
        <w:rPr>
          <w:sz w:val="18"/>
          <w:szCs w:val="18"/>
        </w:rPr>
      </w:pPr>
      <w:r w:rsidRPr="00C350B9">
        <w:rPr>
          <w:sz w:val="18"/>
          <w:szCs w:val="18"/>
        </w:rPr>
        <w:t>- высвобождающегося автотранспорта муниципальных предприятий и учреждений;</w:t>
      </w:r>
    </w:p>
    <w:p w14:paraId="15F8719F" w14:textId="77777777" w:rsidR="00F020A6" w:rsidRPr="00C350B9" w:rsidRDefault="00F020A6" w:rsidP="00F020A6">
      <w:pPr>
        <w:ind w:firstLine="284"/>
        <w:jc w:val="both"/>
        <w:rPr>
          <w:sz w:val="18"/>
          <w:szCs w:val="18"/>
        </w:rPr>
      </w:pPr>
      <w:r w:rsidRPr="00C350B9">
        <w:rPr>
          <w:sz w:val="18"/>
          <w:szCs w:val="18"/>
        </w:rPr>
        <w:t>- пакетов акций акционерных обществ;</w:t>
      </w:r>
    </w:p>
    <w:p w14:paraId="772BAFCF" w14:textId="77777777" w:rsidR="00F020A6" w:rsidRPr="00C350B9" w:rsidRDefault="00F020A6" w:rsidP="00F020A6">
      <w:pPr>
        <w:ind w:firstLine="284"/>
        <w:jc w:val="both"/>
        <w:rPr>
          <w:sz w:val="18"/>
          <w:szCs w:val="18"/>
        </w:rPr>
      </w:pPr>
      <w:r w:rsidRPr="00C350B9">
        <w:rPr>
          <w:sz w:val="18"/>
          <w:szCs w:val="18"/>
        </w:rPr>
        <w:t>- земельных участков.</w:t>
      </w:r>
    </w:p>
    <w:p w14:paraId="62048A3D" w14:textId="77777777" w:rsidR="00F020A6" w:rsidRPr="00C350B9" w:rsidRDefault="00F020A6" w:rsidP="00F020A6">
      <w:pPr>
        <w:ind w:firstLine="284"/>
        <w:jc w:val="both"/>
        <w:rPr>
          <w:sz w:val="18"/>
          <w:szCs w:val="18"/>
        </w:rPr>
      </w:pPr>
      <w:r w:rsidRPr="00C350B9">
        <w:rPr>
          <w:sz w:val="18"/>
          <w:szCs w:val="18"/>
        </w:rPr>
        <w:t>3.12. Организация работы в сфере земельных отношений:</w:t>
      </w:r>
    </w:p>
    <w:p w14:paraId="633831AE" w14:textId="77777777" w:rsidR="00F020A6" w:rsidRPr="00C350B9" w:rsidRDefault="00F020A6" w:rsidP="00F020A6">
      <w:pPr>
        <w:ind w:firstLine="284"/>
        <w:jc w:val="both"/>
        <w:rPr>
          <w:sz w:val="18"/>
          <w:szCs w:val="18"/>
        </w:rPr>
      </w:pPr>
      <w:r w:rsidRPr="00C350B9">
        <w:rPr>
          <w:sz w:val="18"/>
          <w:szCs w:val="18"/>
        </w:rPr>
        <w:t>3.12.1. Подготовка проектов постановлений:</w:t>
      </w:r>
    </w:p>
    <w:p w14:paraId="7DD6D326" w14:textId="77777777" w:rsidR="00F020A6" w:rsidRPr="00C350B9" w:rsidRDefault="00F020A6" w:rsidP="00F020A6">
      <w:pPr>
        <w:ind w:firstLine="284"/>
        <w:jc w:val="both"/>
        <w:rPr>
          <w:sz w:val="18"/>
          <w:szCs w:val="18"/>
        </w:rPr>
      </w:pPr>
      <w:r w:rsidRPr="00C350B9">
        <w:rPr>
          <w:sz w:val="18"/>
          <w:szCs w:val="18"/>
        </w:rPr>
        <w:t xml:space="preserve">- по образованию земельных участков, находящихся в муниципальной собственности, </w:t>
      </w:r>
      <w:r w:rsidRPr="00C350B9">
        <w:rPr>
          <w:rFonts w:eastAsia="Calibri"/>
          <w:sz w:val="18"/>
          <w:szCs w:val="18"/>
        </w:rPr>
        <w:t>или государственная собственность на которые не разграничена</w:t>
      </w:r>
      <w:r w:rsidRPr="00C350B9">
        <w:rPr>
          <w:sz w:val="18"/>
          <w:szCs w:val="18"/>
        </w:rPr>
        <w:t>;</w:t>
      </w:r>
    </w:p>
    <w:p w14:paraId="356F4B12" w14:textId="77777777" w:rsidR="00F020A6" w:rsidRPr="00C350B9" w:rsidRDefault="00F020A6" w:rsidP="00F020A6">
      <w:pPr>
        <w:ind w:firstLine="284"/>
        <w:jc w:val="both"/>
        <w:rPr>
          <w:sz w:val="18"/>
          <w:szCs w:val="18"/>
        </w:rPr>
      </w:pPr>
      <w:r w:rsidRPr="00C350B9">
        <w:rPr>
          <w:sz w:val="18"/>
          <w:szCs w:val="18"/>
        </w:rPr>
        <w:t xml:space="preserve">- по предоставлению за плату и бесплатно гражданам и юридическим лицам земельных участков из земель, находящихся в муниципальной собственности </w:t>
      </w:r>
      <w:r w:rsidRPr="00C350B9">
        <w:rPr>
          <w:rFonts w:eastAsia="Calibri"/>
          <w:sz w:val="18"/>
          <w:szCs w:val="18"/>
        </w:rPr>
        <w:t>или государственная собственность на которые не разграничена</w:t>
      </w:r>
      <w:r w:rsidRPr="00C350B9">
        <w:rPr>
          <w:sz w:val="18"/>
          <w:szCs w:val="18"/>
        </w:rPr>
        <w:t>;</w:t>
      </w:r>
    </w:p>
    <w:p w14:paraId="099FCB88" w14:textId="77777777" w:rsidR="00F020A6" w:rsidRPr="00C350B9" w:rsidRDefault="00F020A6" w:rsidP="00F020A6">
      <w:pPr>
        <w:ind w:firstLine="284"/>
        <w:jc w:val="both"/>
        <w:rPr>
          <w:sz w:val="18"/>
          <w:szCs w:val="18"/>
        </w:rPr>
      </w:pPr>
      <w:r w:rsidRPr="00C350B9">
        <w:rPr>
          <w:sz w:val="18"/>
          <w:szCs w:val="18"/>
        </w:rPr>
        <w:t>- по внесению изменений в ранее принятые постановления.</w:t>
      </w:r>
    </w:p>
    <w:p w14:paraId="524FD9A7" w14:textId="77777777" w:rsidR="00F020A6" w:rsidRPr="00C350B9" w:rsidRDefault="00F020A6" w:rsidP="00F020A6">
      <w:pPr>
        <w:ind w:firstLine="284"/>
        <w:jc w:val="both"/>
        <w:rPr>
          <w:sz w:val="18"/>
          <w:szCs w:val="18"/>
        </w:rPr>
      </w:pPr>
      <w:r w:rsidRPr="00C350B9">
        <w:rPr>
          <w:sz w:val="18"/>
          <w:szCs w:val="18"/>
        </w:rPr>
        <w:t>3.12.2. Подготовка информационных сообщений о предстоящем предоставлении земельных участков, в случаях, предусмотренных действующим законодательством.</w:t>
      </w:r>
    </w:p>
    <w:p w14:paraId="5C5DACD0" w14:textId="77777777" w:rsidR="00F020A6" w:rsidRPr="00C350B9" w:rsidRDefault="00F020A6" w:rsidP="00F020A6">
      <w:pPr>
        <w:ind w:firstLine="284"/>
        <w:jc w:val="both"/>
        <w:rPr>
          <w:sz w:val="18"/>
          <w:szCs w:val="18"/>
        </w:rPr>
      </w:pPr>
      <w:r w:rsidRPr="00C350B9">
        <w:rPr>
          <w:sz w:val="18"/>
          <w:szCs w:val="18"/>
        </w:rPr>
        <w:t>3.12.3. Организация проведения заседаний комиссии по предоставлению земельных участков на территории Рамонского муниципального района Воронежской области.</w:t>
      </w:r>
    </w:p>
    <w:p w14:paraId="10BB9CE7" w14:textId="77777777" w:rsidR="00F020A6" w:rsidRPr="00C350B9" w:rsidRDefault="00F020A6" w:rsidP="00F020A6">
      <w:pPr>
        <w:ind w:firstLine="284"/>
        <w:jc w:val="both"/>
        <w:rPr>
          <w:sz w:val="18"/>
          <w:szCs w:val="18"/>
        </w:rPr>
      </w:pPr>
      <w:r w:rsidRPr="00C350B9">
        <w:rPr>
          <w:sz w:val="18"/>
          <w:szCs w:val="18"/>
        </w:rPr>
        <w:t>3.12.4. Ведение реестров граждан, имеющих право на бесплатное предоставление земельных участков на территории Рамонского муниципального района Воронежской области.</w:t>
      </w:r>
    </w:p>
    <w:p w14:paraId="087F0EA2" w14:textId="77777777" w:rsidR="00F020A6" w:rsidRPr="00C350B9" w:rsidRDefault="00F020A6" w:rsidP="00F020A6">
      <w:pPr>
        <w:ind w:firstLine="284"/>
        <w:jc w:val="both"/>
        <w:rPr>
          <w:sz w:val="18"/>
          <w:szCs w:val="18"/>
        </w:rPr>
      </w:pPr>
      <w:r w:rsidRPr="00C350B9">
        <w:rPr>
          <w:sz w:val="18"/>
          <w:szCs w:val="18"/>
        </w:rPr>
        <w:t>3.12.5. Прием и консультирование граждан по земельным вопросам.</w:t>
      </w:r>
    </w:p>
    <w:p w14:paraId="0D60FF9F" w14:textId="77777777" w:rsidR="00F020A6" w:rsidRPr="00C350B9" w:rsidRDefault="00F020A6" w:rsidP="00F020A6">
      <w:pPr>
        <w:ind w:firstLine="284"/>
        <w:jc w:val="both"/>
        <w:rPr>
          <w:rFonts w:eastAsia="Calibri"/>
          <w:sz w:val="18"/>
          <w:szCs w:val="18"/>
        </w:rPr>
      </w:pPr>
      <w:r w:rsidRPr="00C350B9">
        <w:rPr>
          <w:sz w:val="18"/>
          <w:szCs w:val="18"/>
        </w:rPr>
        <w:t xml:space="preserve">3.12.6. </w:t>
      </w:r>
      <w:r w:rsidRPr="00C350B9">
        <w:rPr>
          <w:rFonts w:eastAsia="Calibri"/>
          <w:sz w:val="18"/>
          <w:szCs w:val="18"/>
        </w:rPr>
        <w:t>Резервирование и изъятие, в том числе путем выкупа, земельных участков для муниципальных нужд Рамонского муниципального района Воронежской области.</w:t>
      </w:r>
    </w:p>
    <w:p w14:paraId="5D3B3507" w14:textId="77777777" w:rsidR="00F020A6" w:rsidRPr="00C350B9" w:rsidRDefault="00F020A6" w:rsidP="00F020A6">
      <w:pPr>
        <w:ind w:firstLine="284"/>
        <w:jc w:val="both"/>
        <w:rPr>
          <w:rFonts w:eastAsia="Calibri"/>
          <w:sz w:val="18"/>
          <w:szCs w:val="18"/>
        </w:rPr>
      </w:pPr>
      <w:r w:rsidRPr="00C350B9">
        <w:rPr>
          <w:sz w:val="18"/>
          <w:szCs w:val="18"/>
        </w:rPr>
        <w:t xml:space="preserve">3.12.7. </w:t>
      </w:r>
      <w:r w:rsidRPr="00C350B9">
        <w:rPr>
          <w:rFonts w:eastAsia="Calibri"/>
          <w:sz w:val="18"/>
          <w:szCs w:val="18"/>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14:paraId="436E2536" w14:textId="77777777" w:rsidR="00F020A6" w:rsidRPr="00C350B9" w:rsidRDefault="00F020A6" w:rsidP="00F020A6">
      <w:pPr>
        <w:ind w:firstLine="284"/>
        <w:jc w:val="both"/>
        <w:rPr>
          <w:rFonts w:eastAsia="Calibri"/>
          <w:sz w:val="18"/>
          <w:szCs w:val="18"/>
        </w:rPr>
      </w:pPr>
      <w:r w:rsidRPr="00C350B9">
        <w:rPr>
          <w:sz w:val="18"/>
          <w:szCs w:val="18"/>
        </w:rPr>
        <w:t xml:space="preserve">3.12.8. </w:t>
      </w:r>
      <w:r w:rsidRPr="00C350B9">
        <w:rPr>
          <w:rFonts w:eastAsia="Calibri"/>
          <w:sz w:val="18"/>
          <w:szCs w:val="1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73965005" w14:textId="77777777" w:rsidR="00F020A6" w:rsidRPr="00C350B9" w:rsidRDefault="00F020A6" w:rsidP="00F020A6">
      <w:pPr>
        <w:ind w:firstLine="284"/>
        <w:jc w:val="both"/>
        <w:rPr>
          <w:rFonts w:eastAsia="Calibri"/>
          <w:sz w:val="18"/>
          <w:szCs w:val="18"/>
        </w:rPr>
      </w:pPr>
      <w:r w:rsidRPr="00C350B9">
        <w:rPr>
          <w:sz w:val="18"/>
          <w:szCs w:val="18"/>
        </w:rPr>
        <w:t xml:space="preserve">3.12.9. </w:t>
      </w:r>
      <w:r w:rsidRPr="00C350B9">
        <w:rPr>
          <w:rFonts w:eastAsia="Calibri"/>
          <w:sz w:val="18"/>
          <w:szCs w:val="1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14:paraId="6888D3FD" w14:textId="77777777" w:rsidR="00F020A6" w:rsidRPr="00C350B9" w:rsidRDefault="00F020A6" w:rsidP="00F020A6">
      <w:pPr>
        <w:ind w:firstLine="284"/>
        <w:jc w:val="both"/>
        <w:rPr>
          <w:rFonts w:eastAsia="Calibri"/>
          <w:sz w:val="18"/>
          <w:szCs w:val="18"/>
        </w:rPr>
      </w:pPr>
      <w:r w:rsidRPr="00C350B9">
        <w:rPr>
          <w:sz w:val="18"/>
          <w:szCs w:val="18"/>
        </w:rPr>
        <w:t xml:space="preserve">3.12.10. </w:t>
      </w:r>
      <w:r w:rsidRPr="00C350B9">
        <w:rPr>
          <w:rFonts w:eastAsia="Calibri"/>
          <w:sz w:val="18"/>
          <w:szCs w:val="18"/>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сервитута, публичного сервитута.</w:t>
      </w:r>
    </w:p>
    <w:p w14:paraId="64397AA2" w14:textId="77777777" w:rsidR="00F020A6" w:rsidRPr="00C350B9" w:rsidRDefault="00F020A6" w:rsidP="00F020A6">
      <w:pPr>
        <w:ind w:firstLine="284"/>
        <w:jc w:val="both"/>
        <w:rPr>
          <w:rFonts w:eastAsia="Calibri"/>
          <w:sz w:val="18"/>
          <w:szCs w:val="18"/>
        </w:rPr>
      </w:pPr>
      <w:r w:rsidRPr="00C350B9">
        <w:rPr>
          <w:sz w:val="18"/>
          <w:szCs w:val="18"/>
        </w:rPr>
        <w:t xml:space="preserve">3.12.11. </w:t>
      </w:r>
      <w:r w:rsidRPr="00C350B9">
        <w:rPr>
          <w:rFonts w:eastAsia="Calibri"/>
          <w:sz w:val="18"/>
          <w:szCs w:val="18"/>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w:t>
      </w:r>
    </w:p>
    <w:p w14:paraId="0C227E02" w14:textId="77777777" w:rsidR="00F020A6" w:rsidRPr="00C350B9" w:rsidRDefault="00F020A6" w:rsidP="00F020A6">
      <w:pPr>
        <w:ind w:firstLine="284"/>
        <w:jc w:val="both"/>
        <w:rPr>
          <w:rFonts w:eastAsia="Calibri"/>
          <w:sz w:val="18"/>
          <w:szCs w:val="18"/>
        </w:rPr>
      </w:pPr>
      <w:r w:rsidRPr="00C350B9">
        <w:rPr>
          <w:sz w:val="18"/>
          <w:szCs w:val="18"/>
        </w:rPr>
        <w:t xml:space="preserve">3.12.12. </w:t>
      </w:r>
      <w:r w:rsidRPr="00C350B9">
        <w:rPr>
          <w:rFonts w:eastAsia="Calibri"/>
          <w:sz w:val="18"/>
          <w:szCs w:val="18"/>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14:paraId="2248CE72" w14:textId="77777777" w:rsidR="00F020A6" w:rsidRPr="00C350B9" w:rsidRDefault="00F020A6" w:rsidP="00F020A6">
      <w:pPr>
        <w:ind w:firstLine="284"/>
        <w:jc w:val="both"/>
        <w:rPr>
          <w:rFonts w:eastAsia="Calibri"/>
          <w:sz w:val="18"/>
          <w:szCs w:val="18"/>
        </w:rPr>
      </w:pPr>
      <w:r w:rsidRPr="00C350B9">
        <w:rPr>
          <w:sz w:val="18"/>
          <w:szCs w:val="18"/>
        </w:rPr>
        <w:t xml:space="preserve">3.12.13. </w:t>
      </w:r>
      <w:r w:rsidRPr="00C350B9">
        <w:rPr>
          <w:rFonts w:eastAsia="Calibri"/>
          <w:sz w:val="18"/>
          <w:szCs w:val="18"/>
        </w:rPr>
        <w:t>Раздел, объединение и перераспределение земельных участков, находящихся в муниципальной собственности или государственная собственность на которые не разграничена.</w:t>
      </w:r>
    </w:p>
    <w:p w14:paraId="5E24BC56" w14:textId="77777777" w:rsidR="00F020A6" w:rsidRPr="00C350B9" w:rsidRDefault="00F020A6" w:rsidP="00F020A6">
      <w:pPr>
        <w:ind w:firstLine="284"/>
        <w:jc w:val="both"/>
        <w:rPr>
          <w:sz w:val="18"/>
          <w:szCs w:val="18"/>
        </w:rPr>
      </w:pPr>
      <w:r w:rsidRPr="00C350B9">
        <w:rPr>
          <w:sz w:val="18"/>
          <w:szCs w:val="18"/>
        </w:rPr>
        <w:t>3.12.14. Обеспечение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w:t>
      </w:r>
    </w:p>
    <w:p w14:paraId="425A0FAD" w14:textId="77777777" w:rsidR="00F020A6" w:rsidRPr="00C350B9" w:rsidRDefault="00F020A6" w:rsidP="00F020A6">
      <w:pPr>
        <w:ind w:firstLine="284"/>
        <w:jc w:val="both"/>
        <w:rPr>
          <w:sz w:val="18"/>
          <w:szCs w:val="18"/>
        </w:rPr>
      </w:pPr>
      <w:r w:rsidRPr="00C350B9">
        <w:rPr>
          <w:sz w:val="18"/>
          <w:szCs w:val="18"/>
        </w:rPr>
        <w:t>3.13. 3аключение от имени администрации Рамонского муниципального района Воронежской области договоров купли-продажи, аренды, безвозмездного пользования и иных договоров, дополнительных соглашений к ранее заключенным договорам имущества (в том числе земельных участков), а также подписание актов приема-передачи имущества (в том числе земельных участков).</w:t>
      </w:r>
    </w:p>
    <w:p w14:paraId="141830EC" w14:textId="77777777" w:rsidR="00F020A6" w:rsidRPr="00C350B9" w:rsidRDefault="00F020A6" w:rsidP="00F020A6">
      <w:pPr>
        <w:ind w:firstLine="284"/>
        <w:jc w:val="both"/>
        <w:rPr>
          <w:sz w:val="18"/>
          <w:szCs w:val="18"/>
        </w:rPr>
      </w:pPr>
      <w:r w:rsidRPr="00C350B9">
        <w:rPr>
          <w:sz w:val="18"/>
          <w:szCs w:val="18"/>
        </w:rPr>
        <w:t>3.14. Осуществление в установленном порядке процедуры расторжения договоров и изъятия муниципального имущества, переданного организациям и учреждениям на правах хозяйственного ведения, оперативного управления, аренды или безвозмездного пользования.</w:t>
      </w:r>
    </w:p>
    <w:p w14:paraId="7F1995BD" w14:textId="77777777" w:rsidR="00F020A6" w:rsidRPr="00C350B9" w:rsidRDefault="00F020A6" w:rsidP="00F020A6">
      <w:pPr>
        <w:ind w:firstLine="284"/>
        <w:jc w:val="both"/>
        <w:rPr>
          <w:sz w:val="18"/>
          <w:szCs w:val="18"/>
        </w:rPr>
      </w:pPr>
      <w:r w:rsidRPr="00C350B9">
        <w:rPr>
          <w:sz w:val="18"/>
          <w:szCs w:val="18"/>
        </w:rPr>
        <w:t>3.15. Организация работы по оформлению залогового фонда муниципального имущества муниципального образования – Рамонский муниципальный район Воронежской области.</w:t>
      </w:r>
    </w:p>
    <w:p w14:paraId="139262DB" w14:textId="77777777" w:rsidR="00F020A6" w:rsidRPr="00C350B9" w:rsidRDefault="00F020A6" w:rsidP="00F020A6">
      <w:pPr>
        <w:ind w:firstLine="284"/>
        <w:jc w:val="both"/>
        <w:rPr>
          <w:sz w:val="18"/>
          <w:szCs w:val="18"/>
        </w:rPr>
      </w:pPr>
      <w:r w:rsidRPr="00C350B9">
        <w:rPr>
          <w:sz w:val="18"/>
          <w:szCs w:val="18"/>
        </w:rPr>
        <w:t>3.16. Подготовка пакета документов по приему имущества в муниципальную собственность.</w:t>
      </w:r>
    </w:p>
    <w:p w14:paraId="71E73450" w14:textId="77777777" w:rsidR="00F020A6" w:rsidRPr="00C350B9" w:rsidRDefault="00F020A6" w:rsidP="00F020A6">
      <w:pPr>
        <w:ind w:firstLine="284"/>
        <w:jc w:val="both"/>
        <w:rPr>
          <w:sz w:val="18"/>
          <w:szCs w:val="18"/>
        </w:rPr>
      </w:pPr>
      <w:r w:rsidRPr="00C350B9">
        <w:rPr>
          <w:sz w:val="18"/>
          <w:szCs w:val="18"/>
        </w:rPr>
        <w:t>3.17. Подготовка актов приема-передачи муниципального имущества.</w:t>
      </w:r>
    </w:p>
    <w:p w14:paraId="4DCEC936" w14:textId="77777777" w:rsidR="00F020A6" w:rsidRPr="00C350B9" w:rsidRDefault="00F020A6" w:rsidP="00F020A6">
      <w:pPr>
        <w:ind w:firstLine="284"/>
        <w:jc w:val="both"/>
        <w:rPr>
          <w:sz w:val="18"/>
          <w:szCs w:val="18"/>
        </w:rPr>
      </w:pPr>
      <w:r w:rsidRPr="00C350B9">
        <w:rPr>
          <w:sz w:val="18"/>
          <w:szCs w:val="18"/>
        </w:rPr>
        <w:t>3.18. Организация работы по списанию муниципального имущества.</w:t>
      </w:r>
    </w:p>
    <w:p w14:paraId="110A090B" w14:textId="77777777" w:rsidR="00F020A6" w:rsidRPr="00C350B9" w:rsidRDefault="00F020A6" w:rsidP="00F020A6">
      <w:pPr>
        <w:ind w:firstLine="284"/>
        <w:jc w:val="both"/>
        <w:rPr>
          <w:sz w:val="18"/>
          <w:szCs w:val="18"/>
        </w:rPr>
      </w:pPr>
      <w:r w:rsidRPr="00C350B9">
        <w:rPr>
          <w:sz w:val="18"/>
          <w:szCs w:val="18"/>
        </w:rPr>
        <w:t>3.19. Обеспечение исполнения сделок, совершенных от имени администрации, в том числе их расторжение в установленном законом порядке в случае нарушения договорных обязательств.</w:t>
      </w:r>
    </w:p>
    <w:p w14:paraId="4909981A" w14:textId="77777777" w:rsidR="00F020A6" w:rsidRPr="00C350B9" w:rsidRDefault="00F020A6" w:rsidP="00F020A6">
      <w:pPr>
        <w:ind w:firstLine="284"/>
        <w:jc w:val="both"/>
        <w:rPr>
          <w:sz w:val="18"/>
          <w:szCs w:val="18"/>
        </w:rPr>
      </w:pPr>
      <w:r w:rsidRPr="00C350B9">
        <w:rPr>
          <w:sz w:val="18"/>
          <w:szCs w:val="18"/>
        </w:rPr>
        <w:t>3.20. Представление интересов администрации Рамонского муниципального района Воронежской области в судах общей юрисдикции и арбитражных судах по вопросам, входящим в компетенцию Отдела.</w:t>
      </w:r>
    </w:p>
    <w:p w14:paraId="101D04A0" w14:textId="77777777" w:rsidR="00F020A6" w:rsidRPr="00C350B9" w:rsidRDefault="00F020A6" w:rsidP="00F020A6">
      <w:pPr>
        <w:ind w:firstLine="284"/>
        <w:jc w:val="both"/>
        <w:rPr>
          <w:sz w:val="18"/>
          <w:szCs w:val="18"/>
        </w:rPr>
      </w:pPr>
      <w:r w:rsidRPr="00C350B9">
        <w:rPr>
          <w:sz w:val="18"/>
          <w:szCs w:val="18"/>
        </w:rPr>
        <w:lastRenderedPageBreak/>
        <w:t>3.21. Формирование и обеспечение исполнения статей доходной и расходной части бюджета муниципального района в части, касающейся деятельности Отдела.</w:t>
      </w:r>
    </w:p>
    <w:p w14:paraId="4447262C" w14:textId="77777777" w:rsidR="00F020A6" w:rsidRPr="00C350B9" w:rsidRDefault="00F020A6" w:rsidP="00F020A6">
      <w:pPr>
        <w:ind w:firstLine="284"/>
        <w:jc w:val="both"/>
        <w:rPr>
          <w:sz w:val="18"/>
          <w:szCs w:val="18"/>
        </w:rPr>
      </w:pPr>
      <w:r w:rsidRPr="00C350B9">
        <w:rPr>
          <w:sz w:val="18"/>
          <w:szCs w:val="18"/>
        </w:rPr>
        <w:t>3.22. Создание и ведение систематизированных электронных реестров по вопросам, отнесенным к компетенции Отдела.</w:t>
      </w:r>
    </w:p>
    <w:p w14:paraId="78903ABA" w14:textId="77777777" w:rsidR="00F020A6" w:rsidRPr="00C350B9" w:rsidRDefault="00F020A6" w:rsidP="00F020A6">
      <w:pPr>
        <w:ind w:firstLine="284"/>
        <w:jc w:val="both"/>
        <w:rPr>
          <w:sz w:val="18"/>
          <w:szCs w:val="18"/>
        </w:rPr>
      </w:pPr>
      <w:r w:rsidRPr="00C350B9">
        <w:rPr>
          <w:sz w:val="18"/>
          <w:szCs w:val="18"/>
        </w:rPr>
        <w:t>3.23. Рассмотрение и принятие решений по письменным обращениям и запросам граждан и юридических лиц по вопросам, относящимся к компетенции Отдела.</w:t>
      </w:r>
    </w:p>
    <w:p w14:paraId="5029DC1E" w14:textId="77777777" w:rsidR="00F020A6" w:rsidRPr="00C350B9" w:rsidRDefault="00F020A6" w:rsidP="00F020A6">
      <w:pPr>
        <w:ind w:firstLine="284"/>
        <w:jc w:val="both"/>
        <w:rPr>
          <w:rFonts w:eastAsia="Calibri"/>
          <w:sz w:val="18"/>
          <w:szCs w:val="18"/>
        </w:rPr>
      </w:pPr>
      <w:r w:rsidRPr="00C350B9">
        <w:rPr>
          <w:sz w:val="18"/>
          <w:szCs w:val="18"/>
        </w:rPr>
        <w:t xml:space="preserve">3.24. </w:t>
      </w:r>
      <w:r w:rsidRPr="00C350B9">
        <w:rPr>
          <w:rFonts w:eastAsia="Calibri"/>
          <w:sz w:val="18"/>
          <w:szCs w:val="18"/>
        </w:rPr>
        <w:t>Организация охраны объектов культурного наследия (памятников истории и культуры), находящихся в собственности Рамонского муниципального района Воронежской области.</w:t>
      </w:r>
    </w:p>
    <w:p w14:paraId="70EE5020" w14:textId="77777777" w:rsidR="00F020A6" w:rsidRPr="00C350B9" w:rsidRDefault="00F020A6" w:rsidP="00F020A6">
      <w:pPr>
        <w:ind w:firstLine="284"/>
        <w:jc w:val="both"/>
        <w:rPr>
          <w:rFonts w:eastAsia="Calibri"/>
          <w:sz w:val="18"/>
          <w:szCs w:val="18"/>
        </w:rPr>
      </w:pPr>
      <w:r w:rsidRPr="00C350B9">
        <w:rPr>
          <w:sz w:val="18"/>
          <w:szCs w:val="18"/>
        </w:rPr>
        <w:t xml:space="preserve">3.25. </w:t>
      </w:r>
      <w:r w:rsidRPr="00C350B9">
        <w:rPr>
          <w:rFonts w:eastAsia="Calibri"/>
          <w:sz w:val="18"/>
          <w:szCs w:val="18"/>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14:paraId="0184C4AE" w14:textId="77777777" w:rsidR="00F020A6" w:rsidRPr="00C350B9" w:rsidRDefault="00F020A6" w:rsidP="00F020A6">
      <w:pPr>
        <w:ind w:firstLine="284"/>
        <w:jc w:val="both"/>
        <w:rPr>
          <w:rFonts w:eastAsia="Calibri"/>
          <w:sz w:val="18"/>
          <w:szCs w:val="18"/>
        </w:rPr>
      </w:pPr>
      <w:r w:rsidRPr="00C350B9">
        <w:rPr>
          <w:rFonts w:eastAsia="Calibri"/>
          <w:sz w:val="18"/>
          <w:szCs w:val="18"/>
        </w:rPr>
        <w:t>3.26.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заключения договора о создании искусственного земельного участка в соответствии с действующим законодательством.</w:t>
      </w:r>
    </w:p>
    <w:p w14:paraId="5D79EDCC" w14:textId="77777777" w:rsidR="00F020A6" w:rsidRPr="00C350B9" w:rsidRDefault="00F020A6" w:rsidP="00F020A6">
      <w:pPr>
        <w:ind w:firstLine="284"/>
        <w:jc w:val="both"/>
        <w:rPr>
          <w:rFonts w:eastAsia="Calibri"/>
          <w:sz w:val="18"/>
          <w:szCs w:val="18"/>
        </w:rPr>
      </w:pPr>
      <w:r w:rsidRPr="00C350B9">
        <w:rPr>
          <w:rFonts w:eastAsia="Calibri"/>
          <w:sz w:val="18"/>
          <w:szCs w:val="18"/>
        </w:rPr>
        <w:t>3.27. Организация в соответствии с Федеральным законом от 24.07.2007 № 221-ФЗ «О государственном кадастре недвижимости» выполнения комплексных кадастровых работ и утверждение карты-плана территории.</w:t>
      </w:r>
    </w:p>
    <w:p w14:paraId="29A499DB" w14:textId="77777777" w:rsidR="00F020A6" w:rsidRPr="00C350B9" w:rsidRDefault="00F020A6" w:rsidP="00F020A6">
      <w:pPr>
        <w:ind w:firstLine="284"/>
        <w:jc w:val="both"/>
        <w:rPr>
          <w:sz w:val="18"/>
          <w:szCs w:val="18"/>
        </w:rPr>
      </w:pPr>
      <w:r w:rsidRPr="00C350B9">
        <w:rPr>
          <w:rFonts w:eastAsia="Calibri"/>
          <w:sz w:val="18"/>
          <w:szCs w:val="18"/>
        </w:rPr>
        <w:t xml:space="preserve">3.28. </w:t>
      </w:r>
      <w:r w:rsidRPr="00C350B9">
        <w:rPr>
          <w:sz w:val="18"/>
          <w:szCs w:val="18"/>
        </w:rPr>
        <w:t>Осуществление от имени администрации Рамонского муниципального района Воронежской области прав собственника в отношении муниципального имущества в соответствии с Уставом Рамонского муниципального района Воронежской области и нормативными правовыми актами органов местного самоуправления Рамонского муниципального района Воронежской области.</w:t>
      </w:r>
    </w:p>
    <w:p w14:paraId="2AAF3755" w14:textId="77777777" w:rsidR="00F020A6" w:rsidRPr="00C350B9" w:rsidRDefault="00F020A6" w:rsidP="00F020A6">
      <w:pPr>
        <w:ind w:firstLine="284"/>
        <w:jc w:val="both"/>
        <w:rPr>
          <w:rFonts w:eastAsia="Calibri"/>
          <w:sz w:val="18"/>
          <w:szCs w:val="18"/>
        </w:rPr>
      </w:pPr>
      <w:r w:rsidRPr="00C350B9">
        <w:rPr>
          <w:rFonts w:eastAsia="Calibri"/>
          <w:sz w:val="18"/>
          <w:szCs w:val="18"/>
        </w:rPr>
        <w:t xml:space="preserve">3.29. Учет муниципального имущества и ведение Реестра имущества Рамонского муниципального района </w:t>
      </w:r>
      <w:r w:rsidRPr="00C350B9">
        <w:rPr>
          <w:sz w:val="18"/>
          <w:szCs w:val="18"/>
        </w:rPr>
        <w:t>Воронежской области.</w:t>
      </w:r>
    </w:p>
    <w:p w14:paraId="1EEA8A61" w14:textId="77777777" w:rsidR="00F020A6" w:rsidRPr="00C350B9" w:rsidRDefault="00F020A6" w:rsidP="00F020A6">
      <w:pPr>
        <w:ind w:firstLine="284"/>
        <w:jc w:val="both"/>
        <w:rPr>
          <w:rFonts w:eastAsia="Calibri"/>
          <w:sz w:val="18"/>
          <w:szCs w:val="18"/>
        </w:rPr>
      </w:pPr>
      <w:r w:rsidRPr="00C350B9">
        <w:rPr>
          <w:rFonts w:eastAsia="Calibri"/>
          <w:sz w:val="18"/>
          <w:szCs w:val="18"/>
        </w:rPr>
        <w:t>3.30. Предоставление сведений из реестра муниципального имущества.</w:t>
      </w:r>
    </w:p>
    <w:p w14:paraId="26CB5E31" w14:textId="77777777" w:rsidR="00F020A6" w:rsidRPr="00C350B9" w:rsidRDefault="00F020A6" w:rsidP="00F020A6">
      <w:pPr>
        <w:ind w:firstLine="284"/>
        <w:jc w:val="both"/>
        <w:rPr>
          <w:rFonts w:eastAsia="Calibri"/>
          <w:sz w:val="18"/>
          <w:szCs w:val="18"/>
        </w:rPr>
      </w:pPr>
      <w:r w:rsidRPr="00C350B9">
        <w:rPr>
          <w:rFonts w:eastAsia="Calibri"/>
          <w:sz w:val="18"/>
          <w:szCs w:val="18"/>
        </w:rPr>
        <w:t>3.31. Предоставление информации об объектах недвижимого имущества, находящихся в муниципальной собственности и предназначенных для передачи в аренду.</w:t>
      </w:r>
    </w:p>
    <w:p w14:paraId="62E9450E" w14:textId="77777777" w:rsidR="00F020A6" w:rsidRPr="00C350B9" w:rsidRDefault="00F020A6" w:rsidP="00F020A6">
      <w:pPr>
        <w:ind w:firstLine="284"/>
        <w:jc w:val="both"/>
        <w:rPr>
          <w:rFonts w:eastAsia="Calibri"/>
          <w:sz w:val="18"/>
          <w:szCs w:val="18"/>
        </w:rPr>
      </w:pPr>
      <w:r w:rsidRPr="00C350B9">
        <w:rPr>
          <w:rFonts w:eastAsia="Calibri"/>
          <w:sz w:val="18"/>
          <w:szCs w:val="18"/>
        </w:rPr>
        <w:t>3.32. Осуществление действий, связанных с оборотом земель сельскохозяйственного назначения.</w:t>
      </w:r>
    </w:p>
    <w:p w14:paraId="2A0B2053" w14:textId="77777777" w:rsidR="00F020A6" w:rsidRPr="00C350B9" w:rsidRDefault="00F020A6" w:rsidP="00F020A6">
      <w:pPr>
        <w:ind w:firstLine="284"/>
        <w:jc w:val="both"/>
        <w:rPr>
          <w:sz w:val="18"/>
          <w:szCs w:val="18"/>
        </w:rPr>
      </w:pPr>
      <w:r w:rsidRPr="00C350B9">
        <w:rPr>
          <w:sz w:val="18"/>
          <w:szCs w:val="18"/>
        </w:rPr>
        <w:t>3.33.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07E3DBC2" w14:textId="77777777" w:rsidR="00F020A6" w:rsidRPr="00C350B9" w:rsidRDefault="00F020A6" w:rsidP="00F020A6">
      <w:pPr>
        <w:ind w:firstLine="284"/>
        <w:jc w:val="both"/>
        <w:rPr>
          <w:sz w:val="18"/>
          <w:szCs w:val="18"/>
        </w:rPr>
      </w:pPr>
      <w:r w:rsidRPr="00C350B9">
        <w:rPr>
          <w:sz w:val="18"/>
          <w:szCs w:val="18"/>
        </w:rPr>
        <w:t>3.34. Осуществление иных функций в соответствии с законодательством Российской Федерации, Воронежской области и нормативными правовыми актами Рамонского муниципального района Воронежской области.».</w:t>
      </w:r>
    </w:p>
    <w:p w14:paraId="4B725F84" w14:textId="77777777" w:rsidR="00F020A6" w:rsidRPr="00C350B9" w:rsidRDefault="00F020A6" w:rsidP="00F020A6">
      <w:pPr>
        <w:ind w:firstLine="284"/>
        <w:jc w:val="both"/>
        <w:rPr>
          <w:sz w:val="18"/>
          <w:szCs w:val="18"/>
        </w:rPr>
      </w:pPr>
      <w:r w:rsidRPr="00C350B9">
        <w:rPr>
          <w:sz w:val="18"/>
          <w:szCs w:val="18"/>
        </w:rPr>
        <w:t>2. Руководителю отдела имущественных и земельных отношений администрации Рамонского муниципального района Воронежской области Гоголевой М.С. выступить заявителем при государственной регистрации внесения изменений в учредительные документы отдела имущественных и земельных отношений администрации Рамонского муниципального района Воронежской области и оформить необходимые документы в установленном законом порядке.</w:t>
      </w:r>
    </w:p>
    <w:p w14:paraId="7DC73413" w14:textId="77777777" w:rsidR="00F020A6" w:rsidRPr="00C350B9" w:rsidRDefault="00F020A6" w:rsidP="00F020A6">
      <w:pPr>
        <w:ind w:firstLine="284"/>
        <w:jc w:val="both"/>
        <w:rPr>
          <w:sz w:val="18"/>
          <w:szCs w:val="18"/>
        </w:rPr>
      </w:pPr>
      <w:r w:rsidRPr="00C350B9">
        <w:rPr>
          <w:sz w:val="18"/>
          <w:szCs w:val="18"/>
        </w:rPr>
        <w:t>3.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5E25B709" w14:textId="77777777" w:rsidR="00F020A6" w:rsidRPr="00C350B9" w:rsidRDefault="00F020A6" w:rsidP="00F020A6">
      <w:pPr>
        <w:ind w:firstLine="284"/>
        <w:jc w:val="both"/>
        <w:rPr>
          <w:sz w:val="18"/>
          <w:szCs w:val="18"/>
        </w:rPr>
      </w:pPr>
      <w:r w:rsidRPr="00C350B9">
        <w:rPr>
          <w:sz w:val="18"/>
          <w:szCs w:val="18"/>
        </w:rPr>
        <w:t>4.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экономике и муниципальному имуществу Разинкова Е.А.</w:t>
      </w:r>
    </w:p>
    <w:p w14:paraId="67EBB11B" w14:textId="77777777" w:rsidR="00F020A6" w:rsidRPr="00C350B9" w:rsidRDefault="00F020A6" w:rsidP="00F020A6">
      <w:pPr>
        <w:jc w:val="both"/>
        <w:rPr>
          <w:sz w:val="18"/>
          <w:szCs w:val="18"/>
        </w:rPr>
      </w:pPr>
    </w:p>
    <w:tbl>
      <w:tblPr>
        <w:tblW w:w="5000" w:type="pct"/>
        <w:jc w:val="center"/>
        <w:tblLook w:val="04A0" w:firstRow="1" w:lastRow="0" w:firstColumn="1" w:lastColumn="0" w:noHBand="0" w:noVBand="1"/>
      </w:tblPr>
      <w:tblGrid>
        <w:gridCol w:w="4750"/>
        <w:gridCol w:w="4888"/>
      </w:tblGrid>
      <w:tr w:rsidR="00F020A6" w:rsidRPr="00527E57" w14:paraId="696B292F" w14:textId="77777777" w:rsidTr="004C15F6">
        <w:trPr>
          <w:jc w:val="center"/>
        </w:trPr>
        <w:tc>
          <w:tcPr>
            <w:tcW w:w="2464" w:type="pct"/>
            <w:hideMark/>
          </w:tcPr>
          <w:p w14:paraId="57F634AB" w14:textId="77777777" w:rsidR="00F020A6" w:rsidRPr="00527E57" w:rsidRDefault="00F020A6" w:rsidP="004C15F6">
            <w:pPr>
              <w:jc w:val="center"/>
              <w:rPr>
                <w:sz w:val="18"/>
                <w:szCs w:val="18"/>
              </w:rPr>
            </w:pPr>
            <w:r w:rsidRPr="00527E57">
              <w:rPr>
                <w:sz w:val="18"/>
                <w:szCs w:val="18"/>
              </w:rPr>
              <w:t>Глава</w:t>
            </w:r>
          </w:p>
          <w:p w14:paraId="1B4F787D" w14:textId="77777777" w:rsidR="00F020A6" w:rsidRPr="00527E57" w:rsidRDefault="00F020A6" w:rsidP="004C15F6">
            <w:pPr>
              <w:jc w:val="center"/>
              <w:rPr>
                <w:sz w:val="18"/>
                <w:szCs w:val="18"/>
              </w:rPr>
            </w:pPr>
            <w:r w:rsidRPr="00527E57">
              <w:rPr>
                <w:sz w:val="18"/>
                <w:szCs w:val="18"/>
              </w:rPr>
              <w:t>муниципального района</w:t>
            </w:r>
          </w:p>
        </w:tc>
        <w:tc>
          <w:tcPr>
            <w:tcW w:w="2536" w:type="pct"/>
            <w:hideMark/>
          </w:tcPr>
          <w:p w14:paraId="52CE0A42" w14:textId="77777777" w:rsidR="00F020A6" w:rsidRPr="00527E57" w:rsidRDefault="00F020A6" w:rsidP="004C15F6">
            <w:pPr>
              <w:jc w:val="center"/>
              <w:rPr>
                <w:sz w:val="18"/>
                <w:szCs w:val="18"/>
              </w:rPr>
            </w:pPr>
            <w:r w:rsidRPr="00527E57">
              <w:rPr>
                <w:sz w:val="18"/>
                <w:szCs w:val="18"/>
              </w:rPr>
              <w:t>Председатель Совета народных депутатов</w:t>
            </w:r>
          </w:p>
          <w:p w14:paraId="456C5E51" w14:textId="77777777" w:rsidR="00F020A6" w:rsidRPr="00527E57" w:rsidRDefault="00F020A6" w:rsidP="004C15F6">
            <w:pPr>
              <w:jc w:val="center"/>
              <w:rPr>
                <w:sz w:val="18"/>
                <w:szCs w:val="18"/>
              </w:rPr>
            </w:pPr>
            <w:r w:rsidRPr="00527E57">
              <w:rPr>
                <w:sz w:val="18"/>
                <w:szCs w:val="18"/>
              </w:rPr>
              <w:t>муниципального района</w:t>
            </w:r>
          </w:p>
        </w:tc>
      </w:tr>
      <w:tr w:rsidR="00F020A6" w:rsidRPr="00527E57" w14:paraId="5E6ACBF2" w14:textId="77777777" w:rsidTr="004C15F6">
        <w:trPr>
          <w:jc w:val="center"/>
        </w:trPr>
        <w:tc>
          <w:tcPr>
            <w:tcW w:w="2464" w:type="pct"/>
            <w:hideMark/>
          </w:tcPr>
          <w:p w14:paraId="4F17CF28" w14:textId="77777777" w:rsidR="00F020A6" w:rsidRPr="00527E57" w:rsidRDefault="00F020A6" w:rsidP="004C15F6">
            <w:pPr>
              <w:jc w:val="center"/>
              <w:rPr>
                <w:sz w:val="18"/>
                <w:szCs w:val="18"/>
              </w:rPr>
            </w:pPr>
            <w:r w:rsidRPr="00527E57">
              <w:rPr>
                <w:sz w:val="18"/>
                <w:szCs w:val="18"/>
              </w:rPr>
              <w:t>Н.А. Буренин</w:t>
            </w:r>
          </w:p>
        </w:tc>
        <w:tc>
          <w:tcPr>
            <w:tcW w:w="2536" w:type="pct"/>
            <w:hideMark/>
          </w:tcPr>
          <w:p w14:paraId="5F731EA0" w14:textId="77777777" w:rsidR="00F020A6" w:rsidRPr="00527E57" w:rsidRDefault="00F020A6" w:rsidP="004C15F6">
            <w:pPr>
              <w:jc w:val="center"/>
              <w:rPr>
                <w:sz w:val="18"/>
                <w:szCs w:val="18"/>
              </w:rPr>
            </w:pPr>
            <w:r w:rsidRPr="00527E57">
              <w:rPr>
                <w:sz w:val="18"/>
                <w:szCs w:val="18"/>
              </w:rPr>
              <w:t>А.В. Расходчиков</w:t>
            </w:r>
          </w:p>
        </w:tc>
      </w:tr>
    </w:tbl>
    <w:p w14:paraId="421EEB5D" w14:textId="77777777" w:rsidR="00F020A6" w:rsidRPr="00C350B9" w:rsidRDefault="00F020A6" w:rsidP="00F020A6">
      <w:pPr>
        <w:jc w:val="center"/>
        <w:rPr>
          <w:sz w:val="18"/>
          <w:szCs w:val="18"/>
        </w:rPr>
      </w:pPr>
    </w:p>
    <w:p w14:paraId="37383091" w14:textId="77777777" w:rsidR="00F020A6" w:rsidRPr="00C350B9" w:rsidRDefault="00F020A6" w:rsidP="00F020A6">
      <w:pPr>
        <w:jc w:val="both"/>
        <w:rPr>
          <w:sz w:val="18"/>
          <w:szCs w:val="18"/>
        </w:rPr>
      </w:pPr>
      <w:bookmarkStart w:id="13" w:name="P48"/>
      <w:bookmarkStart w:id="14" w:name="P49"/>
      <w:bookmarkStart w:id="15" w:name="P50"/>
      <w:bookmarkEnd w:id="13"/>
      <w:bookmarkEnd w:id="14"/>
      <w:bookmarkEnd w:id="15"/>
    </w:p>
    <w:p w14:paraId="01AC0618" w14:textId="77777777" w:rsidR="00F020A6" w:rsidRPr="00C350B9" w:rsidRDefault="00F020A6" w:rsidP="00F020A6">
      <w:pPr>
        <w:jc w:val="both"/>
        <w:rPr>
          <w:sz w:val="18"/>
          <w:szCs w:val="18"/>
        </w:rPr>
      </w:pPr>
    </w:p>
    <w:p w14:paraId="7A11EB69" w14:textId="77777777" w:rsidR="00077F72" w:rsidRDefault="00077F72" w:rsidP="00F020A6">
      <w:pPr>
        <w:jc w:val="center"/>
        <w:rPr>
          <w:b/>
          <w:bCs/>
          <w:i/>
          <w:iCs/>
          <w:sz w:val="18"/>
          <w:szCs w:val="18"/>
        </w:rPr>
      </w:pPr>
    </w:p>
    <w:p w14:paraId="2175C653" w14:textId="77777777" w:rsidR="00077F72" w:rsidRDefault="00077F72" w:rsidP="00F020A6">
      <w:pPr>
        <w:jc w:val="center"/>
        <w:rPr>
          <w:b/>
          <w:bCs/>
          <w:i/>
          <w:iCs/>
          <w:sz w:val="18"/>
          <w:szCs w:val="18"/>
        </w:rPr>
      </w:pPr>
    </w:p>
    <w:p w14:paraId="21DFB67F" w14:textId="77777777" w:rsidR="00077F72" w:rsidRDefault="00077F72" w:rsidP="00F020A6">
      <w:pPr>
        <w:jc w:val="center"/>
        <w:rPr>
          <w:b/>
          <w:bCs/>
          <w:i/>
          <w:iCs/>
          <w:sz w:val="18"/>
          <w:szCs w:val="18"/>
        </w:rPr>
      </w:pPr>
    </w:p>
    <w:p w14:paraId="3BFD5955" w14:textId="77777777" w:rsidR="00077F72" w:rsidRDefault="00077F72" w:rsidP="00F020A6">
      <w:pPr>
        <w:jc w:val="center"/>
        <w:rPr>
          <w:b/>
          <w:bCs/>
          <w:i/>
          <w:iCs/>
          <w:sz w:val="18"/>
          <w:szCs w:val="18"/>
        </w:rPr>
      </w:pPr>
    </w:p>
    <w:p w14:paraId="485E05C9" w14:textId="77777777" w:rsidR="00077F72" w:rsidRDefault="00077F72" w:rsidP="00F020A6">
      <w:pPr>
        <w:jc w:val="center"/>
        <w:rPr>
          <w:b/>
          <w:bCs/>
          <w:i/>
          <w:iCs/>
          <w:sz w:val="18"/>
          <w:szCs w:val="18"/>
        </w:rPr>
      </w:pPr>
    </w:p>
    <w:p w14:paraId="53BA9BED" w14:textId="77777777" w:rsidR="00077F72" w:rsidRDefault="00077F72" w:rsidP="00F020A6">
      <w:pPr>
        <w:jc w:val="center"/>
        <w:rPr>
          <w:b/>
          <w:bCs/>
          <w:i/>
          <w:iCs/>
          <w:sz w:val="18"/>
          <w:szCs w:val="18"/>
        </w:rPr>
      </w:pPr>
    </w:p>
    <w:p w14:paraId="4F13556A" w14:textId="77777777" w:rsidR="00077F72" w:rsidRDefault="00077F72" w:rsidP="00F020A6">
      <w:pPr>
        <w:jc w:val="center"/>
        <w:rPr>
          <w:b/>
          <w:bCs/>
          <w:i/>
          <w:iCs/>
          <w:sz w:val="18"/>
          <w:szCs w:val="18"/>
        </w:rPr>
      </w:pPr>
    </w:p>
    <w:p w14:paraId="7DE00255" w14:textId="77777777" w:rsidR="00077F72" w:rsidRDefault="00077F72" w:rsidP="00F020A6">
      <w:pPr>
        <w:jc w:val="center"/>
        <w:rPr>
          <w:b/>
          <w:bCs/>
          <w:i/>
          <w:iCs/>
          <w:sz w:val="18"/>
          <w:szCs w:val="18"/>
        </w:rPr>
      </w:pPr>
    </w:p>
    <w:p w14:paraId="7646DB3D" w14:textId="77777777" w:rsidR="00077F72" w:rsidRDefault="00077F72" w:rsidP="00F020A6">
      <w:pPr>
        <w:jc w:val="center"/>
        <w:rPr>
          <w:b/>
          <w:bCs/>
          <w:i/>
          <w:iCs/>
          <w:sz w:val="18"/>
          <w:szCs w:val="18"/>
        </w:rPr>
      </w:pPr>
    </w:p>
    <w:p w14:paraId="4E7860FA" w14:textId="77777777" w:rsidR="00077F72" w:rsidRDefault="00077F72" w:rsidP="00F020A6">
      <w:pPr>
        <w:jc w:val="center"/>
        <w:rPr>
          <w:b/>
          <w:bCs/>
          <w:i/>
          <w:iCs/>
          <w:sz w:val="18"/>
          <w:szCs w:val="18"/>
        </w:rPr>
      </w:pPr>
    </w:p>
    <w:p w14:paraId="0FC4B42A" w14:textId="77777777" w:rsidR="00077F72" w:rsidRDefault="00077F72" w:rsidP="00F020A6">
      <w:pPr>
        <w:jc w:val="center"/>
        <w:rPr>
          <w:b/>
          <w:bCs/>
          <w:i/>
          <w:iCs/>
          <w:sz w:val="18"/>
          <w:szCs w:val="18"/>
        </w:rPr>
      </w:pPr>
    </w:p>
    <w:p w14:paraId="2A774831" w14:textId="77777777" w:rsidR="00077F72" w:rsidRDefault="00077F72" w:rsidP="00F020A6">
      <w:pPr>
        <w:jc w:val="center"/>
        <w:rPr>
          <w:b/>
          <w:bCs/>
          <w:i/>
          <w:iCs/>
          <w:sz w:val="18"/>
          <w:szCs w:val="18"/>
        </w:rPr>
      </w:pPr>
    </w:p>
    <w:p w14:paraId="0FE44203" w14:textId="77777777" w:rsidR="00077F72" w:rsidRDefault="00077F72" w:rsidP="00F020A6">
      <w:pPr>
        <w:jc w:val="center"/>
        <w:rPr>
          <w:b/>
          <w:bCs/>
          <w:i/>
          <w:iCs/>
          <w:sz w:val="18"/>
          <w:szCs w:val="18"/>
        </w:rPr>
      </w:pPr>
    </w:p>
    <w:p w14:paraId="21FD4FA4" w14:textId="77777777" w:rsidR="00077F72" w:rsidRDefault="00077F72" w:rsidP="00F020A6">
      <w:pPr>
        <w:jc w:val="center"/>
        <w:rPr>
          <w:b/>
          <w:bCs/>
          <w:i/>
          <w:iCs/>
          <w:sz w:val="18"/>
          <w:szCs w:val="18"/>
        </w:rPr>
      </w:pPr>
    </w:p>
    <w:p w14:paraId="2528B373" w14:textId="77777777" w:rsidR="00077F72" w:rsidRDefault="00077F72" w:rsidP="00F020A6">
      <w:pPr>
        <w:jc w:val="center"/>
        <w:rPr>
          <w:b/>
          <w:bCs/>
          <w:i/>
          <w:iCs/>
          <w:sz w:val="18"/>
          <w:szCs w:val="18"/>
        </w:rPr>
      </w:pPr>
    </w:p>
    <w:p w14:paraId="2E019C79" w14:textId="77777777" w:rsidR="00077F72" w:rsidRDefault="00077F72" w:rsidP="00F020A6">
      <w:pPr>
        <w:jc w:val="center"/>
        <w:rPr>
          <w:b/>
          <w:bCs/>
          <w:i/>
          <w:iCs/>
          <w:sz w:val="18"/>
          <w:szCs w:val="18"/>
        </w:rPr>
      </w:pPr>
    </w:p>
    <w:p w14:paraId="42408D3B" w14:textId="77777777" w:rsidR="00077F72" w:rsidRDefault="00077F72" w:rsidP="00F020A6">
      <w:pPr>
        <w:jc w:val="center"/>
        <w:rPr>
          <w:b/>
          <w:bCs/>
          <w:i/>
          <w:iCs/>
          <w:sz w:val="18"/>
          <w:szCs w:val="18"/>
        </w:rPr>
      </w:pPr>
    </w:p>
    <w:p w14:paraId="084BA505" w14:textId="77777777" w:rsidR="00077F72" w:rsidRDefault="00077F72" w:rsidP="00F020A6">
      <w:pPr>
        <w:jc w:val="center"/>
        <w:rPr>
          <w:b/>
          <w:bCs/>
          <w:i/>
          <w:iCs/>
          <w:sz w:val="18"/>
          <w:szCs w:val="18"/>
        </w:rPr>
      </w:pPr>
    </w:p>
    <w:p w14:paraId="68503FBD" w14:textId="77777777" w:rsidR="00077F72" w:rsidRDefault="00077F72" w:rsidP="00F020A6">
      <w:pPr>
        <w:jc w:val="center"/>
        <w:rPr>
          <w:b/>
          <w:bCs/>
          <w:i/>
          <w:iCs/>
          <w:sz w:val="18"/>
          <w:szCs w:val="18"/>
        </w:rPr>
      </w:pPr>
    </w:p>
    <w:p w14:paraId="408E0038" w14:textId="77777777" w:rsidR="00077F72" w:rsidRDefault="00077F72" w:rsidP="00F020A6">
      <w:pPr>
        <w:jc w:val="center"/>
        <w:rPr>
          <w:b/>
          <w:bCs/>
          <w:i/>
          <w:iCs/>
          <w:sz w:val="18"/>
          <w:szCs w:val="18"/>
        </w:rPr>
      </w:pPr>
    </w:p>
    <w:p w14:paraId="1C8EF8FE" w14:textId="77777777" w:rsidR="00077F72" w:rsidRDefault="00077F72" w:rsidP="00F020A6">
      <w:pPr>
        <w:jc w:val="center"/>
        <w:rPr>
          <w:b/>
          <w:bCs/>
          <w:i/>
          <w:iCs/>
          <w:sz w:val="18"/>
          <w:szCs w:val="18"/>
        </w:rPr>
      </w:pPr>
    </w:p>
    <w:p w14:paraId="099147A5" w14:textId="77777777" w:rsidR="00077F72" w:rsidRDefault="00077F72" w:rsidP="00F020A6">
      <w:pPr>
        <w:jc w:val="center"/>
        <w:rPr>
          <w:b/>
          <w:bCs/>
          <w:i/>
          <w:iCs/>
          <w:sz w:val="18"/>
          <w:szCs w:val="18"/>
        </w:rPr>
      </w:pPr>
    </w:p>
    <w:p w14:paraId="45CC169C" w14:textId="77777777" w:rsidR="00077F72" w:rsidRDefault="00077F72" w:rsidP="00F020A6">
      <w:pPr>
        <w:jc w:val="center"/>
        <w:rPr>
          <w:b/>
          <w:bCs/>
          <w:i/>
          <w:iCs/>
          <w:sz w:val="18"/>
          <w:szCs w:val="18"/>
        </w:rPr>
      </w:pPr>
    </w:p>
    <w:p w14:paraId="3A24997D" w14:textId="77777777" w:rsidR="00077F72" w:rsidRDefault="00077F72" w:rsidP="00F020A6">
      <w:pPr>
        <w:jc w:val="center"/>
        <w:rPr>
          <w:b/>
          <w:bCs/>
          <w:i/>
          <w:iCs/>
          <w:sz w:val="18"/>
          <w:szCs w:val="18"/>
        </w:rPr>
      </w:pPr>
    </w:p>
    <w:p w14:paraId="773F37DA" w14:textId="77777777" w:rsidR="00077F72" w:rsidRDefault="00077F72" w:rsidP="00F020A6">
      <w:pPr>
        <w:jc w:val="center"/>
        <w:rPr>
          <w:b/>
          <w:bCs/>
          <w:i/>
          <w:iCs/>
          <w:sz w:val="18"/>
          <w:szCs w:val="18"/>
        </w:rPr>
      </w:pPr>
    </w:p>
    <w:p w14:paraId="3F726AE9" w14:textId="292122C2" w:rsidR="00F020A6" w:rsidRPr="00527E57" w:rsidRDefault="00F020A6" w:rsidP="00F020A6">
      <w:pPr>
        <w:jc w:val="center"/>
        <w:rPr>
          <w:b/>
          <w:bCs/>
          <w:i/>
          <w:iCs/>
          <w:sz w:val="18"/>
          <w:szCs w:val="18"/>
        </w:rPr>
      </w:pPr>
      <w:r w:rsidRPr="00527E57">
        <w:rPr>
          <w:b/>
          <w:bCs/>
          <w:i/>
          <w:iCs/>
          <w:sz w:val="18"/>
          <w:szCs w:val="18"/>
        </w:rPr>
        <w:lastRenderedPageBreak/>
        <w:t>РЕШЕНИЕ</w:t>
      </w:r>
    </w:p>
    <w:p w14:paraId="237C3C39" w14:textId="77777777" w:rsidR="00F020A6" w:rsidRPr="00527E57" w:rsidRDefault="00F020A6" w:rsidP="00F020A6">
      <w:pPr>
        <w:jc w:val="center"/>
        <w:rPr>
          <w:b/>
          <w:bCs/>
          <w:i/>
          <w:iCs/>
          <w:sz w:val="18"/>
          <w:szCs w:val="18"/>
        </w:rPr>
      </w:pPr>
      <w:r w:rsidRPr="00527E57">
        <w:rPr>
          <w:b/>
          <w:bCs/>
          <w:i/>
          <w:iCs/>
          <w:sz w:val="18"/>
          <w:szCs w:val="18"/>
        </w:rPr>
        <w:t>от 06.03.2025 № 434</w:t>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r>
      <w:r w:rsidRPr="00527E57">
        <w:rPr>
          <w:b/>
          <w:bCs/>
          <w:i/>
          <w:iCs/>
          <w:sz w:val="18"/>
          <w:szCs w:val="18"/>
        </w:rPr>
        <w:tab/>
        <w:t>р.п. Рамонь</w:t>
      </w:r>
    </w:p>
    <w:p w14:paraId="701F1D70" w14:textId="77777777" w:rsidR="00F020A6" w:rsidRPr="00527E57" w:rsidRDefault="00F020A6" w:rsidP="00F020A6">
      <w:pPr>
        <w:jc w:val="center"/>
        <w:rPr>
          <w:b/>
          <w:bCs/>
          <w:i/>
          <w:iCs/>
          <w:sz w:val="18"/>
          <w:szCs w:val="18"/>
        </w:rPr>
      </w:pPr>
    </w:p>
    <w:p w14:paraId="74B93D82" w14:textId="77777777" w:rsidR="00F020A6" w:rsidRDefault="00F020A6" w:rsidP="00F020A6">
      <w:pPr>
        <w:jc w:val="center"/>
        <w:rPr>
          <w:b/>
          <w:bCs/>
          <w:i/>
          <w:iCs/>
          <w:sz w:val="18"/>
          <w:szCs w:val="18"/>
        </w:rPr>
      </w:pPr>
      <w:r w:rsidRPr="00527E57">
        <w:rPr>
          <w:b/>
          <w:bCs/>
          <w:i/>
          <w:iCs/>
          <w:sz w:val="18"/>
          <w:szCs w:val="18"/>
        </w:rPr>
        <w:t>О повышении (индексации) денежного вознаграждения, должностных окладов, окладов за классный чин,</w:t>
      </w:r>
    </w:p>
    <w:p w14:paraId="01798CC1" w14:textId="77777777" w:rsidR="00F020A6" w:rsidRDefault="00F020A6" w:rsidP="00F020A6">
      <w:pPr>
        <w:jc w:val="center"/>
        <w:rPr>
          <w:b/>
          <w:bCs/>
          <w:i/>
          <w:iCs/>
          <w:sz w:val="18"/>
          <w:szCs w:val="18"/>
        </w:rPr>
      </w:pPr>
      <w:r w:rsidRPr="00527E57">
        <w:rPr>
          <w:b/>
          <w:bCs/>
          <w:i/>
          <w:iCs/>
          <w:sz w:val="18"/>
          <w:szCs w:val="18"/>
        </w:rPr>
        <w:t>пенсии за выслугу лет (доплаты к пенсии) в органах местного самоуправления Рамонского муниципального района</w:t>
      </w:r>
    </w:p>
    <w:p w14:paraId="2F198A93" w14:textId="77777777" w:rsidR="00F020A6" w:rsidRPr="00527E57" w:rsidRDefault="00F020A6" w:rsidP="00F020A6">
      <w:pPr>
        <w:jc w:val="center"/>
        <w:rPr>
          <w:b/>
          <w:bCs/>
          <w:i/>
          <w:iCs/>
          <w:sz w:val="18"/>
          <w:szCs w:val="18"/>
        </w:rPr>
      </w:pPr>
      <w:r w:rsidRPr="00527E57">
        <w:rPr>
          <w:b/>
          <w:bCs/>
          <w:i/>
          <w:iCs/>
          <w:sz w:val="18"/>
          <w:szCs w:val="18"/>
        </w:rPr>
        <w:t>Воронежской области</w:t>
      </w:r>
    </w:p>
    <w:p w14:paraId="01E607AB" w14:textId="77777777" w:rsidR="00F020A6" w:rsidRPr="00C350B9" w:rsidRDefault="00F020A6" w:rsidP="00F020A6">
      <w:pPr>
        <w:jc w:val="both"/>
        <w:rPr>
          <w:sz w:val="18"/>
          <w:szCs w:val="18"/>
        </w:rPr>
      </w:pPr>
    </w:p>
    <w:p w14:paraId="70C0D710" w14:textId="77777777" w:rsidR="00F020A6" w:rsidRPr="00C350B9" w:rsidRDefault="00F020A6" w:rsidP="00F020A6">
      <w:pPr>
        <w:ind w:firstLine="284"/>
        <w:jc w:val="both"/>
        <w:rPr>
          <w:sz w:val="18"/>
          <w:szCs w:val="18"/>
        </w:rPr>
      </w:pPr>
      <w:r w:rsidRPr="00C350B9">
        <w:rPr>
          <w:sz w:val="18"/>
          <w:szCs w:val="18"/>
        </w:rPr>
        <w:t>В соответствии с Указом Губернатора Воронежской области от 28.02.2025 № 35-у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решениями Совета народных депутатов Рамонского муниципального района Воронежской области от 12.10.2021 № 99 «О гарантиях осуществления полномочий главы Рамонского муниципального района Воронежской области», от 12.10.2021 № 97 «Об оплате труда председателя Контрольно-ревизионной комиссии Рамонского муниципального района Воронежской области», от 07.06.2012 № 360 «Об оплате труда муниципальных служащих органов местного самоуправления Рамонского муниципального района Воронежской области» Совет народных депутатов Рамонского муниципального района Воронежской области р е ш и л:</w:t>
      </w:r>
    </w:p>
    <w:p w14:paraId="31078241" w14:textId="77777777" w:rsidR="00F020A6" w:rsidRPr="00C350B9" w:rsidRDefault="00F020A6" w:rsidP="00F020A6">
      <w:pPr>
        <w:ind w:firstLine="284"/>
        <w:jc w:val="both"/>
        <w:rPr>
          <w:sz w:val="18"/>
          <w:szCs w:val="18"/>
        </w:rPr>
      </w:pPr>
      <w:r w:rsidRPr="00C350B9">
        <w:rPr>
          <w:sz w:val="18"/>
          <w:szCs w:val="18"/>
        </w:rPr>
        <w:t>1. Повысить (проиндексировать) в 1,08 раза:</w:t>
      </w:r>
    </w:p>
    <w:p w14:paraId="081CCD1C" w14:textId="77777777" w:rsidR="00F020A6" w:rsidRPr="00C350B9" w:rsidRDefault="00F020A6" w:rsidP="00F020A6">
      <w:pPr>
        <w:ind w:firstLine="284"/>
        <w:jc w:val="both"/>
        <w:rPr>
          <w:sz w:val="18"/>
          <w:szCs w:val="18"/>
        </w:rPr>
      </w:pPr>
      <w:r w:rsidRPr="00C350B9">
        <w:rPr>
          <w:sz w:val="18"/>
          <w:szCs w:val="18"/>
        </w:rPr>
        <w:t>1.1. Размеры должностных окладов лиц, замещающих муниципальные должности в органах местного самоуправления Рамонского муниципального района Воронежской области, осуществляющих свои полномочия на постоянной основе, установленные решениями Совета народных депутатов Рамонского муниципального района Воронежской области от 12.10.2021 № 99 «О гарантиях осуществления полномочий главы Рамонского муниципального района Воронежской области», от 12.10.2021 № 97 «Об оплате труда председателя Контрольно-ревизионной комиссии Рамонского муниципального района Воронежской области»;</w:t>
      </w:r>
    </w:p>
    <w:p w14:paraId="53F56850" w14:textId="77777777" w:rsidR="00F020A6" w:rsidRPr="00C350B9" w:rsidRDefault="00F020A6" w:rsidP="00F020A6">
      <w:pPr>
        <w:ind w:firstLine="284"/>
        <w:jc w:val="both"/>
        <w:rPr>
          <w:sz w:val="18"/>
          <w:szCs w:val="18"/>
        </w:rPr>
      </w:pPr>
      <w:r w:rsidRPr="00C350B9">
        <w:rPr>
          <w:sz w:val="18"/>
          <w:szCs w:val="18"/>
        </w:rPr>
        <w:t>1.2. Размеры должностных окладов лиц, замещающих должности муниципальной службы в Совете народных депутатов Рамонского муниципального района Воронежской области и Контрольно-ревизионной комиссии Рамонского муниципального района Воронежской области,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 установленные решением Совета народных депутатов Рамонского муниципального района Воронежской области от 07.06.2012 №360 «Об оплате труда муниципальных служащих</w:t>
      </w:r>
      <w:r>
        <w:rPr>
          <w:sz w:val="18"/>
          <w:szCs w:val="18"/>
        </w:rPr>
        <w:t xml:space="preserve"> </w:t>
      </w:r>
      <w:r w:rsidRPr="00C350B9">
        <w:rPr>
          <w:sz w:val="18"/>
          <w:szCs w:val="18"/>
        </w:rPr>
        <w:t>органов местного самоуправления Рамонского муниципального района Воронежской области».</w:t>
      </w:r>
    </w:p>
    <w:p w14:paraId="08AFA74C" w14:textId="77777777" w:rsidR="00F020A6" w:rsidRPr="00C350B9" w:rsidRDefault="00F020A6" w:rsidP="00F020A6">
      <w:pPr>
        <w:ind w:firstLine="284"/>
        <w:jc w:val="both"/>
        <w:rPr>
          <w:sz w:val="18"/>
          <w:szCs w:val="18"/>
        </w:rPr>
      </w:pPr>
      <w:r w:rsidRPr="00C350B9">
        <w:rPr>
          <w:sz w:val="18"/>
          <w:szCs w:val="18"/>
        </w:rPr>
        <w:t xml:space="preserve">2. Установить, что при повышении (индексации) должностных окладов, надбавок за классный чин их размеры подлежат округлению до целого рубля в сторону увеличения. </w:t>
      </w:r>
    </w:p>
    <w:p w14:paraId="55B1C71B" w14:textId="77777777" w:rsidR="00F020A6" w:rsidRPr="00C350B9" w:rsidRDefault="00F020A6" w:rsidP="00F020A6">
      <w:pPr>
        <w:ind w:firstLine="284"/>
        <w:jc w:val="both"/>
        <w:rPr>
          <w:sz w:val="18"/>
          <w:szCs w:val="18"/>
        </w:rPr>
      </w:pPr>
      <w:r w:rsidRPr="00C350B9">
        <w:rPr>
          <w:sz w:val="18"/>
          <w:szCs w:val="18"/>
        </w:rPr>
        <w:t>3. Администрации Рамонского муниципального района Воронежской области обеспечить проведение перерасчета должностных окладов, надбавок за классный чин в соответствии с настоящим решением.</w:t>
      </w:r>
    </w:p>
    <w:p w14:paraId="20302F00" w14:textId="77777777" w:rsidR="00F020A6" w:rsidRPr="00C350B9" w:rsidRDefault="00F020A6" w:rsidP="00F020A6">
      <w:pPr>
        <w:ind w:firstLine="284"/>
        <w:jc w:val="both"/>
        <w:rPr>
          <w:sz w:val="18"/>
          <w:szCs w:val="18"/>
        </w:rPr>
      </w:pPr>
      <w:r w:rsidRPr="00C350B9">
        <w:rPr>
          <w:sz w:val="18"/>
          <w:szCs w:val="18"/>
        </w:rPr>
        <w:t>4. Распространить действие настоящего решения на правоотношения, возникшие с 01.01.2025.</w:t>
      </w:r>
    </w:p>
    <w:p w14:paraId="7387E4D2" w14:textId="77777777" w:rsidR="00F020A6" w:rsidRPr="00C350B9" w:rsidRDefault="00F020A6" w:rsidP="00F020A6">
      <w:pPr>
        <w:ind w:firstLine="284"/>
        <w:jc w:val="both"/>
        <w:rPr>
          <w:sz w:val="18"/>
          <w:szCs w:val="18"/>
        </w:rPr>
      </w:pPr>
      <w:r w:rsidRPr="00C350B9">
        <w:rPr>
          <w:sz w:val="18"/>
          <w:szCs w:val="18"/>
        </w:rPr>
        <w:t>5. Опубликовать настоящее решение в периодическом печатном издании органов местного самоуправления Рамонского муниципального района Воронежской области «Муниципальный вестник».</w:t>
      </w:r>
    </w:p>
    <w:p w14:paraId="3F62339E" w14:textId="77777777" w:rsidR="00F020A6" w:rsidRPr="00C350B9" w:rsidRDefault="00F020A6" w:rsidP="00F020A6">
      <w:pPr>
        <w:ind w:firstLine="284"/>
        <w:jc w:val="both"/>
        <w:rPr>
          <w:sz w:val="18"/>
          <w:szCs w:val="18"/>
        </w:rPr>
      </w:pPr>
      <w:r w:rsidRPr="00C350B9">
        <w:rPr>
          <w:sz w:val="18"/>
          <w:szCs w:val="18"/>
        </w:rPr>
        <w:t>6. 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регламенту, депутатской этике и законности Таранцова Ю.И.</w:t>
      </w:r>
    </w:p>
    <w:p w14:paraId="3562FA75" w14:textId="77777777" w:rsidR="00F020A6" w:rsidRPr="00C350B9" w:rsidRDefault="00F020A6" w:rsidP="00F020A6">
      <w:pPr>
        <w:jc w:val="both"/>
        <w:rPr>
          <w:sz w:val="18"/>
          <w:szCs w:val="18"/>
        </w:rPr>
      </w:pPr>
    </w:p>
    <w:tbl>
      <w:tblPr>
        <w:tblW w:w="5000" w:type="pct"/>
        <w:jc w:val="center"/>
        <w:tblLook w:val="04A0" w:firstRow="1" w:lastRow="0" w:firstColumn="1" w:lastColumn="0" w:noHBand="0" w:noVBand="1"/>
      </w:tblPr>
      <w:tblGrid>
        <w:gridCol w:w="4750"/>
        <w:gridCol w:w="4888"/>
      </w:tblGrid>
      <w:tr w:rsidR="00F020A6" w:rsidRPr="00527E57" w14:paraId="0985F041" w14:textId="77777777" w:rsidTr="004C15F6">
        <w:trPr>
          <w:jc w:val="center"/>
        </w:trPr>
        <w:tc>
          <w:tcPr>
            <w:tcW w:w="2464" w:type="pct"/>
            <w:hideMark/>
          </w:tcPr>
          <w:p w14:paraId="312F2DFA" w14:textId="77777777" w:rsidR="00F020A6" w:rsidRPr="00527E57" w:rsidRDefault="00F020A6" w:rsidP="004C15F6">
            <w:pPr>
              <w:jc w:val="center"/>
              <w:rPr>
                <w:sz w:val="18"/>
                <w:szCs w:val="18"/>
              </w:rPr>
            </w:pPr>
            <w:r w:rsidRPr="00527E57">
              <w:rPr>
                <w:sz w:val="18"/>
                <w:szCs w:val="18"/>
              </w:rPr>
              <w:t>Глава</w:t>
            </w:r>
          </w:p>
          <w:p w14:paraId="7A0390A1" w14:textId="77777777" w:rsidR="00F020A6" w:rsidRPr="00527E57" w:rsidRDefault="00F020A6" w:rsidP="004C15F6">
            <w:pPr>
              <w:jc w:val="center"/>
              <w:rPr>
                <w:sz w:val="18"/>
                <w:szCs w:val="18"/>
              </w:rPr>
            </w:pPr>
            <w:r w:rsidRPr="00527E57">
              <w:rPr>
                <w:sz w:val="18"/>
                <w:szCs w:val="18"/>
              </w:rPr>
              <w:t>муниципального района</w:t>
            </w:r>
          </w:p>
        </w:tc>
        <w:tc>
          <w:tcPr>
            <w:tcW w:w="2536" w:type="pct"/>
            <w:hideMark/>
          </w:tcPr>
          <w:p w14:paraId="75D07542" w14:textId="77777777" w:rsidR="00F020A6" w:rsidRPr="00527E57" w:rsidRDefault="00F020A6" w:rsidP="004C15F6">
            <w:pPr>
              <w:jc w:val="center"/>
              <w:rPr>
                <w:sz w:val="18"/>
                <w:szCs w:val="18"/>
              </w:rPr>
            </w:pPr>
            <w:r w:rsidRPr="00527E57">
              <w:rPr>
                <w:sz w:val="18"/>
                <w:szCs w:val="18"/>
              </w:rPr>
              <w:t>Председатель Совета народных депутатов</w:t>
            </w:r>
          </w:p>
          <w:p w14:paraId="592F6015" w14:textId="77777777" w:rsidR="00F020A6" w:rsidRPr="00527E57" w:rsidRDefault="00F020A6" w:rsidP="004C15F6">
            <w:pPr>
              <w:jc w:val="center"/>
              <w:rPr>
                <w:sz w:val="18"/>
                <w:szCs w:val="18"/>
              </w:rPr>
            </w:pPr>
            <w:r w:rsidRPr="00527E57">
              <w:rPr>
                <w:sz w:val="18"/>
                <w:szCs w:val="18"/>
              </w:rPr>
              <w:t>муниципального района</w:t>
            </w:r>
          </w:p>
        </w:tc>
      </w:tr>
      <w:tr w:rsidR="00F020A6" w:rsidRPr="00527E57" w14:paraId="4F0E8670" w14:textId="77777777" w:rsidTr="004C15F6">
        <w:trPr>
          <w:jc w:val="center"/>
        </w:trPr>
        <w:tc>
          <w:tcPr>
            <w:tcW w:w="2464" w:type="pct"/>
            <w:hideMark/>
          </w:tcPr>
          <w:p w14:paraId="725EB34B" w14:textId="77777777" w:rsidR="00F020A6" w:rsidRPr="00527E57" w:rsidRDefault="00F020A6" w:rsidP="004C15F6">
            <w:pPr>
              <w:jc w:val="center"/>
              <w:rPr>
                <w:sz w:val="18"/>
                <w:szCs w:val="18"/>
              </w:rPr>
            </w:pPr>
            <w:r w:rsidRPr="00527E57">
              <w:rPr>
                <w:sz w:val="18"/>
                <w:szCs w:val="18"/>
              </w:rPr>
              <w:t>Н.А. Буренин</w:t>
            </w:r>
          </w:p>
        </w:tc>
        <w:tc>
          <w:tcPr>
            <w:tcW w:w="2536" w:type="pct"/>
            <w:hideMark/>
          </w:tcPr>
          <w:p w14:paraId="3611419A" w14:textId="77777777" w:rsidR="00F020A6" w:rsidRPr="00527E57" w:rsidRDefault="00F020A6" w:rsidP="004C15F6">
            <w:pPr>
              <w:jc w:val="center"/>
              <w:rPr>
                <w:sz w:val="18"/>
                <w:szCs w:val="18"/>
              </w:rPr>
            </w:pPr>
            <w:r w:rsidRPr="00527E57">
              <w:rPr>
                <w:sz w:val="18"/>
                <w:szCs w:val="18"/>
              </w:rPr>
              <w:t>А.В. Расходчиков</w:t>
            </w:r>
          </w:p>
        </w:tc>
      </w:tr>
    </w:tbl>
    <w:p w14:paraId="7B485A30" w14:textId="77777777" w:rsidR="00F020A6" w:rsidRPr="00C350B9" w:rsidRDefault="00F020A6" w:rsidP="00F020A6">
      <w:pPr>
        <w:jc w:val="center"/>
        <w:rPr>
          <w:sz w:val="18"/>
          <w:szCs w:val="18"/>
        </w:rPr>
      </w:pPr>
    </w:p>
    <w:p w14:paraId="21B8EC09" w14:textId="77777777" w:rsidR="00F020A6" w:rsidRPr="00C350B9" w:rsidRDefault="00F020A6" w:rsidP="00F020A6">
      <w:pPr>
        <w:jc w:val="both"/>
        <w:rPr>
          <w:sz w:val="18"/>
          <w:szCs w:val="18"/>
        </w:rPr>
      </w:pPr>
    </w:p>
    <w:p w14:paraId="4E43CDD7" w14:textId="77777777" w:rsidR="00F020A6" w:rsidRDefault="00F020A6" w:rsidP="00F020A6">
      <w:pPr>
        <w:jc w:val="both"/>
        <w:rPr>
          <w:sz w:val="18"/>
          <w:szCs w:val="18"/>
        </w:rPr>
      </w:pPr>
    </w:p>
    <w:p w14:paraId="5F0CD018" w14:textId="77777777" w:rsidR="00566C94" w:rsidRDefault="00566C94" w:rsidP="00F020A6">
      <w:pPr>
        <w:jc w:val="both"/>
        <w:rPr>
          <w:sz w:val="18"/>
          <w:szCs w:val="18"/>
        </w:rPr>
      </w:pPr>
    </w:p>
    <w:p w14:paraId="2AFCB336" w14:textId="77777777" w:rsidR="00566C94" w:rsidRDefault="00566C94" w:rsidP="00F020A6">
      <w:pPr>
        <w:jc w:val="both"/>
        <w:rPr>
          <w:sz w:val="18"/>
          <w:szCs w:val="18"/>
        </w:rPr>
      </w:pPr>
    </w:p>
    <w:p w14:paraId="6B8B0C9D" w14:textId="77777777" w:rsidR="00566C94" w:rsidRDefault="00566C94" w:rsidP="00F020A6">
      <w:pPr>
        <w:jc w:val="both"/>
        <w:rPr>
          <w:sz w:val="18"/>
          <w:szCs w:val="18"/>
        </w:rPr>
      </w:pPr>
    </w:p>
    <w:p w14:paraId="6BCCF69A" w14:textId="77777777" w:rsidR="00566C94" w:rsidRDefault="00566C94" w:rsidP="00F020A6">
      <w:pPr>
        <w:jc w:val="both"/>
        <w:rPr>
          <w:sz w:val="18"/>
          <w:szCs w:val="18"/>
        </w:rPr>
      </w:pPr>
    </w:p>
    <w:p w14:paraId="4FE22272" w14:textId="77777777" w:rsidR="00566C94" w:rsidRDefault="00566C94" w:rsidP="00F020A6">
      <w:pPr>
        <w:jc w:val="both"/>
        <w:rPr>
          <w:sz w:val="18"/>
          <w:szCs w:val="18"/>
        </w:rPr>
      </w:pPr>
    </w:p>
    <w:p w14:paraId="73CE897A" w14:textId="77777777" w:rsidR="00566C94" w:rsidRDefault="00566C94" w:rsidP="00F020A6">
      <w:pPr>
        <w:jc w:val="both"/>
        <w:rPr>
          <w:sz w:val="18"/>
          <w:szCs w:val="18"/>
        </w:rPr>
      </w:pPr>
    </w:p>
    <w:p w14:paraId="363824FC" w14:textId="77777777" w:rsidR="00566C94" w:rsidRDefault="00566C94" w:rsidP="00F020A6">
      <w:pPr>
        <w:jc w:val="both"/>
        <w:rPr>
          <w:sz w:val="18"/>
          <w:szCs w:val="18"/>
        </w:rPr>
      </w:pPr>
    </w:p>
    <w:p w14:paraId="61E20436" w14:textId="77777777" w:rsidR="00566C94" w:rsidRDefault="00566C94" w:rsidP="00F020A6">
      <w:pPr>
        <w:jc w:val="both"/>
        <w:rPr>
          <w:sz w:val="18"/>
          <w:szCs w:val="18"/>
        </w:rPr>
      </w:pPr>
    </w:p>
    <w:p w14:paraId="42E5D449" w14:textId="77777777" w:rsidR="00566C94" w:rsidRDefault="00566C94" w:rsidP="00F020A6">
      <w:pPr>
        <w:jc w:val="both"/>
        <w:rPr>
          <w:sz w:val="18"/>
          <w:szCs w:val="18"/>
        </w:rPr>
      </w:pPr>
    </w:p>
    <w:p w14:paraId="5A8D12C6" w14:textId="77777777" w:rsidR="00566C94" w:rsidRDefault="00566C94" w:rsidP="00F020A6">
      <w:pPr>
        <w:jc w:val="both"/>
        <w:rPr>
          <w:sz w:val="18"/>
          <w:szCs w:val="18"/>
        </w:rPr>
      </w:pPr>
    </w:p>
    <w:p w14:paraId="789E10C2" w14:textId="77777777" w:rsidR="00566C94" w:rsidRDefault="00566C94" w:rsidP="00F020A6">
      <w:pPr>
        <w:jc w:val="both"/>
        <w:rPr>
          <w:sz w:val="18"/>
          <w:szCs w:val="18"/>
        </w:rPr>
      </w:pPr>
    </w:p>
    <w:p w14:paraId="0D090A58" w14:textId="77777777" w:rsidR="00566C94" w:rsidRDefault="00566C94" w:rsidP="00F020A6">
      <w:pPr>
        <w:jc w:val="both"/>
        <w:rPr>
          <w:sz w:val="18"/>
          <w:szCs w:val="18"/>
        </w:rPr>
      </w:pPr>
    </w:p>
    <w:p w14:paraId="2787710C" w14:textId="77777777" w:rsidR="00566C94" w:rsidRDefault="00566C94" w:rsidP="00F020A6">
      <w:pPr>
        <w:jc w:val="both"/>
        <w:rPr>
          <w:sz w:val="18"/>
          <w:szCs w:val="18"/>
        </w:rPr>
      </w:pPr>
    </w:p>
    <w:p w14:paraId="71346FB1" w14:textId="77777777" w:rsidR="00566C94" w:rsidRDefault="00566C94" w:rsidP="00F020A6">
      <w:pPr>
        <w:jc w:val="both"/>
        <w:rPr>
          <w:sz w:val="18"/>
          <w:szCs w:val="18"/>
        </w:rPr>
      </w:pPr>
    </w:p>
    <w:p w14:paraId="3BC0C6C0" w14:textId="77777777" w:rsidR="00566C94" w:rsidRDefault="00566C94" w:rsidP="00F020A6">
      <w:pPr>
        <w:jc w:val="both"/>
        <w:rPr>
          <w:sz w:val="18"/>
          <w:szCs w:val="18"/>
        </w:rPr>
      </w:pPr>
    </w:p>
    <w:p w14:paraId="1E1AC362" w14:textId="77777777" w:rsidR="00566C94" w:rsidRDefault="00566C94" w:rsidP="00F020A6">
      <w:pPr>
        <w:jc w:val="both"/>
        <w:rPr>
          <w:sz w:val="18"/>
          <w:szCs w:val="18"/>
        </w:rPr>
      </w:pPr>
    </w:p>
    <w:p w14:paraId="67F69431" w14:textId="77777777" w:rsidR="00566C94" w:rsidRDefault="00566C94" w:rsidP="00F020A6">
      <w:pPr>
        <w:jc w:val="both"/>
        <w:rPr>
          <w:sz w:val="18"/>
          <w:szCs w:val="18"/>
        </w:rPr>
      </w:pPr>
    </w:p>
    <w:p w14:paraId="0CE3B51C" w14:textId="77777777" w:rsidR="00566C94" w:rsidRDefault="00566C94" w:rsidP="00F020A6">
      <w:pPr>
        <w:jc w:val="both"/>
        <w:rPr>
          <w:sz w:val="18"/>
          <w:szCs w:val="18"/>
        </w:rPr>
      </w:pPr>
    </w:p>
    <w:p w14:paraId="39ADF499" w14:textId="77777777" w:rsidR="00566C94" w:rsidRDefault="00566C94" w:rsidP="00F020A6">
      <w:pPr>
        <w:jc w:val="both"/>
        <w:rPr>
          <w:sz w:val="18"/>
          <w:szCs w:val="18"/>
        </w:rPr>
      </w:pPr>
    </w:p>
    <w:p w14:paraId="06B2BEB1" w14:textId="77777777" w:rsidR="00566C94" w:rsidRDefault="00566C94" w:rsidP="00F020A6">
      <w:pPr>
        <w:jc w:val="both"/>
        <w:rPr>
          <w:sz w:val="18"/>
          <w:szCs w:val="18"/>
        </w:rPr>
      </w:pPr>
    </w:p>
    <w:p w14:paraId="42EE2474" w14:textId="77777777" w:rsidR="00566C94" w:rsidRDefault="00566C94" w:rsidP="00F020A6">
      <w:pPr>
        <w:jc w:val="both"/>
        <w:rPr>
          <w:sz w:val="18"/>
          <w:szCs w:val="18"/>
        </w:rPr>
      </w:pPr>
    </w:p>
    <w:p w14:paraId="28818442" w14:textId="77777777" w:rsidR="00566C94" w:rsidRDefault="00566C94" w:rsidP="00F020A6">
      <w:pPr>
        <w:jc w:val="both"/>
        <w:rPr>
          <w:sz w:val="18"/>
          <w:szCs w:val="18"/>
        </w:rPr>
      </w:pPr>
    </w:p>
    <w:p w14:paraId="381D8D91" w14:textId="77777777" w:rsidR="00566C94" w:rsidRDefault="00566C94" w:rsidP="00F020A6">
      <w:pPr>
        <w:jc w:val="both"/>
        <w:rPr>
          <w:sz w:val="18"/>
          <w:szCs w:val="18"/>
        </w:rPr>
      </w:pPr>
    </w:p>
    <w:p w14:paraId="2C3FCF44" w14:textId="77777777" w:rsidR="00566C94" w:rsidRDefault="00566C94" w:rsidP="00F020A6">
      <w:pPr>
        <w:jc w:val="both"/>
        <w:rPr>
          <w:sz w:val="18"/>
          <w:szCs w:val="18"/>
        </w:rPr>
      </w:pPr>
    </w:p>
    <w:p w14:paraId="24488474" w14:textId="77777777" w:rsidR="00566C94" w:rsidRDefault="00566C94" w:rsidP="00F020A6">
      <w:pPr>
        <w:jc w:val="both"/>
        <w:rPr>
          <w:sz w:val="18"/>
          <w:szCs w:val="18"/>
        </w:rPr>
      </w:pPr>
    </w:p>
    <w:p w14:paraId="6FFDF3C6" w14:textId="77777777" w:rsidR="00566C94" w:rsidRDefault="00566C94" w:rsidP="00F020A6">
      <w:pPr>
        <w:jc w:val="both"/>
        <w:rPr>
          <w:sz w:val="18"/>
          <w:szCs w:val="18"/>
        </w:rPr>
      </w:pPr>
    </w:p>
    <w:p w14:paraId="03C05550" w14:textId="77777777" w:rsidR="00566C94" w:rsidRDefault="00566C94" w:rsidP="00F020A6">
      <w:pPr>
        <w:jc w:val="both"/>
        <w:rPr>
          <w:sz w:val="18"/>
          <w:szCs w:val="18"/>
        </w:rPr>
      </w:pPr>
    </w:p>
    <w:p w14:paraId="7A6D1C3F" w14:textId="77777777" w:rsidR="00566C94" w:rsidRDefault="00566C94" w:rsidP="00F020A6">
      <w:pPr>
        <w:jc w:val="both"/>
        <w:rPr>
          <w:sz w:val="18"/>
          <w:szCs w:val="18"/>
        </w:rPr>
      </w:pPr>
    </w:p>
    <w:p w14:paraId="59B2FD53" w14:textId="77777777" w:rsidR="00566C94" w:rsidRDefault="00566C94" w:rsidP="00F020A6">
      <w:pPr>
        <w:jc w:val="both"/>
        <w:rPr>
          <w:sz w:val="18"/>
          <w:szCs w:val="18"/>
        </w:rPr>
      </w:pPr>
    </w:p>
    <w:p w14:paraId="09E8E7AE" w14:textId="77777777" w:rsidR="00566C94" w:rsidRDefault="00566C94" w:rsidP="00F020A6">
      <w:pPr>
        <w:jc w:val="both"/>
        <w:rPr>
          <w:sz w:val="18"/>
          <w:szCs w:val="18"/>
        </w:rPr>
      </w:pPr>
    </w:p>
    <w:p w14:paraId="4F960140" w14:textId="77777777" w:rsidR="00566C94" w:rsidRDefault="00566C94" w:rsidP="00F020A6">
      <w:pPr>
        <w:jc w:val="both"/>
        <w:rPr>
          <w:sz w:val="18"/>
          <w:szCs w:val="18"/>
        </w:rPr>
      </w:pPr>
    </w:p>
    <w:p w14:paraId="44F95211" w14:textId="77777777" w:rsidR="00566C94" w:rsidRDefault="00566C94" w:rsidP="00F020A6">
      <w:pPr>
        <w:jc w:val="both"/>
        <w:rPr>
          <w:sz w:val="18"/>
          <w:szCs w:val="18"/>
        </w:rPr>
      </w:pPr>
    </w:p>
    <w:p w14:paraId="1EE708B5" w14:textId="77777777" w:rsidR="00566C94" w:rsidRDefault="00566C94" w:rsidP="00F020A6">
      <w:pPr>
        <w:jc w:val="both"/>
        <w:rPr>
          <w:sz w:val="18"/>
          <w:szCs w:val="18"/>
        </w:rPr>
      </w:pPr>
    </w:p>
    <w:p w14:paraId="2FB66664" w14:textId="77777777" w:rsidR="00566C94" w:rsidRDefault="00566C94" w:rsidP="00F020A6">
      <w:pPr>
        <w:jc w:val="both"/>
        <w:rPr>
          <w:sz w:val="18"/>
          <w:szCs w:val="18"/>
        </w:rPr>
      </w:pPr>
    </w:p>
    <w:p w14:paraId="4B47E788" w14:textId="77777777" w:rsidR="00566C94" w:rsidRDefault="00566C94" w:rsidP="00F020A6">
      <w:pPr>
        <w:jc w:val="both"/>
        <w:rPr>
          <w:sz w:val="18"/>
          <w:szCs w:val="18"/>
        </w:rPr>
      </w:pPr>
    </w:p>
    <w:p w14:paraId="6F3D6CCE" w14:textId="77777777" w:rsidR="00566C94" w:rsidRDefault="00566C94" w:rsidP="00F020A6">
      <w:pPr>
        <w:jc w:val="both"/>
        <w:rPr>
          <w:sz w:val="18"/>
          <w:szCs w:val="18"/>
        </w:rPr>
      </w:pPr>
    </w:p>
    <w:p w14:paraId="405348DC" w14:textId="77777777" w:rsidR="00566C94" w:rsidRDefault="00566C94" w:rsidP="00F020A6">
      <w:pPr>
        <w:jc w:val="both"/>
        <w:rPr>
          <w:sz w:val="18"/>
          <w:szCs w:val="18"/>
        </w:rPr>
      </w:pPr>
    </w:p>
    <w:p w14:paraId="1E92232F" w14:textId="77777777" w:rsidR="00A440DD" w:rsidRDefault="00A440DD" w:rsidP="00F020A6">
      <w:pPr>
        <w:jc w:val="both"/>
        <w:rPr>
          <w:sz w:val="18"/>
          <w:szCs w:val="18"/>
        </w:rPr>
      </w:pPr>
    </w:p>
    <w:p w14:paraId="62330717" w14:textId="77777777" w:rsidR="00A440DD" w:rsidRDefault="00A440DD" w:rsidP="00F020A6">
      <w:pPr>
        <w:jc w:val="both"/>
        <w:rPr>
          <w:sz w:val="18"/>
          <w:szCs w:val="18"/>
        </w:rPr>
      </w:pPr>
    </w:p>
    <w:p w14:paraId="5C8BB36D" w14:textId="77777777" w:rsidR="00A440DD" w:rsidRDefault="00A440DD" w:rsidP="00F020A6">
      <w:pPr>
        <w:jc w:val="both"/>
        <w:rPr>
          <w:sz w:val="18"/>
          <w:szCs w:val="18"/>
        </w:rPr>
      </w:pPr>
    </w:p>
    <w:p w14:paraId="26AA3448" w14:textId="77777777" w:rsidR="00A440DD" w:rsidRDefault="00A440DD" w:rsidP="00F020A6">
      <w:pPr>
        <w:jc w:val="both"/>
        <w:rPr>
          <w:sz w:val="18"/>
          <w:szCs w:val="18"/>
        </w:rPr>
      </w:pPr>
    </w:p>
    <w:p w14:paraId="3F5F143B" w14:textId="77777777" w:rsidR="00A440DD" w:rsidRDefault="00A440DD" w:rsidP="00F020A6">
      <w:pPr>
        <w:jc w:val="both"/>
        <w:rPr>
          <w:sz w:val="18"/>
          <w:szCs w:val="18"/>
        </w:rPr>
      </w:pPr>
    </w:p>
    <w:p w14:paraId="092AD5CC" w14:textId="77777777" w:rsidR="00A440DD" w:rsidRDefault="00A440DD" w:rsidP="00F020A6">
      <w:pPr>
        <w:jc w:val="both"/>
        <w:rPr>
          <w:sz w:val="18"/>
          <w:szCs w:val="18"/>
        </w:rPr>
      </w:pPr>
    </w:p>
    <w:p w14:paraId="2157ED0C" w14:textId="77777777" w:rsidR="00A440DD" w:rsidRDefault="00A440DD" w:rsidP="00F020A6">
      <w:pPr>
        <w:jc w:val="both"/>
        <w:rPr>
          <w:sz w:val="18"/>
          <w:szCs w:val="18"/>
        </w:rPr>
      </w:pPr>
    </w:p>
    <w:p w14:paraId="0529EEEE" w14:textId="77777777" w:rsidR="00A440DD" w:rsidRDefault="00A440DD" w:rsidP="00F020A6">
      <w:pPr>
        <w:jc w:val="both"/>
        <w:rPr>
          <w:sz w:val="18"/>
          <w:szCs w:val="18"/>
        </w:rPr>
      </w:pPr>
    </w:p>
    <w:p w14:paraId="3E662D88" w14:textId="77777777" w:rsidR="00A440DD" w:rsidRDefault="00A440DD" w:rsidP="00F020A6">
      <w:pPr>
        <w:jc w:val="both"/>
        <w:rPr>
          <w:sz w:val="18"/>
          <w:szCs w:val="18"/>
        </w:rPr>
      </w:pPr>
    </w:p>
    <w:p w14:paraId="65AD82EF" w14:textId="77777777" w:rsidR="00A440DD" w:rsidRDefault="00A440DD" w:rsidP="00F020A6">
      <w:pPr>
        <w:jc w:val="both"/>
        <w:rPr>
          <w:sz w:val="18"/>
          <w:szCs w:val="18"/>
        </w:rPr>
      </w:pPr>
    </w:p>
    <w:p w14:paraId="26EDDE40" w14:textId="77777777" w:rsidR="00A440DD" w:rsidRDefault="00A440DD" w:rsidP="00F020A6">
      <w:pPr>
        <w:jc w:val="both"/>
        <w:rPr>
          <w:sz w:val="18"/>
          <w:szCs w:val="18"/>
        </w:rPr>
      </w:pPr>
    </w:p>
    <w:p w14:paraId="15C6691E" w14:textId="77777777" w:rsidR="00A440DD" w:rsidRDefault="00A440DD" w:rsidP="00F020A6">
      <w:pPr>
        <w:jc w:val="both"/>
        <w:rPr>
          <w:sz w:val="18"/>
          <w:szCs w:val="18"/>
        </w:rPr>
      </w:pPr>
    </w:p>
    <w:p w14:paraId="6B30373B" w14:textId="77777777" w:rsidR="00A440DD" w:rsidRDefault="00A440DD" w:rsidP="00F020A6">
      <w:pPr>
        <w:jc w:val="both"/>
        <w:rPr>
          <w:sz w:val="18"/>
          <w:szCs w:val="18"/>
        </w:rPr>
      </w:pPr>
    </w:p>
    <w:p w14:paraId="79499669" w14:textId="77777777" w:rsidR="00A440DD" w:rsidRDefault="00A440DD" w:rsidP="00F020A6">
      <w:pPr>
        <w:jc w:val="both"/>
        <w:rPr>
          <w:sz w:val="18"/>
          <w:szCs w:val="18"/>
        </w:rPr>
      </w:pPr>
    </w:p>
    <w:p w14:paraId="2D2E85BD" w14:textId="77777777" w:rsidR="00A440DD" w:rsidRDefault="00A440DD" w:rsidP="00F020A6">
      <w:pPr>
        <w:jc w:val="both"/>
        <w:rPr>
          <w:sz w:val="18"/>
          <w:szCs w:val="18"/>
        </w:rPr>
      </w:pPr>
    </w:p>
    <w:p w14:paraId="1FC226CA" w14:textId="77777777" w:rsidR="00A440DD" w:rsidRDefault="00A440DD" w:rsidP="00F020A6">
      <w:pPr>
        <w:jc w:val="both"/>
        <w:rPr>
          <w:sz w:val="18"/>
          <w:szCs w:val="18"/>
        </w:rPr>
      </w:pPr>
    </w:p>
    <w:p w14:paraId="7D7BD089" w14:textId="77777777" w:rsidR="00A440DD" w:rsidRDefault="00A440DD" w:rsidP="00F020A6">
      <w:pPr>
        <w:jc w:val="both"/>
        <w:rPr>
          <w:sz w:val="18"/>
          <w:szCs w:val="18"/>
        </w:rPr>
      </w:pPr>
    </w:p>
    <w:p w14:paraId="0C959B36" w14:textId="77777777" w:rsidR="00A440DD" w:rsidRDefault="00A440DD" w:rsidP="00F020A6">
      <w:pPr>
        <w:jc w:val="both"/>
        <w:rPr>
          <w:sz w:val="18"/>
          <w:szCs w:val="18"/>
        </w:rPr>
      </w:pPr>
    </w:p>
    <w:p w14:paraId="022CF651" w14:textId="77777777" w:rsidR="00A440DD" w:rsidRDefault="00A440DD" w:rsidP="00F020A6">
      <w:pPr>
        <w:jc w:val="both"/>
        <w:rPr>
          <w:sz w:val="18"/>
          <w:szCs w:val="18"/>
        </w:rPr>
      </w:pPr>
    </w:p>
    <w:p w14:paraId="138B379B" w14:textId="77777777" w:rsidR="00A440DD" w:rsidRDefault="00A440DD" w:rsidP="00F020A6">
      <w:pPr>
        <w:jc w:val="both"/>
        <w:rPr>
          <w:sz w:val="18"/>
          <w:szCs w:val="18"/>
        </w:rPr>
      </w:pPr>
    </w:p>
    <w:p w14:paraId="74D67E1F" w14:textId="77777777" w:rsidR="00A440DD" w:rsidRDefault="00A440DD" w:rsidP="00F020A6">
      <w:pPr>
        <w:jc w:val="both"/>
        <w:rPr>
          <w:sz w:val="18"/>
          <w:szCs w:val="18"/>
        </w:rPr>
      </w:pPr>
    </w:p>
    <w:p w14:paraId="2594A716" w14:textId="77777777" w:rsidR="00A440DD" w:rsidRDefault="00A440DD" w:rsidP="00F020A6">
      <w:pPr>
        <w:jc w:val="both"/>
        <w:rPr>
          <w:sz w:val="18"/>
          <w:szCs w:val="18"/>
        </w:rPr>
      </w:pPr>
    </w:p>
    <w:p w14:paraId="2DA482E9" w14:textId="77777777" w:rsidR="00A440DD" w:rsidRDefault="00A440DD" w:rsidP="00F020A6">
      <w:pPr>
        <w:jc w:val="both"/>
        <w:rPr>
          <w:sz w:val="18"/>
          <w:szCs w:val="18"/>
        </w:rPr>
      </w:pPr>
    </w:p>
    <w:p w14:paraId="55C7C57E" w14:textId="77777777" w:rsidR="00A440DD" w:rsidRDefault="00A440DD" w:rsidP="00F020A6">
      <w:pPr>
        <w:jc w:val="both"/>
        <w:rPr>
          <w:sz w:val="18"/>
          <w:szCs w:val="18"/>
        </w:rPr>
      </w:pPr>
    </w:p>
    <w:p w14:paraId="7D8F8B01" w14:textId="77777777" w:rsidR="00A440DD" w:rsidRDefault="00A440DD" w:rsidP="00F020A6">
      <w:pPr>
        <w:jc w:val="both"/>
        <w:rPr>
          <w:sz w:val="18"/>
          <w:szCs w:val="18"/>
        </w:rPr>
      </w:pPr>
    </w:p>
    <w:p w14:paraId="267EC1D2" w14:textId="77777777" w:rsidR="00A440DD" w:rsidRDefault="00A440DD" w:rsidP="00F020A6">
      <w:pPr>
        <w:jc w:val="both"/>
        <w:rPr>
          <w:sz w:val="18"/>
          <w:szCs w:val="18"/>
        </w:rPr>
      </w:pPr>
    </w:p>
    <w:p w14:paraId="5A54826D" w14:textId="77777777" w:rsidR="00A440DD" w:rsidRDefault="00A440DD" w:rsidP="00F020A6">
      <w:pPr>
        <w:jc w:val="both"/>
        <w:rPr>
          <w:sz w:val="18"/>
          <w:szCs w:val="18"/>
        </w:rPr>
      </w:pPr>
    </w:p>
    <w:p w14:paraId="1C69ACCC" w14:textId="77777777" w:rsidR="00A440DD" w:rsidRDefault="00A440DD" w:rsidP="00F020A6">
      <w:pPr>
        <w:jc w:val="both"/>
        <w:rPr>
          <w:sz w:val="18"/>
          <w:szCs w:val="18"/>
        </w:rPr>
      </w:pPr>
    </w:p>
    <w:p w14:paraId="0CFC29F2" w14:textId="77777777" w:rsidR="00A440DD" w:rsidRDefault="00A440DD" w:rsidP="00F020A6">
      <w:pPr>
        <w:jc w:val="both"/>
        <w:rPr>
          <w:sz w:val="18"/>
          <w:szCs w:val="18"/>
        </w:rPr>
      </w:pPr>
    </w:p>
    <w:p w14:paraId="31B45250" w14:textId="77777777" w:rsidR="00A440DD" w:rsidRDefault="00A440DD" w:rsidP="00F020A6">
      <w:pPr>
        <w:jc w:val="both"/>
        <w:rPr>
          <w:sz w:val="18"/>
          <w:szCs w:val="18"/>
        </w:rPr>
      </w:pPr>
    </w:p>
    <w:p w14:paraId="7925C36E" w14:textId="77777777" w:rsidR="00A440DD" w:rsidRDefault="00A440DD" w:rsidP="00F020A6">
      <w:pPr>
        <w:jc w:val="both"/>
        <w:rPr>
          <w:sz w:val="18"/>
          <w:szCs w:val="18"/>
        </w:rPr>
      </w:pPr>
    </w:p>
    <w:p w14:paraId="512D4B3F" w14:textId="77777777" w:rsidR="00A440DD" w:rsidRDefault="00A440DD" w:rsidP="00F020A6">
      <w:pPr>
        <w:jc w:val="both"/>
        <w:rPr>
          <w:sz w:val="18"/>
          <w:szCs w:val="18"/>
        </w:rPr>
      </w:pPr>
    </w:p>
    <w:p w14:paraId="643D89F4" w14:textId="77777777" w:rsidR="00A440DD" w:rsidRDefault="00A440DD" w:rsidP="00F020A6">
      <w:pPr>
        <w:jc w:val="both"/>
        <w:rPr>
          <w:sz w:val="18"/>
          <w:szCs w:val="18"/>
        </w:rPr>
      </w:pPr>
    </w:p>
    <w:p w14:paraId="2FC4FF7F" w14:textId="77777777" w:rsidR="00A440DD" w:rsidRDefault="00A440DD" w:rsidP="00F020A6">
      <w:pPr>
        <w:jc w:val="both"/>
        <w:rPr>
          <w:sz w:val="18"/>
          <w:szCs w:val="18"/>
        </w:rPr>
      </w:pPr>
    </w:p>
    <w:p w14:paraId="639AE24F" w14:textId="77777777" w:rsidR="00A440DD" w:rsidRDefault="00A440DD" w:rsidP="00F020A6">
      <w:pPr>
        <w:jc w:val="both"/>
        <w:rPr>
          <w:sz w:val="18"/>
          <w:szCs w:val="18"/>
        </w:rPr>
      </w:pPr>
    </w:p>
    <w:p w14:paraId="4D690B5C" w14:textId="77777777" w:rsidR="00A440DD" w:rsidRDefault="00A440DD" w:rsidP="00F020A6">
      <w:pPr>
        <w:jc w:val="both"/>
        <w:rPr>
          <w:sz w:val="18"/>
          <w:szCs w:val="18"/>
        </w:rPr>
      </w:pPr>
    </w:p>
    <w:p w14:paraId="7032E5A8" w14:textId="77777777" w:rsidR="00A440DD" w:rsidRDefault="00A440DD" w:rsidP="00F020A6">
      <w:pPr>
        <w:jc w:val="both"/>
        <w:rPr>
          <w:sz w:val="18"/>
          <w:szCs w:val="18"/>
        </w:rPr>
      </w:pPr>
    </w:p>
    <w:p w14:paraId="2894D660" w14:textId="77777777" w:rsidR="00A440DD" w:rsidRDefault="00A440DD" w:rsidP="00F020A6">
      <w:pPr>
        <w:jc w:val="both"/>
        <w:rPr>
          <w:sz w:val="18"/>
          <w:szCs w:val="18"/>
        </w:rPr>
      </w:pPr>
    </w:p>
    <w:p w14:paraId="6653A139" w14:textId="77777777" w:rsidR="00A440DD" w:rsidRDefault="00A440DD" w:rsidP="00F020A6">
      <w:pPr>
        <w:jc w:val="both"/>
        <w:rPr>
          <w:sz w:val="18"/>
          <w:szCs w:val="18"/>
        </w:rPr>
      </w:pPr>
    </w:p>
    <w:p w14:paraId="54427E26" w14:textId="77777777" w:rsidR="00A440DD" w:rsidRDefault="00A440DD" w:rsidP="00F020A6">
      <w:pPr>
        <w:jc w:val="both"/>
        <w:rPr>
          <w:sz w:val="18"/>
          <w:szCs w:val="18"/>
        </w:rPr>
      </w:pPr>
    </w:p>
    <w:p w14:paraId="75D2952D" w14:textId="77777777" w:rsidR="00A440DD" w:rsidRDefault="00A440DD" w:rsidP="00F020A6">
      <w:pPr>
        <w:jc w:val="both"/>
        <w:rPr>
          <w:sz w:val="18"/>
          <w:szCs w:val="18"/>
        </w:rPr>
      </w:pPr>
    </w:p>
    <w:p w14:paraId="024A9376" w14:textId="77777777" w:rsidR="00A440DD" w:rsidRDefault="00A440DD" w:rsidP="00F020A6">
      <w:pPr>
        <w:jc w:val="both"/>
        <w:rPr>
          <w:sz w:val="18"/>
          <w:szCs w:val="18"/>
        </w:rPr>
      </w:pPr>
    </w:p>
    <w:p w14:paraId="7DD2BD03" w14:textId="77777777" w:rsidR="00A440DD" w:rsidRDefault="00A440DD" w:rsidP="00F020A6">
      <w:pPr>
        <w:jc w:val="both"/>
        <w:rPr>
          <w:sz w:val="18"/>
          <w:szCs w:val="18"/>
        </w:rPr>
      </w:pPr>
    </w:p>
    <w:p w14:paraId="5209019B" w14:textId="77777777" w:rsidR="00A440DD" w:rsidRDefault="00A440DD" w:rsidP="00F020A6">
      <w:pPr>
        <w:jc w:val="both"/>
        <w:rPr>
          <w:sz w:val="18"/>
          <w:szCs w:val="18"/>
        </w:rPr>
      </w:pPr>
    </w:p>
    <w:p w14:paraId="210B63EF" w14:textId="77777777" w:rsidR="00A440DD" w:rsidRDefault="00A440DD" w:rsidP="00F020A6">
      <w:pPr>
        <w:jc w:val="both"/>
        <w:rPr>
          <w:sz w:val="18"/>
          <w:szCs w:val="18"/>
        </w:rPr>
      </w:pPr>
    </w:p>
    <w:p w14:paraId="7F4C0965" w14:textId="77777777" w:rsidR="00566C94" w:rsidRDefault="00566C94" w:rsidP="00F020A6">
      <w:pPr>
        <w:jc w:val="both"/>
        <w:rPr>
          <w:sz w:val="18"/>
          <w:szCs w:val="18"/>
        </w:rPr>
      </w:pPr>
    </w:p>
    <w:p w14:paraId="6B9B0714" w14:textId="77777777" w:rsidR="00566C94" w:rsidRDefault="00566C94" w:rsidP="00F020A6">
      <w:pPr>
        <w:jc w:val="both"/>
        <w:rPr>
          <w:sz w:val="18"/>
          <w:szCs w:val="18"/>
        </w:rPr>
      </w:pPr>
    </w:p>
    <w:p w14:paraId="794D13AE" w14:textId="77777777" w:rsidR="00566C94" w:rsidRDefault="00566C94" w:rsidP="00F020A6">
      <w:pPr>
        <w:jc w:val="both"/>
        <w:rPr>
          <w:sz w:val="18"/>
          <w:szCs w:val="18"/>
        </w:rPr>
      </w:pPr>
    </w:p>
    <w:p w14:paraId="16132D30" w14:textId="77777777" w:rsidR="00566C94" w:rsidRDefault="00566C94" w:rsidP="00F020A6">
      <w:pPr>
        <w:jc w:val="both"/>
        <w:rPr>
          <w:sz w:val="18"/>
          <w:szCs w:val="18"/>
        </w:rPr>
      </w:pPr>
    </w:p>
    <w:p w14:paraId="75CB28B4" w14:textId="77777777" w:rsidR="00566C94" w:rsidRDefault="00566C94" w:rsidP="00F020A6">
      <w:pPr>
        <w:jc w:val="both"/>
        <w:rPr>
          <w:sz w:val="18"/>
          <w:szCs w:val="18"/>
        </w:rPr>
      </w:pPr>
    </w:p>
    <w:p w14:paraId="35E655C8" w14:textId="77777777" w:rsidR="00566C94" w:rsidRDefault="00566C94" w:rsidP="00F020A6">
      <w:pPr>
        <w:jc w:val="both"/>
        <w:rPr>
          <w:sz w:val="18"/>
          <w:szCs w:val="18"/>
        </w:rPr>
      </w:pPr>
    </w:p>
    <w:p w14:paraId="1C20DB95" w14:textId="77777777" w:rsidR="00566C94" w:rsidRDefault="00566C94" w:rsidP="00F020A6">
      <w:pPr>
        <w:jc w:val="both"/>
        <w:rPr>
          <w:sz w:val="18"/>
          <w:szCs w:val="18"/>
        </w:rPr>
      </w:pPr>
    </w:p>
    <w:p w14:paraId="67AD1B1B" w14:textId="77777777" w:rsidR="00566C94" w:rsidRDefault="00566C94" w:rsidP="00F020A6">
      <w:pPr>
        <w:jc w:val="both"/>
        <w:rPr>
          <w:sz w:val="18"/>
          <w:szCs w:val="18"/>
        </w:rPr>
      </w:pPr>
    </w:p>
    <w:p w14:paraId="4EC64BF2" w14:textId="77777777" w:rsidR="00566C94" w:rsidRDefault="00566C94" w:rsidP="00F020A6">
      <w:pPr>
        <w:jc w:val="both"/>
        <w:rPr>
          <w:sz w:val="18"/>
          <w:szCs w:val="18"/>
        </w:rPr>
      </w:pPr>
    </w:p>
    <w:p w14:paraId="7AD2249C" w14:textId="77777777" w:rsidR="00566C94" w:rsidRDefault="00566C94" w:rsidP="00F020A6">
      <w:pPr>
        <w:jc w:val="both"/>
        <w:rPr>
          <w:sz w:val="18"/>
          <w:szCs w:val="18"/>
        </w:rPr>
      </w:pPr>
    </w:p>
    <w:p w14:paraId="4B715B8E" w14:textId="77777777" w:rsidR="00566C94" w:rsidRDefault="00566C94" w:rsidP="00F020A6">
      <w:pPr>
        <w:jc w:val="both"/>
        <w:rPr>
          <w:sz w:val="18"/>
          <w:szCs w:val="18"/>
        </w:rPr>
      </w:pPr>
    </w:p>
    <w:p w14:paraId="596D4DB3" w14:textId="77777777" w:rsidR="00566C94" w:rsidRPr="00C350B9" w:rsidRDefault="00566C94" w:rsidP="00F020A6">
      <w:pPr>
        <w:jc w:val="both"/>
        <w:rPr>
          <w:sz w:val="18"/>
          <w:szCs w:val="18"/>
        </w:rPr>
      </w:pPr>
    </w:p>
    <w:p w14:paraId="1677BA1C" w14:textId="537E9CFB" w:rsidR="00752D4D" w:rsidRPr="00FC4CC0" w:rsidRDefault="00FC4CC0" w:rsidP="00FC4CC0">
      <w:pPr>
        <w:jc w:val="center"/>
        <w:rPr>
          <w:b/>
          <w:bCs/>
          <w:i/>
          <w:iCs/>
          <w:sz w:val="18"/>
          <w:szCs w:val="18"/>
        </w:rPr>
      </w:pPr>
      <w:r w:rsidRPr="00FC4CC0">
        <w:rPr>
          <w:b/>
          <w:bCs/>
          <w:i/>
          <w:iCs/>
          <w:sz w:val="18"/>
          <w:szCs w:val="18"/>
        </w:rPr>
        <w:lastRenderedPageBreak/>
        <w:t>Содержание:</w:t>
      </w:r>
    </w:p>
    <w:p w14:paraId="222F8EB0" w14:textId="77777777" w:rsidR="00D81392" w:rsidRDefault="00D81392" w:rsidP="00F6486C">
      <w:pPr>
        <w:jc w:val="both"/>
        <w:rPr>
          <w:sz w:val="18"/>
          <w:szCs w:val="1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52"/>
        <w:gridCol w:w="486"/>
      </w:tblGrid>
      <w:tr w:rsidR="00FC4CC0" w14:paraId="1862CDE7" w14:textId="77777777" w:rsidTr="00566C94">
        <w:tc>
          <w:tcPr>
            <w:tcW w:w="9209" w:type="dxa"/>
          </w:tcPr>
          <w:p w14:paraId="62BCF39E" w14:textId="25052A3B" w:rsidR="00997759" w:rsidRPr="00997759" w:rsidRDefault="00997759" w:rsidP="00566C94">
            <w:pPr>
              <w:spacing w:before="60" w:after="60"/>
              <w:jc w:val="both"/>
              <w:rPr>
                <w:b/>
                <w:bCs/>
                <w:sz w:val="18"/>
                <w:szCs w:val="18"/>
              </w:rPr>
            </w:pPr>
            <w:r w:rsidRPr="00997759">
              <w:rPr>
                <w:b/>
                <w:bCs/>
                <w:sz w:val="18"/>
                <w:szCs w:val="18"/>
              </w:rPr>
              <w:t>РЕШЕНИЕ</w:t>
            </w:r>
            <w:r w:rsidR="00566C94" w:rsidRPr="00566C94">
              <w:rPr>
                <w:b/>
                <w:bCs/>
                <w:sz w:val="18"/>
                <w:szCs w:val="18"/>
              </w:rPr>
              <w:t xml:space="preserve"> </w:t>
            </w:r>
            <w:r w:rsidRPr="00997759">
              <w:rPr>
                <w:b/>
                <w:bCs/>
                <w:sz w:val="18"/>
                <w:szCs w:val="18"/>
              </w:rPr>
              <w:t>от 06.03. 2025 № 418</w:t>
            </w:r>
            <w:r w:rsidR="00566C94">
              <w:rPr>
                <w:sz w:val="18"/>
                <w:szCs w:val="18"/>
              </w:rPr>
              <w:t>………………………………</w:t>
            </w:r>
            <w:r w:rsidR="00566C94">
              <w:rPr>
                <w:sz w:val="18"/>
                <w:szCs w:val="18"/>
              </w:rPr>
              <w:t>.</w:t>
            </w:r>
            <w:r w:rsidR="00566C94">
              <w:rPr>
                <w:sz w:val="18"/>
                <w:szCs w:val="18"/>
              </w:rPr>
              <w:t>…………………………………………………………..</w:t>
            </w:r>
          </w:p>
          <w:p w14:paraId="739F859A" w14:textId="41FF9B76" w:rsidR="00FC4CC0" w:rsidRPr="00566C94" w:rsidRDefault="00997759" w:rsidP="00566C94">
            <w:pPr>
              <w:spacing w:before="60" w:after="60"/>
              <w:jc w:val="both"/>
              <w:rPr>
                <w:sz w:val="18"/>
                <w:szCs w:val="18"/>
              </w:rPr>
            </w:pPr>
            <w:r w:rsidRPr="00997759">
              <w:rPr>
                <w:sz w:val="18"/>
                <w:szCs w:val="18"/>
              </w:rPr>
              <w:t>О досрочном прекращении полномочий депутата Совета народных депутатов Рамонского муниципального района Воронежской области</w:t>
            </w:r>
          </w:p>
        </w:tc>
        <w:tc>
          <w:tcPr>
            <w:tcW w:w="419" w:type="dxa"/>
          </w:tcPr>
          <w:p w14:paraId="49D55676" w14:textId="5C058DA8" w:rsidR="00FC4CC0" w:rsidRPr="00566C94" w:rsidRDefault="00997759" w:rsidP="00566C94">
            <w:pPr>
              <w:spacing w:before="60" w:after="60"/>
              <w:jc w:val="center"/>
              <w:rPr>
                <w:b/>
                <w:bCs/>
                <w:sz w:val="18"/>
                <w:szCs w:val="18"/>
              </w:rPr>
            </w:pPr>
            <w:r w:rsidRPr="00566C94">
              <w:rPr>
                <w:b/>
                <w:bCs/>
                <w:sz w:val="18"/>
                <w:szCs w:val="18"/>
              </w:rPr>
              <w:t>1</w:t>
            </w:r>
          </w:p>
        </w:tc>
      </w:tr>
      <w:tr w:rsidR="0070243A" w14:paraId="16EA89F6" w14:textId="77777777" w:rsidTr="00566C94">
        <w:tc>
          <w:tcPr>
            <w:tcW w:w="9209" w:type="dxa"/>
          </w:tcPr>
          <w:p w14:paraId="01680140" w14:textId="2B44F311" w:rsidR="00997759" w:rsidRPr="00997759" w:rsidRDefault="00997759" w:rsidP="00566C94">
            <w:pPr>
              <w:spacing w:before="60" w:after="60"/>
              <w:jc w:val="both"/>
              <w:rPr>
                <w:b/>
                <w:bCs/>
                <w:sz w:val="18"/>
                <w:szCs w:val="18"/>
              </w:rPr>
            </w:pPr>
            <w:r w:rsidRPr="00997759">
              <w:rPr>
                <w:b/>
                <w:bCs/>
                <w:sz w:val="18"/>
                <w:szCs w:val="18"/>
              </w:rPr>
              <w:t>РЕШЕНИЕ</w:t>
            </w:r>
            <w:r w:rsidR="00566C94" w:rsidRPr="00566C94">
              <w:rPr>
                <w:b/>
                <w:bCs/>
                <w:sz w:val="18"/>
                <w:szCs w:val="18"/>
              </w:rPr>
              <w:t xml:space="preserve"> </w:t>
            </w:r>
            <w:r w:rsidRPr="00997759">
              <w:rPr>
                <w:b/>
                <w:bCs/>
                <w:sz w:val="18"/>
                <w:szCs w:val="18"/>
              </w:rPr>
              <w:t>от 06.03.2025 № 419</w:t>
            </w:r>
            <w:r w:rsidR="00566C94">
              <w:rPr>
                <w:sz w:val="18"/>
                <w:szCs w:val="18"/>
              </w:rPr>
              <w:t>……………………………………………………………………………………………..</w:t>
            </w:r>
          </w:p>
          <w:p w14:paraId="7ED57FBE" w14:textId="1F63449E" w:rsidR="0070243A" w:rsidRPr="00566C94" w:rsidRDefault="00997759" w:rsidP="00566C94">
            <w:pPr>
              <w:spacing w:before="60" w:after="60"/>
              <w:jc w:val="both"/>
              <w:rPr>
                <w:sz w:val="18"/>
                <w:szCs w:val="18"/>
              </w:rPr>
            </w:pPr>
            <w:r w:rsidRPr="00997759">
              <w:rPr>
                <w:sz w:val="18"/>
                <w:szCs w:val="18"/>
              </w:rPr>
              <w:t>О внесении изменений в решение Совета народных депутатов Рамонского муниципального района Воронежской области от 24.09.2020 №01 «О признании полномочий депутатов и правомочности Совета народных депутатов Рамонского муниципального района Воронежской области седьмого созыва»</w:t>
            </w:r>
          </w:p>
        </w:tc>
        <w:tc>
          <w:tcPr>
            <w:tcW w:w="419" w:type="dxa"/>
          </w:tcPr>
          <w:p w14:paraId="5F929EFF" w14:textId="23101F11" w:rsidR="0070243A" w:rsidRPr="00566C94" w:rsidRDefault="00997759" w:rsidP="00566C94">
            <w:pPr>
              <w:spacing w:before="60" w:after="60"/>
              <w:jc w:val="center"/>
              <w:rPr>
                <w:b/>
                <w:bCs/>
                <w:sz w:val="18"/>
                <w:szCs w:val="18"/>
              </w:rPr>
            </w:pPr>
            <w:r w:rsidRPr="00566C94">
              <w:rPr>
                <w:b/>
                <w:bCs/>
                <w:sz w:val="18"/>
                <w:szCs w:val="18"/>
              </w:rPr>
              <w:t>1</w:t>
            </w:r>
          </w:p>
        </w:tc>
      </w:tr>
      <w:tr w:rsidR="0070243A" w14:paraId="12373F27" w14:textId="77777777" w:rsidTr="00566C94">
        <w:tc>
          <w:tcPr>
            <w:tcW w:w="9209" w:type="dxa"/>
          </w:tcPr>
          <w:p w14:paraId="0416580B" w14:textId="2EF09EE2" w:rsidR="00997759" w:rsidRPr="00997759" w:rsidRDefault="00997759" w:rsidP="00566C94">
            <w:pPr>
              <w:spacing w:before="60" w:after="60"/>
              <w:jc w:val="both"/>
              <w:rPr>
                <w:b/>
                <w:bCs/>
                <w:sz w:val="18"/>
                <w:szCs w:val="18"/>
              </w:rPr>
            </w:pPr>
            <w:r w:rsidRPr="00997759">
              <w:rPr>
                <w:b/>
                <w:bCs/>
                <w:sz w:val="18"/>
                <w:szCs w:val="18"/>
              </w:rPr>
              <w:t>РЕШЕНИЕ</w:t>
            </w:r>
            <w:r w:rsidR="00566C94" w:rsidRPr="00566C94">
              <w:rPr>
                <w:b/>
                <w:bCs/>
                <w:sz w:val="18"/>
                <w:szCs w:val="18"/>
              </w:rPr>
              <w:t xml:space="preserve"> </w:t>
            </w:r>
            <w:r w:rsidRPr="00997759">
              <w:rPr>
                <w:b/>
                <w:bCs/>
                <w:sz w:val="18"/>
                <w:szCs w:val="18"/>
              </w:rPr>
              <w:t>от 06.03.2025 № 421</w:t>
            </w:r>
            <w:r w:rsidR="00566C94">
              <w:rPr>
                <w:sz w:val="18"/>
                <w:szCs w:val="18"/>
              </w:rPr>
              <w:t>……………………………………………………………………………………………..</w:t>
            </w:r>
          </w:p>
          <w:p w14:paraId="778B23B3" w14:textId="487B3919" w:rsidR="0070243A" w:rsidRPr="00566C94" w:rsidRDefault="00997759" w:rsidP="00566C94">
            <w:pPr>
              <w:spacing w:before="60" w:after="60"/>
              <w:jc w:val="both"/>
              <w:rPr>
                <w:sz w:val="18"/>
                <w:szCs w:val="18"/>
              </w:rPr>
            </w:pPr>
            <w:r w:rsidRPr="00997759">
              <w:rPr>
                <w:sz w:val="18"/>
                <w:szCs w:val="18"/>
              </w:rPr>
              <w:t>О проекте решения Совета народных депутатов Рамонского муниципального района Воронежской области «Об исполнении бюджета Рамонского муниципального района Воронежской области за 2024 год»</w:t>
            </w:r>
          </w:p>
        </w:tc>
        <w:tc>
          <w:tcPr>
            <w:tcW w:w="419" w:type="dxa"/>
          </w:tcPr>
          <w:p w14:paraId="2FE57E9E" w14:textId="6551CAA0" w:rsidR="0070243A" w:rsidRPr="00566C94" w:rsidRDefault="00997759" w:rsidP="00566C94">
            <w:pPr>
              <w:spacing w:before="60" w:after="60"/>
              <w:jc w:val="center"/>
              <w:rPr>
                <w:b/>
                <w:bCs/>
                <w:sz w:val="18"/>
                <w:szCs w:val="18"/>
              </w:rPr>
            </w:pPr>
            <w:r w:rsidRPr="00566C94">
              <w:rPr>
                <w:b/>
                <w:bCs/>
                <w:sz w:val="18"/>
                <w:szCs w:val="18"/>
              </w:rPr>
              <w:t>2</w:t>
            </w:r>
          </w:p>
        </w:tc>
      </w:tr>
      <w:tr w:rsidR="00FC4CC0" w14:paraId="7B259899" w14:textId="77777777" w:rsidTr="00566C94">
        <w:tc>
          <w:tcPr>
            <w:tcW w:w="9209" w:type="dxa"/>
          </w:tcPr>
          <w:p w14:paraId="554ACE95" w14:textId="2E047173" w:rsidR="00566C94" w:rsidRPr="00566C94" w:rsidRDefault="00566C94" w:rsidP="00566C94">
            <w:pPr>
              <w:spacing w:before="60" w:after="60"/>
              <w:jc w:val="both"/>
              <w:rPr>
                <w:b/>
                <w:bCs/>
                <w:sz w:val="18"/>
                <w:szCs w:val="18"/>
              </w:rPr>
            </w:pPr>
            <w:r w:rsidRPr="00566C94">
              <w:rPr>
                <w:b/>
                <w:bCs/>
                <w:sz w:val="18"/>
                <w:szCs w:val="18"/>
              </w:rPr>
              <w:t>РЕШЕНИЕ</w:t>
            </w:r>
            <w:r w:rsidRPr="00566C94">
              <w:rPr>
                <w:b/>
                <w:bCs/>
                <w:sz w:val="18"/>
                <w:szCs w:val="18"/>
              </w:rPr>
              <w:t xml:space="preserve"> </w:t>
            </w:r>
            <w:r w:rsidRPr="00566C94">
              <w:rPr>
                <w:b/>
                <w:bCs/>
                <w:sz w:val="18"/>
                <w:szCs w:val="18"/>
              </w:rPr>
              <w:t>от 06.03.2025 № 422</w:t>
            </w:r>
            <w:r>
              <w:rPr>
                <w:sz w:val="18"/>
                <w:szCs w:val="18"/>
              </w:rPr>
              <w:t>……………………………………………………………………………………………..</w:t>
            </w:r>
          </w:p>
          <w:p w14:paraId="2181D303" w14:textId="47458DF9" w:rsidR="00FC4CC0" w:rsidRPr="00566C94" w:rsidRDefault="00566C94" w:rsidP="00566C94">
            <w:pPr>
              <w:spacing w:before="60" w:after="60"/>
              <w:jc w:val="both"/>
              <w:rPr>
                <w:sz w:val="18"/>
                <w:szCs w:val="18"/>
              </w:rPr>
            </w:pPr>
            <w:r w:rsidRPr="00566C94">
              <w:rPr>
                <w:sz w:val="18"/>
                <w:szCs w:val="18"/>
              </w:rPr>
              <w:t>О публичных слушаниях по обсуждению проекта решения Совета народных депутатов Рамонского муниципального района Воронежской области «Об исполнении бюджета Рамонского муниципального района Воронежской области</w:t>
            </w:r>
            <w:r>
              <w:rPr>
                <w:sz w:val="18"/>
                <w:szCs w:val="18"/>
              </w:rPr>
              <w:t xml:space="preserve"> </w:t>
            </w:r>
            <w:r w:rsidRPr="00566C94">
              <w:rPr>
                <w:sz w:val="18"/>
                <w:szCs w:val="18"/>
              </w:rPr>
              <w:t>за 2024 год»</w:t>
            </w:r>
          </w:p>
        </w:tc>
        <w:tc>
          <w:tcPr>
            <w:tcW w:w="419" w:type="dxa"/>
          </w:tcPr>
          <w:p w14:paraId="0C88E77F" w14:textId="3A4A60A7" w:rsidR="00FC4CC0" w:rsidRPr="00566C94" w:rsidRDefault="00566C94" w:rsidP="00566C94">
            <w:pPr>
              <w:spacing w:before="60" w:after="60"/>
              <w:jc w:val="center"/>
              <w:rPr>
                <w:b/>
                <w:bCs/>
                <w:sz w:val="18"/>
                <w:szCs w:val="18"/>
              </w:rPr>
            </w:pPr>
            <w:r w:rsidRPr="00566C94">
              <w:rPr>
                <w:b/>
                <w:bCs/>
                <w:sz w:val="18"/>
                <w:szCs w:val="18"/>
              </w:rPr>
              <w:t>71</w:t>
            </w:r>
          </w:p>
        </w:tc>
      </w:tr>
      <w:tr w:rsidR="0070243A" w14:paraId="680498C9" w14:textId="77777777" w:rsidTr="00566C94">
        <w:tc>
          <w:tcPr>
            <w:tcW w:w="9209" w:type="dxa"/>
          </w:tcPr>
          <w:p w14:paraId="7C75FF3F" w14:textId="6F50FF73" w:rsidR="00566C94" w:rsidRPr="00566C94" w:rsidRDefault="00566C94" w:rsidP="00566C94">
            <w:pPr>
              <w:spacing w:before="60" w:after="60"/>
              <w:jc w:val="both"/>
              <w:rPr>
                <w:b/>
                <w:bCs/>
                <w:sz w:val="18"/>
                <w:szCs w:val="18"/>
              </w:rPr>
            </w:pPr>
            <w:r w:rsidRPr="00566C94">
              <w:rPr>
                <w:b/>
                <w:bCs/>
                <w:sz w:val="18"/>
                <w:szCs w:val="18"/>
              </w:rPr>
              <w:t>РЕШЕНИЕ</w:t>
            </w:r>
            <w:r w:rsidRPr="00566C94">
              <w:rPr>
                <w:b/>
                <w:bCs/>
                <w:sz w:val="18"/>
                <w:szCs w:val="18"/>
              </w:rPr>
              <w:t xml:space="preserve"> </w:t>
            </w:r>
            <w:r w:rsidRPr="00566C94">
              <w:rPr>
                <w:b/>
                <w:bCs/>
                <w:sz w:val="18"/>
                <w:szCs w:val="18"/>
              </w:rPr>
              <w:t>от 06.03.2025 № 423</w:t>
            </w:r>
            <w:r>
              <w:rPr>
                <w:sz w:val="18"/>
                <w:szCs w:val="18"/>
              </w:rPr>
              <w:t>……………………………………………………………………………………………..</w:t>
            </w:r>
          </w:p>
          <w:p w14:paraId="6492BBA7" w14:textId="440E8EB1" w:rsidR="0070243A" w:rsidRPr="00566C94" w:rsidRDefault="00566C94" w:rsidP="00566C94">
            <w:pPr>
              <w:spacing w:before="60" w:after="60"/>
              <w:jc w:val="both"/>
              <w:rPr>
                <w:sz w:val="18"/>
                <w:szCs w:val="18"/>
              </w:rPr>
            </w:pPr>
            <w:r w:rsidRPr="00566C94">
              <w:rPr>
                <w:sz w:val="18"/>
                <w:szCs w:val="18"/>
              </w:rPr>
              <w:t>О внесении изменения в решение Совета народных депутатов Рамонского муниципального района Воронежской области от 02.10.2013 № 435 «Об утверждении Положения о бюджетном процессе в Рамонском муниципальном районе Воронежской области» (в редакции решений от 12.11.2015 № 28; от 29.03.2016 № 74; от 12.04.2018 № 264; от 26.07.2018 № 297; от 08.05.2019 № 370; от 15.10.2019 № 394; от 13.10.2020 № 28; от 01.03.2022 № 139; от 24.03.2023 № 244; от 28.06.2024 № 352)</w:t>
            </w:r>
          </w:p>
        </w:tc>
        <w:tc>
          <w:tcPr>
            <w:tcW w:w="419" w:type="dxa"/>
          </w:tcPr>
          <w:p w14:paraId="6C35D3A0" w14:textId="526AC813" w:rsidR="0070243A" w:rsidRPr="00566C94" w:rsidRDefault="00566C94" w:rsidP="00566C94">
            <w:pPr>
              <w:spacing w:before="60" w:after="60"/>
              <w:jc w:val="center"/>
              <w:rPr>
                <w:b/>
                <w:bCs/>
                <w:sz w:val="18"/>
                <w:szCs w:val="18"/>
              </w:rPr>
            </w:pPr>
            <w:r w:rsidRPr="00566C94">
              <w:rPr>
                <w:b/>
                <w:bCs/>
                <w:sz w:val="18"/>
                <w:szCs w:val="18"/>
              </w:rPr>
              <w:t>72</w:t>
            </w:r>
          </w:p>
        </w:tc>
      </w:tr>
      <w:tr w:rsidR="0070243A" w14:paraId="5D7ABA6B" w14:textId="77777777" w:rsidTr="00566C94">
        <w:tc>
          <w:tcPr>
            <w:tcW w:w="9209" w:type="dxa"/>
          </w:tcPr>
          <w:p w14:paraId="72848543" w14:textId="06FBD200" w:rsidR="00566C94" w:rsidRPr="00566C94" w:rsidRDefault="00566C94" w:rsidP="00566C94">
            <w:pPr>
              <w:spacing w:before="60" w:after="60"/>
              <w:jc w:val="both"/>
              <w:rPr>
                <w:b/>
                <w:bCs/>
                <w:sz w:val="18"/>
                <w:szCs w:val="18"/>
              </w:rPr>
            </w:pPr>
            <w:r w:rsidRPr="00566C94">
              <w:rPr>
                <w:b/>
                <w:bCs/>
                <w:sz w:val="18"/>
                <w:szCs w:val="18"/>
              </w:rPr>
              <w:t>РЕШЕНИЕ</w:t>
            </w:r>
            <w:r w:rsidRPr="00566C94">
              <w:rPr>
                <w:b/>
                <w:bCs/>
                <w:sz w:val="18"/>
                <w:szCs w:val="18"/>
              </w:rPr>
              <w:t xml:space="preserve"> </w:t>
            </w:r>
            <w:r w:rsidRPr="00566C94">
              <w:rPr>
                <w:b/>
                <w:bCs/>
                <w:sz w:val="18"/>
                <w:szCs w:val="18"/>
              </w:rPr>
              <w:t>от 06.03.2025 № 424</w:t>
            </w:r>
            <w:r>
              <w:rPr>
                <w:sz w:val="18"/>
                <w:szCs w:val="18"/>
              </w:rPr>
              <w:t>……………………………………………………………………………………………..</w:t>
            </w:r>
          </w:p>
          <w:p w14:paraId="6541BD6E" w14:textId="710ABD56" w:rsidR="0070243A" w:rsidRPr="00566C94" w:rsidRDefault="00566C94" w:rsidP="00566C94">
            <w:pPr>
              <w:spacing w:before="60" w:after="60"/>
              <w:jc w:val="both"/>
              <w:rPr>
                <w:sz w:val="18"/>
                <w:szCs w:val="18"/>
              </w:rPr>
            </w:pPr>
            <w:r w:rsidRPr="00566C94">
              <w:rPr>
                <w:sz w:val="18"/>
                <w:szCs w:val="18"/>
              </w:rPr>
              <w:t>О структуре администрации Рамонского муниципального района Воронежской области</w:t>
            </w:r>
          </w:p>
        </w:tc>
        <w:tc>
          <w:tcPr>
            <w:tcW w:w="419" w:type="dxa"/>
          </w:tcPr>
          <w:p w14:paraId="260D0B64" w14:textId="658A5FD6" w:rsidR="0070243A" w:rsidRPr="00566C94" w:rsidRDefault="00566C94" w:rsidP="00566C94">
            <w:pPr>
              <w:spacing w:before="60" w:after="60"/>
              <w:jc w:val="center"/>
              <w:rPr>
                <w:b/>
                <w:bCs/>
                <w:sz w:val="18"/>
                <w:szCs w:val="18"/>
              </w:rPr>
            </w:pPr>
            <w:r w:rsidRPr="00566C94">
              <w:rPr>
                <w:b/>
                <w:bCs/>
                <w:sz w:val="18"/>
                <w:szCs w:val="18"/>
              </w:rPr>
              <w:t>73</w:t>
            </w:r>
          </w:p>
        </w:tc>
      </w:tr>
      <w:tr w:rsidR="00F15E94" w14:paraId="45F15E95" w14:textId="77777777" w:rsidTr="00566C94">
        <w:tc>
          <w:tcPr>
            <w:tcW w:w="9209" w:type="dxa"/>
          </w:tcPr>
          <w:p w14:paraId="4CCF8070" w14:textId="0FFDDFD7" w:rsidR="00566C94" w:rsidRPr="00566C94" w:rsidRDefault="00566C94" w:rsidP="00566C94">
            <w:pPr>
              <w:spacing w:before="60" w:after="60"/>
              <w:jc w:val="both"/>
              <w:rPr>
                <w:b/>
                <w:bCs/>
                <w:sz w:val="18"/>
                <w:szCs w:val="18"/>
              </w:rPr>
            </w:pPr>
            <w:r w:rsidRPr="00566C94">
              <w:rPr>
                <w:b/>
                <w:bCs/>
                <w:sz w:val="18"/>
                <w:szCs w:val="18"/>
              </w:rPr>
              <w:t>РЕШЕНИЕ</w:t>
            </w:r>
            <w:r w:rsidRPr="00566C94">
              <w:rPr>
                <w:b/>
                <w:bCs/>
                <w:sz w:val="18"/>
                <w:szCs w:val="18"/>
              </w:rPr>
              <w:t xml:space="preserve"> </w:t>
            </w:r>
            <w:r w:rsidRPr="00566C94">
              <w:rPr>
                <w:b/>
                <w:bCs/>
                <w:sz w:val="18"/>
                <w:szCs w:val="18"/>
              </w:rPr>
              <w:t>от 06.03.2025 № 425</w:t>
            </w:r>
            <w:r>
              <w:rPr>
                <w:sz w:val="18"/>
                <w:szCs w:val="18"/>
              </w:rPr>
              <w:t>……………………………………………………………………………………………..</w:t>
            </w:r>
          </w:p>
          <w:p w14:paraId="3AB6E3C6" w14:textId="6D60F831" w:rsidR="00F15E94" w:rsidRPr="00566C94" w:rsidRDefault="00566C94" w:rsidP="00566C94">
            <w:pPr>
              <w:spacing w:before="60" w:after="60"/>
              <w:jc w:val="both"/>
              <w:rPr>
                <w:sz w:val="18"/>
                <w:szCs w:val="18"/>
              </w:rPr>
            </w:pPr>
            <w:r w:rsidRPr="00566C94">
              <w:rPr>
                <w:sz w:val="18"/>
                <w:szCs w:val="18"/>
              </w:rPr>
              <w:t>Об утверждении Положения о муниципальном земельном контроле на территории Рамонского муниципального района Воронежской области</w:t>
            </w:r>
          </w:p>
        </w:tc>
        <w:tc>
          <w:tcPr>
            <w:tcW w:w="419" w:type="dxa"/>
          </w:tcPr>
          <w:p w14:paraId="154CFF78" w14:textId="51EE9E9D" w:rsidR="00F15E94" w:rsidRPr="00566C94" w:rsidRDefault="00566C94" w:rsidP="00566C94">
            <w:pPr>
              <w:spacing w:before="60" w:after="60"/>
              <w:jc w:val="center"/>
              <w:rPr>
                <w:b/>
                <w:bCs/>
                <w:sz w:val="18"/>
                <w:szCs w:val="18"/>
              </w:rPr>
            </w:pPr>
            <w:r w:rsidRPr="00566C94">
              <w:rPr>
                <w:b/>
                <w:bCs/>
                <w:sz w:val="18"/>
                <w:szCs w:val="18"/>
              </w:rPr>
              <w:t>75</w:t>
            </w:r>
          </w:p>
        </w:tc>
      </w:tr>
      <w:tr w:rsidR="00F15E94" w14:paraId="2075D730" w14:textId="77777777" w:rsidTr="00566C94">
        <w:tc>
          <w:tcPr>
            <w:tcW w:w="9209" w:type="dxa"/>
          </w:tcPr>
          <w:p w14:paraId="71F68144" w14:textId="22DD6FE9" w:rsidR="00566C94" w:rsidRPr="00566C94" w:rsidRDefault="00566C94" w:rsidP="00566C94">
            <w:pPr>
              <w:spacing w:before="60" w:after="60"/>
              <w:jc w:val="both"/>
              <w:rPr>
                <w:b/>
                <w:bCs/>
                <w:sz w:val="18"/>
                <w:szCs w:val="18"/>
              </w:rPr>
            </w:pPr>
            <w:r w:rsidRPr="00566C94">
              <w:rPr>
                <w:b/>
                <w:bCs/>
                <w:sz w:val="18"/>
                <w:szCs w:val="18"/>
              </w:rPr>
              <w:t>РЕШЕНИЕ</w:t>
            </w:r>
            <w:r w:rsidRPr="00566C94">
              <w:rPr>
                <w:b/>
                <w:bCs/>
                <w:sz w:val="18"/>
                <w:szCs w:val="18"/>
              </w:rPr>
              <w:t xml:space="preserve"> </w:t>
            </w:r>
            <w:r w:rsidRPr="00566C94">
              <w:rPr>
                <w:b/>
                <w:bCs/>
                <w:sz w:val="18"/>
                <w:szCs w:val="18"/>
              </w:rPr>
              <w:t>от 06.03.2025 № 426</w:t>
            </w:r>
            <w:r>
              <w:rPr>
                <w:sz w:val="18"/>
                <w:szCs w:val="18"/>
              </w:rPr>
              <w:t>……………………………………………………………………………………………..</w:t>
            </w:r>
          </w:p>
          <w:p w14:paraId="3288AA6A" w14:textId="455E37AF" w:rsidR="00F15E94" w:rsidRPr="00566C94" w:rsidRDefault="00566C94" w:rsidP="00566C94">
            <w:pPr>
              <w:spacing w:before="60" w:after="60"/>
              <w:jc w:val="both"/>
              <w:rPr>
                <w:sz w:val="18"/>
                <w:szCs w:val="18"/>
              </w:rPr>
            </w:pPr>
            <w:r w:rsidRPr="00566C94">
              <w:rPr>
                <w:sz w:val="18"/>
                <w:szCs w:val="18"/>
              </w:rPr>
              <w:t>Об утверждении Положения о муниципальном жилищном контроле</w:t>
            </w:r>
            <w:r>
              <w:rPr>
                <w:sz w:val="18"/>
                <w:szCs w:val="18"/>
              </w:rPr>
              <w:t xml:space="preserve"> </w:t>
            </w:r>
            <w:r w:rsidRPr="00566C94">
              <w:rPr>
                <w:sz w:val="18"/>
                <w:szCs w:val="18"/>
              </w:rPr>
              <w:t>на территории Рамонского муниципального района Воронежской области</w:t>
            </w:r>
          </w:p>
        </w:tc>
        <w:tc>
          <w:tcPr>
            <w:tcW w:w="419" w:type="dxa"/>
          </w:tcPr>
          <w:p w14:paraId="3FFE7907" w14:textId="4A8B0293" w:rsidR="00F15E94" w:rsidRPr="00566C94" w:rsidRDefault="00566C94" w:rsidP="00566C94">
            <w:pPr>
              <w:spacing w:before="60" w:after="60"/>
              <w:jc w:val="center"/>
              <w:rPr>
                <w:b/>
                <w:bCs/>
                <w:sz w:val="18"/>
                <w:szCs w:val="18"/>
              </w:rPr>
            </w:pPr>
            <w:r w:rsidRPr="00566C94">
              <w:rPr>
                <w:b/>
                <w:bCs/>
                <w:sz w:val="18"/>
                <w:szCs w:val="18"/>
              </w:rPr>
              <w:t>86</w:t>
            </w:r>
          </w:p>
        </w:tc>
      </w:tr>
      <w:tr w:rsidR="00514B65" w14:paraId="4E507692" w14:textId="77777777" w:rsidTr="00566C94">
        <w:tc>
          <w:tcPr>
            <w:tcW w:w="9209" w:type="dxa"/>
          </w:tcPr>
          <w:p w14:paraId="49DDF908" w14:textId="1674D508" w:rsidR="00566C94" w:rsidRPr="00566C94" w:rsidRDefault="00566C94" w:rsidP="00566C94">
            <w:pPr>
              <w:spacing w:before="60" w:after="60"/>
              <w:jc w:val="both"/>
              <w:rPr>
                <w:b/>
                <w:bCs/>
                <w:sz w:val="18"/>
                <w:szCs w:val="18"/>
              </w:rPr>
            </w:pPr>
            <w:r w:rsidRPr="00566C94">
              <w:rPr>
                <w:b/>
                <w:bCs/>
                <w:sz w:val="18"/>
                <w:szCs w:val="18"/>
              </w:rPr>
              <w:t>РЕШЕНИЕ</w:t>
            </w:r>
            <w:r w:rsidRPr="00566C94">
              <w:rPr>
                <w:b/>
                <w:bCs/>
                <w:sz w:val="18"/>
                <w:szCs w:val="18"/>
              </w:rPr>
              <w:t xml:space="preserve"> </w:t>
            </w:r>
            <w:r w:rsidRPr="00566C94">
              <w:rPr>
                <w:b/>
                <w:bCs/>
                <w:sz w:val="18"/>
                <w:szCs w:val="18"/>
              </w:rPr>
              <w:t>от 06.03.2025 № 427</w:t>
            </w:r>
            <w:r>
              <w:rPr>
                <w:sz w:val="18"/>
                <w:szCs w:val="18"/>
              </w:rPr>
              <w:t>……………………………………………………………………………………………..</w:t>
            </w:r>
          </w:p>
          <w:p w14:paraId="634D607A" w14:textId="50D43B6E" w:rsidR="00514B65" w:rsidRPr="00566C94" w:rsidRDefault="00566C94" w:rsidP="00566C94">
            <w:pPr>
              <w:spacing w:before="60" w:after="60"/>
              <w:jc w:val="both"/>
              <w:rPr>
                <w:sz w:val="18"/>
                <w:szCs w:val="18"/>
              </w:rPr>
            </w:pPr>
            <w:r w:rsidRPr="00566C94">
              <w:rPr>
                <w:sz w:val="18"/>
                <w:szCs w:val="18"/>
              </w:rPr>
              <w:t>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w:t>
            </w:r>
          </w:p>
        </w:tc>
        <w:tc>
          <w:tcPr>
            <w:tcW w:w="419" w:type="dxa"/>
          </w:tcPr>
          <w:p w14:paraId="2A7B1139" w14:textId="2B13974C" w:rsidR="00514B65" w:rsidRPr="00566C94" w:rsidRDefault="00566C94" w:rsidP="00566C94">
            <w:pPr>
              <w:spacing w:before="60" w:after="60"/>
              <w:jc w:val="center"/>
              <w:rPr>
                <w:b/>
                <w:bCs/>
                <w:sz w:val="18"/>
                <w:szCs w:val="18"/>
              </w:rPr>
            </w:pPr>
            <w:r w:rsidRPr="00566C94">
              <w:rPr>
                <w:b/>
                <w:bCs/>
                <w:sz w:val="18"/>
                <w:szCs w:val="18"/>
              </w:rPr>
              <w:t>98</w:t>
            </w:r>
          </w:p>
        </w:tc>
      </w:tr>
      <w:tr w:rsidR="00514B65" w14:paraId="56B0FF65" w14:textId="77777777" w:rsidTr="00566C94">
        <w:tc>
          <w:tcPr>
            <w:tcW w:w="9209" w:type="dxa"/>
          </w:tcPr>
          <w:p w14:paraId="5EA6658A" w14:textId="1193CBB8" w:rsidR="00566C94" w:rsidRPr="00566C94" w:rsidRDefault="00566C94" w:rsidP="00566C94">
            <w:pPr>
              <w:spacing w:before="60" w:after="60"/>
              <w:jc w:val="both"/>
              <w:rPr>
                <w:b/>
                <w:bCs/>
                <w:sz w:val="18"/>
                <w:szCs w:val="18"/>
              </w:rPr>
            </w:pPr>
            <w:r w:rsidRPr="00566C94">
              <w:rPr>
                <w:b/>
                <w:bCs/>
                <w:sz w:val="18"/>
                <w:szCs w:val="18"/>
              </w:rPr>
              <w:t>РЕШЕНИЕ</w:t>
            </w:r>
            <w:r w:rsidRPr="00566C94">
              <w:rPr>
                <w:b/>
                <w:bCs/>
                <w:sz w:val="18"/>
                <w:szCs w:val="18"/>
              </w:rPr>
              <w:t xml:space="preserve"> </w:t>
            </w:r>
            <w:r w:rsidRPr="00566C94">
              <w:rPr>
                <w:b/>
                <w:bCs/>
                <w:sz w:val="18"/>
                <w:szCs w:val="18"/>
              </w:rPr>
              <w:t>от 06.03.2025 № 429</w:t>
            </w:r>
            <w:r>
              <w:rPr>
                <w:sz w:val="18"/>
                <w:szCs w:val="18"/>
              </w:rPr>
              <w:t>……………………………………………………………………………………………..</w:t>
            </w:r>
          </w:p>
          <w:p w14:paraId="051ACC01" w14:textId="5BBB3196" w:rsidR="00514B65" w:rsidRPr="00566C94" w:rsidRDefault="00566C94" w:rsidP="00566C94">
            <w:pPr>
              <w:spacing w:before="60" w:after="60"/>
              <w:jc w:val="both"/>
              <w:rPr>
                <w:sz w:val="18"/>
                <w:szCs w:val="18"/>
              </w:rPr>
            </w:pPr>
            <w:r w:rsidRPr="00566C94">
              <w:rPr>
                <w:sz w:val="18"/>
                <w:szCs w:val="18"/>
              </w:rPr>
              <w:t>О внесении изменения в решение Совета народных депутатов Рамонского муниципального района Воронежской области от 28.08.2014 №98 «О Почетном гражданине Рамонского района Воронежской области» (в редакции решений от 19.11.2019 №402, от 28.04.2022 №162, от 28.04.2023 № 261, от 27.10.2023 № 300)</w:t>
            </w:r>
          </w:p>
        </w:tc>
        <w:tc>
          <w:tcPr>
            <w:tcW w:w="419" w:type="dxa"/>
          </w:tcPr>
          <w:p w14:paraId="7010FC6E" w14:textId="62F9FAB3" w:rsidR="00514B65" w:rsidRPr="00566C94" w:rsidRDefault="00566C94" w:rsidP="00566C94">
            <w:pPr>
              <w:spacing w:before="60" w:after="60"/>
              <w:jc w:val="center"/>
              <w:rPr>
                <w:b/>
                <w:bCs/>
                <w:sz w:val="18"/>
                <w:szCs w:val="18"/>
              </w:rPr>
            </w:pPr>
            <w:r w:rsidRPr="00566C94">
              <w:rPr>
                <w:b/>
                <w:bCs/>
                <w:sz w:val="18"/>
                <w:szCs w:val="18"/>
              </w:rPr>
              <w:t>110</w:t>
            </w:r>
          </w:p>
        </w:tc>
      </w:tr>
      <w:tr w:rsidR="00514B65" w14:paraId="4EB00270" w14:textId="77777777" w:rsidTr="00566C94">
        <w:tc>
          <w:tcPr>
            <w:tcW w:w="9209" w:type="dxa"/>
          </w:tcPr>
          <w:p w14:paraId="36AA1E74" w14:textId="4A1F8CDD" w:rsidR="00566C94" w:rsidRPr="00566C94" w:rsidRDefault="00566C94" w:rsidP="00566C94">
            <w:pPr>
              <w:spacing w:before="60" w:after="60"/>
              <w:jc w:val="both"/>
              <w:rPr>
                <w:b/>
                <w:bCs/>
                <w:sz w:val="18"/>
                <w:szCs w:val="18"/>
              </w:rPr>
            </w:pPr>
            <w:r w:rsidRPr="00566C94">
              <w:rPr>
                <w:b/>
                <w:bCs/>
                <w:sz w:val="18"/>
                <w:szCs w:val="18"/>
              </w:rPr>
              <w:t>РЕШЕНИЕ</w:t>
            </w:r>
            <w:r w:rsidRPr="00566C94">
              <w:rPr>
                <w:b/>
                <w:bCs/>
                <w:sz w:val="18"/>
                <w:szCs w:val="18"/>
              </w:rPr>
              <w:t xml:space="preserve"> </w:t>
            </w:r>
            <w:r w:rsidRPr="00566C94">
              <w:rPr>
                <w:b/>
                <w:bCs/>
                <w:sz w:val="18"/>
                <w:szCs w:val="18"/>
              </w:rPr>
              <w:t>от 06.03.2025 № 430</w:t>
            </w:r>
            <w:r>
              <w:rPr>
                <w:sz w:val="18"/>
                <w:szCs w:val="18"/>
              </w:rPr>
              <w:t>……………………………………………………………………………………………..</w:t>
            </w:r>
          </w:p>
          <w:p w14:paraId="44743CFB" w14:textId="79E0A3AC" w:rsidR="00514B65" w:rsidRPr="00566C94" w:rsidRDefault="00566C94" w:rsidP="00566C94">
            <w:pPr>
              <w:spacing w:before="60" w:after="60"/>
              <w:jc w:val="both"/>
              <w:rPr>
                <w:sz w:val="18"/>
                <w:szCs w:val="18"/>
              </w:rPr>
            </w:pPr>
            <w:r w:rsidRPr="00566C94">
              <w:rPr>
                <w:sz w:val="18"/>
                <w:szCs w:val="18"/>
              </w:rPr>
              <w:t>О внесении изменения в решение Совета народных депутатов Рамонского муниципального района Воронежской области от 16.05.2006 № 177 «Об утверждении официального издания органов местного самоуправления Рамонского муниципального района»</w:t>
            </w:r>
          </w:p>
        </w:tc>
        <w:tc>
          <w:tcPr>
            <w:tcW w:w="419" w:type="dxa"/>
          </w:tcPr>
          <w:p w14:paraId="3A544A37" w14:textId="00EEC4A1" w:rsidR="00514B65" w:rsidRPr="00566C94" w:rsidRDefault="00566C94" w:rsidP="00566C94">
            <w:pPr>
              <w:spacing w:before="60" w:after="60"/>
              <w:jc w:val="center"/>
              <w:rPr>
                <w:b/>
                <w:bCs/>
                <w:sz w:val="18"/>
                <w:szCs w:val="18"/>
              </w:rPr>
            </w:pPr>
            <w:r w:rsidRPr="00566C94">
              <w:rPr>
                <w:b/>
                <w:bCs/>
                <w:sz w:val="18"/>
                <w:szCs w:val="18"/>
              </w:rPr>
              <w:t>111</w:t>
            </w:r>
          </w:p>
        </w:tc>
      </w:tr>
      <w:tr w:rsidR="00566C94" w14:paraId="20DBDC1B" w14:textId="77777777" w:rsidTr="00566C94">
        <w:tc>
          <w:tcPr>
            <w:tcW w:w="9209" w:type="dxa"/>
          </w:tcPr>
          <w:p w14:paraId="25845BCA" w14:textId="6EB8A2CF" w:rsidR="00566C94" w:rsidRPr="00566C94" w:rsidRDefault="00566C94" w:rsidP="00566C94">
            <w:pPr>
              <w:spacing w:before="60" w:after="60"/>
              <w:jc w:val="both"/>
              <w:rPr>
                <w:b/>
                <w:bCs/>
                <w:sz w:val="18"/>
                <w:szCs w:val="18"/>
              </w:rPr>
            </w:pPr>
            <w:r w:rsidRPr="00566C94">
              <w:rPr>
                <w:b/>
                <w:bCs/>
                <w:sz w:val="18"/>
                <w:szCs w:val="18"/>
              </w:rPr>
              <w:t>РЕШЕНИЕ</w:t>
            </w:r>
            <w:r w:rsidRPr="00566C94">
              <w:rPr>
                <w:b/>
                <w:bCs/>
                <w:sz w:val="18"/>
                <w:szCs w:val="18"/>
              </w:rPr>
              <w:t xml:space="preserve"> </w:t>
            </w:r>
            <w:r w:rsidRPr="00566C94">
              <w:rPr>
                <w:b/>
                <w:bCs/>
                <w:sz w:val="18"/>
                <w:szCs w:val="18"/>
              </w:rPr>
              <w:t>от 06.03.2025 № 431</w:t>
            </w:r>
            <w:r>
              <w:rPr>
                <w:sz w:val="18"/>
                <w:szCs w:val="18"/>
              </w:rPr>
              <w:t>……………………………………………………………………………………………..</w:t>
            </w:r>
          </w:p>
          <w:p w14:paraId="07D31055" w14:textId="3D23E7E7" w:rsidR="00566C94" w:rsidRPr="00566C94" w:rsidRDefault="00566C94" w:rsidP="00566C94">
            <w:pPr>
              <w:spacing w:before="60" w:after="60"/>
              <w:jc w:val="both"/>
              <w:rPr>
                <w:sz w:val="18"/>
                <w:szCs w:val="18"/>
              </w:rPr>
            </w:pPr>
            <w:r w:rsidRPr="00566C94">
              <w:rPr>
                <w:sz w:val="18"/>
                <w:szCs w:val="18"/>
              </w:rPr>
              <w:t>О внесении изменения в решение Совета народных депутатов Рамонского муниципального района Воронежской области от 28.03.2017 № 179 «Об утверждении Положения об отделе имущественных и земельных отношений администрации Рамонского муниципального района Воронежской области» (в редакции решения от 02.06.2023 № 270)</w:t>
            </w:r>
          </w:p>
        </w:tc>
        <w:tc>
          <w:tcPr>
            <w:tcW w:w="419" w:type="dxa"/>
          </w:tcPr>
          <w:p w14:paraId="47263C15" w14:textId="376A37E3" w:rsidR="00566C94" w:rsidRPr="00566C94" w:rsidRDefault="00566C94" w:rsidP="00566C94">
            <w:pPr>
              <w:spacing w:before="60" w:after="60"/>
              <w:jc w:val="center"/>
              <w:rPr>
                <w:b/>
                <w:bCs/>
                <w:sz w:val="18"/>
                <w:szCs w:val="18"/>
              </w:rPr>
            </w:pPr>
            <w:r w:rsidRPr="00566C94">
              <w:rPr>
                <w:b/>
                <w:bCs/>
                <w:sz w:val="18"/>
                <w:szCs w:val="18"/>
              </w:rPr>
              <w:t>111</w:t>
            </w:r>
          </w:p>
        </w:tc>
      </w:tr>
      <w:tr w:rsidR="00566C94" w14:paraId="73958BDC" w14:textId="77777777" w:rsidTr="00566C94">
        <w:tc>
          <w:tcPr>
            <w:tcW w:w="9209" w:type="dxa"/>
          </w:tcPr>
          <w:p w14:paraId="17A09E65" w14:textId="09C8735F" w:rsidR="00566C94" w:rsidRPr="00566C94" w:rsidRDefault="00566C94" w:rsidP="00566C94">
            <w:pPr>
              <w:spacing w:before="60" w:after="60"/>
              <w:jc w:val="both"/>
              <w:rPr>
                <w:sz w:val="18"/>
                <w:szCs w:val="18"/>
              </w:rPr>
            </w:pPr>
            <w:r w:rsidRPr="00566C94">
              <w:rPr>
                <w:b/>
                <w:bCs/>
                <w:sz w:val="18"/>
                <w:szCs w:val="18"/>
              </w:rPr>
              <w:t>РЕШЕНИЕ</w:t>
            </w:r>
            <w:r w:rsidRPr="00566C94">
              <w:rPr>
                <w:b/>
                <w:bCs/>
                <w:sz w:val="18"/>
                <w:szCs w:val="18"/>
              </w:rPr>
              <w:t xml:space="preserve"> </w:t>
            </w:r>
            <w:r w:rsidRPr="00566C94">
              <w:rPr>
                <w:b/>
                <w:bCs/>
                <w:sz w:val="18"/>
                <w:szCs w:val="18"/>
              </w:rPr>
              <w:t>от 06.03.2025 № 434</w:t>
            </w:r>
            <w:r>
              <w:rPr>
                <w:sz w:val="18"/>
                <w:szCs w:val="18"/>
              </w:rPr>
              <w:t>……………………………………………………………………………………………..</w:t>
            </w:r>
          </w:p>
          <w:p w14:paraId="05ED84E5" w14:textId="6CB8987F" w:rsidR="00566C94" w:rsidRPr="00566C94" w:rsidRDefault="00566C94" w:rsidP="00566C94">
            <w:pPr>
              <w:spacing w:before="60" w:after="60"/>
              <w:jc w:val="both"/>
              <w:rPr>
                <w:sz w:val="18"/>
                <w:szCs w:val="18"/>
              </w:rPr>
            </w:pPr>
            <w:r w:rsidRPr="00566C94">
              <w:rPr>
                <w:sz w:val="18"/>
                <w:szCs w:val="18"/>
              </w:rPr>
              <w:t>О повышении (индексации) денежного вознаграждения, должностных окладов, окладов за классный чин,</w:t>
            </w:r>
            <w:r>
              <w:rPr>
                <w:sz w:val="18"/>
                <w:szCs w:val="18"/>
              </w:rPr>
              <w:t xml:space="preserve"> </w:t>
            </w:r>
            <w:r w:rsidRPr="00566C94">
              <w:rPr>
                <w:sz w:val="18"/>
                <w:szCs w:val="18"/>
              </w:rPr>
              <w:t>пенсии за выслугу лет (доплаты к пенсии) в органах местного самоуправления Рамонского муниципального района</w:t>
            </w:r>
            <w:r>
              <w:rPr>
                <w:sz w:val="18"/>
                <w:szCs w:val="18"/>
              </w:rPr>
              <w:t xml:space="preserve"> </w:t>
            </w:r>
            <w:r w:rsidRPr="00566C94">
              <w:rPr>
                <w:sz w:val="18"/>
                <w:szCs w:val="18"/>
              </w:rPr>
              <w:t>Воронежской области</w:t>
            </w:r>
          </w:p>
        </w:tc>
        <w:tc>
          <w:tcPr>
            <w:tcW w:w="419" w:type="dxa"/>
          </w:tcPr>
          <w:p w14:paraId="040FF779" w14:textId="15C5BAA7" w:rsidR="00566C94" w:rsidRPr="00566C94" w:rsidRDefault="00566C94" w:rsidP="00566C94">
            <w:pPr>
              <w:spacing w:before="60" w:after="60"/>
              <w:jc w:val="center"/>
              <w:rPr>
                <w:b/>
                <w:bCs/>
                <w:sz w:val="18"/>
                <w:szCs w:val="18"/>
              </w:rPr>
            </w:pPr>
            <w:r w:rsidRPr="00566C94">
              <w:rPr>
                <w:b/>
                <w:bCs/>
                <w:sz w:val="18"/>
                <w:szCs w:val="18"/>
              </w:rPr>
              <w:t>11</w:t>
            </w:r>
            <w:r w:rsidR="00077F72">
              <w:rPr>
                <w:b/>
                <w:bCs/>
                <w:sz w:val="18"/>
                <w:szCs w:val="18"/>
              </w:rPr>
              <w:t>4</w:t>
            </w:r>
          </w:p>
        </w:tc>
      </w:tr>
    </w:tbl>
    <w:p w14:paraId="3BD4CDEB" w14:textId="77777777" w:rsidR="0063164B" w:rsidRDefault="0063164B" w:rsidP="00BC0E39">
      <w:pPr>
        <w:jc w:val="both"/>
        <w:rPr>
          <w:sz w:val="18"/>
          <w:szCs w:val="18"/>
        </w:rPr>
      </w:pPr>
    </w:p>
    <w:p w14:paraId="57F0E9D5" w14:textId="77777777" w:rsidR="00566C94" w:rsidRPr="009E0253" w:rsidRDefault="00566C94" w:rsidP="00BC0E39">
      <w:pPr>
        <w:jc w:val="both"/>
        <w:rPr>
          <w:sz w:val="18"/>
          <w:szCs w:val="18"/>
        </w:rPr>
      </w:pPr>
    </w:p>
    <w:p w14:paraId="12CE9E35" w14:textId="7D009851" w:rsidR="000650EA" w:rsidRPr="00671410" w:rsidRDefault="005E46DE" w:rsidP="00671410">
      <w:pPr>
        <w:jc w:val="both"/>
        <w:rPr>
          <w:sz w:val="20"/>
          <w:szCs w:val="20"/>
        </w:rPr>
      </w:pPr>
      <w:r>
        <w:rPr>
          <w:noProof/>
        </w:rPr>
        <mc:AlternateContent>
          <mc:Choice Requires="wps">
            <w:drawing>
              <wp:inline distT="0" distB="0" distL="0" distR="0" wp14:anchorId="374413F8" wp14:editId="62DBB436">
                <wp:extent cx="6120130" cy="821690"/>
                <wp:effectExtent l="0" t="0" r="13970" b="16510"/>
                <wp:docPr id="3373397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821690"/>
                        </a:xfrm>
                        <a:prstGeom prst="rect">
                          <a:avLst/>
                        </a:prstGeom>
                        <a:solidFill>
                          <a:srgbClr val="FFFFFF"/>
                        </a:solidFill>
                        <a:ln w="9525">
                          <a:solidFill>
                            <a:srgbClr val="000000"/>
                          </a:solidFill>
                          <a:miter lim="800000"/>
                          <a:headEnd/>
                          <a:tailEnd/>
                        </a:ln>
                      </wps:spPr>
                      <wps:txbx>
                        <w:txbxContent>
                          <w:p w14:paraId="395C461F"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03FDBD0B"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Главный редактор </w:t>
                            </w:r>
                            <w:r w:rsidR="00293452">
                              <w:rPr>
                                <w:rFonts w:ascii="Arial" w:hAnsi="Arial" w:cs="Arial"/>
                                <w:sz w:val="14"/>
                                <w:szCs w:val="14"/>
                              </w:rPr>
                              <w:t>и.о. главы муниципального района Буренин Н.А.</w:t>
                            </w:r>
                          </w:p>
                          <w:p w14:paraId="27BD88E2"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Адрес редакционного совета: 396020, р.п. Рамонь, Воронежская область, ул. 50 лет ВЛКСМ, д. 5. Тел. 8 (47340) 2-18-77, 2-18-68</w:t>
                            </w:r>
                          </w:p>
                          <w:p w14:paraId="2D3904AB"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Адрес места издания: 396020, р.п. Рамонь, Воронежская область, пер. Коммунальный, д.14, кв.27</w:t>
                            </w:r>
                          </w:p>
                          <w:p w14:paraId="7F74E14B" w14:textId="41C5C182"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Объём </w:t>
                            </w:r>
                            <w:r w:rsidR="00441A13">
                              <w:rPr>
                                <w:rFonts w:ascii="Arial" w:hAnsi="Arial" w:cs="Arial"/>
                                <w:sz w:val="14"/>
                                <w:szCs w:val="14"/>
                              </w:rPr>
                              <w:t>29</w:t>
                            </w:r>
                            <w:r w:rsidRPr="00346278">
                              <w:rPr>
                                <w:rFonts w:ascii="Arial" w:hAnsi="Arial" w:cs="Arial"/>
                                <w:sz w:val="14"/>
                                <w:szCs w:val="14"/>
                              </w:rPr>
                              <w:t xml:space="preserve"> усл.печ.л., тираж 100 экз. </w:t>
                            </w:r>
                          </w:p>
                          <w:p w14:paraId="41F3FDE5" w14:textId="2702B31A" w:rsidR="005E46DE" w:rsidRPr="00346278" w:rsidRDefault="00F6486C" w:rsidP="005E46DE">
                            <w:pPr>
                              <w:ind w:firstLine="284"/>
                              <w:jc w:val="center"/>
                              <w:rPr>
                                <w:rFonts w:ascii="Arial" w:hAnsi="Arial" w:cs="Arial"/>
                                <w:sz w:val="14"/>
                                <w:szCs w:val="14"/>
                              </w:rPr>
                            </w:pPr>
                            <w:r>
                              <w:rPr>
                                <w:rFonts w:ascii="Arial" w:hAnsi="Arial" w:cs="Arial"/>
                                <w:sz w:val="14"/>
                                <w:szCs w:val="14"/>
                              </w:rPr>
                              <w:t xml:space="preserve">РАСПРОСТРАНЯЕТСЯ </w:t>
                            </w:r>
                            <w:r w:rsidR="005E46DE" w:rsidRPr="00346278">
                              <w:rPr>
                                <w:rFonts w:ascii="Arial" w:hAnsi="Arial" w:cs="Arial"/>
                                <w:sz w:val="14"/>
                                <w:szCs w:val="14"/>
                              </w:rPr>
                              <w:t>БЕСПЛАТНО</w:t>
                            </w:r>
                          </w:p>
                        </w:txbxContent>
                      </wps:txbx>
                      <wps:bodyPr rot="0" vert="horz" wrap="square" lIns="91440" tIns="45720" rIns="91440" bIns="45720" anchor="t" anchorCtr="0" upright="1">
                        <a:noAutofit/>
                      </wps:bodyPr>
                    </wps:wsp>
                  </a:graphicData>
                </a:graphic>
              </wp:inline>
            </w:drawing>
          </mc:Choice>
          <mc:Fallback>
            <w:pict>
              <v:shape w14:anchorId="374413F8" id="Надпись 2" o:spid="_x0000_s1049" type="#_x0000_t202" style="width:481.9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">
                <v:textbox>
                  <w:txbxContent>
                    <w:p w14:paraId="395C461F"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Учредители и издатели: Совет народных депутатов Рамонского муниципального района Воронежской области</w:t>
                      </w:r>
                    </w:p>
                    <w:p w14:paraId="23FAE9F5"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и Администрация Рамонского муниципального района Воронежской области:</w:t>
                      </w:r>
                    </w:p>
                    <w:p w14:paraId="6BEE158C" w14:textId="03FDBD0B"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Главный редактор </w:t>
                      </w:r>
                      <w:r w:rsidR="00293452">
                        <w:rPr>
                          <w:rFonts w:ascii="Arial" w:hAnsi="Arial" w:cs="Arial"/>
                          <w:sz w:val="14"/>
                          <w:szCs w:val="14"/>
                        </w:rPr>
                        <w:t>и.о. главы муниципального района Буренин Н.А.</w:t>
                      </w:r>
                    </w:p>
                    <w:p w14:paraId="27BD88E2"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Адрес редакционного совета: 396020, р.п. Рамонь, Воронежская область, ул. 50 лет ВЛКСМ, д. 5. Тел. 8 (47340) 2-18-77, 2-18-68</w:t>
                      </w:r>
                    </w:p>
                    <w:p w14:paraId="2D3904AB" w14:textId="77777777"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Адрес места издания: 396020, р.п. Рамонь, Воронежская область, пер. Коммунальный, д.14, кв.27</w:t>
                      </w:r>
                    </w:p>
                    <w:p w14:paraId="7F74E14B" w14:textId="41C5C182" w:rsidR="005E46DE" w:rsidRPr="00346278" w:rsidRDefault="005E46DE" w:rsidP="005E46DE">
                      <w:pPr>
                        <w:ind w:firstLine="284"/>
                        <w:jc w:val="center"/>
                        <w:rPr>
                          <w:rFonts w:ascii="Arial" w:hAnsi="Arial" w:cs="Arial"/>
                          <w:sz w:val="14"/>
                          <w:szCs w:val="14"/>
                        </w:rPr>
                      </w:pPr>
                      <w:r w:rsidRPr="00346278">
                        <w:rPr>
                          <w:rFonts w:ascii="Arial" w:hAnsi="Arial" w:cs="Arial"/>
                          <w:sz w:val="14"/>
                          <w:szCs w:val="14"/>
                        </w:rPr>
                        <w:t xml:space="preserve">Объём </w:t>
                      </w:r>
                      <w:r w:rsidR="00441A13">
                        <w:rPr>
                          <w:rFonts w:ascii="Arial" w:hAnsi="Arial" w:cs="Arial"/>
                          <w:sz w:val="14"/>
                          <w:szCs w:val="14"/>
                        </w:rPr>
                        <w:t>29</w:t>
                      </w:r>
                      <w:r w:rsidRPr="00346278">
                        <w:rPr>
                          <w:rFonts w:ascii="Arial" w:hAnsi="Arial" w:cs="Arial"/>
                          <w:sz w:val="14"/>
                          <w:szCs w:val="14"/>
                        </w:rPr>
                        <w:t xml:space="preserve"> усл.печ.л., тираж 100 экз. </w:t>
                      </w:r>
                    </w:p>
                    <w:p w14:paraId="41F3FDE5" w14:textId="2702B31A" w:rsidR="005E46DE" w:rsidRPr="00346278" w:rsidRDefault="00F6486C" w:rsidP="005E46DE">
                      <w:pPr>
                        <w:ind w:firstLine="284"/>
                        <w:jc w:val="center"/>
                        <w:rPr>
                          <w:rFonts w:ascii="Arial" w:hAnsi="Arial" w:cs="Arial"/>
                          <w:sz w:val="14"/>
                          <w:szCs w:val="14"/>
                        </w:rPr>
                      </w:pPr>
                      <w:r>
                        <w:rPr>
                          <w:rFonts w:ascii="Arial" w:hAnsi="Arial" w:cs="Arial"/>
                          <w:sz w:val="14"/>
                          <w:szCs w:val="14"/>
                        </w:rPr>
                        <w:t xml:space="preserve">РАСПРОСТРАНЯЕТСЯ </w:t>
                      </w:r>
                      <w:r w:rsidR="005E46DE" w:rsidRPr="00346278">
                        <w:rPr>
                          <w:rFonts w:ascii="Arial" w:hAnsi="Arial" w:cs="Arial"/>
                          <w:sz w:val="14"/>
                          <w:szCs w:val="14"/>
                        </w:rPr>
                        <w:t>БЕСПЛАТНО</w:t>
                      </w:r>
                    </w:p>
                  </w:txbxContent>
                </v:textbox>
                <w10:anchorlock/>
              </v:shape>
            </w:pict>
          </mc:Fallback>
        </mc:AlternateContent>
      </w:r>
    </w:p>
    <w:sectPr w:rsidR="000650EA" w:rsidRPr="00671410" w:rsidSect="00671410">
      <w:footerReference w:type="default" r:id="rId65"/>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F4264" w14:textId="77777777" w:rsidR="00722460" w:rsidRDefault="00722460" w:rsidP="00671410">
      <w:r>
        <w:separator/>
      </w:r>
    </w:p>
  </w:endnote>
  <w:endnote w:type="continuationSeparator" w:id="0">
    <w:p w14:paraId="75BDC189" w14:textId="77777777" w:rsidR="00722460" w:rsidRDefault="00722460" w:rsidP="0067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iberation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782139"/>
      <w:docPartObj>
        <w:docPartGallery w:val="Page Numbers (Bottom of Page)"/>
        <w:docPartUnique/>
      </w:docPartObj>
    </w:sdtPr>
    <w:sdtEndPr>
      <w:rPr>
        <w:rFonts w:ascii="Arial" w:hAnsi="Arial" w:cs="Arial"/>
        <w:w w:val="70"/>
      </w:rPr>
    </w:sdtEndPr>
    <w:sdtContent>
      <w:p w14:paraId="25281689" w14:textId="7770307B" w:rsidR="000E2BF1" w:rsidRPr="000E2BF1" w:rsidRDefault="000E2BF1">
        <w:pPr>
          <w:pStyle w:val="ab"/>
          <w:jc w:val="center"/>
          <w:rPr>
            <w:rFonts w:ascii="Arial" w:hAnsi="Arial" w:cs="Arial"/>
            <w:w w:val="70"/>
          </w:rPr>
        </w:pPr>
        <w:r>
          <w:t xml:space="preserve">- </w:t>
        </w:r>
        <w:r w:rsidRPr="000E2BF1">
          <w:rPr>
            <w:rFonts w:ascii="Arial" w:hAnsi="Arial" w:cs="Arial"/>
            <w:w w:val="70"/>
          </w:rPr>
          <w:fldChar w:fldCharType="begin"/>
        </w:r>
        <w:r w:rsidRPr="000E2BF1">
          <w:rPr>
            <w:rFonts w:ascii="Arial" w:hAnsi="Arial" w:cs="Arial"/>
            <w:w w:val="70"/>
          </w:rPr>
          <w:instrText>PAGE   \* MERGEFORMAT</w:instrText>
        </w:r>
        <w:r w:rsidRPr="000E2BF1">
          <w:rPr>
            <w:rFonts w:ascii="Arial" w:hAnsi="Arial" w:cs="Arial"/>
            <w:w w:val="70"/>
          </w:rPr>
          <w:fldChar w:fldCharType="separate"/>
        </w:r>
        <w:r w:rsidRPr="000E2BF1">
          <w:rPr>
            <w:rFonts w:ascii="Arial" w:hAnsi="Arial" w:cs="Arial"/>
            <w:w w:val="70"/>
          </w:rPr>
          <w:t>2</w:t>
        </w:r>
        <w:r w:rsidRPr="000E2BF1">
          <w:rPr>
            <w:rFonts w:ascii="Arial" w:hAnsi="Arial" w:cs="Arial"/>
            <w:w w:val="70"/>
          </w:rPr>
          <w:fldChar w:fldCharType="end"/>
        </w:r>
        <w:r>
          <w:rPr>
            <w:rFonts w:ascii="Arial" w:hAnsi="Arial" w:cs="Arial"/>
            <w:w w:val="70"/>
          </w:rPr>
          <w:t xml:space="preserve"> </w:t>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w w:val="70"/>
      </w:rPr>
      <w:id w:val="-1772233726"/>
      <w:docPartObj>
        <w:docPartGallery w:val="Page Numbers (Bottom of Page)"/>
        <w:docPartUnique/>
      </w:docPartObj>
    </w:sdtPr>
    <w:sdtContent>
      <w:p w14:paraId="46C0684A" w14:textId="755A4A3C" w:rsidR="005E46DE" w:rsidRPr="001305A8" w:rsidRDefault="005E46DE" w:rsidP="005E46DE">
        <w:pPr>
          <w:pStyle w:val="ab"/>
          <w:jc w:val="center"/>
          <w:rPr>
            <w:rFonts w:ascii="Arial" w:hAnsi="Arial" w:cs="Arial"/>
            <w:w w:val="70"/>
          </w:rPr>
        </w:pPr>
        <w:r w:rsidRPr="001305A8">
          <w:rPr>
            <w:rFonts w:ascii="Arial" w:hAnsi="Arial" w:cs="Arial"/>
            <w:w w:val="70"/>
          </w:rPr>
          <w:t xml:space="preserve">- </w:t>
        </w:r>
        <w:r w:rsidRPr="001305A8">
          <w:rPr>
            <w:rFonts w:ascii="Arial" w:hAnsi="Arial" w:cs="Arial"/>
            <w:w w:val="70"/>
          </w:rPr>
          <w:fldChar w:fldCharType="begin"/>
        </w:r>
        <w:r w:rsidRPr="001305A8">
          <w:rPr>
            <w:rFonts w:ascii="Arial" w:hAnsi="Arial" w:cs="Arial"/>
            <w:w w:val="70"/>
          </w:rPr>
          <w:instrText>PAGE   \* MERGEFORMAT</w:instrText>
        </w:r>
        <w:r w:rsidRPr="001305A8">
          <w:rPr>
            <w:rFonts w:ascii="Arial" w:hAnsi="Arial" w:cs="Arial"/>
            <w:w w:val="70"/>
          </w:rPr>
          <w:fldChar w:fldCharType="separate"/>
        </w:r>
        <w:r w:rsidRPr="001305A8">
          <w:rPr>
            <w:rFonts w:ascii="Arial" w:hAnsi="Arial" w:cs="Arial"/>
            <w:w w:val="70"/>
          </w:rPr>
          <w:t>2</w:t>
        </w:r>
        <w:r w:rsidRPr="001305A8">
          <w:rPr>
            <w:rFonts w:ascii="Arial" w:hAnsi="Arial" w:cs="Arial"/>
            <w:w w:val="70"/>
          </w:rPr>
          <w:fldChar w:fldCharType="end"/>
        </w:r>
        <w:r w:rsidRPr="001305A8">
          <w:rPr>
            <w:rFonts w:ascii="Arial" w:hAnsi="Arial" w:cs="Arial"/>
            <w:w w:val="7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1ED47" w14:textId="77777777" w:rsidR="00722460" w:rsidRDefault="00722460" w:rsidP="00671410">
      <w:r>
        <w:separator/>
      </w:r>
    </w:p>
  </w:footnote>
  <w:footnote w:type="continuationSeparator" w:id="0">
    <w:p w14:paraId="245ED18E" w14:textId="77777777" w:rsidR="00722460" w:rsidRDefault="00722460" w:rsidP="00671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C9044" w14:textId="77777777" w:rsidR="00F020A6" w:rsidRDefault="00F020A6" w:rsidP="00FF2643">
    <w:pPr>
      <w:pStyle w:val="a9"/>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20774E68" w14:textId="77777777" w:rsidR="00F020A6" w:rsidRDefault="00F020A6" w:rsidP="00FF2643">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EA66" w14:textId="12BE6757" w:rsidR="000E2BF1" w:rsidRPr="001305A8" w:rsidRDefault="000E2BF1" w:rsidP="000E2BF1">
    <w:pPr>
      <w:pStyle w:val="a9"/>
      <w:jc w:val="center"/>
      <w:rPr>
        <w:rFonts w:ascii="Arial" w:hAnsi="Arial" w:cs="Arial"/>
        <w:w w:val="70"/>
        <w:sz w:val="28"/>
        <w:szCs w:val="28"/>
      </w:rPr>
    </w:pPr>
    <w:r w:rsidRPr="001305A8">
      <w:rPr>
        <w:rFonts w:ascii="Arial" w:hAnsi="Arial" w:cs="Arial"/>
        <w:w w:val="70"/>
        <w:sz w:val="28"/>
        <w:szCs w:val="28"/>
      </w:rPr>
      <w:t>«МУНИЦИПАЛЬНЫЙ ВЕСТНИК»_____________________________</w:t>
    </w:r>
    <w:r>
      <w:rPr>
        <w:rFonts w:ascii="Arial" w:hAnsi="Arial" w:cs="Arial"/>
        <w:w w:val="70"/>
        <w:sz w:val="28"/>
        <w:szCs w:val="28"/>
      </w:rPr>
      <w:t>___</w:t>
    </w:r>
    <w:r w:rsidRPr="001305A8">
      <w:rPr>
        <w:rFonts w:ascii="Arial" w:hAnsi="Arial" w:cs="Arial"/>
        <w:w w:val="70"/>
        <w:sz w:val="28"/>
        <w:szCs w:val="28"/>
      </w:rPr>
      <w:t xml:space="preserve">______ </w:t>
    </w:r>
    <w:r>
      <w:rPr>
        <w:rFonts w:ascii="Arial" w:hAnsi="Arial" w:cs="Arial"/>
        <w:w w:val="70"/>
        <w:sz w:val="28"/>
        <w:szCs w:val="28"/>
      </w:rPr>
      <w:t>7</w:t>
    </w:r>
    <w:r w:rsidRPr="001305A8">
      <w:rPr>
        <w:rFonts w:ascii="Arial" w:hAnsi="Arial" w:cs="Arial"/>
        <w:w w:val="70"/>
        <w:sz w:val="28"/>
        <w:szCs w:val="28"/>
      </w:rPr>
      <w:t xml:space="preserve"> </w:t>
    </w:r>
    <w:r>
      <w:rPr>
        <w:rFonts w:ascii="Arial" w:hAnsi="Arial" w:cs="Arial"/>
        <w:w w:val="70"/>
        <w:sz w:val="28"/>
        <w:szCs w:val="28"/>
      </w:rPr>
      <w:t>марта</w:t>
    </w:r>
    <w:r w:rsidRPr="001305A8">
      <w:rPr>
        <w:rFonts w:ascii="Arial" w:hAnsi="Arial" w:cs="Arial"/>
        <w:w w:val="70"/>
        <w:sz w:val="28"/>
        <w:szCs w:val="28"/>
      </w:rPr>
      <w:t xml:space="preserve"> 202</w:t>
    </w:r>
    <w:r>
      <w:rPr>
        <w:rFonts w:ascii="Arial" w:hAnsi="Arial" w:cs="Arial"/>
        <w:w w:val="70"/>
        <w:sz w:val="28"/>
        <w:szCs w:val="28"/>
      </w:rPr>
      <w:t>5</w:t>
    </w:r>
    <w:r w:rsidRPr="001305A8">
      <w:rPr>
        <w:rFonts w:ascii="Arial" w:hAnsi="Arial" w:cs="Arial"/>
        <w:w w:val="70"/>
        <w:sz w:val="28"/>
        <w:szCs w:val="28"/>
      </w:rPr>
      <w:t xml:space="preserve"> года * № </w:t>
    </w:r>
    <w:r>
      <w:rPr>
        <w:rFonts w:ascii="Arial" w:hAnsi="Arial" w:cs="Arial"/>
        <w:w w:val="70"/>
        <w:sz w:val="28"/>
        <w:szCs w:val="28"/>
      </w:rPr>
      <w:t>6</w:t>
    </w:r>
    <w:r w:rsidRPr="001305A8">
      <w:rPr>
        <w:rFonts w:ascii="Arial" w:hAnsi="Arial" w:cs="Arial"/>
        <w:w w:val="70"/>
        <w:sz w:val="28"/>
        <w:szCs w:val="28"/>
      </w:rPr>
      <w:t xml:space="preserve"> *</w:t>
    </w:r>
  </w:p>
  <w:p w14:paraId="12EF17D9" w14:textId="77777777" w:rsidR="000E2BF1" w:rsidRDefault="000E2BF1">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940B8" w14:textId="77777777" w:rsidR="00F020A6" w:rsidRDefault="00F020A6">
    <w:pPr>
      <w:pStyle w:val="a9"/>
      <w:jc w:val="center"/>
    </w:pPr>
  </w:p>
  <w:p w14:paraId="4584D778" w14:textId="77777777" w:rsidR="00F020A6" w:rsidRDefault="00F020A6">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24497" w14:textId="77777777" w:rsidR="00F020A6" w:rsidRDefault="00F020A6" w:rsidP="00FF2643">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5ACE5A2"/>
    <w:lvl w:ilvl="0">
      <w:numFmt w:val="bullet"/>
      <w:lvlText w:val="*"/>
      <w:lvlJc w:val="left"/>
    </w:lvl>
  </w:abstractNum>
  <w:abstractNum w:abstractNumId="1"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2" w15:restartNumberingAfterBreak="0">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3" w15:restartNumberingAfterBreak="0">
    <w:nsid w:val="006C61ED"/>
    <w:multiLevelType w:val="multilevel"/>
    <w:tmpl w:val="A41AECEA"/>
    <w:lvl w:ilvl="0">
      <w:start w:val="1"/>
      <w:numFmt w:val="decimal"/>
      <w:lvlText w:val="%1."/>
      <w:lvlJc w:val="left"/>
      <w:pPr>
        <w:ind w:left="1839" w:hanging="1130"/>
      </w:pPr>
      <w:rPr>
        <w:rFonts w:hint="default"/>
      </w:rPr>
    </w:lvl>
    <w:lvl w:ilvl="1">
      <w:start w:val="1"/>
      <w:numFmt w:val="decimal"/>
      <w:isLgl/>
      <w:lvlText w:val="%1.%2."/>
      <w:lvlJc w:val="left"/>
      <w:pPr>
        <w:ind w:left="1889" w:hanging="1180"/>
      </w:pPr>
      <w:rPr>
        <w:rFonts w:hint="default"/>
      </w:rPr>
    </w:lvl>
    <w:lvl w:ilvl="2">
      <w:start w:val="1"/>
      <w:numFmt w:val="decimal"/>
      <w:isLgl/>
      <w:lvlText w:val="%1.%2.%3."/>
      <w:lvlJc w:val="left"/>
      <w:pPr>
        <w:ind w:left="1889" w:hanging="1180"/>
      </w:pPr>
      <w:rPr>
        <w:rFonts w:hint="default"/>
      </w:rPr>
    </w:lvl>
    <w:lvl w:ilvl="3">
      <w:start w:val="1"/>
      <w:numFmt w:val="decimal"/>
      <w:isLgl/>
      <w:lvlText w:val="%1.%2.%3.%4."/>
      <w:lvlJc w:val="left"/>
      <w:pPr>
        <w:ind w:left="1889" w:hanging="1180"/>
      </w:pPr>
      <w:rPr>
        <w:rFonts w:hint="default"/>
      </w:rPr>
    </w:lvl>
    <w:lvl w:ilvl="4">
      <w:start w:val="1"/>
      <w:numFmt w:val="decimal"/>
      <w:isLgl/>
      <w:lvlText w:val="%1.%2.%3.%4.%5."/>
      <w:lvlJc w:val="left"/>
      <w:pPr>
        <w:ind w:left="1889" w:hanging="11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039110D4"/>
    <w:multiLevelType w:val="hybridMultilevel"/>
    <w:tmpl w:val="8F4A9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4827E0"/>
    <w:multiLevelType w:val="hybridMultilevel"/>
    <w:tmpl w:val="C60401A8"/>
    <w:lvl w:ilvl="0" w:tplc="2FA8A22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6"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C5956F7"/>
    <w:multiLevelType w:val="hybridMultilevel"/>
    <w:tmpl w:val="8E549A24"/>
    <w:lvl w:ilvl="0" w:tplc="C0BC601A">
      <w:start w:val="1"/>
      <w:numFmt w:val="decimal"/>
      <w:lvlText w:val="%1)"/>
      <w:lvlJc w:val="left"/>
      <w:pPr>
        <w:tabs>
          <w:tab w:val="num" w:pos="810"/>
        </w:tabs>
        <w:ind w:left="810" w:hanging="450"/>
      </w:pPr>
      <w:rPr>
        <w:rFonts w:hint="default"/>
        <w:color w:val="auto"/>
      </w:rPr>
    </w:lvl>
    <w:lvl w:ilvl="1" w:tplc="16841DCC">
      <w:start w:val="1"/>
      <w:numFmt w:val="decimal"/>
      <w:lvlText w:val="%2."/>
      <w:lvlJc w:val="left"/>
      <w:pPr>
        <w:tabs>
          <w:tab w:val="num" w:pos="1455"/>
        </w:tabs>
        <w:ind w:left="1455" w:hanging="3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D1B0467"/>
    <w:multiLevelType w:val="multilevel"/>
    <w:tmpl w:val="13C4B6A4"/>
    <w:lvl w:ilvl="0">
      <w:start w:val="1"/>
      <w:numFmt w:val="decimal"/>
      <w:lvlText w:val="%1."/>
      <w:lvlJc w:val="left"/>
      <w:pPr>
        <w:ind w:left="4313" w:hanging="280"/>
        <w:jc w:val="right"/>
      </w:pPr>
      <w:rPr>
        <w:rFonts w:hint="default"/>
        <w:spacing w:val="0"/>
        <w:w w:val="100"/>
        <w:lang w:val="ru-RU" w:eastAsia="en-US" w:bidi="ar-SA"/>
      </w:rPr>
    </w:lvl>
    <w:lvl w:ilvl="1">
      <w:start w:val="1"/>
      <w:numFmt w:val="decimal"/>
      <w:lvlText w:val="%1.%2."/>
      <w:lvlJc w:val="left"/>
      <w:pPr>
        <w:ind w:left="144" w:hanging="68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4" w:hanging="84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4)"/>
      <w:lvlJc w:val="left"/>
      <w:pPr>
        <w:ind w:left="144" w:hanging="357"/>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120" w:hanging="357"/>
      </w:pPr>
      <w:rPr>
        <w:rFonts w:hint="default"/>
        <w:lang w:val="ru-RU" w:eastAsia="en-US" w:bidi="ar-SA"/>
      </w:rPr>
    </w:lvl>
    <w:lvl w:ilvl="5">
      <w:numFmt w:val="bullet"/>
      <w:lvlText w:val="•"/>
      <w:lvlJc w:val="left"/>
      <w:pPr>
        <w:ind w:left="5920" w:hanging="357"/>
      </w:pPr>
      <w:rPr>
        <w:rFonts w:hint="default"/>
        <w:lang w:val="ru-RU" w:eastAsia="en-US" w:bidi="ar-SA"/>
      </w:rPr>
    </w:lvl>
    <w:lvl w:ilvl="6">
      <w:numFmt w:val="bullet"/>
      <w:lvlText w:val="•"/>
      <w:lvlJc w:val="left"/>
      <w:pPr>
        <w:ind w:left="6720" w:hanging="357"/>
      </w:pPr>
      <w:rPr>
        <w:rFonts w:hint="default"/>
        <w:lang w:val="ru-RU" w:eastAsia="en-US" w:bidi="ar-SA"/>
      </w:rPr>
    </w:lvl>
    <w:lvl w:ilvl="7">
      <w:numFmt w:val="bullet"/>
      <w:lvlText w:val="•"/>
      <w:lvlJc w:val="left"/>
      <w:pPr>
        <w:ind w:left="7521" w:hanging="357"/>
      </w:pPr>
      <w:rPr>
        <w:rFonts w:hint="default"/>
        <w:lang w:val="ru-RU" w:eastAsia="en-US" w:bidi="ar-SA"/>
      </w:rPr>
    </w:lvl>
    <w:lvl w:ilvl="8">
      <w:numFmt w:val="bullet"/>
      <w:lvlText w:val="•"/>
      <w:lvlJc w:val="left"/>
      <w:pPr>
        <w:ind w:left="8321" w:hanging="357"/>
      </w:pPr>
      <w:rPr>
        <w:rFonts w:hint="default"/>
        <w:lang w:val="ru-RU" w:eastAsia="en-US" w:bidi="ar-SA"/>
      </w:rPr>
    </w:lvl>
  </w:abstractNum>
  <w:abstractNum w:abstractNumId="9" w15:restartNumberingAfterBreak="0">
    <w:nsid w:val="0E7B4314"/>
    <w:multiLevelType w:val="hybridMultilevel"/>
    <w:tmpl w:val="112E58E6"/>
    <w:lvl w:ilvl="0" w:tplc="90127F8E">
      <w:start w:val="4"/>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0E30EEC"/>
    <w:multiLevelType w:val="multilevel"/>
    <w:tmpl w:val="AA8AFD62"/>
    <w:lvl w:ilvl="0">
      <w:start w:val="1"/>
      <w:numFmt w:val="decimal"/>
      <w:lvlText w:val="%1."/>
      <w:lvlJc w:val="left"/>
      <w:pPr>
        <w:ind w:left="927" w:hanging="360"/>
      </w:pPr>
      <w:rPr>
        <w:rFonts w:hint="default"/>
      </w:rPr>
    </w:lvl>
    <w:lvl w:ilvl="1">
      <w:start w:val="2"/>
      <w:numFmt w:val="decimal"/>
      <w:isLgl/>
      <w:lvlText w:val="%1.%2"/>
      <w:lvlJc w:val="left"/>
      <w:pPr>
        <w:ind w:left="1023" w:hanging="456"/>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10FC3E5A"/>
    <w:multiLevelType w:val="hybridMultilevel"/>
    <w:tmpl w:val="A37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225714"/>
    <w:multiLevelType w:val="hybridMultilevel"/>
    <w:tmpl w:val="3998F7D6"/>
    <w:lvl w:ilvl="0" w:tplc="F4169330">
      <w:start w:val="1"/>
      <w:numFmt w:val="decimal"/>
      <w:lvlText w:val="%1."/>
      <w:lvlJc w:val="left"/>
      <w:pPr>
        <w:tabs>
          <w:tab w:val="num" w:pos="1920"/>
        </w:tabs>
        <w:ind w:left="1920" w:hanging="13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135A09A5"/>
    <w:multiLevelType w:val="hybridMultilevel"/>
    <w:tmpl w:val="6468891A"/>
    <w:lvl w:ilvl="0" w:tplc="2F54F39C">
      <w:start w:val="1"/>
      <w:numFmt w:val="decimal"/>
      <w:lvlText w:val="%1)"/>
      <w:lvlJc w:val="left"/>
      <w:pPr>
        <w:ind w:left="144" w:hanging="546"/>
      </w:pPr>
      <w:rPr>
        <w:rFonts w:ascii="Times New Roman" w:eastAsia="Times New Roman" w:hAnsi="Times New Roman" w:cs="Times New Roman" w:hint="default"/>
        <w:b w:val="0"/>
        <w:bCs w:val="0"/>
        <w:i w:val="0"/>
        <w:iCs w:val="0"/>
        <w:spacing w:val="0"/>
        <w:w w:val="100"/>
        <w:sz w:val="28"/>
        <w:szCs w:val="28"/>
        <w:lang w:val="ru-RU" w:eastAsia="en-US" w:bidi="ar-SA"/>
      </w:rPr>
    </w:lvl>
    <w:lvl w:ilvl="1" w:tplc="4F062510">
      <w:numFmt w:val="bullet"/>
      <w:lvlText w:val="•"/>
      <w:lvlJc w:val="left"/>
      <w:pPr>
        <w:ind w:left="1118" w:hanging="546"/>
      </w:pPr>
      <w:rPr>
        <w:rFonts w:hint="default"/>
        <w:lang w:val="ru-RU" w:eastAsia="en-US" w:bidi="ar-SA"/>
      </w:rPr>
    </w:lvl>
    <w:lvl w:ilvl="2" w:tplc="3F3074FC">
      <w:numFmt w:val="bullet"/>
      <w:lvlText w:val="•"/>
      <w:lvlJc w:val="left"/>
      <w:pPr>
        <w:ind w:left="2096" w:hanging="546"/>
      </w:pPr>
      <w:rPr>
        <w:rFonts w:hint="default"/>
        <w:lang w:val="ru-RU" w:eastAsia="en-US" w:bidi="ar-SA"/>
      </w:rPr>
    </w:lvl>
    <w:lvl w:ilvl="3" w:tplc="6A9A095C">
      <w:numFmt w:val="bullet"/>
      <w:lvlText w:val="•"/>
      <w:lvlJc w:val="left"/>
      <w:pPr>
        <w:ind w:left="3074" w:hanging="546"/>
      </w:pPr>
      <w:rPr>
        <w:rFonts w:hint="default"/>
        <w:lang w:val="ru-RU" w:eastAsia="en-US" w:bidi="ar-SA"/>
      </w:rPr>
    </w:lvl>
    <w:lvl w:ilvl="4" w:tplc="48B8368A">
      <w:numFmt w:val="bullet"/>
      <w:lvlText w:val="•"/>
      <w:lvlJc w:val="left"/>
      <w:pPr>
        <w:ind w:left="4052" w:hanging="546"/>
      </w:pPr>
      <w:rPr>
        <w:rFonts w:hint="default"/>
        <w:lang w:val="ru-RU" w:eastAsia="en-US" w:bidi="ar-SA"/>
      </w:rPr>
    </w:lvl>
    <w:lvl w:ilvl="5" w:tplc="C096AD7E">
      <w:numFmt w:val="bullet"/>
      <w:lvlText w:val="•"/>
      <w:lvlJc w:val="left"/>
      <w:pPr>
        <w:ind w:left="5031" w:hanging="546"/>
      </w:pPr>
      <w:rPr>
        <w:rFonts w:hint="default"/>
        <w:lang w:val="ru-RU" w:eastAsia="en-US" w:bidi="ar-SA"/>
      </w:rPr>
    </w:lvl>
    <w:lvl w:ilvl="6" w:tplc="600E53E0">
      <w:numFmt w:val="bullet"/>
      <w:lvlText w:val="•"/>
      <w:lvlJc w:val="left"/>
      <w:pPr>
        <w:ind w:left="6009" w:hanging="546"/>
      </w:pPr>
      <w:rPr>
        <w:rFonts w:hint="default"/>
        <w:lang w:val="ru-RU" w:eastAsia="en-US" w:bidi="ar-SA"/>
      </w:rPr>
    </w:lvl>
    <w:lvl w:ilvl="7" w:tplc="502615F4">
      <w:numFmt w:val="bullet"/>
      <w:lvlText w:val="•"/>
      <w:lvlJc w:val="left"/>
      <w:pPr>
        <w:ind w:left="6987" w:hanging="546"/>
      </w:pPr>
      <w:rPr>
        <w:rFonts w:hint="default"/>
        <w:lang w:val="ru-RU" w:eastAsia="en-US" w:bidi="ar-SA"/>
      </w:rPr>
    </w:lvl>
    <w:lvl w:ilvl="8" w:tplc="87D8D63E">
      <w:numFmt w:val="bullet"/>
      <w:lvlText w:val="•"/>
      <w:lvlJc w:val="left"/>
      <w:pPr>
        <w:ind w:left="7965" w:hanging="546"/>
      </w:pPr>
      <w:rPr>
        <w:rFonts w:hint="default"/>
        <w:lang w:val="ru-RU" w:eastAsia="en-US" w:bidi="ar-SA"/>
      </w:rPr>
    </w:lvl>
  </w:abstractNum>
  <w:abstractNum w:abstractNumId="14" w15:restartNumberingAfterBreak="0">
    <w:nsid w:val="14C86122"/>
    <w:multiLevelType w:val="hybridMultilevel"/>
    <w:tmpl w:val="2F8EEAC8"/>
    <w:lvl w:ilvl="0" w:tplc="75863ACC">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4CD2D1E"/>
    <w:multiLevelType w:val="hybridMultilevel"/>
    <w:tmpl w:val="3AA66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4FC4467"/>
    <w:multiLevelType w:val="hybridMultilevel"/>
    <w:tmpl w:val="F29A8EA2"/>
    <w:lvl w:ilvl="0" w:tplc="E1308F3A">
      <w:start w:val="1"/>
      <w:numFmt w:val="bullet"/>
      <w:lvlText w:val="-"/>
      <w:lvlJc w:val="left"/>
      <w:pPr>
        <w:ind w:left="720" w:hanging="360"/>
      </w:pPr>
      <w:rPr>
        <w:rFonts w:ascii="Antique Olive" w:hAnsi="Antique Oliv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5297DE4"/>
    <w:multiLevelType w:val="multilevel"/>
    <w:tmpl w:val="13C4B6A4"/>
    <w:lvl w:ilvl="0">
      <w:start w:val="1"/>
      <w:numFmt w:val="decimal"/>
      <w:lvlText w:val="%1."/>
      <w:lvlJc w:val="left"/>
      <w:pPr>
        <w:ind w:left="4313" w:hanging="280"/>
        <w:jc w:val="right"/>
      </w:pPr>
      <w:rPr>
        <w:rFonts w:hint="default"/>
        <w:spacing w:val="0"/>
        <w:w w:val="100"/>
        <w:lang w:val="ru-RU" w:eastAsia="en-US" w:bidi="ar-SA"/>
      </w:rPr>
    </w:lvl>
    <w:lvl w:ilvl="1">
      <w:start w:val="1"/>
      <w:numFmt w:val="decimal"/>
      <w:lvlText w:val="%1.%2."/>
      <w:lvlJc w:val="left"/>
      <w:pPr>
        <w:ind w:left="144" w:hanging="68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4" w:hanging="84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4)"/>
      <w:lvlJc w:val="left"/>
      <w:pPr>
        <w:ind w:left="144" w:hanging="357"/>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120" w:hanging="357"/>
      </w:pPr>
      <w:rPr>
        <w:rFonts w:hint="default"/>
        <w:lang w:val="ru-RU" w:eastAsia="en-US" w:bidi="ar-SA"/>
      </w:rPr>
    </w:lvl>
    <w:lvl w:ilvl="5">
      <w:numFmt w:val="bullet"/>
      <w:lvlText w:val="•"/>
      <w:lvlJc w:val="left"/>
      <w:pPr>
        <w:ind w:left="5920" w:hanging="357"/>
      </w:pPr>
      <w:rPr>
        <w:rFonts w:hint="default"/>
        <w:lang w:val="ru-RU" w:eastAsia="en-US" w:bidi="ar-SA"/>
      </w:rPr>
    </w:lvl>
    <w:lvl w:ilvl="6">
      <w:numFmt w:val="bullet"/>
      <w:lvlText w:val="•"/>
      <w:lvlJc w:val="left"/>
      <w:pPr>
        <w:ind w:left="6720" w:hanging="357"/>
      </w:pPr>
      <w:rPr>
        <w:rFonts w:hint="default"/>
        <w:lang w:val="ru-RU" w:eastAsia="en-US" w:bidi="ar-SA"/>
      </w:rPr>
    </w:lvl>
    <w:lvl w:ilvl="7">
      <w:numFmt w:val="bullet"/>
      <w:lvlText w:val="•"/>
      <w:lvlJc w:val="left"/>
      <w:pPr>
        <w:ind w:left="7521" w:hanging="357"/>
      </w:pPr>
      <w:rPr>
        <w:rFonts w:hint="default"/>
        <w:lang w:val="ru-RU" w:eastAsia="en-US" w:bidi="ar-SA"/>
      </w:rPr>
    </w:lvl>
    <w:lvl w:ilvl="8">
      <w:numFmt w:val="bullet"/>
      <w:lvlText w:val="•"/>
      <w:lvlJc w:val="left"/>
      <w:pPr>
        <w:ind w:left="8321" w:hanging="357"/>
      </w:pPr>
      <w:rPr>
        <w:rFonts w:hint="default"/>
        <w:lang w:val="ru-RU" w:eastAsia="en-US" w:bidi="ar-SA"/>
      </w:rPr>
    </w:lvl>
  </w:abstractNum>
  <w:abstractNum w:abstractNumId="18" w15:restartNumberingAfterBreak="0">
    <w:nsid w:val="159C337D"/>
    <w:multiLevelType w:val="hybridMultilevel"/>
    <w:tmpl w:val="0BE0CB8A"/>
    <w:lvl w:ilvl="0" w:tplc="BD7E12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ED458C"/>
    <w:multiLevelType w:val="multilevel"/>
    <w:tmpl w:val="B8D0B3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7281355"/>
    <w:multiLevelType w:val="hybridMultilevel"/>
    <w:tmpl w:val="C73CCF9A"/>
    <w:lvl w:ilvl="0" w:tplc="F01034EC">
      <w:start w:val="1"/>
      <w:numFmt w:val="decimal"/>
      <w:lvlText w:val="%1."/>
      <w:lvlJc w:val="left"/>
      <w:pPr>
        <w:ind w:left="144" w:hanging="707"/>
      </w:pPr>
      <w:rPr>
        <w:rFonts w:ascii="Times New Roman" w:eastAsia="Times New Roman" w:hAnsi="Times New Roman" w:cs="Times New Roman" w:hint="default"/>
        <w:b w:val="0"/>
        <w:bCs w:val="0"/>
        <w:i w:val="0"/>
        <w:iCs w:val="0"/>
        <w:spacing w:val="0"/>
        <w:w w:val="100"/>
        <w:sz w:val="28"/>
        <w:szCs w:val="28"/>
        <w:lang w:val="ru-RU" w:eastAsia="en-US" w:bidi="ar-SA"/>
      </w:rPr>
    </w:lvl>
    <w:lvl w:ilvl="1" w:tplc="CFDE065C">
      <w:numFmt w:val="bullet"/>
      <w:lvlText w:val="•"/>
      <w:lvlJc w:val="left"/>
      <w:pPr>
        <w:ind w:left="1118" w:hanging="707"/>
      </w:pPr>
      <w:rPr>
        <w:rFonts w:hint="default"/>
        <w:lang w:val="ru-RU" w:eastAsia="en-US" w:bidi="ar-SA"/>
      </w:rPr>
    </w:lvl>
    <w:lvl w:ilvl="2" w:tplc="5BE24630">
      <w:numFmt w:val="bullet"/>
      <w:lvlText w:val="•"/>
      <w:lvlJc w:val="left"/>
      <w:pPr>
        <w:ind w:left="2096" w:hanging="707"/>
      </w:pPr>
      <w:rPr>
        <w:rFonts w:hint="default"/>
        <w:lang w:val="ru-RU" w:eastAsia="en-US" w:bidi="ar-SA"/>
      </w:rPr>
    </w:lvl>
    <w:lvl w:ilvl="3" w:tplc="23C23DCC">
      <w:numFmt w:val="bullet"/>
      <w:lvlText w:val="•"/>
      <w:lvlJc w:val="left"/>
      <w:pPr>
        <w:ind w:left="3074" w:hanging="707"/>
      </w:pPr>
      <w:rPr>
        <w:rFonts w:hint="default"/>
        <w:lang w:val="ru-RU" w:eastAsia="en-US" w:bidi="ar-SA"/>
      </w:rPr>
    </w:lvl>
    <w:lvl w:ilvl="4" w:tplc="4B34673E">
      <w:numFmt w:val="bullet"/>
      <w:lvlText w:val="•"/>
      <w:lvlJc w:val="left"/>
      <w:pPr>
        <w:ind w:left="4052" w:hanging="707"/>
      </w:pPr>
      <w:rPr>
        <w:rFonts w:hint="default"/>
        <w:lang w:val="ru-RU" w:eastAsia="en-US" w:bidi="ar-SA"/>
      </w:rPr>
    </w:lvl>
    <w:lvl w:ilvl="5" w:tplc="54546C00">
      <w:numFmt w:val="bullet"/>
      <w:lvlText w:val="•"/>
      <w:lvlJc w:val="left"/>
      <w:pPr>
        <w:ind w:left="5031" w:hanging="707"/>
      </w:pPr>
      <w:rPr>
        <w:rFonts w:hint="default"/>
        <w:lang w:val="ru-RU" w:eastAsia="en-US" w:bidi="ar-SA"/>
      </w:rPr>
    </w:lvl>
    <w:lvl w:ilvl="6" w:tplc="D8548D76">
      <w:numFmt w:val="bullet"/>
      <w:lvlText w:val="•"/>
      <w:lvlJc w:val="left"/>
      <w:pPr>
        <w:ind w:left="6009" w:hanging="707"/>
      </w:pPr>
      <w:rPr>
        <w:rFonts w:hint="default"/>
        <w:lang w:val="ru-RU" w:eastAsia="en-US" w:bidi="ar-SA"/>
      </w:rPr>
    </w:lvl>
    <w:lvl w:ilvl="7" w:tplc="7A0E099E">
      <w:numFmt w:val="bullet"/>
      <w:lvlText w:val="•"/>
      <w:lvlJc w:val="left"/>
      <w:pPr>
        <w:ind w:left="6987" w:hanging="707"/>
      </w:pPr>
      <w:rPr>
        <w:rFonts w:hint="default"/>
        <w:lang w:val="ru-RU" w:eastAsia="en-US" w:bidi="ar-SA"/>
      </w:rPr>
    </w:lvl>
    <w:lvl w:ilvl="8" w:tplc="4B8C9BB0">
      <w:numFmt w:val="bullet"/>
      <w:lvlText w:val="•"/>
      <w:lvlJc w:val="left"/>
      <w:pPr>
        <w:ind w:left="7965" w:hanging="707"/>
      </w:pPr>
      <w:rPr>
        <w:rFonts w:hint="default"/>
        <w:lang w:val="ru-RU" w:eastAsia="en-US" w:bidi="ar-SA"/>
      </w:rPr>
    </w:lvl>
  </w:abstractNum>
  <w:abstractNum w:abstractNumId="21" w15:restartNumberingAfterBreak="0">
    <w:nsid w:val="179E44FE"/>
    <w:multiLevelType w:val="hybridMultilevel"/>
    <w:tmpl w:val="FF4227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90B7F79"/>
    <w:multiLevelType w:val="hybridMultilevel"/>
    <w:tmpl w:val="A704CECA"/>
    <w:lvl w:ilvl="0" w:tplc="19AC3738">
      <w:start w:val="1"/>
      <w:numFmt w:val="decimal"/>
      <w:lvlText w:val="%1."/>
      <w:lvlJc w:val="left"/>
      <w:pPr>
        <w:tabs>
          <w:tab w:val="num" w:pos="915"/>
        </w:tabs>
        <w:ind w:left="91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C7455F6"/>
    <w:multiLevelType w:val="hybridMultilevel"/>
    <w:tmpl w:val="F33CDD3A"/>
    <w:lvl w:ilvl="0" w:tplc="9B4C4E74">
      <w:numFmt w:val="bullet"/>
      <w:lvlText w:val="-"/>
      <w:lvlJc w:val="left"/>
      <w:pPr>
        <w:ind w:left="144" w:hanging="240"/>
      </w:pPr>
      <w:rPr>
        <w:rFonts w:ascii="Times New Roman" w:eastAsia="Times New Roman" w:hAnsi="Times New Roman" w:cs="Times New Roman" w:hint="default"/>
        <w:b w:val="0"/>
        <w:bCs w:val="0"/>
        <w:i w:val="0"/>
        <w:iCs w:val="0"/>
        <w:spacing w:val="0"/>
        <w:w w:val="100"/>
        <w:sz w:val="28"/>
        <w:szCs w:val="28"/>
        <w:lang w:val="ru-RU" w:eastAsia="en-US" w:bidi="ar-SA"/>
      </w:rPr>
    </w:lvl>
    <w:lvl w:ilvl="1" w:tplc="12CED10E">
      <w:numFmt w:val="bullet"/>
      <w:lvlText w:val="•"/>
      <w:lvlJc w:val="left"/>
      <w:pPr>
        <w:ind w:left="1118" w:hanging="240"/>
      </w:pPr>
      <w:rPr>
        <w:rFonts w:hint="default"/>
        <w:lang w:val="ru-RU" w:eastAsia="en-US" w:bidi="ar-SA"/>
      </w:rPr>
    </w:lvl>
    <w:lvl w:ilvl="2" w:tplc="853E1B3A">
      <w:numFmt w:val="bullet"/>
      <w:lvlText w:val="•"/>
      <w:lvlJc w:val="left"/>
      <w:pPr>
        <w:ind w:left="2096" w:hanging="240"/>
      </w:pPr>
      <w:rPr>
        <w:rFonts w:hint="default"/>
        <w:lang w:val="ru-RU" w:eastAsia="en-US" w:bidi="ar-SA"/>
      </w:rPr>
    </w:lvl>
    <w:lvl w:ilvl="3" w:tplc="06B80636">
      <w:numFmt w:val="bullet"/>
      <w:lvlText w:val="•"/>
      <w:lvlJc w:val="left"/>
      <w:pPr>
        <w:ind w:left="3074" w:hanging="240"/>
      </w:pPr>
      <w:rPr>
        <w:rFonts w:hint="default"/>
        <w:lang w:val="ru-RU" w:eastAsia="en-US" w:bidi="ar-SA"/>
      </w:rPr>
    </w:lvl>
    <w:lvl w:ilvl="4" w:tplc="BF6E748E">
      <w:numFmt w:val="bullet"/>
      <w:lvlText w:val="•"/>
      <w:lvlJc w:val="left"/>
      <w:pPr>
        <w:ind w:left="4052" w:hanging="240"/>
      </w:pPr>
      <w:rPr>
        <w:rFonts w:hint="default"/>
        <w:lang w:val="ru-RU" w:eastAsia="en-US" w:bidi="ar-SA"/>
      </w:rPr>
    </w:lvl>
    <w:lvl w:ilvl="5" w:tplc="D2A6C11A">
      <w:numFmt w:val="bullet"/>
      <w:lvlText w:val="•"/>
      <w:lvlJc w:val="left"/>
      <w:pPr>
        <w:ind w:left="5031" w:hanging="240"/>
      </w:pPr>
      <w:rPr>
        <w:rFonts w:hint="default"/>
        <w:lang w:val="ru-RU" w:eastAsia="en-US" w:bidi="ar-SA"/>
      </w:rPr>
    </w:lvl>
    <w:lvl w:ilvl="6" w:tplc="A20640C6">
      <w:numFmt w:val="bullet"/>
      <w:lvlText w:val="•"/>
      <w:lvlJc w:val="left"/>
      <w:pPr>
        <w:ind w:left="6009" w:hanging="240"/>
      </w:pPr>
      <w:rPr>
        <w:rFonts w:hint="default"/>
        <w:lang w:val="ru-RU" w:eastAsia="en-US" w:bidi="ar-SA"/>
      </w:rPr>
    </w:lvl>
    <w:lvl w:ilvl="7" w:tplc="5D6ECA8E">
      <w:numFmt w:val="bullet"/>
      <w:lvlText w:val="•"/>
      <w:lvlJc w:val="left"/>
      <w:pPr>
        <w:ind w:left="6987" w:hanging="240"/>
      </w:pPr>
      <w:rPr>
        <w:rFonts w:hint="default"/>
        <w:lang w:val="ru-RU" w:eastAsia="en-US" w:bidi="ar-SA"/>
      </w:rPr>
    </w:lvl>
    <w:lvl w:ilvl="8" w:tplc="45E2803A">
      <w:numFmt w:val="bullet"/>
      <w:lvlText w:val="•"/>
      <w:lvlJc w:val="left"/>
      <w:pPr>
        <w:ind w:left="7965" w:hanging="240"/>
      </w:pPr>
      <w:rPr>
        <w:rFonts w:hint="default"/>
        <w:lang w:val="ru-RU" w:eastAsia="en-US" w:bidi="ar-SA"/>
      </w:rPr>
    </w:lvl>
  </w:abstractNum>
  <w:abstractNum w:abstractNumId="24" w15:restartNumberingAfterBreak="0">
    <w:nsid w:val="1D2144B5"/>
    <w:multiLevelType w:val="hybridMultilevel"/>
    <w:tmpl w:val="4682521E"/>
    <w:lvl w:ilvl="0" w:tplc="91B677F8">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1DA50702"/>
    <w:multiLevelType w:val="singleLevel"/>
    <w:tmpl w:val="0B7CCEA6"/>
    <w:lvl w:ilvl="0">
      <w:start w:val="2"/>
      <w:numFmt w:val="decimal"/>
      <w:lvlText w:val="%1."/>
      <w:legacy w:legacy="1" w:legacySpace="0" w:legacyIndent="701"/>
      <w:lvlJc w:val="left"/>
      <w:pPr>
        <w:ind w:left="0" w:firstLine="0"/>
      </w:pPr>
      <w:rPr>
        <w:rFonts w:ascii="Times New Roman" w:hAnsi="Times New Roman" w:cs="Times New Roman" w:hint="default"/>
      </w:rPr>
    </w:lvl>
  </w:abstractNum>
  <w:abstractNum w:abstractNumId="26" w15:restartNumberingAfterBreak="0">
    <w:nsid w:val="1E6B1664"/>
    <w:multiLevelType w:val="hybridMultilevel"/>
    <w:tmpl w:val="710A2B36"/>
    <w:lvl w:ilvl="0" w:tplc="9BD02B66">
      <w:start w:val="1"/>
      <w:numFmt w:val="decimal"/>
      <w:lvlText w:val="%1)"/>
      <w:lvlJc w:val="left"/>
      <w:pPr>
        <w:tabs>
          <w:tab w:val="num" w:pos="719"/>
        </w:tabs>
        <w:ind w:left="719"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1476324"/>
    <w:multiLevelType w:val="hybridMultilevel"/>
    <w:tmpl w:val="545E0DDA"/>
    <w:lvl w:ilvl="0" w:tplc="A1744D26">
      <w:start w:val="1"/>
      <w:numFmt w:val="decimal"/>
      <w:lvlText w:val="%1."/>
      <w:lvlJc w:val="left"/>
      <w:pPr>
        <w:ind w:left="144" w:hanging="445"/>
      </w:pPr>
      <w:rPr>
        <w:rFonts w:ascii="Times New Roman" w:eastAsia="Times New Roman" w:hAnsi="Times New Roman" w:cs="Times New Roman" w:hint="default"/>
        <w:b w:val="0"/>
        <w:bCs w:val="0"/>
        <w:i w:val="0"/>
        <w:iCs w:val="0"/>
        <w:spacing w:val="0"/>
        <w:w w:val="100"/>
        <w:sz w:val="28"/>
        <w:szCs w:val="28"/>
        <w:lang w:val="ru-RU" w:eastAsia="en-US" w:bidi="ar-SA"/>
      </w:rPr>
    </w:lvl>
    <w:lvl w:ilvl="1" w:tplc="1806062E">
      <w:numFmt w:val="bullet"/>
      <w:lvlText w:val="•"/>
      <w:lvlJc w:val="left"/>
      <w:pPr>
        <w:ind w:left="1118" w:hanging="445"/>
      </w:pPr>
      <w:rPr>
        <w:rFonts w:hint="default"/>
        <w:lang w:val="ru-RU" w:eastAsia="en-US" w:bidi="ar-SA"/>
      </w:rPr>
    </w:lvl>
    <w:lvl w:ilvl="2" w:tplc="7FECEBD8">
      <w:numFmt w:val="bullet"/>
      <w:lvlText w:val="•"/>
      <w:lvlJc w:val="left"/>
      <w:pPr>
        <w:ind w:left="2096" w:hanging="445"/>
      </w:pPr>
      <w:rPr>
        <w:rFonts w:hint="default"/>
        <w:lang w:val="ru-RU" w:eastAsia="en-US" w:bidi="ar-SA"/>
      </w:rPr>
    </w:lvl>
    <w:lvl w:ilvl="3" w:tplc="49D4C3EE">
      <w:numFmt w:val="bullet"/>
      <w:lvlText w:val="•"/>
      <w:lvlJc w:val="left"/>
      <w:pPr>
        <w:ind w:left="3074" w:hanging="445"/>
      </w:pPr>
      <w:rPr>
        <w:rFonts w:hint="default"/>
        <w:lang w:val="ru-RU" w:eastAsia="en-US" w:bidi="ar-SA"/>
      </w:rPr>
    </w:lvl>
    <w:lvl w:ilvl="4" w:tplc="3418F98E">
      <w:numFmt w:val="bullet"/>
      <w:lvlText w:val="•"/>
      <w:lvlJc w:val="left"/>
      <w:pPr>
        <w:ind w:left="4052" w:hanging="445"/>
      </w:pPr>
      <w:rPr>
        <w:rFonts w:hint="default"/>
        <w:lang w:val="ru-RU" w:eastAsia="en-US" w:bidi="ar-SA"/>
      </w:rPr>
    </w:lvl>
    <w:lvl w:ilvl="5" w:tplc="41CCBF16">
      <w:numFmt w:val="bullet"/>
      <w:lvlText w:val="•"/>
      <w:lvlJc w:val="left"/>
      <w:pPr>
        <w:ind w:left="5031" w:hanging="445"/>
      </w:pPr>
      <w:rPr>
        <w:rFonts w:hint="default"/>
        <w:lang w:val="ru-RU" w:eastAsia="en-US" w:bidi="ar-SA"/>
      </w:rPr>
    </w:lvl>
    <w:lvl w:ilvl="6" w:tplc="47E8EECA">
      <w:numFmt w:val="bullet"/>
      <w:lvlText w:val="•"/>
      <w:lvlJc w:val="left"/>
      <w:pPr>
        <w:ind w:left="6009" w:hanging="445"/>
      </w:pPr>
      <w:rPr>
        <w:rFonts w:hint="default"/>
        <w:lang w:val="ru-RU" w:eastAsia="en-US" w:bidi="ar-SA"/>
      </w:rPr>
    </w:lvl>
    <w:lvl w:ilvl="7" w:tplc="849606AC">
      <w:numFmt w:val="bullet"/>
      <w:lvlText w:val="•"/>
      <w:lvlJc w:val="left"/>
      <w:pPr>
        <w:ind w:left="6987" w:hanging="445"/>
      </w:pPr>
      <w:rPr>
        <w:rFonts w:hint="default"/>
        <w:lang w:val="ru-RU" w:eastAsia="en-US" w:bidi="ar-SA"/>
      </w:rPr>
    </w:lvl>
    <w:lvl w:ilvl="8" w:tplc="788059CC">
      <w:numFmt w:val="bullet"/>
      <w:lvlText w:val="•"/>
      <w:lvlJc w:val="left"/>
      <w:pPr>
        <w:ind w:left="7965" w:hanging="445"/>
      </w:pPr>
      <w:rPr>
        <w:rFonts w:hint="default"/>
        <w:lang w:val="ru-RU" w:eastAsia="en-US" w:bidi="ar-SA"/>
      </w:rPr>
    </w:lvl>
  </w:abstractNum>
  <w:abstractNum w:abstractNumId="28" w15:restartNumberingAfterBreak="0">
    <w:nsid w:val="229560CC"/>
    <w:multiLevelType w:val="hybridMultilevel"/>
    <w:tmpl w:val="1FDEED54"/>
    <w:lvl w:ilvl="0" w:tplc="38B4B04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9" w15:restartNumberingAfterBreak="0">
    <w:nsid w:val="22A67596"/>
    <w:multiLevelType w:val="hybridMultilevel"/>
    <w:tmpl w:val="8FEA9656"/>
    <w:lvl w:ilvl="0" w:tplc="FCD4F6BE">
      <w:start w:val="1"/>
      <w:numFmt w:val="decimal"/>
      <w:lvlText w:val="%1)"/>
      <w:lvlJc w:val="left"/>
      <w:pPr>
        <w:ind w:left="14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83D8856E">
      <w:numFmt w:val="bullet"/>
      <w:lvlText w:val="•"/>
      <w:lvlJc w:val="left"/>
      <w:pPr>
        <w:ind w:left="1118" w:hanging="305"/>
      </w:pPr>
      <w:rPr>
        <w:rFonts w:hint="default"/>
        <w:lang w:val="ru-RU" w:eastAsia="en-US" w:bidi="ar-SA"/>
      </w:rPr>
    </w:lvl>
    <w:lvl w:ilvl="2" w:tplc="58BED056">
      <w:numFmt w:val="bullet"/>
      <w:lvlText w:val="•"/>
      <w:lvlJc w:val="left"/>
      <w:pPr>
        <w:ind w:left="2096" w:hanging="305"/>
      </w:pPr>
      <w:rPr>
        <w:rFonts w:hint="default"/>
        <w:lang w:val="ru-RU" w:eastAsia="en-US" w:bidi="ar-SA"/>
      </w:rPr>
    </w:lvl>
    <w:lvl w:ilvl="3" w:tplc="21CCDA86">
      <w:numFmt w:val="bullet"/>
      <w:lvlText w:val="•"/>
      <w:lvlJc w:val="left"/>
      <w:pPr>
        <w:ind w:left="3074" w:hanging="305"/>
      </w:pPr>
      <w:rPr>
        <w:rFonts w:hint="default"/>
        <w:lang w:val="ru-RU" w:eastAsia="en-US" w:bidi="ar-SA"/>
      </w:rPr>
    </w:lvl>
    <w:lvl w:ilvl="4" w:tplc="E54E8A38">
      <w:numFmt w:val="bullet"/>
      <w:lvlText w:val="•"/>
      <w:lvlJc w:val="left"/>
      <w:pPr>
        <w:ind w:left="4052" w:hanging="305"/>
      </w:pPr>
      <w:rPr>
        <w:rFonts w:hint="default"/>
        <w:lang w:val="ru-RU" w:eastAsia="en-US" w:bidi="ar-SA"/>
      </w:rPr>
    </w:lvl>
    <w:lvl w:ilvl="5" w:tplc="21482546">
      <w:numFmt w:val="bullet"/>
      <w:lvlText w:val="•"/>
      <w:lvlJc w:val="left"/>
      <w:pPr>
        <w:ind w:left="5031" w:hanging="305"/>
      </w:pPr>
      <w:rPr>
        <w:rFonts w:hint="default"/>
        <w:lang w:val="ru-RU" w:eastAsia="en-US" w:bidi="ar-SA"/>
      </w:rPr>
    </w:lvl>
    <w:lvl w:ilvl="6" w:tplc="3ADC9B1E">
      <w:numFmt w:val="bullet"/>
      <w:lvlText w:val="•"/>
      <w:lvlJc w:val="left"/>
      <w:pPr>
        <w:ind w:left="6009" w:hanging="305"/>
      </w:pPr>
      <w:rPr>
        <w:rFonts w:hint="default"/>
        <w:lang w:val="ru-RU" w:eastAsia="en-US" w:bidi="ar-SA"/>
      </w:rPr>
    </w:lvl>
    <w:lvl w:ilvl="7" w:tplc="70DAFF48">
      <w:numFmt w:val="bullet"/>
      <w:lvlText w:val="•"/>
      <w:lvlJc w:val="left"/>
      <w:pPr>
        <w:ind w:left="6987" w:hanging="305"/>
      </w:pPr>
      <w:rPr>
        <w:rFonts w:hint="default"/>
        <w:lang w:val="ru-RU" w:eastAsia="en-US" w:bidi="ar-SA"/>
      </w:rPr>
    </w:lvl>
    <w:lvl w:ilvl="8" w:tplc="0A8294C6">
      <w:numFmt w:val="bullet"/>
      <w:lvlText w:val="•"/>
      <w:lvlJc w:val="left"/>
      <w:pPr>
        <w:ind w:left="7965" w:hanging="305"/>
      </w:pPr>
      <w:rPr>
        <w:rFonts w:hint="default"/>
        <w:lang w:val="ru-RU" w:eastAsia="en-US" w:bidi="ar-SA"/>
      </w:rPr>
    </w:lvl>
  </w:abstractNum>
  <w:abstractNum w:abstractNumId="30" w15:restartNumberingAfterBreak="0">
    <w:nsid w:val="22AA1313"/>
    <w:multiLevelType w:val="singleLevel"/>
    <w:tmpl w:val="DFD239E6"/>
    <w:lvl w:ilvl="0">
      <w:start w:val="2"/>
      <w:numFmt w:val="decimal"/>
      <w:lvlText w:val="3.%1."/>
      <w:legacy w:legacy="1" w:legacySpace="0" w:legacyIndent="461"/>
      <w:lvlJc w:val="left"/>
      <w:rPr>
        <w:rFonts w:ascii="Times New Roman" w:hAnsi="Times New Roman" w:cs="Times New Roman" w:hint="default"/>
      </w:rPr>
    </w:lvl>
  </w:abstractNum>
  <w:abstractNum w:abstractNumId="31" w15:restartNumberingAfterBreak="0">
    <w:nsid w:val="245D39FB"/>
    <w:multiLevelType w:val="hybridMultilevel"/>
    <w:tmpl w:val="2766D58E"/>
    <w:lvl w:ilvl="0" w:tplc="52945272">
      <w:start w:val="1"/>
      <w:numFmt w:val="decimal"/>
      <w:lvlText w:val="%1)"/>
      <w:lvlJc w:val="left"/>
      <w:pPr>
        <w:ind w:left="144" w:hanging="592"/>
      </w:pPr>
      <w:rPr>
        <w:rFonts w:ascii="Times New Roman" w:eastAsia="Times New Roman" w:hAnsi="Times New Roman" w:cs="Times New Roman" w:hint="default"/>
        <w:b w:val="0"/>
        <w:bCs w:val="0"/>
        <w:i w:val="0"/>
        <w:iCs w:val="0"/>
        <w:spacing w:val="0"/>
        <w:w w:val="100"/>
        <w:sz w:val="28"/>
        <w:szCs w:val="28"/>
        <w:lang w:val="ru-RU" w:eastAsia="en-US" w:bidi="ar-SA"/>
      </w:rPr>
    </w:lvl>
    <w:lvl w:ilvl="1" w:tplc="58B226D4">
      <w:numFmt w:val="bullet"/>
      <w:lvlText w:val="•"/>
      <w:lvlJc w:val="left"/>
      <w:pPr>
        <w:ind w:left="1118" w:hanging="592"/>
      </w:pPr>
      <w:rPr>
        <w:rFonts w:hint="default"/>
        <w:lang w:val="ru-RU" w:eastAsia="en-US" w:bidi="ar-SA"/>
      </w:rPr>
    </w:lvl>
    <w:lvl w:ilvl="2" w:tplc="FE46897E">
      <w:numFmt w:val="bullet"/>
      <w:lvlText w:val="•"/>
      <w:lvlJc w:val="left"/>
      <w:pPr>
        <w:ind w:left="2096" w:hanging="592"/>
      </w:pPr>
      <w:rPr>
        <w:rFonts w:hint="default"/>
        <w:lang w:val="ru-RU" w:eastAsia="en-US" w:bidi="ar-SA"/>
      </w:rPr>
    </w:lvl>
    <w:lvl w:ilvl="3" w:tplc="2F842B04">
      <w:numFmt w:val="bullet"/>
      <w:lvlText w:val="•"/>
      <w:lvlJc w:val="left"/>
      <w:pPr>
        <w:ind w:left="3074" w:hanging="592"/>
      </w:pPr>
      <w:rPr>
        <w:rFonts w:hint="default"/>
        <w:lang w:val="ru-RU" w:eastAsia="en-US" w:bidi="ar-SA"/>
      </w:rPr>
    </w:lvl>
    <w:lvl w:ilvl="4" w:tplc="911A1398">
      <w:numFmt w:val="bullet"/>
      <w:lvlText w:val="•"/>
      <w:lvlJc w:val="left"/>
      <w:pPr>
        <w:ind w:left="4052" w:hanging="592"/>
      </w:pPr>
      <w:rPr>
        <w:rFonts w:hint="default"/>
        <w:lang w:val="ru-RU" w:eastAsia="en-US" w:bidi="ar-SA"/>
      </w:rPr>
    </w:lvl>
    <w:lvl w:ilvl="5" w:tplc="FD1E1288">
      <w:numFmt w:val="bullet"/>
      <w:lvlText w:val="•"/>
      <w:lvlJc w:val="left"/>
      <w:pPr>
        <w:ind w:left="5031" w:hanging="592"/>
      </w:pPr>
      <w:rPr>
        <w:rFonts w:hint="default"/>
        <w:lang w:val="ru-RU" w:eastAsia="en-US" w:bidi="ar-SA"/>
      </w:rPr>
    </w:lvl>
    <w:lvl w:ilvl="6" w:tplc="2F7E4F84">
      <w:numFmt w:val="bullet"/>
      <w:lvlText w:val="•"/>
      <w:lvlJc w:val="left"/>
      <w:pPr>
        <w:ind w:left="6009" w:hanging="592"/>
      </w:pPr>
      <w:rPr>
        <w:rFonts w:hint="default"/>
        <w:lang w:val="ru-RU" w:eastAsia="en-US" w:bidi="ar-SA"/>
      </w:rPr>
    </w:lvl>
    <w:lvl w:ilvl="7" w:tplc="117C03B4">
      <w:numFmt w:val="bullet"/>
      <w:lvlText w:val="•"/>
      <w:lvlJc w:val="left"/>
      <w:pPr>
        <w:ind w:left="6987" w:hanging="592"/>
      </w:pPr>
      <w:rPr>
        <w:rFonts w:hint="default"/>
        <w:lang w:val="ru-RU" w:eastAsia="en-US" w:bidi="ar-SA"/>
      </w:rPr>
    </w:lvl>
    <w:lvl w:ilvl="8" w:tplc="5170B814">
      <w:numFmt w:val="bullet"/>
      <w:lvlText w:val="•"/>
      <w:lvlJc w:val="left"/>
      <w:pPr>
        <w:ind w:left="7965" w:hanging="592"/>
      </w:pPr>
      <w:rPr>
        <w:rFonts w:hint="default"/>
        <w:lang w:val="ru-RU" w:eastAsia="en-US" w:bidi="ar-SA"/>
      </w:rPr>
    </w:lvl>
  </w:abstractNum>
  <w:abstractNum w:abstractNumId="32" w15:restartNumberingAfterBreak="0">
    <w:nsid w:val="246D29C2"/>
    <w:multiLevelType w:val="hybridMultilevel"/>
    <w:tmpl w:val="3EAE0F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262A4314"/>
    <w:multiLevelType w:val="multilevel"/>
    <w:tmpl w:val="13C4B6A4"/>
    <w:lvl w:ilvl="0">
      <w:start w:val="1"/>
      <w:numFmt w:val="decimal"/>
      <w:lvlText w:val="%1."/>
      <w:lvlJc w:val="left"/>
      <w:pPr>
        <w:ind w:left="4313" w:hanging="280"/>
        <w:jc w:val="right"/>
      </w:pPr>
      <w:rPr>
        <w:rFonts w:hint="default"/>
        <w:spacing w:val="0"/>
        <w:w w:val="100"/>
        <w:lang w:val="ru-RU" w:eastAsia="en-US" w:bidi="ar-SA"/>
      </w:rPr>
    </w:lvl>
    <w:lvl w:ilvl="1">
      <w:start w:val="1"/>
      <w:numFmt w:val="decimal"/>
      <w:lvlText w:val="%1.%2."/>
      <w:lvlJc w:val="left"/>
      <w:pPr>
        <w:ind w:left="144" w:hanging="68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4" w:hanging="84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4)"/>
      <w:lvlJc w:val="left"/>
      <w:pPr>
        <w:ind w:left="144" w:hanging="357"/>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120" w:hanging="357"/>
      </w:pPr>
      <w:rPr>
        <w:rFonts w:hint="default"/>
        <w:lang w:val="ru-RU" w:eastAsia="en-US" w:bidi="ar-SA"/>
      </w:rPr>
    </w:lvl>
    <w:lvl w:ilvl="5">
      <w:numFmt w:val="bullet"/>
      <w:lvlText w:val="•"/>
      <w:lvlJc w:val="left"/>
      <w:pPr>
        <w:ind w:left="5920" w:hanging="357"/>
      </w:pPr>
      <w:rPr>
        <w:rFonts w:hint="default"/>
        <w:lang w:val="ru-RU" w:eastAsia="en-US" w:bidi="ar-SA"/>
      </w:rPr>
    </w:lvl>
    <w:lvl w:ilvl="6">
      <w:numFmt w:val="bullet"/>
      <w:lvlText w:val="•"/>
      <w:lvlJc w:val="left"/>
      <w:pPr>
        <w:ind w:left="6720" w:hanging="357"/>
      </w:pPr>
      <w:rPr>
        <w:rFonts w:hint="default"/>
        <w:lang w:val="ru-RU" w:eastAsia="en-US" w:bidi="ar-SA"/>
      </w:rPr>
    </w:lvl>
    <w:lvl w:ilvl="7">
      <w:numFmt w:val="bullet"/>
      <w:lvlText w:val="•"/>
      <w:lvlJc w:val="left"/>
      <w:pPr>
        <w:ind w:left="7521" w:hanging="357"/>
      </w:pPr>
      <w:rPr>
        <w:rFonts w:hint="default"/>
        <w:lang w:val="ru-RU" w:eastAsia="en-US" w:bidi="ar-SA"/>
      </w:rPr>
    </w:lvl>
    <w:lvl w:ilvl="8">
      <w:numFmt w:val="bullet"/>
      <w:lvlText w:val="•"/>
      <w:lvlJc w:val="left"/>
      <w:pPr>
        <w:ind w:left="8321" w:hanging="357"/>
      </w:pPr>
      <w:rPr>
        <w:rFonts w:hint="default"/>
        <w:lang w:val="ru-RU" w:eastAsia="en-US" w:bidi="ar-SA"/>
      </w:rPr>
    </w:lvl>
  </w:abstractNum>
  <w:abstractNum w:abstractNumId="34" w15:restartNumberingAfterBreak="0">
    <w:nsid w:val="282429A3"/>
    <w:multiLevelType w:val="hybridMultilevel"/>
    <w:tmpl w:val="34483170"/>
    <w:lvl w:ilvl="0" w:tplc="E04C8350">
      <w:start w:val="1"/>
      <w:numFmt w:val="decimal"/>
      <w:lvlText w:val="%1)"/>
      <w:lvlJc w:val="left"/>
      <w:pPr>
        <w:ind w:left="144" w:hanging="456"/>
      </w:pPr>
      <w:rPr>
        <w:rFonts w:ascii="Times New Roman" w:eastAsia="Times New Roman" w:hAnsi="Times New Roman" w:cs="Times New Roman" w:hint="default"/>
        <w:b w:val="0"/>
        <w:bCs w:val="0"/>
        <w:i w:val="0"/>
        <w:iCs w:val="0"/>
        <w:spacing w:val="0"/>
        <w:w w:val="100"/>
        <w:sz w:val="28"/>
        <w:szCs w:val="28"/>
        <w:lang w:val="ru-RU" w:eastAsia="en-US" w:bidi="ar-SA"/>
      </w:rPr>
    </w:lvl>
    <w:lvl w:ilvl="1" w:tplc="22C0627E">
      <w:numFmt w:val="bullet"/>
      <w:lvlText w:val="•"/>
      <w:lvlJc w:val="left"/>
      <w:pPr>
        <w:ind w:left="1118" w:hanging="456"/>
      </w:pPr>
      <w:rPr>
        <w:rFonts w:hint="default"/>
        <w:lang w:val="ru-RU" w:eastAsia="en-US" w:bidi="ar-SA"/>
      </w:rPr>
    </w:lvl>
    <w:lvl w:ilvl="2" w:tplc="131EB9E8">
      <w:numFmt w:val="bullet"/>
      <w:lvlText w:val="•"/>
      <w:lvlJc w:val="left"/>
      <w:pPr>
        <w:ind w:left="2096" w:hanging="456"/>
      </w:pPr>
      <w:rPr>
        <w:rFonts w:hint="default"/>
        <w:lang w:val="ru-RU" w:eastAsia="en-US" w:bidi="ar-SA"/>
      </w:rPr>
    </w:lvl>
    <w:lvl w:ilvl="3" w:tplc="8D765862">
      <w:numFmt w:val="bullet"/>
      <w:lvlText w:val="•"/>
      <w:lvlJc w:val="left"/>
      <w:pPr>
        <w:ind w:left="3074" w:hanging="456"/>
      </w:pPr>
      <w:rPr>
        <w:rFonts w:hint="default"/>
        <w:lang w:val="ru-RU" w:eastAsia="en-US" w:bidi="ar-SA"/>
      </w:rPr>
    </w:lvl>
    <w:lvl w:ilvl="4" w:tplc="F98E802C">
      <w:numFmt w:val="bullet"/>
      <w:lvlText w:val="•"/>
      <w:lvlJc w:val="left"/>
      <w:pPr>
        <w:ind w:left="4052" w:hanging="456"/>
      </w:pPr>
      <w:rPr>
        <w:rFonts w:hint="default"/>
        <w:lang w:val="ru-RU" w:eastAsia="en-US" w:bidi="ar-SA"/>
      </w:rPr>
    </w:lvl>
    <w:lvl w:ilvl="5" w:tplc="74F677C4">
      <w:numFmt w:val="bullet"/>
      <w:lvlText w:val="•"/>
      <w:lvlJc w:val="left"/>
      <w:pPr>
        <w:ind w:left="5031" w:hanging="456"/>
      </w:pPr>
      <w:rPr>
        <w:rFonts w:hint="default"/>
        <w:lang w:val="ru-RU" w:eastAsia="en-US" w:bidi="ar-SA"/>
      </w:rPr>
    </w:lvl>
    <w:lvl w:ilvl="6" w:tplc="FF62E79E">
      <w:numFmt w:val="bullet"/>
      <w:lvlText w:val="•"/>
      <w:lvlJc w:val="left"/>
      <w:pPr>
        <w:ind w:left="6009" w:hanging="456"/>
      </w:pPr>
      <w:rPr>
        <w:rFonts w:hint="default"/>
        <w:lang w:val="ru-RU" w:eastAsia="en-US" w:bidi="ar-SA"/>
      </w:rPr>
    </w:lvl>
    <w:lvl w:ilvl="7" w:tplc="385C7D10">
      <w:numFmt w:val="bullet"/>
      <w:lvlText w:val="•"/>
      <w:lvlJc w:val="left"/>
      <w:pPr>
        <w:ind w:left="6987" w:hanging="456"/>
      </w:pPr>
      <w:rPr>
        <w:rFonts w:hint="default"/>
        <w:lang w:val="ru-RU" w:eastAsia="en-US" w:bidi="ar-SA"/>
      </w:rPr>
    </w:lvl>
    <w:lvl w:ilvl="8" w:tplc="5418735C">
      <w:numFmt w:val="bullet"/>
      <w:lvlText w:val="•"/>
      <w:lvlJc w:val="left"/>
      <w:pPr>
        <w:ind w:left="7965" w:hanging="456"/>
      </w:pPr>
      <w:rPr>
        <w:rFonts w:hint="default"/>
        <w:lang w:val="ru-RU" w:eastAsia="en-US" w:bidi="ar-SA"/>
      </w:rPr>
    </w:lvl>
  </w:abstractNum>
  <w:abstractNum w:abstractNumId="35" w15:restartNumberingAfterBreak="0">
    <w:nsid w:val="285B555A"/>
    <w:multiLevelType w:val="hybridMultilevel"/>
    <w:tmpl w:val="4FF62896"/>
    <w:lvl w:ilvl="0" w:tplc="2F4A8F00">
      <w:start w:val="1"/>
      <w:numFmt w:val="bullet"/>
      <w:lvlText w:val="-"/>
      <w:lvlJc w:val="left"/>
      <w:pPr>
        <w:tabs>
          <w:tab w:val="num" w:pos="1069"/>
        </w:tabs>
        <w:ind w:left="1069"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2F714AA4"/>
    <w:multiLevelType w:val="hybridMultilevel"/>
    <w:tmpl w:val="C18E1D8E"/>
    <w:lvl w:ilvl="0" w:tplc="438229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2F92354F"/>
    <w:multiLevelType w:val="hybridMultilevel"/>
    <w:tmpl w:val="0F2A0E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32470747"/>
    <w:multiLevelType w:val="hybridMultilevel"/>
    <w:tmpl w:val="CE4CDE2A"/>
    <w:lvl w:ilvl="0" w:tplc="84481C96">
      <w:start w:val="1"/>
      <w:numFmt w:val="decimal"/>
      <w:lvlText w:val="%1)"/>
      <w:lvlJc w:val="left"/>
      <w:pPr>
        <w:ind w:left="1278"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26D2D12C">
      <w:numFmt w:val="bullet"/>
      <w:lvlText w:val="•"/>
      <w:lvlJc w:val="left"/>
      <w:pPr>
        <w:ind w:left="2144" w:hanging="567"/>
      </w:pPr>
      <w:rPr>
        <w:rFonts w:hint="default"/>
        <w:lang w:val="ru-RU" w:eastAsia="en-US" w:bidi="ar-SA"/>
      </w:rPr>
    </w:lvl>
    <w:lvl w:ilvl="2" w:tplc="266C4274">
      <w:numFmt w:val="bullet"/>
      <w:lvlText w:val="•"/>
      <w:lvlJc w:val="left"/>
      <w:pPr>
        <w:ind w:left="3008" w:hanging="567"/>
      </w:pPr>
      <w:rPr>
        <w:rFonts w:hint="default"/>
        <w:lang w:val="ru-RU" w:eastAsia="en-US" w:bidi="ar-SA"/>
      </w:rPr>
    </w:lvl>
    <w:lvl w:ilvl="3" w:tplc="DAF8FF92">
      <w:numFmt w:val="bullet"/>
      <w:lvlText w:val="•"/>
      <w:lvlJc w:val="left"/>
      <w:pPr>
        <w:ind w:left="3872" w:hanging="567"/>
      </w:pPr>
      <w:rPr>
        <w:rFonts w:hint="default"/>
        <w:lang w:val="ru-RU" w:eastAsia="en-US" w:bidi="ar-SA"/>
      </w:rPr>
    </w:lvl>
    <w:lvl w:ilvl="4" w:tplc="3F6449B0">
      <w:numFmt w:val="bullet"/>
      <w:lvlText w:val="•"/>
      <w:lvlJc w:val="left"/>
      <w:pPr>
        <w:ind w:left="4736" w:hanging="567"/>
      </w:pPr>
      <w:rPr>
        <w:rFonts w:hint="default"/>
        <w:lang w:val="ru-RU" w:eastAsia="en-US" w:bidi="ar-SA"/>
      </w:rPr>
    </w:lvl>
    <w:lvl w:ilvl="5" w:tplc="36C4712A">
      <w:numFmt w:val="bullet"/>
      <w:lvlText w:val="•"/>
      <w:lvlJc w:val="left"/>
      <w:pPr>
        <w:ind w:left="5601" w:hanging="567"/>
      </w:pPr>
      <w:rPr>
        <w:rFonts w:hint="default"/>
        <w:lang w:val="ru-RU" w:eastAsia="en-US" w:bidi="ar-SA"/>
      </w:rPr>
    </w:lvl>
    <w:lvl w:ilvl="6" w:tplc="F13AF72E">
      <w:numFmt w:val="bullet"/>
      <w:lvlText w:val="•"/>
      <w:lvlJc w:val="left"/>
      <w:pPr>
        <w:ind w:left="6465" w:hanging="567"/>
      </w:pPr>
      <w:rPr>
        <w:rFonts w:hint="default"/>
        <w:lang w:val="ru-RU" w:eastAsia="en-US" w:bidi="ar-SA"/>
      </w:rPr>
    </w:lvl>
    <w:lvl w:ilvl="7" w:tplc="4E407E84">
      <w:numFmt w:val="bullet"/>
      <w:lvlText w:val="•"/>
      <w:lvlJc w:val="left"/>
      <w:pPr>
        <w:ind w:left="7329" w:hanging="567"/>
      </w:pPr>
      <w:rPr>
        <w:rFonts w:hint="default"/>
        <w:lang w:val="ru-RU" w:eastAsia="en-US" w:bidi="ar-SA"/>
      </w:rPr>
    </w:lvl>
    <w:lvl w:ilvl="8" w:tplc="F380177A">
      <w:numFmt w:val="bullet"/>
      <w:lvlText w:val="•"/>
      <w:lvlJc w:val="left"/>
      <w:pPr>
        <w:ind w:left="8193" w:hanging="567"/>
      </w:pPr>
      <w:rPr>
        <w:rFonts w:hint="default"/>
        <w:lang w:val="ru-RU" w:eastAsia="en-US" w:bidi="ar-SA"/>
      </w:rPr>
    </w:lvl>
  </w:abstractNum>
  <w:abstractNum w:abstractNumId="41" w15:restartNumberingAfterBreak="0">
    <w:nsid w:val="32553716"/>
    <w:multiLevelType w:val="hybridMultilevel"/>
    <w:tmpl w:val="B344BE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356F11D3"/>
    <w:multiLevelType w:val="hybridMultilevel"/>
    <w:tmpl w:val="DCEC08A0"/>
    <w:lvl w:ilvl="0" w:tplc="450685C2">
      <w:start w:val="1"/>
      <w:numFmt w:val="decimal"/>
      <w:lvlText w:val="%1)"/>
      <w:lvlJc w:val="left"/>
      <w:pPr>
        <w:ind w:left="144" w:hanging="423"/>
      </w:pPr>
      <w:rPr>
        <w:rFonts w:ascii="Times New Roman" w:eastAsia="Times New Roman" w:hAnsi="Times New Roman" w:cs="Times New Roman" w:hint="default"/>
        <w:b w:val="0"/>
        <w:bCs w:val="0"/>
        <w:i w:val="0"/>
        <w:iCs w:val="0"/>
        <w:spacing w:val="0"/>
        <w:w w:val="100"/>
        <w:sz w:val="28"/>
        <w:szCs w:val="28"/>
        <w:lang w:val="ru-RU" w:eastAsia="en-US" w:bidi="ar-SA"/>
      </w:rPr>
    </w:lvl>
    <w:lvl w:ilvl="1" w:tplc="FAA41AD4">
      <w:numFmt w:val="bullet"/>
      <w:lvlText w:val="•"/>
      <w:lvlJc w:val="left"/>
      <w:pPr>
        <w:ind w:left="1118" w:hanging="423"/>
      </w:pPr>
      <w:rPr>
        <w:rFonts w:hint="default"/>
        <w:lang w:val="ru-RU" w:eastAsia="en-US" w:bidi="ar-SA"/>
      </w:rPr>
    </w:lvl>
    <w:lvl w:ilvl="2" w:tplc="7F484A08">
      <w:numFmt w:val="bullet"/>
      <w:lvlText w:val="•"/>
      <w:lvlJc w:val="left"/>
      <w:pPr>
        <w:ind w:left="2096" w:hanging="423"/>
      </w:pPr>
      <w:rPr>
        <w:rFonts w:hint="default"/>
        <w:lang w:val="ru-RU" w:eastAsia="en-US" w:bidi="ar-SA"/>
      </w:rPr>
    </w:lvl>
    <w:lvl w:ilvl="3" w:tplc="887EB8A2">
      <w:numFmt w:val="bullet"/>
      <w:lvlText w:val="•"/>
      <w:lvlJc w:val="left"/>
      <w:pPr>
        <w:ind w:left="3074" w:hanging="423"/>
      </w:pPr>
      <w:rPr>
        <w:rFonts w:hint="default"/>
        <w:lang w:val="ru-RU" w:eastAsia="en-US" w:bidi="ar-SA"/>
      </w:rPr>
    </w:lvl>
    <w:lvl w:ilvl="4" w:tplc="C83E7848">
      <w:numFmt w:val="bullet"/>
      <w:lvlText w:val="•"/>
      <w:lvlJc w:val="left"/>
      <w:pPr>
        <w:ind w:left="4052" w:hanging="423"/>
      </w:pPr>
      <w:rPr>
        <w:rFonts w:hint="default"/>
        <w:lang w:val="ru-RU" w:eastAsia="en-US" w:bidi="ar-SA"/>
      </w:rPr>
    </w:lvl>
    <w:lvl w:ilvl="5" w:tplc="D63E92A4">
      <w:numFmt w:val="bullet"/>
      <w:lvlText w:val="•"/>
      <w:lvlJc w:val="left"/>
      <w:pPr>
        <w:ind w:left="5031" w:hanging="423"/>
      </w:pPr>
      <w:rPr>
        <w:rFonts w:hint="default"/>
        <w:lang w:val="ru-RU" w:eastAsia="en-US" w:bidi="ar-SA"/>
      </w:rPr>
    </w:lvl>
    <w:lvl w:ilvl="6" w:tplc="1AB86412">
      <w:numFmt w:val="bullet"/>
      <w:lvlText w:val="•"/>
      <w:lvlJc w:val="left"/>
      <w:pPr>
        <w:ind w:left="6009" w:hanging="423"/>
      </w:pPr>
      <w:rPr>
        <w:rFonts w:hint="default"/>
        <w:lang w:val="ru-RU" w:eastAsia="en-US" w:bidi="ar-SA"/>
      </w:rPr>
    </w:lvl>
    <w:lvl w:ilvl="7" w:tplc="99A28586">
      <w:numFmt w:val="bullet"/>
      <w:lvlText w:val="•"/>
      <w:lvlJc w:val="left"/>
      <w:pPr>
        <w:ind w:left="6987" w:hanging="423"/>
      </w:pPr>
      <w:rPr>
        <w:rFonts w:hint="default"/>
        <w:lang w:val="ru-RU" w:eastAsia="en-US" w:bidi="ar-SA"/>
      </w:rPr>
    </w:lvl>
    <w:lvl w:ilvl="8" w:tplc="FAF6415E">
      <w:numFmt w:val="bullet"/>
      <w:lvlText w:val="•"/>
      <w:lvlJc w:val="left"/>
      <w:pPr>
        <w:ind w:left="7965" w:hanging="423"/>
      </w:pPr>
      <w:rPr>
        <w:rFonts w:hint="default"/>
        <w:lang w:val="ru-RU" w:eastAsia="en-US" w:bidi="ar-SA"/>
      </w:rPr>
    </w:lvl>
  </w:abstractNum>
  <w:abstractNum w:abstractNumId="43" w15:restartNumberingAfterBreak="0">
    <w:nsid w:val="359A25B0"/>
    <w:multiLevelType w:val="hybridMultilevel"/>
    <w:tmpl w:val="E7E03316"/>
    <w:lvl w:ilvl="0" w:tplc="601C9B7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15:restartNumberingAfterBreak="0">
    <w:nsid w:val="37AC0D9C"/>
    <w:multiLevelType w:val="hybridMultilevel"/>
    <w:tmpl w:val="95600282"/>
    <w:lvl w:ilvl="0" w:tplc="84FE6BDA">
      <w:start w:val="1"/>
      <w:numFmt w:val="decimal"/>
      <w:lvlText w:val="%1)"/>
      <w:lvlJc w:val="left"/>
      <w:pPr>
        <w:ind w:left="144" w:hanging="415"/>
      </w:pPr>
      <w:rPr>
        <w:rFonts w:ascii="Times New Roman" w:eastAsia="Times New Roman" w:hAnsi="Times New Roman" w:cs="Times New Roman" w:hint="default"/>
        <w:b w:val="0"/>
        <w:bCs w:val="0"/>
        <w:i w:val="0"/>
        <w:iCs w:val="0"/>
        <w:spacing w:val="0"/>
        <w:w w:val="100"/>
        <w:sz w:val="28"/>
        <w:szCs w:val="28"/>
        <w:lang w:val="ru-RU" w:eastAsia="en-US" w:bidi="ar-SA"/>
      </w:rPr>
    </w:lvl>
    <w:lvl w:ilvl="1" w:tplc="0B7E4F78">
      <w:numFmt w:val="bullet"/>
      <w:lvlText w:val="•"/>
      <w:lvlJc w:val="left"/>
      <w:pPr>
        <w:ind w:left="1118" w:hanging="415"/>
      </w:pPr>
      <w:rPr>
        <w:rFonts w:hint="default"/>
        <w:lang w:val="ru-RU" w:eastAsia="en-US" w:bidi="ar-SA"/>
      </w:rPr>
    </w:lvl>
    <w:lvl w:ilvl="2" w:tplc="156422A0">
      <w:numFmt w:val="bullet"/>
      <w:lvlText w:val="•"/>
      <w:lvlJc w:val="left"/>
      <w:pPr>
        <w:ind w:left="2096" w:hanging="415"/>
      </w:pPr>
      <w:rPr>
        <w:rFonts w:hint="default"/>
        <w:lang w:val="ru-RU" w:eastAsia="en-US" w:bidi="ar-SA"/>
      </w:rPr>
    </w:lvl>
    <w:lvl w:ilvl="3" w:tplc="ACF0E614">
      <w:numFmt w:val="bullet"/>
      <w:lvlText w:val="•"/>
      <w:lvlJc w:val="left"/>
      <w:pPr>
        <w:ind w:left="3074" w:hanging="415"/>
      </w:pPr>
      <w:rPr>
        <w:rFonts w:hint="default"/>
        <w:lang w:val="ru-RU" w:eastAsia="en-US" w:bidi="ar-SA"/>
      </w:rPr>
    </w:lvl>
    <w:lvl w:ilvl="4" w:tplc="1B7256E2">
      <w:numFmt w:val="bullet"/>
      <w:lvlText w:val="•"/>
      <w:lvlJc w:val="left"/>
      <w:pPr>
        <w:ind w:left="4052" w:hanging="415"/>
      </w:pPr>
      <w:rPr>
        <w:rFonts w:hint="default"/>
        <w:lang w:val="ru-RU" w:eastAsia="en-US" w:bidi="ar-SA"/>
      </w:rPr>
    </w:lvl>
    <w:lvl w:ilvl="5" w:tplc="82D4A86E">
      <w:numFmt w:val="bullet"/>
      <w:lvlText w:val="•"/>
      <w:lvlJc w:val="left"/>
      <w:pPr>
        <w:ind w:left="5031" w:hanging="415"/>
      </w:pPr>
      <w:rPr>
        <w:rFonts w:hint="default"/>
        <w:lang w:val="ru-RU" w:eastAsia="en-US" w:bidi="ar-SA"/>
      </w:rPr>
    </w:lvl>
    <w:lvl w:ilvl="6" w:tplc="F75ABDD2">
      <w:numFmt w:val="bullet"/>
      <w:lvlText w:val="•"/>
      <w:lvlJc w:val="left"/>
      <w:pPr>
        <w:ind w:left="6009" w:hanging="415"/>
      </w:pPr>
      <w:rPr>
        <w:rFonts w:hint="default"/>
        <w:lang w:val="ru-RU" w:eastAsia="en-US" w:bidi="ar-SA"/>
      </w:rPr>
    </w:lvl>
    <w:lvl w:ilvl="7" w:tplc="CACC6F04">
      <w:numFmt w:val="bullet"/>
      <w:lvlText w:val="•"/>
      <w:lvlJc w:val="left"/>
      <w:pPr>
        <w:ind w:left="6987" w:hanging="415"/>
      </w:pPr>
      <w:rPr>
        <w:rFonts w:hint="default"/>
        <w:lang w:val="ru-RU" w:eastAsia="en-US" w:bidi="ar-SA"/>
      </w:rPr>
    </w:lvl>
    <w:lvl w:ilvl="8" w:tplc="8EE42D66">
      <w:numFmt w:val="bullet"/>
      <w:lvlText w:val="•"/>
      <w:lvlJc w:val="left"/>
      <w:pPr>
        <w:ind w:left="7965" w:hanging="415"/>
      </w:pPr>
      <w:rPr>
        <w:rFonts w:hint="default"/>
        <w:lang w:val="ru-RU" w:eastAsia="en-US" w:bidi="ar-SA"/>
      </w:rPr>
    </w:lvl>
  </w:abstractNum>
  <w:abstractNum w:abstractNumId="45" w15:restartNumberingAfterBreak="0">
    <w:nsid w:val="3849070E"/>
    <w:multiLevelType w:val="multilevel"/>
    <w:tmpl w:val="13C4B6A4"/>
    <w:lvl w:ilvl="0">
      <w:start w:val="1"/>
      <w:numFmt w:val="decimal"/>
      <w:lvlText w:val="%1."/>
      <w:lvlJc w:val="left"/>
      <w:pPr>
        <w:ind w:left="4313" w:hanging="280"/>
        <w:jc w:val="right"/>
      </w:pPr>
      <w:rPr>
        <w:rFonts w:hint="default"/>
        <w:spacing w:val="0"/>
        <w:w w:val="100"/>
        <w:lang w:val="ru-RU" w:eastAsia="en-US" w:bidi="ar-SA"/>
      </w:rPr>
    </w:lvl>
    <w:lvl w:ilvl="1">
      <w:start w:val="1"/>
      <w:numFmt w:val="decimal"/>
      <w:lvlText w:val="%1.%2."/>
      <w:lvlJc w:val="left"/>
      <w:pPr>
        <w:ind w:left="144" w:hanging="68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4" w:hanging="84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4)"/>
      <w:lvlJc w:val="left"/>
      <w:pPr>
        <w:ind w:left="144" w:hanging="357"/>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120" w:hanging="357"/>
      </w:pPr>
      <w:rPr>
        <w:rFonts w:hint="default"/>
        <w:lang w:val="ru-RU" w:eastAsia="en-US" w:bidi="ar-SA"/>
      </w:rPr>
    </w:lvl>
    <w:lvl w:ilvl="5">
      <w:numFmt w:val="bullet"/>
      <w:lvlText w:val="•"/>
      <w:lvlJc w:val="left"/>
      <w:pPr>
        <w:ind w:left="5920" w:hanging="357"/>
      </w:pPr>
      <w:rPr>
        <w:rFonts w:hint="default"/>
        <w:lang w:val="ru-RU" w:eastAsia="en-US" w:bidi="ar-SA"/>
      </w:rPr>
    </w:lvl>
    <w:lvl w:ilvl="6">
      <w:numFmt w:val="bullet"/>
      <w:lvlText w:val="•"/>
      <w:lvlJc w:val="left"/>
      <w:pPr>
        <w:ind w:left="6720" w:hanging="357"/>
      </w:pPr>
      <w:rPr>
        <w:rFonts w:hint="default"/>
        <w:lang w:val="ru-RU" w:eastAsia="en-US" w:bidi="ar-SA"/>
      </w:rPr>
    </w:lvl>
    <w:lvl w:ilvl="7">
      <w:numFmt w:val="bullet"/>
      <w:lvlText w:val="•"/>
      <w:lvlJc w:val="left"/>
      <w:pPr>
        <w:ind w:left="7521" w:hanging="357"/>
      </w:pPr>
      <w:rPr>
        <w:rFonts w:hint="default"/>
        <w:lang w:val="ru-RU" w:eastAsia="en-US" w:bidi="ar-SA"/>
      </w:rPr>
    </w:lvl>
    <w:lvl w:ilvl="8">
      <w:numFmt w:val="bullet"/>
      <w:lvlText w:val="•"/>
      <w:lvlJc w:val="left"/>
      <w:pPr>
        <w:ind w:left="8321" w:hanging="357"/>
      </w:pPr>
      <w:rPr>
        <w:rFonts w:hint="default"/>
        <w:lang w:val="ru-RU" w:eastAsia="en-US" w:bidi="ar-SA"/>
      </w:rPr>
    </w:lvl>
  </w:abstractNum>
  <w:abstractNum w:abstractNumId="46" w15:restartNumberingAfterBreak="0">
    <w:nsid w:val="386D612C"/>
    <w:multiLevelType w:val="hybridMultilevel"/>
    <w:tmpl w:val="5D3C2326"/>
    <w:lvl w:ilvl="0" w:tplc="D51889A2">
      <w:start w:val="1"/>
      <w:numFmt w:val="decimal"/>
      <w:lvlText w:val="%1)"/>
      <w:lvlJc w:val="left"/>
      <w:pPr>
        <w:ind w:left="144" w:hanging="332"/>
      </w:pPr>
      <w:rPr>
        <w:rFonts w:ascii="Times New Roman" w:eastAsia="Times New Roman" w:hAnsi="Times New Roman" w:cs="Times New Roman" w:hint="default"/>
        <w:b w:val="0"/>
        <w:bCs w:val="0"/>
        <w:i w:val="0"/>
        <w:iCs w:val="0"/>
        <w:spacing w:val="0"/>
        <w:w w:val="100"/>
        <w:sz w:val="28"/>
        <w:szCs w:val="28"/>
        <w:lang w:val="ru-RU" w:eastAsia="en-US" w:bidi="ar-SA"/>
      </w:rPr>
    </w:lvl>
    <w:lvl w:ilvl="1" w:tplc="8BE67240">
      <w:numFmt w:val="bullet"/>
      <w:lvlText w:val="•"/>
      <w:lvlJc w:val="left"/>
      <w:pPr>
        <w:ind w:left="1118" w:hanging="332"/>
      </w:pPr>
      <w:rPr>
        <w:rFonts w:hint="default"/>
        <w:lang w:val="ru-RU" w:eastAsia="en-US" w:bidi="ar-SA"/>
      </w:rPr>
    </w:lvl>
    <w:lvl w:ilvl="2" w:tplc="8DC67B1C">
      <w:numFmt w:val="bullet"/>
      <w:lvlText w:val="•"/>
      <w:lvlJc w:val="left"/>
      <w:pPr>
        <w:ind w:left="2096" w:hanging="332"/>
      </w:pPr>
      <w:rPr>
        <w:rFonts w:hint="default"/>
        <w:lang w:val="ru-RU" w:eastAsia="en-US" w:bidi="ar-SA"/>
      </w:rPr>
    </w:lvl>
    <w:lvl w:ilvl="3" w:tplc="59BAD082">
      <w:numFmt w:val="bullet"/>
      <w:lvlText w:val="•"/>
      <w:lvlJc w:val="left"/>
      <w:pPr>
        <w:ind w:left="3074" w:hanging="332"/>
      </w:pPr>
      <w:rPr>
        <w:rFonts w:hint="default"/>
        <w:lang w:val="ru-RU" w:eastAsia="en-US" w:bidi="ar-SA"/>
      </w:rPr>
    </w:lvl>
    <w:lvl w:ilvl="4" w:tplc="98129882">
      <w:numFmt w:val="bullet"/>
      <w:lvlText w:val="•"/>
      <w:lvlJc w:val="left"/>
      <w:pPr>
        <w:ind w:left="4052" w:hanging="332"/>
      </w:pPr>
      <w:rPr>
        <w:rFonts w:hint="default"/>
        <w:lang w:val="ru-RU" w:eastAsia="en-US" w:bidi="ar-SA"/>
      </w:rPr>
    </w:lvl>
    <w:lvl w:ilvl="5" w:tplc="3B0EFDB8">
      <w:numFmt w:val="bullet"/>
      <w:lvlText w:val="•"/>
      <w:lvlJc w:val="left"/>
      <w:pPr>
        <w:ind w:left="5031" w:hanging="332"/>
      </w:pPr>
      <w:rPr>
        <w:rFonts w:hint="default"/>
        <w:lang w:val="ru-RU" w:eastAsia="en-US" w:bidi="ar-SA"/>
      </w:rPr>
    </w:lvl>
    <w:lvl w:ilvl="6" w:tplc="0BD42414">
      <w:numFmt w:val="bullet"/>
      <w:lvlText w:val="•"/>
      <w:lvlJc w:val="left"/>
      <w:pPr>
        <w:ind w:left="6009" w:hanging="332"/>
      </w:pPr>
      <w:rPr>
        <w:rFonts w:hint="default"/>
        <w:lang w:val="ru-RU" w:eastAsia="en-US" w:bidi="ar-SA"/>
      </w:rPr>
    </w:lvl>
    <w:lvl w:ilvl="7" w:tplc="6D40B1E4">
      <w:numFmt w:val="bullet"/>
      <w:lvlText w:val="•"/>
      <w:lvlJc w:val="left"/>
      <w:pPr>
        <w:ind w:left="6987" w:hanging="332"/>
      </w:pPr>
      <w:rPr>
        <w:rFonts w:hint="default"/>
        <w:lang w:val="ru-RU" w:eastAsia="en-US" w:bidi="ar-SA"/>
      </w:rPr>
    </w:lvl>
    <w:lvl w:ilvl="8" w:tplc="243A2598">
      <w:numFmt w:val="bullet"/>
      <w:lvlText w:val="•"/>
      <w:lvlJc w:val="left"/>
      <w:pPr>
        <w:ind w:left="7965" w:hanging="332"/>
      </w:pPr>
      <w:rPr>
        <w:rFonts w:hint="default"/>
        <w:lang w:val="ru-RU" w:eastAsia="en-US" w:bidi="ar-SA"/>
      </w:rPr>
    </w:lvl>
  </w:abstractNum>
  <w:abstractNum w:abstractNumId="47" w15:restartNumberingAfterBreak="0">
    <w:nsid w:val="3B97571F"/>
    <w:multiLevelType w:val="singleLevel"/>
    <w:tmpl w:val="F9B8D294"/>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48" w15:restartNumberingAfterBreak="0">
    <w:nsid w:val="3E1C0140"/>
    <w:multiLevelType w:val="hybridMultilevel"/>
    <w:tmpl w:val="90465F1E"/>
    <w:lvl w:ilvl="0" w:tplc="E66203C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3E32498B"/>
    <w:multiLevelType w:val="hybridMultilevel"/>
    <w:tmpl w:val="05F6FEC2"/>
    <w:lvl w:ilvl="0" w:tplc="48AAEDB6">
      <w:start w:val="1"/>
      <w:numFmt w:val="bullet"/>
      <w:lvlText w:val="-"/>
      <w:lvlJc w:val="left"/>
      <w:pPr>
        <w:tabs>
          <w:tab w:val="num" w:pos="1069"/>
        </w:tabs>
        <w:ind w:left="794" w:hanging="85"/>
      </w:pPr>
      <w:rPr>
        <w:rFonts w:ascii="Times New Roman" w:hAnsi="Times New Roman" w:cs="Times New Roman" w:hint="default"/>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50" w15:restartNumberingAfterBreak="0">
    <w:nsid w:val="3E8F3C89"/>
    <w:multiLevelType w:val="multilevel"/>
    <w:tmpl w:val="F77E43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4016568C"/>
    <w:multiLevelType w:val="hybridMultilevel"/>
    <w:tmpl w:val="016AB08C"/>
    <w:lvl w:ilvl="0" w:tplc="7CD6BE46">
      <w:start w:val="1"/>
      <w:numFmt w:val="decimal"/>
      <w:lvlText w:val="%1)"/>
      <w:lvlJc w:val="left"/>
      <w:pPr>
        <w:ind w:left="987"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01264FD8">
      <w:numFmt w:val="bullet"/>
      <w:lvlText w:val="•"/>
      <w:lvlJc w:val="left"/>
      <w:pPr>
        <w:ind w:left="1874" w:hanging="304"/>
      </w:pPr>
      <w:rPr>
        <w:rFonts w:hint="default"/>
        <w:lang w:val="ru-RU" w:eastAsia="en-US" w:bidi="ar-SA"/>
      </w:rPr>
    </w:lvl>
    <w:lvl w:ilvl="2" w:tplc="7ACA28F2">
      <w:numFmt w:val="bullet"/>
      <w:lvlText w:val="•"/>
      <w:lvlJc w:val="left"/>
      <w:pPr>
        <w:ind w:left="2768" w:hanging="304"/>
      </w:pPr>
      <w:rPr>
        <w:rFonts w:hint="default"/>
        <w:lang w:val="ru-RU" w:eastAsia="en-US" w:bidi="ar-SA"/>
      </w:rPr>
    </w:lvl>
    <w:lvl w:ilvl="3" w:tplc="1348F56A">
      <w:numFmt w:val="bullet"/>
      <w:lvlText w:val="•"/>
      <w:lvlJc w:val="left"/>
      <w:pPr>
        <w:ind w:left="3662" w:hanging="304"/>
      </w:pPr>
      <w:rPr>
        <w:rFonts w:hint="default"/>
        <w:lang w:val="ru-RU" w:eastAsia="en-US" w:bidi="ar-SA"/>
      </w:rPr>
    </w:lvl>
    <w:lvl w:ilvl="4" w:tplc="8A5A3A4C">
      <w:numFmt w:val="bullet"/>
      <w:lvlText w:val="•"/>
      <w:lvlJc w:val="left"/>
      <w:pPr>
        <w:ind w:left="4556" w:hanging="304"/>
      </w:pPr>
      <w:rPr>
        <w:rFonts w:hint="default"/>
        <w:lang w:val="ru-RU" w:eastAsia="en-US" w:bidi="ar-SA"/>
      </w:rPr>
    </w:lvl>
    <w:lvl w:ilvl="5" w:tplc="EE26CFFC">
      <w:numFmt w:val="bullet"/>
      <w:lvlText w:val="•"/>
      <w:lvlJc w:val="left"/>
      <w:pPr>
        <w:ind w:left="5451" w:hanging="304"/>
      </w:pPr>
      <w:rPr>
        <w:rFonts w:hint="default"/>
        <w:lang w:val="ru-RU" w:eastAsia="en-US" w:bidi="ar-SA"/>
      </w:rPr>
    </w:lvl>
    <w:lvl w:ilvl="6" w:tplc="90F2F9D2">
      <w:numFmt w:val="bullet"/>
      <w:lvlText w:val="•"/>
      <w:lvlJc w:val="left"/>
      <w:pPr>
        <w:ind w:left="6345" w:hanging="304"/>
      </w:pPr>
      <w:rPr>
        <w:rFonts w:hint="default"/>
        <w:lang w:val="ru-RU" w:eastAsia="en-US" w:bidi="ar-SA"/>
      </w:rPr>
    </w:lvl>
    <w:lvl w:ilvl="7" w:tplc="B9B6106C">
      <w:numFmt w:val="bullet"/>
      <w:lvlText w:val="•"/>
      <w:lvlJc w:val="left"/>
      <w:pPr>
        <w:ind w:left="7239" w:hanging="304"/>
      </w:pPr>
      <w:rPr>
        <w:rFonts w:hint="default"/>
        <w:lang w:val="ru-RU" w:eastAsia="en-US" w:bidi="ar-SA"/>
      </w:rPr>
    </w:lvl>
    <w:lvl w:ilvl="8" w:tplc="3CACEC8C">
      <w:numFmt w:val="bullet"/>
      <w:lvlText w:val="•"/>
      <w:lvlJc w:val="left"/>
      <w:pPr>
        <w:ind w:left="8133" w:hanging="304"/>
      </w:pPr>
      <w:rPr>
        <w:rFonts w:hint="default"/>
        <w:lang w:val="ru-RU" w:eastAsia="en-US" w:bidi="ar-SA"/>
      </w:rPr>
    </w:lvl>
  </w:abstractNum>
  <w:abstractNum w:abstractNumId="52" w15:restartNumberingAfterBreak="0">
    <w:nsid w:val="40B942C1"/>
    <w:multiLevelType w:val="hybridMultilevel"/>
    <w:tmpl w:val="3294B0FA"/>
    <w:lvl w:ilvl="0" w:tplc="27BCD8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16C1001"/>
    <w:multiLevelType w:val="multilevel"/>
    <w:tmpl w:val="13C4B6A4"/>
    <w:lvl w:ilvl="0">
      <w:start w:val="1"/>
      <w:numFmt w:val="decimal"/>
      <w:lvlText w:val="%1."/>
      <w:lvlJc w:val="left"/>
      <w:pPr>
        <w:ind w:left="4313" w:hanging="280"/>
        <w:jc w:val="right"/>
      </w:pPr>
      <w:rPr>
        <w:rFonts w:hint="default"/>
        <w:spacing w:val="0"/>
        <w:w w:val="100"/>
        <w:lang w:val="ru-RU" w:eastAsia="en-US" w:bidi="ar-SA"/>
      </w:rPr>
    </w:lvl>
    <w:lvl w:ilvl="1">
      <w:start w:val="1"/>
      <w:numFmt w:val="decimal"/>
      <w:lvlText w:val="%1.%2."/>
      <w:lvlJc w:val="left"/>
      <w:pPr>
        <w:ind w:left="144" w:hanging="68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4" w:hanging="84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4)"/>
      <w:lvlJc w:val="left"/>
      <w:pPr>
        <w:ind w:left="144" w:hanging="357"/>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120" w:hanging="357"/>
      </w:pPr>
      <w:rPr>
        <w:rFonts w:hint="default"/>
        <w:lang w:val="ru-RU" w:eastAsia="en-US" w:bidi="ar-SA"/>
      </w:rPr>
    </w:lvl>
    <w:lvl w:ilvl="5">
      <w:numFmt w:val="bullet"/>
      <w:lvlText w:val="•"/>
      <w:lvlJc w:val="left"/>
      <w:pPr>
        <w:ind w:left="5920" w:hanging="357"/>
      </w:pPr>
      <w:rPr>
        <w:rFonts w:hint="default"/>
        <w:lang w:val="ru-RU" w:eastAsia="en-US" w:bidi="ar-SA"/>
      </w:rPr>
    </w:lvl>
    <w:lvl w:ilvl="6">
      <w:numFmt w:val="bullet"/>
      <w:lvlText w:val="•"/>
      <w:lvlJc w:val="left"/>
      <w:pPr>
        <w:ind w:left="6720" w:hanging="357"/>
      </w:pPr>
      <w:rPr>
        <w:rFonts w:hint="default"/>
        <w:lang w:val="ru-RU" w:eastAsia="en-US" w:bidi="ar-SA"/>
      </w:rPr>
    </w:lvl>
    <w:lvl w:ilvl="7">
      <w:numFmt w:val="bullet"/>
      <w:lvlText w:val="•"/>
      <w:lvlJc w:val="left"/>
      <w:pPr>
        <w:ind w:left="7521" w:hanging="357"/>
      </w:pPr>
      <w:rPr>
        <w:rFonts w:hint="default"/>
        <w:lang w:val="ru-RU" w:eastAsia="en-US" w:bidi="ar-SA"/>
      </w:rPr>
    </w:lvl>
    <w:lvl w:ilvl="8">
      <w:numFmt w:val="bullet"/>
      <w:lvlText w:val="•"/>
      <w:lvlJc w:val="left"/>
      <w:pPr>
        <w:ind w:left="8321" w:hanging="357"/>
      </w:pPr>
      <w:rPr>
        <w:rFonts w:hint="default"/>
        <w:lang w:val="ru-RU" w:eastAsia="en-US" w:bidi="ar-SA"/>
      </w:rPr>
    </w:lvl>
  </w:abstractNum>
  <w:abstractNum w:abstractNumId="54" w15:restartNumberingAfterBreak="0">
    <w:nsid w:val="416F6FC1"/>
    <w:multiLevelType w:val="hybridMultilevel"/>
    <w:tmpl w:val="3AA8CFEC"/>
    <w:lvl w:ilvl="0" w:tplc="2F4A8F00">
      <w:start w:val="1"/>
      <w:numFmt w:val="bullet"/>
      <w:lvlText w:val="-"/>
      <w:lvlJc w:val="left"/>
      <w:pPr>
        <w:tabs>
          <w:tab w:val="num" w:pos="1069"/>
        </w:tabs>
        <w:ind w:left="1069" w:hanging="360"/>
      </w:pPr>
      <w:rPr>
        <w:rFonts w:ascii="Times New Roman" w:hAnsi="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5" w15:restartNumberingAfterBreak="0">
    <w:nsid w:val="41924B32"/>
    <w:multiLevelType w:val="hybridMultilevel"/>
    <w:tmpl w:val="EA50A5D6"/>
    <w:lvl w:ilvl="0" w:tplc="9CDE8B22">
      <w:numFmt w:val="bullet"/>
      <w:lvlText w:val="-"/>
      <w:lvlJc w:val="left"/>
      <w:pPr>
        <w:ind w:left="84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287C8330">
      <w:numFmt w:val="bullet"/>
      <w:lvlText w:val="•"/>
      <w:lvlJc w:val="left"/>
      <w:pPr>
        <w:ind w:left="1748" w:hanging="164"/>
      </w:pPr>
      <w:rPr>
        <w:rFonts w:hint="default"/>
        <w:lang w:val="ru-RU" w:eastAsia="en-US" w:bidi="ar-SA"/>
      </w:rPr>
    </w:lvl>
    <w:lvl w:ilvl="2" w:tplc="36E8B148">
      <w:numFmt w:val="bullet"/>
      <w:lvlText w:val="•"/>
      <w:lvlJc w:val="left"/>
      <w:pPr>
        <w:ind w:left="2656" w:hanging="164"/>
      </w:pPr>
      <w:rPr>
        <w:rFonts w:hint="default"/>
        <w:lang w:val="ru-RU" w:eastAsia="en-US" w:bidi="ar-SA"/>
      </w:rPr>
    </w:lvl>
    <w:lvl w:ilvl="3" w:tplc="ACE0BD6E">
      <w:numFmt w:val="bullet"/>
      <w:lvlText w:val="•"/>
      <w:lvlJc w:val="left"/>
      <w:pPr>
        <w:ind w:left="3564" w:hanging="164"/>
      </w:pPr>
      <w:rPr>
        <w:rFonts w:hint="default"/>
        <w:lang w:val="ru-RU" w:eastAsia="en-US" w:bidi="ar-SA"/>
      </w:rPr>
    </w:lvl>
    <w:lvl w:ilvl="4" w:tplc="C7709780">
      <w:numFmt w:val="bullet"/>
      <w:lvlText w:val="•"/>
      <w:lvlJc w:val="left"/>
      <w:pPr>
        <w:ind w:left="4472" w:hanging="164"/>
      </w:pPr>
      <w:rPr>
        <w:rFonts w:hint="default"/>
        <w:lang w:val="ru-RU" w:eastAsia="en-US" w:bidi="ar-SA"/>
      </w:rPr>
    </w:lvl>
    <w:lvl w:ilvl="5" w:tplc="6E38B404">
      <w:numFmt w:val="bullet"/>
      <w:lvlText w:val="•"/>
      <w:lvlJc w:val="left"/>
      <w:pPr>
        <w:ind w:left="5381" w:hanging="164"/>
      </w:pPr>
      <w:rPr>
        <w:rFonts w:hint="default"/>
        <w:lang w:val="ru-RU" w:eastAsia="en-US" w:bidi="ar-SA"/>
      </w:rPr>
    </w:lvl>
    <w:lvl w:ilvl="6" w:tplc="972CF8E0">
      <w:numFmt w:val="bullet"/>
      <w:lvlText w:val="•"/>
      <w:lvlJc w:val="left"/>
      <w:pPr>
        <w:ind w:left="6289" w:hanging="164"/>
      </w:pPr>
      <w:rPr>
        <w:rFonts w:hint="default"/>
        <w:lang w:val="ru-RU" w:eastAsia="en-US" w:bidi="ar-SA"/>
      </w:rPr>
    </w:lvl>
    <w:lvl w:ilvl="7" w:tplc="715C3BC6">
      <w:numFmt w:val="bullet"/>
      <w:lvlText w:val="•"/>
      <w:lvlJc w:val="left"/>
      <w:pPr>
        <w:ind w:left="7197" w:hanging="164"/>
      </w:pPr>
      <w:rPr>
        <w:rFonts w:hint="default"/>
        <w:lang w:val="ru-RU" w:eastAsia="en-US" w:bidi="ar-SA"/>
      </w:rPr>
    </w:lvl>
    <w:lvl w:ilvl="8" w:tplc="A0C8C1C2">
      <w:numFmt w:val="bullet"/>
      <w:lvlText w:val="•"/>
      <w:lvlJc w:val="left"/>
      <w:pPr>
        <w:ind w:left="8105" w:hanging="164"/>
      </w:pPr>
      <w:rPr>
        <w:rFonts w:hint="default"/>
        <w:lang w:val="ru-RU" w:eastAsia="en-US" w:bidi="ar-SA"/>
      </w:rPr>
    </w:lvl>
  </w:abstractNum>
  <w:abstractNum w:abstractNumId="56" w15:restartNumberingAfterBreak="0">
    <w:nsid w:val="41D673AF"/>
    <w:multiLevelType w:val="hybridMultilevel"/>
    <w:tmpl w:val="76E83CA4"/>
    <w:lvl w:ilvl="0" w:tplc="B9186332">
      <w:start w:val="1"/>
      <w:numFmt w:val="decimal"/>
      <w:lvlText w:val="%1."/>
      <w:lvlJc w:val="left"/>
      <w:pPr>
        <w:tabs>
          <w:tab w:val="num" w:pos="720"/>
        </w:tabs>
        <w:ind w:left="720" w:hanging="360"/>
      </w:pPr>
    </w:lvl>
    <w:lvl w:ilvl="1" w:tplc="E724E178">
      <w:numFmt w:val="none"/>
      <w:lvlText w:val=""/>
      <w:lvlJc w:val="left"/>
      <w:pPr>
        <w:tabs>
          <w:tab w:val="num" w:pos="360"/>
        </w:tabs>
        <w:ind w:left="0" w:firstLine="0"/>
      </w:pPr>
    </w:lvl>
    <w:lvl w:ilvl="2" w:tplc="6426A2C6">
      <w:numFmt w:val="none"/>
      <w:lvlText w:val=""/>
      <w:lvlJc w:val="left"/>
      <w:pPr>
        <w:tabs>
          <w:tab w:val="num" w:pos="360"/>
        </w:tabs>
        <w:ind w:left="0" w:firstLine="0"/>
      </w:pPr>
    </w:lvl>
    <w:lvl w:ilvl="3" w:tplc="16FAC894">
      <w:numFmt w:val="none"/>
      <w:lvlText w:val=""/>
      <w:lvlJc w:val="left"/>
      <w:pPr>
        <w:tabs>
          <w:tab w:val="num" w:pos="360"/>
        </w:tabs>
        <w:ind w:left="0" w:firstLine="0"/>
      </w:pPr>
    </w:lvl>
    <w:lvl w:ilvl="4" w:tplc="6C768596">
      <w:numFmt w:val="none"/>
      <w:lvlText w:val=""/>
      <w:lvlJc w:val="left"/>
      <w:pPr>
        <w:tabs>
          <w:tab w:val="num" w:pos="360"/>
        </w:tabs>
        <w:ind w:left="0" w:firstLine="0"/>
      </w:pPr>
    </w:lvl>
    <w:lvl w:ilvl="5" w:tplc="7610E53E">
      <w:numFmt w:val="none"/>
      <w:lvlText w:val=""/>
      <w:lvlJc w:val="left"/>
      <w:pPr>
        <w:tabs>
          <w:tab w:val="num" w:pos="360"/>
        </w:tabs>
        <w:ind w:left="0" w:firstLine="0"/>
      </w:pPr>
    </w:lvl>
    <w:lvl w:ilvl="6" w:tplc="0C8EE0DE">
      <w:numFmt w:val="none"/>
      <w:lvlText w:val=""/>
      <w:lvlJc w:val="left"/>
      <w:pPr>
        <w:tabs>
          <w:tab w:val="num" w:pos="360"/>
        </w:tabs>
        <w:ind w:left="0" w:firstLine="0"/>
      </w:pPr>
    </w:lvl>
    <w:lvl w:ilvl="7" w:tplc="4B4636F2">
      <w:numFmt w:val="none"/>
      <w:lvlText w:val=""/>
      <w:lvlJc w:val="left"/>
      <w:pPr>
        <w:tabs>
          <w:tab w:val="num" w:pos="360"/>
        </w:tabs>
        <w:ind w:left="0" w:firstLine="0"/>
      </w:pPr>
    </w:lvl>
    <w:lvl w:ilvl="8" w:tplc="7338895A">
      <w:numFmt w:val="none"/>
      <w:lvlText w:val=""/>
      <w:lvlJc w:val="left"/>
      <w:pPr>
        <w:tabs>
          <w:tab w:val="num" w:pos="360"/>
        </w:tabs>
        <w:ind w:left="0" w:firstLine="0"/>
      </w:pPr>
    </w:lvl>
  </w:abstractNum>
  <w:abstractNum w:abstractNumId="57" w15:restartNumberingAfterBreak="0">
    <w:nsid w:val="443E2E65"/>
    <w:multiLevelType w:val="hybridMultilevel"/>
    <w:tmpl w:val="1C902F16"/>
    <w:lvl w:ilvl="0" w:tplc="F3A6D266">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45093D7E"/>
    <w:multiLevelType w:val="hybridMultilevel"/>
    <w:tmpl w:val="5824CD2C"/>
    <w:lvl w:ilvl="0" w:tplc="DAA8F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475D0E9E"/>
    <w:multiLevelType w:val="multilevel"/>
    <w:tmpl w:val="28C8CB86"/>
    <w:lvl w:ilvl="0">
      <w:start w:val="1"/>
      <w:numFmt w:val="decimal"/>
      <w:lvlText w:val="%1."/>
      <w:lvlJc w:val="left"/>
      <w:pPr>
        <w:ind w:left="1069" w:hanging="360"/>
      </w:pPr>
      <w:rPr>
        <w:rFonts w:hint="default"/>
        <w:b w:val="0"/>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0" w15:restartNumberingAfterBreak="0">
    <w:nsid w:val="47D907D2"/>
    <w:multiLevelType w:val="hybridMultilevel"/>
    <w:tmpl w:val="8CAE5E9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492E2A51"/>
    <w:multiLevelType w:val="hybridMultilevel"/>
    <w:tmpl w:val="610CA894"/>
    <w:lvl w:ilvl="0" w:tplc="CA581CCE">
      <w:start w:val="1"/>
      <w:numFmt w:val="decimal"/>
      <w:lvlText w:val="%1)"/>
      <w:lvlJc w:val="left"/>
      <w:pPr>
        <w:tabs>
          <w:tab w:val="num" w:pos="1095"/>
        </w:tabs>
        <w:ind w:left="1095" w:hanging="45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62" w15:restartNumberingAfterBreak="0">
    <w:nsid w:val="49A1703E"/>
    <w:multiLevelType w:val="hybridMultilevel"/>
    <w:tmpl w:val="ACD027C8"/>
    <w:lvl w:ilvl="0" w:tplc="9B14EDE8">
      <w:start w:val="1"/>
      <w:numFmt w:val="decimal"/>
      <w:lvlText w:val="%1)"/>
      <w:lvlJc w:val="left"/>
      <w:pPr>
        <w:ind w:left="986"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8B942AD8">
      <w:numFmt w:val="bullet"/>
      <w:lvlText w:val="•"/>
      <w:lvlJc w:val="left"/>
      <w:pPr>
        <w:ind w:left="1874" w:hanging="304"/>
      </w:pPr>
      <w:rPr>
        <w:rFonts w:hint="default"/>
        <w:lang w:val="ru-RU" w:eastAsia="en-US" w:bidi="ar-SA"/>
      </w:rPr>
    </w:lvl>
    <w:lvl w:ilvl="2" w:tplc="0AD62A74">
      <w:numFmt w:val="bullet"/>
      <w:lvlText w:val="•"/>
      <w:lvlJc w:val="left"/>
      <w:pPr>
        <w:ind w:left="2768" w:hanging="304"/>
      </w:pPr>
      <w:rPr>
        <w:rFonts w:hint="default"/>
        <w:lang w:val="ru-RU" w:eastAsia="en-US" w:bidi="ar-SA"/>
      </w:rPr>
    </w:lvl>
    <w:lvl w:ilvl="3" w:tplc="1D6C311A">
      <w:numFmt w:val="bullet"/>
      <w:lvlText w:val="•"/>
      <w:lvlJc w:val="left"/>
      <w:pPr>
        <w:ind w:left="3662" w:hanging="304"/>
      </w:pPr>
      <w:rPr>
        <w:rFonts w:hint="default"/>
        <w:lang w:val="ru-RU" w:eastAsia="en-US" w:bidi="ar-SA"/>
      </w:rPr>
    </w:lvl>
    <w:lvl w:ilvl="4" w:tplc="1A94064E">
      <w:numFmt w:val="bullet"/>
      <w:lvlText w:val="•"/>
      <w:lvlJc w:val="left"/>
      <w:pPr>
        <w:ind w:left="4556" w:hanging="304"/>
      </w:pPr>
      <w:rPr>
        <w:rFonts w:hint="default"/>
        <w:lang w:val="ru-RU" w:eastAsia="en-US" w:bidi="ar-SA"/>
      </w:rPr>
    </w:lvl>
    <w:lvl w:ilvl="5" w:tplc="3124B86E">
      <w:numFmt w:val="bullet"/>
      <w:lvlText w:val="•"/>
      <w:lvlJc w:val="left"/>
      <w:pPr>
        <w:ind w:left="5451" w:hanging="304"/>
      </w:pPr>
      <w:rPr>
        <w:rFonts w:hint="default"/>
        <w:lang w:val="ru-RU" w:eastAsia="en-US" w:bidi="ar-SA"/>
      </w:rPr>
    </w:lvl>
    <w:lvl w:ilvl="6" w:tplc="F398D670">
      <w:numFmt w:val="bullet"/>
      <w:lvlText w:val="•"/>
      <w:lvlJc w:val="left"/>
      <w:pPr>
        <w:ind w:left="6345" w:hanging="304"/>
      </w:pPr>
      <w:rPr>
        <w:rFonts w:hint="default"/>
        <w:lang w:val="ru-RU" w:eastAsia="en-US" w:bidi="ar-SA"/>
      </w:rPr>
    </w:lvl>
    <w:lvl w:ilvl="7" w:tplc="4942EEAA">
      <w:numFmt w:val="bullet"/>
      <w:lvlText w:val="•"/>
      <w:lvlJc w:val="left"/>
      <w:pPr>
        <w:ind w:left="7239" w:hanging="304"/>
      </w:pPr>
      <w:rPr>
        <w:rFonts w:hint="default"/>
        <w:lang w:val="ru-RU" w:eastAsia="en-US" w:bidi="ar-SA"/>
      </w:rPr>
    </w:lvl>
    <w:lvl w:ilvl="8" w:tplc="93547B6A">
      <w:numFmt w:val="bullet"/>
      <w:lvlText w:val="•"/>
      <w:lvlJc w:val="left"/>
      <w:pPr>
        <w:ind w:left="8133" w:hanging="304"/>
      </w:pPr>
      <w:rPr>
        <w:rFonts w:hint="default"/>
        <w:lang w:val="ru-RU" w:eastAsia="en-US" w:bidi="ar-SA"/>
      </w:rPr>
    </w:lvl>
  </w:abstractNum>
  <w:abstractNum w:abstractNumId="63" w15:restartNumberingAfterBreak="0">
    <w:nsid w:val="4AD064FD"/>
    <w:multiLevelType w:val="hybridMultilevel"/>
    <w:tmpl w:val="01A206EA"/>
    <w:lvl w:ilvl="0" w:tplc="A6AEDBF0">
      <w:numFmt w:val="bullet"/>
      <w:lvlText w:val="-"/>
      <w:lvlJc w:val="left"/>
      <w:pPr>
        <w:ind w:left="14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6465AFA">
      <w:numFmt w:val="bullet"/>
      <w:lvlText w:val="•"/>
      <w:lvlJc w:val="left"/>
      <w:pPr>
        <w:ind w:left="1118" w:hanging="164"/>
      </w:pPr>
      <w:rPr>
        <w:rFonts w:hint="default"/>
        <w:lang w:val="ru-RU" w:eastAsia="en-US" w:bidi="ar-SA"/>
      </w:rPr>
    </w:lvl>
    <w:lvl w:ilvl="2" w:tplc="A5424774">
      <w:numFmt w:val="bullet"/>
      <w:lvlText w:val="•"/>
      <w:lvlJc w:val="left"/>
      <w:pPr>
        <w:ind w:left="2096" w:hanging="164"/>
      </w:pPr>
      <w:rPr>
        <w:rFonts w:hint="default"/>
        <w:lang w:val="ru-RU" w:eastAsia="en-US" w:bidi="ar-SA"/>
      </w:rPr>
    </w:lvl>
    <w:lvl w:ilvl="3" w:tplc="9C4CBF7E">
      <w:numFmt w:val="bullet"/>
      <w:lvlText w:val="•"/>
      <w:lvlJc w:val="left"/>
      <w:pPr>
        <w:ind w:left="3074" w:hanging="164"/>
      </w:pPr>
      <w:rPr>
        <w:rFonts w:hint="default"/>
        <w:lang w:val="ru-RU" w:eastAsia="en-US" w:bidi="ar-SA"/>
      </w:rPr>
    </w:lvl>
    <w:lvl w:ilvl="4" w:tplc="DEF27050">
      <w:numFmt w:val="bullet"/>
      <w:lvlText w:val="•"/>
      <w:lvlJc w:val="left"/>
      <w:pPr>
        <w:ind w:left="4052" w:hanging="164"/>
      </w:pPr>
      <w:rPr>
        <w:rFonts w:hint="default"/>
        <w:lang w:val="ru-RU" w:eastAsia="en-US" w:bidi="ar-SA"/>
      </w:rPr>
    </w:lvl>
    <w:lvl w:ilvl="5" w:tplc="159A33D2">
      <w:numFmt w:val="bullet"/>
      <w:lvlText w:val="•"/>
      <w:lvlJc w:val="left"/>
      <w:pPr>
        <w:ind w:left="5031" w:hanging="164"/>
      </w:pPr>
      <w:rPr>
        <w:rFonts w:hint="default"/>
        <w:lang w:val="ru-RU" w:eastAsia="en-US" w:bidi="ar-SA"/>
      </w:rPr>
    </w:lvl>
    <w:lvl w:ilvl="6" w:tplc="6B16B80C">
      <w:numFmt w:val="bullet"/>
      <w:lvlText w:val="•"/>
      <w:lvlJc w:val="left"/>
      <w:pPr>
        <w:ind w:left="6009" w:hanging="164"/>
      </w:pPr>
      <w:rPr>
        <w:rFonts w:hint="default"/>
        <w:lang w:val="ru-RU" w:eastAsia="en-US" w:bidi="ar-SA"/>
      </w:rPr>
    </w:lvl>
    <w:lvl w:ilvl="7" w:tplc="452ADFCE">
      <w:numFmt w:val="bullet"/>
      <w:lvlText w:val="•"/>
      <w:lvlJc w:val="left"/>
      <w:pPr>
        <w:ind w:left="6987" w:hanging="164"/>
      </w:pPr>
      <w:rPr>
        <w:rFonts w:hint="default"/>
        <w:lang w:val="ru-RU" w:eastAsia="en-US" w:bidi="ar-SA"/>
      </w:rPr>
    </w:lvl>
    <w:lvl w:ilvl="8" w:tplc="89366ACC">
      <w:numFmt w:val="bullet"/>
      <w:lvlText w:val="•"/>
      <w:lvlJc w:val="left"/>
      <w:pPr>
        <w:ind w:left="7965" w:hanging="164"/>
      </w:pPr>
      <w:rPr>
        <w:rFonts w:hint="default"/>
        <w:lang w:val="ru-RU" w:eastAsia="en-US" w:bidi="ar-SA"/>
      </w:rPr>
    </w:lvl>
  </w:abstractNum>
  <w:abstractNum w:abstractNumId="64" w15:restartNumberingAfterBreak="0">
    <w:nsid w:val="4B862415"/>
    <w:multiLevelType w:val="hybridMultilevel"/>
    <w:tmpl w:val="41D624AC"/>
    <w:lvl w:ilvl="0" w:tplc="8284705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4CA1790C"/>
    <w:multiLevelType w:val="multilevel"/>
    <w:tmpl w:val="13C4B6A4"/>
    <w:lvl w:ilvl="0">
      <w:start w:val="1"/>
      <w:numFmt w:val="decimal"/>
      <w:lvlText w:val="%1."/>
      <w:lvlJc w:val="left"/>
      <w:pPr>
        <w:ind w:left="4313" w:hanging="280"/>
        <w:jc w:val="right"/>
      </w:pPr>
      <w:rPr>
        <w:rFonts w:hint="default"/>
        <w:spacing w:val="0"/>
        <w:w w:val="100"/>
        <w:lang w:val="ru-RU" w:eastAsia="en-US" w:bidi="ar-SA"/>
      </w:rPr>
    </w:lvl>
    <w:lvl w:ilvl="1">
      <w:start w:val="1"/>
      <w:numFmt w:val="decimal"/>
      <w:lvlText w:val="%1.%2."/>
      <w:lvlJc w:val="left"/>
      <w:pPr>
        <w:ind w:left="144" w:hanging="68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4" w:hanging="845"/>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4)"/>
      <w:lvlJc w:val="left"/>
      <w:pPr>
        <w:ind w:left="144" w:hanging="357"/>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120" w:hanging="357"/>
      </w:pPr>
      <w:rPr>
        <w:rFonts w:hint="default"/>
        <w:lang w:val="ru-RU" w:eastAsia="en-US" w:bidi="ar-SA"/>
      </w:rPr>
    </w:lvl>
    <w:lvl w:ilvl="5">
      <w:numFmt w:val="bullet"/>
      <w:lvlText w:val="•"/>
      <w:lvlJc w:val="left"/>
      <w:pPr>
        <w:ind w:left="5920" w:hanging="357"/>
      </w:pPr>
      <w:rPr>
        <w:rFonts w:hint="default"/>
        <w:lang w:val="ru-RU" w:eastAsia="en-US" w:bidi="ar-SA"/>
      </w:rPr>
    </w:lvl>
    <w:lvl w:ilvl="6">
      <w:numFmt w:val="bullet"/>
      <w:lvlText w:val="•"/>
      <w:lvlJc w:val="left"/>
      <w:pPr>
        <w:ind w:left="6720" w:hanging="357"/>
      </w:pPr>
      <w:rPr>
        <w:rFonts w:hint="default"/>
        <w:lang w:val="ru-RU" w:eastAsia="en-US" w:bidi="ar-SA"/>
      </w:rPr>
    </w:lvl>
    <w:lvl w:ilvl="7">
      <w:numFmt w:val="bullet"/>
      <w:lvlText w:val="•"/>
      <w:lvlJc w:val="left"/>
      <w:pPr>
        <w:ind w:left="7521" w:hanging="357"/>
      </w:pPr>
      <w:rPr>
        <w:rFonts w:hint="default"/>
        <w:lang w:val="ru-RU" w:eastAsia="en-US" w:bidi="ar-SA"/>
      </w:rPr>
    </w:lvl>
    <w:lvl w:ilvl="8">
      <w:numFmt w:val="bullet"/>
      <w:lvlText w:val="•"/>
      <w:lvlJc w:val="left"/>
      <w:pPr>
        <w:ind w:left="8321" w:hanging="357"/>
      </w:pPr>
      <w:rPr>
        <w:rFonts w:hint="default"/>
        <w:lang w:val="ru-RU" w:eastAsia="en-US" w:bidi="ar-SA"/>
      </w:rPr>
    </w:lvl>
  </w:abstractNum>
  <w:abstractNum w:abstractNumId="66" w15:restartNumberingAfterBreak="0">
    <w:nsid w:val="4CCF5F4F"/>
    <w:multiLevelType w:val="hybridMultilevel"/>
    <w:tmpl w:val="890AD758"/>
    <w:lvl w:ilvl="0" w:tplc="98568714">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67" w15:restartNumberingAfterBreak="0">
    <w:nsid w:val="4D1B3D6D"/>
    <w:multiLevelType w:val="hybridMultilevel"/>
    <w:tmpl w:val="1E18DF6A"/>
    <w:lvl w:ilvl="0" w:tplc="1C648468">
      <w:start w:val="1"/>
      <w:numFmt w:val="decimal"/>
      <w:lvlText w:val="%1)"/>
      <w:lvlJc w:val="left"/>
      <w:pPr>
        <w:tabs>
          <w:tab w:val="num" w:pos="1275"/>
        </w:tabs>
        <w:ind w:left="127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8" w15:restartNumberingAfterBreak="0">
    <w:nsid w:val="4D2D7101"/>
    <w:multiLevelType w:val="multilevel"/>
    <w:tmpl w:val="06DA5CE4"/>
    <w:lvl w:ilvl="0">
      <w:start w:val="1"/>
      <w:numFmt w:val="decimal"/>
      <w:lvlText w:val="%1."/>
      <w:lvlJc w:val="left"/>
      <w:pPr>
        <w:ind w:left="1427" w:hanging="860"/>
      </w:pPr>
      <w:rPr>
        <w:rFonts w:hint="default"/>
        <w:b w:val="0"/>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69"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0" w15:restartNumberingAfterBreak="0">
    <w:nsid w:val="530E0B1B"/>
    <w:multiLevelType w:val="hybridMultilevel"/>
    <w:tmpl w:val="78B4014A"/>
    <w:lvl w:ilvl="0" w:tplc="D2C424E4">
      <w:numFmt w:val="bullet"/>
      <w:lvlText w:val="-"/>
      <w:lvlJc w:val="left"/>
      <w:pPr>
        <w:ind w:left="87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31AA360">
      <w:numFmt w:val="bullet"/>
      <w:lvlText w:val="•"/>
      <w:lvlJc w:val="left"/>
      <w:pPr>
        <w:ind w:left="1784" w:hanging="164"/>
      </w:pPr>
      <w:rPr>
        <w:rFonts w:hint="default"/>
        <w:lang w:val="ru-RU" w:eastAsia="en-US" w:bidi="ar-SA"/>
      </w:rPr>
    </w:lvl>
    <w:lvl w:ilvl="2" w:tplc="1F8CA7C4">
      <w:numFmt w:val="bullet"/>
      <w:lvlText w:val="•"/>
      <w:lvlJc w:val="left"/>
      <w:pPr>
        <w:ind w:left="2688" w:hanging="164"/>
      </w:pPr>
      <w:rPr>
        <w:rFonts w:hint="default"/>
        <w:lang w:val="ru-RU" w:eastAsia="en-US" w:bidi="ar-SA"/>
      </w:rPr>
    </w:lvl>
    <w:lvl w:ilvl="3" w:tplc="7E74A280">
      <w:numFmt w:val="bullet"/>
      <w:lvlText w:val="•"/>
      <w:lvlJc w:val="left"/>
      <w:pPr>
        <w:ind w:left="3592" w:hanging="164"/>
      </w:pPr>
      <w:rPr>
        <w:rFonts w:hint="default"/>
        <w:lang w:val="ru-RU" w:eastAsia="en-US" w:bidi="ar-SA"/>
      </w:rPr>
    </w:lvl>
    <w:lvl w:ilvl="4" w:tplc="978EAC5A">
      <w:numFmt w:val="bullet"/>
      <w:lvlText w:val="•"/>
      <w:lvlJc w:val="left"/>
      <w:pPr>
        <w:ind w:left="4496" w:hanging="164"/>
      </w:pPr>
      <w:rPr>
        <w:rFonts w:hint="default"/>
        <w:lang w:val="ru-RU" w:eastAsia="en-US" w:bidi="ar-SA"/>
      </w:rPr>
    </w:lvl>
    <w:lvl w:ilvl="5" w:tplc="AF249148">
      <w:numFmt w:val="bullet"/>
      <w:lvlText w:val="•"/>
      <w:lvlJc w:val="left"/>
      <w:pPr>
        <w:ind w:left="5401" w:hanging="164"/>
      </w:pPr>
      <w:rPr>
        <w:rFonts w:hint="default"/>
        <w:lang w:val="ru-RU" w:eastAsia="en-US" w:bidi="ar-SA"/>
      </w:rPr>
    </w:lvl>
    <w:lvl w:ilvl="6" w:tplc="DBDAD51A">
      <w:numFmt w:val="bullet"/>
      <w:lvlText w:val="•"/>
      <w:lvlJc w:val="left"/>
      <w:pPr>
        <w:ind w:left="6305" w:hanging="164"/>
      </w:pPr>
      <w:rPr>
        <w:rFonts w:hint="default"/>
        <w:lang w:val="ru-RU" w:eastAsia="en-US" w:bidi="ar-SA"/>
      </w:rPr>
    </w:lvl>
    <w:lvl w:ilvl="7" w:tplc="D38C1C1E">
      <w:numFmt w:val="bullet"/>
      <w:lvlText w:val="•"/>
      <w:lvlJc w:val="left"/>
      <w:pPr>
        <w:ind w:left="7209" w:hanging="164"/>
      </w:pPr>
      <w:rPr>
        <w:rFonts w:hint="default"/>
        <w:lang w:val="ru-RU" w:eastAsia="en-US" w:bidi="ar-SA"/>
      </w:rPr>
    </w:lvl>
    <w:lvl w:ilvl="8" w:tplc="128AAADC">
      <w:numFmt w:val="bullet"/>
      <w:lvlText w:val="•"/>
      <w:lvlJc w:val="left"/>
      <w:pPr>
        <w:ind w:left="8113" w:hanging="164"/>
      </w:pPr>
      <w:rPr>
        <w:rFonts w:hint="default"/>
        <w:lang w:val="ru-RU" w:eastAsia="en-US" w:bidi="ar-SA"/>
      </w:rPr>
    </w:lvl>
  </w:abstractNum>
  <w:abstractNum w:abstractNumId="71" w15:restartNumberingAfterBreak="0">
    <w:nsid w:val="530F2DE6"/>
    <w:multiLevelType w:val="hybridMultilevel"/>
    <w:tmpl w:val="D1BCD2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55891DF0"/>
    <w:multiLevelType w:val="hybridMultilevel"/>
    <w:tmpl w:val="4F1C3A06"/>
    <w:lvl w:ilvl="0" w:tplc="8CBA65AE">
      <w:start w:val="1"/>
      <w:numFmt w:val="decimal"/>
      <w:lvlText w:val="%1."/>
      <w:lvlJc w:val="left"/>
      <w:pPr>
        <w:tabs>
          <w:tab w:val="num" w:pos="1035"/>
        </w:tabs>
        <w:ind w:left="1035" w:hanging="6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15:restartNumberingAfterBreak="0">
    <w:nsid w:val="5C7124FA"/>
    <w:multiLevelType w:val="hybridMultilevel"/>
    <w:tmpl w:val="31B8E3B0"/>
    <w:lvl w:ilvl="0" w:tplc="2F4A8F00">
      <w:start w:val="1"/>
      <w:numFmt w:val="bullet"/>
      <w:lvlText w:val="-"/>
      <w:lvlJc w:val="left"/>
      <w:pPr>
        <w:tabs>
          <w:tab w:val="num" w:pos="1069"/>
        </w:tabs>
        <w:ind w:left="1069" w:hanging="360"/>
      </w:pPr>
      <w:rPr>
        <w:rFonts w:ascii="Times New Roman" w:hAnsi="Times New Roman" w:hint="default"/>
      </w:rPr>
    </w:lvl>
    <w:lvl w:ilvl="1" w:tplc="9356DD58">
      <w:start w:val="1"/>
      <w:numFmt w:val="decimal"/>
      <w:lvlText w:val="%2)"/>
      <w:lvlJc w:val="left"/>
      <w:pPr>
        <w:tabs>
          <w:tab w:val="num" w:pos="2584"/>
        </w:tabs>
        <w:ind w:left="2584" w:hanging="1155"/>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4" w15:restartNumberingAfterBreak="0">
    <w:nsid w:val="5C782E0A"/>
    <w:multiLevelType w:val="multilevel"/>
    <w:tmpl w:val="5C5C8828"/>
    <w:lvl w:ilvl="0">
      <w:start w:val="1"/>
      <w:numFmt w:val="upperRoman"/>
      <w:lvlText w:val="%1."/>
      <w:lvlJc w:val="left"/>
      <w:pPr>
        <w:ind w:left="180" w:hanging="720"/>
      </w:pPr>
      <w:rPr>
        <w:rFonts w:hint="default"/>
      </w:rPr>
    </w:lvl>
    <w:lvl w:ilvl="1">
      <w:start w:val="4"/>
      <w:numFmt w:val="decimal"/>
      <w:isLgl/>
      <w:lvlText w:val="%1.%2."/>
      <w:lvlJc w:val="left"/>
      <w:pPr>
        <w:ind w:left="42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580" w:hanging="1800"/>
      </w:pPr>
      <w:rPr>
        <w:rFonts w:hint="default"/>
      </w:rPr>
    </w:lvl>
  </w:abstractNum>
  <w:abstractNum w:abstractNumId="75" w15:restartNumberingAfterBreak="0">
    <w:nsid w:val="5F824ABC"/>
    <w:multiLevelType w:val="hybridMultilevel"/>
    <w:tmpl w:val="A3300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0752FF0"/>
    <w:multiLevelType w:val="hybridMultilevel"/>
    <w:tmpl w:val="8DF6B2F4"/>
    <w:lvl w:ilvl="0" w:tplc="ACF26190">
      <w:start w:val="1"/>
      <w:numFmt w:val="decimal"/>
      <w:lvlText w:val="%1)"/>
      <w:lvlJc w:val="left"/>
      <w:pPr>
        <w:ind w:left="144" w:hanging="551"/>
      </w:pPr>
      <w:rPr>
        <w:rFonts w:ascii="Times New Roman" w:eastAsia="Times New Roman" w:hAnsi="Times New Roman" w:cs="Times New Roman" w:hint="default"/>
        <w:b w:val="0"/>
        <w:bCs w:val="0"/>
        <w:i w:val="0"/>
        <w:iCs w:val="0"/>
        <w:spacing w:val="0"/>
        <w:w w:val="100"/>
        <w:sz w:val="28"/>
        <w:szCs w:val="28"/>
        <w:lang w:val="ru-RU" w:eastAsia="en-US" w:bidi="ar-SA"/>
      </w:rPr>
    </w:lvl>
    <w:lvl w:ilvl="1" w:tplc="57DADC52">
      <w:numFmt w:val="bullet"/>
      <w:lvlText w:val="•"/>
      <w:lvlJc w:val="left"/>
      <w:pPr>
        <w:ind w:left="1118" w:hanging="551"/>
      </w:pPr>
      <w:rPr>
        <w:rFonts w:hint="default"/>
        <w:lang w:val="ru-RU" w:eastAsia="en-US" w:bidi="ar-SA"/>
      </w:rPr>
    </w:lvl>
    <w:lvl w:ilvl="2" w:tplc="F098AD5E">
      <w:numFmt w:val="bullet"/>
      <w:lvlText w:val="•"/>
      <w:lvlJc w:val="left"/>
      <w:pPr>
        <w:ind w:left="2096" w:hanging="551"/>
      </w:pPr>
      <w:rPr>
        <w:rFonts w:hint="default"/>
        <w:lang w:val="ru-RU" w:eastAsia="en-US" w:bidi="ar-SA"/>
      </w:rPr>
    </w:lvl>
    <w:lvl w:ilvl="3" w:tplc="6686ABBE">
      <w:numFmt w:val="bullet"/>
      <w:lvlText w:val="•"/>
      <w:lvlJc w:val="left"/>
      <w:pPr>
        <w:ind w:left="3074" w:hanging="551"/>
      </w:pPr>
      <w:rPr>
        <w:rFonts w:hint="default"/>
        <w:lang w:val="ru-RU" w:eastAsia="en-US" w:bidi="ar-SA"/>
      </w:rPr>
    </w:lvl>
    <w:lvl w:ilvl="4" w:tplc="45787912">
      <w:numFmt w:val="bullet"/>
      <w:lvlText w:val="•"/>
      <w:lvlJc w:val="left"/>
      <w:pPr>
        <w:ind w:left="4052" w:hanging="551"/>
      </w:pPr>
      <w:rPr>
        <w:rFonts w:hint="default"/>
        <w:lang w:val="ru-RU" w:eastAsia="en-US" w:bidi="ar-SA"/>
      </w:rPr>
    </w:lvl>
    <w:lvl w:ilvl="5" w:tplc="4410B04A">
      <w:numFmt w:val="bullet"/>
      <w:lvlText w:val="•"/>
      <w:lvlJc w:val="left"/>
      <w:pPr>
        <w:ind w:left="5031" w:hanging="551"/>
      </w:pPr>
      <w:rPr>
        <w:rFonts w:hint="default"/>
        <w:lang w:val="ru-RU" w:eastAsia="en-US" w:bidi="ar-SA"/>
      </w:rPr>
    </w:lvl>
    <w:lvl w:ilvl="6" w:tplc="BB44CA50">
      <w:numFmt w:val="bullet"/>
      <w:lvlText w:val="•"/>
      <w:lvlJc w:val="left"/>
      <w:pPr>
        <w:ind w:left="6009" w:hanging="551"/>
      </w:pPr>
      <w:rPr>
        <w:rFonts w:hint="default"/>
        <w:lang w:val="ru-RU" w:eastAsia="en-US" w:bidi="ar-SA"/>
      </w:rPr>
    </w:lvl>
    <w:lvl w:ilvl="7" w:tplc="1BB2C098">
      <w:numFmt w:val="bullet"/>
      <w:lvlText w:val="•"/>
      <w:lvlJc w:val="left"/>
      <w:pPr>
        <w:ind w:left="6987" w:hanging="551"/>
      </w:pPr>
      <w:rPr>
        <w:rFonts w:hint="default"/>
        <w:lang w:val="ru-RU" w:eastAsia="en-US" w:bidi="ar-SA"/>
      </w:rPr>
    </w:lvl>
    <w:lvl w:ilvl="8" w:tplc="14C4191A">
      <w:numFmt w:val="bullet"/>
      <w:lvlText w:val="•"/>
      <w:lvlJc w:val="left"/>
      <w:pPr>
        <w:ind w:left="7965" w:hanging="551"/>
      </w:pPr>
      <w:rPr>
        <w:rFonts w:hint="default"/>
        <w:lang w:val="ru-RU" w:eastAsia="en-US" w:bidi="ar-SA"/>
      </w:rPr>
    </w:lvl>
  </w:abstractNum>
  <w:abstractNum w:abstractNumId="77" w15:restartNumberingAfterBreak="0">
    <w:nsid w:val="610710CB"/>
    <w:multiLevelType w:val="hybridMultilevel"/>
    <w:tmpl w:val="FC1C5AA6"/>
    <w:lvl w:ilvl="0" w:tplc="2CAAE872">
      <w:start w:val="1"/>
      <w:numFmt w:val="decimal"/>
      <w:lvlText w:val="%1)"/>
      <w:lvlJc w:val="left"/>
      <w:pPr>
        <w:ind w:left="1156"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0A94299A">
      <w:numFmt w:val="bullet"/>
      <w:lvlText w:val="•"/>
      <w:lvlJc w:val="left"/>
      <w:pPr>
        <w:ind w:left="2036" w:hanging="304"/>
      </w:pPr>
      <w:rPr>
        <w:rFonts w:hint="default"/>
        <w:lang w:val="ru-RU" w:eastAsia="en-US" w:bidi="ar-SA"/>
      </w:rPr>
    </w:lvl>
    <w:lvl w:ilvl="2" w:tplc="4D04EDD6">
      <w:numFmt w:val="bullet"/>
      <w:lvlText w:val="•"/>
      <w:lvlJc w:val="left"/>
      <w:pPr>
        <w:ind w:left="2912" w:hanging="304"/>
      </w:pPr>
      <w:rPr>
        <w:rFonts w:hint="default"/>
        <w:lang w:val="ru-RU" w:eastAsia="en-US" w:bidi="ar-SA"/>
      </w:rPr>
    </w:lvl>
    <w:lvl w:ilvl="3" w:tplc="E5A454E2">
      <w:numFmt w:val="bullet"/>
      <w:lvlText w:val="•"/>
      <w:lvlJc w:val="left"/>
      <w:pPr>
        <w:ind w:left="3788" w:hanging="304"/>
      </w:pPr>
      <w:rPr>
        <w:rFonts w:hint="default"/>
        <w:lang w:val="ru-RU" w:eastAsia="en-US" w:bidi="ar-SA"/>
      </w:rPr>
    </w:lvl>
    <w:lvl w:ilvl="4" w:tplc="D108C886">
      <w:numFmt w:val="bullet"/>
      <w:lvlText w:val="•"/>
      <w:lvlJc w:val="left"/>
      <w:pPr>
        <w:ind w:left="4664" w:hanging="304"/>
      </w:pPr>
      <w:rPr>
        <w:rFonts w:hint="default"/>
        <w:lang w:val="ru-RU" w:eastAsia="en-US" w:bidi="ar-SA"/>
      </w:rPr>
    </w:lvl>
    <w:lvl w:ilvl="5" w:tplc="4AC25A18">
      <w:numFmt w:val="bullet"/>
      <w:lvlText w:val="•"/>
      <w:lvlJc w:val="left"/>
      <w:pPr>
        <w:ind w:left="5541" w:hanging="304"/>
      </w:pPr>
      <w:rPr>
        <w:rFonts w:hint="default"/>
        <w:lang w:val="ru-RU" w:eastAsia="en-US" w:bidi="ar-SA"/>
      </w:rPr>
    </w:lvl>
    <w:lvl w:ilvl="6" w:tplc="C2D85B36">
      <w:numFmt w:val="bullet"/>
      <w:lvlText w:val="•"/>
      <w:lvlJc w:val="left"/>
      <w:pPr>
        <w:ind w:left="6417" w:hanging="304"/>
      </w:pPr>
      <w:rPr>
        <w:rFonts w:hint="default"/>
        <w:lang w:val="ru-RU" w:eastAsia="en-US" w:bidi="ar-SA"/>
      </w:rPr>
    </w:lvl>
    <w:lvl w:ilvl="7" w:tplc="A99C4808">
      <w:numFmt w:val="bullet"/>
      <w:lvlText w:val="•"/>
      <w:lvlJc w:val="left"/>
      <w:pPr>
        <w:ind w:left="7293" w:hanging="304"/>
      </w:pPr>
      <w:rPr>
        <w:rFonts w:hint="default"/>
        <w:lang w:val="ru-RU" w:eastAsia="en-US" w:bidi="ar-SA"/>
      </w:rPr>
    </w:lvl>
    <w:lvl w:ilvl="8" w:tplc="D6286516">
      <w:numFmt w:val="bullet"/>
      <w:lvlText w:val="•"/>
      <w:lvlJc w:val="left"/>
      <w:pPr>
        <w:ind w:left="8169" w:hanging="304"/>
      </w:pPr>
      <w:rPr>
        <w:rFonts w:hint="default"/>
        <w:lang w:val="ru-RU" w:eastAsia="en-US" w:bidi="ar-SA"/>
      </w:rPr>
    </w:lvl>
  </w:abstractNum>
  <w:abstractNum w:abstractNumId="78" w15:restartNumberingAfterBreak="0">
    <w:nsid w:val="658E4CA6"/>
    <w:multiLevelType w:val="hybridMultilevel"/>
    <w:tmpl w:val="5DC499F6"/>
    <w:lvl w:ilvl="0" w:tplc="2F4A8F00">
      <w:start w:val="1"/>
      <w:numFmt w:val="bullet"/>
      <w:lvlText w:val="-"/>
      <w:lvlJc w:val="left"/>
      <w:pPr>
        <w:tabs>
          <w:tab w:val="num" w:pos="1069"/>
        </w:tabs>
        <w:ind w:left="1069" w:hanging="360"/>
      </w:pPr>
      <w:rPr>
        <w:rFonts w:ascii="Times New Roman" w:hAnsi="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9" w15:restartNumberingAfterBreak="0">
    <w:nsid w:val="65984E3E"/>
    <w:multiLevelType w:val="multilevel"/>
    <w:tmpl w:val="D79E6EF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0" w15:restartNumberingAfterBreak="0">
    <w:nsid w:val="67CF420E"/>
    <w:multiLevelType w:val="multilevel"/>
    <w:tmpl w:val="B8D0B3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6A31280A"/>
    <w:multiLevelType w:val="multilevel"/>
    <w:tmpl w:val="A2A4E2BC"/>
    <w:lvl w:ilvl="0">
      <w:start w:val="2"/>
      <w:numFmt w:val="decimal"/>
      <w:lvlText w:val="%1."/>
      <w:lvlJc w:val="left"/>
      <w:pPr>
        <w:tabs>
          <w:tab w:val="num" w:pos="390"/>
        </w:tabs>
        <w:ind w:left="390" w:hanging="390"/>
      </w:pPr>
    </w:lvl>
    <w:lvl w:ilvl="1">
      <w:start w:val="1"/>
      <w:numFmt w:val="decimal"/>
      <w:lvlText w:val="%1.%2."/>
      <w:lvlJc w:val="left"/>
      <w:pPr>
        <w:tabs>
          <w:tab w:val="num" w:pos="1288"/>
        </w:tabs>
        <w:ind w:left="1288"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82" w15:restartNumberingAfterBreak="0">
    <w:nsid w:val="6B700029"/>
    <w:multiLevelType w:val="hybridMultilevel"/>
    <w:tmpl w:val="970893F4"/>
    <w:lvl w:ilvl="0" w:tplc="9A645D30">
      <w:start w:val="1"/>
      <w:numFmt w:val="decimal"/>
      <w:lvlText w:val="%1)"/>
      <w:lvlJc w:val="left"/>
      <w:pPr>
        <w:ind w:left="1278"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63E0E310">
      <w:numFmt w:val="bullet"/>
      <w:lvlText w:val="•"/>
      <w:lvlJc w:val="left"/>
      <w:pPr>
        <w:ind w:left="2144" w:hanging="567"/>
      </w:pPr>
      <w:rPr>
        <w:rFonts w:hint="default"/>
        <w:lang w:val="ru-RU" w:eastAsia="en-US" w:bidi="ar-SA"/>
      </w:rPr>
    </w:lvl>
    <w:lvl w:ilvl="2" w:tplc="9B0C91DA">
      <w:numFmt w:val="bullet"/>
      <w:lvlText w:val="•"/>
      <w:lvlJc w:val="left"/>
      <w:pPr>
        <w:ind w:left="3008" w:hanging="567"/>
      </w:pPr>
      <w:rPr>
        <w:rFonts w:hint="default"/>
        <w:lang w:val="ru-RU" w:eastAsia="en-US" w:bidi="ar-SA"/>
      </w:rPr>
    </w:lvl>
    <w:lvl w:ilvl="3" w:tplc="D6E224CA">
      <w:numFmt w:val="bullet"/>
      <w:lvlText w:val="•"/>
      <w:lvlJc w:val="left"/>
      <w:pPr>
        <w:ind w:left="3872" w:hanging="567"/>
      </w:pPr>
      <w:rPr>
        <w:rFonts w:hint="default"/>
        <w:lang w:val="ru-RU" w:eastAsia="en-US" w:bidi="ar-SA"/>
      </w:rPr>
    </w:lvl>
    <w:lvl w:ilvl="4" w:tplc="D51ACD22">
      <w:numFmt w:val="bullet"/>
      <w:lvlText w:val="•"/>
      <w:lvlJc w:val="left"/>
      <w:pPr>
        <w:ind w:left="4736" w:hanging="567"/>
      </w:pPr>
      <w:rPr>
        <w:rFonts w:hint="default"/>
        <w:lang w:val="ru-RU" w:eastAsia="en-US" w:bidi="ar-SA"/>
      </w:rPr>
    </w:lvl>
    <w:lvl w:ilvl="5" w:tplc="37204FE2">
      <w:numFmt w:val="bullet"/>
      <w:lvlText w:val="•"/>
      <w:lvlJc w:val="left"/>
      <w:pPr>
        <w:ind w:left="5601" w:hanging="567"/>
      </w:pPr>
      <w:rPr>
        <w:rFonts w:hint="default"/>
        <w:lang w:val="ru-RU" w:eastAsia="en-US" w:bidi="ar-SA"/>
      </w:rPr>
    </w:lvl>
    <w:lvl w:ilvl="6" w:tplc="1CC05386">
      <w:numFmt w:val="bullet"/>
      <w:lvlText w:val="•"/>
      <w:lvlJc w:val="left"/>
      <w:pPr>
        <w:ind w:left="6465" w:hanging="567"/>
      </w:pPr>
      <w:rPr>
        <w:rFonts w:hint="default"/>
        <w:lang w:val="ru-RU" w:eastAsia="en-US" w:bidi="ar-SA"/>
      </w:rPr>
    </w:lvl>
    <w:lvl w:ilvl="7" w:tplc="96BC0DDE">
      <w:numFmt w:val="bullet"/>
      <w:lvlText w:val="•"/>
      <w:lvlJc w:val="left"/>
      <w:pPr>
        <w:ind w:left="7329" w:hanging="567"/>
      </w:pPr>
      <w:rPr>
        <w:rFonts w:hint="default"/>
        <w:lang w:val="ru-RU" w:eastAsia="en-US" w:bidi="ar-SA"/>
      </w:rPr>
    </w:lvl>
    <w:lvl w:ilvl="8" w:tplc="776CD3F2">
      <w:numFmt w:val="bullet"/>
      <w:lvlText w:val="•"/>
      <w:lvlJc w:val="left"/>
      <w:pPr>
        <w:ind w:left="8193" w:hanging="567"/>
      </w:pPr>
      <w:rPr>
        <w:rFonts w:hint="default"/>
        <w:lang w:val="ru-RU" w:eastAsia="en-US" w:bidi="ar-SA"/>
      </w:rPr>
    </w:lvl>
  </w:abstractNum>
  <w:abstractNum w:abstractNumId="83" w15:restartNumberingAfterBreak="0">
    <w:nsid w:val="6D8E2E06"/>
    <w:multiLevelType w:val="hybridMultilevel"/>
    <w:tmpl w:val="13B8CA28"/>
    <w:lvl w:ilvl="0" w:tplc="613827F4">
      <w:start w:val="1"/>
      <w:numFmt w:val="upperRoman"/>
      <w:lvlText w:val="%1."/>
      <w:lvlJc w:val="left"/>
      <w:pPr>
        <w:ind w:left="180" w:hanging="72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84" w15:restartNumberingAfterBreak="0">
    <w:nsid w:val="6D966DDA"/>
    <w:multiLevelType w:val="hybridMultilevel"/>
    <w:tmpl w:val="67A6E0C2"/>
    <w:lvl w:ilvl="0" w:tplc="0FFA3DC4">
      <w:start w:val="1"/>
      <w:numFmt w:val="decimal"/>
      <w:lvlText w:val="%1."/>
      <w:lvlJc w:val="left"/>
      <w:pPr>
        <w:tabs>
          <w:tab w:val="num" w:pos="720"/>
        </w:tabs>
        <w:ind w:left="720" w:hanging="360"/>
      </w:pPr>
    </w:lvl>
    <w:lvl w:ilvl="1" w:tplc="DC82F41C">
      <w:numFmt w:val="none"/>
      <w:lvlText w:val=""/>
      <w:lvlJc w:val="left"/>
      <w:pPr>
        <w:tabs>
          <w:tab w:val="num" w:pos="360"/>
        </w:tabs>
        <w:ind w:left="0" w:firstLine="0"/>
      </w:pPr>
    </w:lvl>
    <w:lvl w:ilvl="2" w:tplc="5FB87C46">
      <w:numFmt w:val="none"/>
      <w:lvlText w:val=""/>
      <w:lvlJc w:val="left"/>
      <w:pPr>
        <w:tabs>
          <w:tab w:val="num" w:pos="360"/>
        </w:tabs>
        <w:ind w:left="0" w:firstLine="0"/>
      </w:pPr>
    </w:lvl>
    <w:lvl w:ilvl="3" w:tplc="061CAAD6">
      <w:numFmt w:val="none"/>
      <w:lvlText w:val=""/>
      <w:lvlJc w:val="left"/>
      <w:pPr>
        <w:tabs>
          <w:tab w:val="num" w:pos="360"/>
        </w:tabs>
        <w:ind w:left="0" w:firstLine="0"/>
      </w:pPr>
    </w:lvl>
    <w:lvl w:ilvl="4" w:tplc="73FADFC0">
      <w:numFmt w:val="none"/>
      <w:lvlText w:val=""/>
      <w:lvlJc w:val="left"/>
      <w:pPr>
        <w:tabs>
          <w:tab w:val="num" w:pos="360"/>
        </w:tabs>
        <w:ind w:left="0" w:firstLine="0"/>
      </w:pPr>
    </w:lvl>
    <w:lvl w:ilvl="5" w:tplc="5F2ECE68">
      <w:numFmt w:val="none"/>
      <w:lvlText w:val=""/>
      <w:lvlJc w:val="left"/>
      <w:pPr>
        <w:tabs>
          <w:tab w:val="num" w:pos="360"/>
        </w:tabs>
        <w:ind w:left="0" w:firstLine="0"/>
      </w:pPr>
    </w:lvl>
    <w:lvl w:ilvl="6" w:tplc="14C88CA0">
      <w:numFmt w:val="none"/>
      <w:lvlText w:val=""/>
      <w:lvlJc w:val="left"/>
      <w:pPr>
        <w:tabs>
          <w:tab w:val="num" w:pos="360"/>
        </w:tabs>
        <w:ind w:left="0" w:firstLine="0"/>
      </w:pPr>
    </w:lvl>
    <w:lvl w:ilvl="7" w:tplc="7AE8A0F6">
      <w:numFmt w:val="none"/>
      <w:lvlText w:val=""/>
      <w:lvlJc w:val="left"/>
      <w:pPr>
        <w:tabs>
          <w:tab w:val="num" w:pos="360"/>
        </w:tabs>
        <w:ind w:left="0" w:firstLine="0"/>
      </w:pPr>
    </w:lvl>
    <w:lvl w:ilvl="8" w:tplc="793EBC0A">
      <w:numFmt w:val="none"/>
      <w:lvlText w:val=""/>
      <w:lvlJc w:val="left"/>
      <w:pPr>
        <w:tabs>
          <w:tab w:val="num" w:pos="360"/>
        </w:tabs>
        <w:ind w:left="0" w:firstLine="0"/>
      </w:pPr>
    </w:lvl>
  </w:abstractNum>
  <w:abstractNum w:abstractNumId="85" w15:restartNumberingAfterBreak="0">
    <w:nsid w:val="7134380A"/>
    <w:multiLevelType w:val="hybridMultilevel"/>
    <w:tmpl w:val="7AA0D2E8"/>
    <w:lvl w:ilvl="0" w:tplc="AD04F2F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15:restartNumberingAfterBreak="0">
    <w:nsid w:val="73893065"/>
    <w:multiLevelType w:val="singleLevel"/>
    <w:tmpl w:val="93B64640"/>
    <w:lvl w:ilvl="0">
      <w:start w:val="5"/>
      <w:numFmt w:val="decimal"/>
      <w:lvlText w:val="3.%1."/>
      <w:legacy w:legacy="1" w:legacySpace="0" w:legacyIndent="369"/>
      <w:lvlJc w:val="left"/>
      <w:rPr>
        <w:rFonts w:ascii="Times New Roman" w:hAnsi="Times New Roman" w:cs="Times New Roman" w:hint="default"/>
      </w:rPr>
    </w:lvl>
  </w:abstractNum>
  <w:abstractNum w:abstractNumId="87" w15:restartNumberingAfterBreak="0">
    <w:nsid w:val="751E40AF"/>
    <w:multiLevelType w:val="hybridMultilevel"/>
    <w:tmpl w:val="773A74C2"/>
    <w:lvl w:ilvl="0" w:tplc="AACE3DDA">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8" w15:restartNumberingAfterBreak="0">
    <w:nsid w:val="774856E4"/>
    <w:multiLevelType w:val="hybridMultilevel"/>
    <w:tmpl w:val="4C804C0E"/>
    <w:lvl w:ilvl="0" w:tplc="9F9ED68A">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9" w15:restartNumberingAfterBreak="0">
    <w:nsid w:val="7819319C"/>
    <w:multiLevelType w:val="hybridMultilevel"/>
    <w:tmpl w:val="C510A222"/>
    <w:lvl w:ilvl="0" w:tplc="8E166DD8">
      <w:start w:val="1"/>
      <w:numFmt w:val="decimal"/>
      <w:lvlText w:val="%1)"/>
      <w:lvlJc w:val="left"/>
      <w:pPr>
        <w:ind w:left="144" w:hanging="327"/>
      </w:pPr>
      <w:rPr>
        <w:rFonts w:ascii="Times New Roman" w:eastAsia="Times New Roman" w:hAnsi="Times New Roman" w:cs="Times New Roman" w:hint="default"/>
        <w:b w:val="0"/>
        <w:bCs w:val="0"/>
        <w:i w:val="0"/>
        <w:iCs w:val="0"/>
        <w:spacing w:val="0"/>
        <w:w w:val="100"/>
        <w:sz w:val="28"/>
        <w:szCs w:val="28"/>
        <w:lang w:val="ru-RU" w:eastAsia="en-US" w:bidi="ar-SA"/>
      </w:rPr>
    </w:lvl>
    <w:lvl w:ilvl="1" w:tplc="77462C4E">
      <w:numFmt w:val="bullet"/>
      <w:lvlText w:val="•"/>
      <w:lvlJc w:val="left"/>
      <w:pPr>
        <w:ind w:left="1118" w:hanging="327"/>
      </w:pPr>
      <w:rPr>
        <w:rFonts w:hint="default"/>
        <w:lang w:val="ru-RU" w:eastAsia="en-US" w:bidi="ar-SA"/>
      </w:rPr>
    </w:lvl>
    <w:lvl w:ilvl="2" w:tplc="16DE8174">
      <w:numFmt w:val="bullet"/>
      <w:lvlText w:val="•"/>
      <w:lvlJc w:val="left"/>
      <w:pPr>
        <w:ind w:left="2096" w:hanging="327"/>
      </w:pPr>
      <w:rPr>
        <w:rFonts w:hint="default"/>
        <w:lang w:val="ru-RU" w:eastAsia="en-US" w:bidi="ar-SA"/>
      </w:rPr>
    </w:lvl>
    <w:lvl w:ilvl="3" w:tplc="9C8E6A7C">
      <w:numFmt w:val="bullet"/>
      <w:lvlText w:val="•"/>
      <w:lvlJc w:val="left"/>
      <w:pPr>
        <w:ind w:left="3074" w:hanging="327"/>
      </w:pPr>
      <w:rPr>
        <w:rFonts w:hint="default"/>
        <w:lang w:val="ru-RU" w:eastAsia="en-US" w:bidi="ar-SA"/>
      </w:rPr>
    </w:lvl>
    <w:lvl w:ilvl="4" w:tplc="95C65F02">
      <w:numFmt w:val="bullet"/>
      <w:lvlText w:val="•"/>
      <w:lvlJc w:val="left"/>
      <w:pPr>
        <w:ind w:left="4052" w:hanging="327"/>
      </w:pPr>
      <w:rPr>
        <w:rFonts w:hint="default"/>
        <w:lang w:val="ru-RU" w:eastAsia="en-US" w:bidi="ar-SA"/>
      </w:rPr>
    </w:lvl>
    <w:lvl w:ilvl="5" w:tplc="27AEC76C">
      <w:numFmt w:val="bullet"/>
      <w:lvlText w:val="•"/>
      <w:lvlJc w:val="left"/>
      <w:pPr>
        <w:ind w:left="5031" w:hanging="327"/>
      </w:pPr>
      <w:rPr>
        <w:rFonts w:hint="default"/>
        <w:lang w:val="ru-RU" w:eastAsia="en-US" w:bidi="ar-SA"/>
      </w:rPr>
    </w:lvl>
    <w:lvl w:ilvl="6" w:tplc="23D4FEF2">
      <w:numFmt w:val="bullet"/>
      <w:lvlText w:val="•"/>
      <w:lvlJc w:val="left"/>
      <w:pPr>
        <w:ind w:left="6009" w:hanging="327"/>
      </w:pPr>
      <w:rPr>
        <w:rFonts w:hint="default"/>
        <w:lang w:val="ru-RU" w:eastAsia="en-US" w:bidi="ar-SA"/>
      </w:rPr>
    </w:lvl>
    <w:lvl w:ilvl="7" w:tplc="45F08DDC">
      <w:numFmt w:val="bullet"/>
      <w:lvlText w:val="•"/>
      <w:lvlJc w:val="left"/>
      <w:pPr>
        <w:ind w:left="6987" w:hanging="327"/>
      </w:pPr>
      <w:rPr>
        <w:rFonts w:hint="default"/>
        <w:lang w:val="ru-RU" w:eastAsia="en-US" w:bidi="ar-SA"/>
      </w:rPr>
    </w:lvl>
    <w:lvl w:ilvl="8" w:tplc="A544C710">
      <w:numFmt w:val="bullet"/>
      <w:lvlText w:val="•"/>
      <w:lvlJc w:val="left"/>
      <w:pPr>
        <w:ind w:left="7965" w:hanging="327"/>
      </w:pPr>
      <w:rPr>
        <w:rFonts w:hint="default"/>
        <w:lang w:val="ru-RU" w:eastAsia="en-US" w:bidi="ar-SA"/>
      </w:rPr>
    </w:lvl>
  </w:abstractNum>
  <w:abstractNum w:abstractNumId="90" w15:restartNumberingAfterBreak="0">
    <w:nsid w:val="78BB7324"/>
    <w:multiLevelType w:val="hybridMultilevel"/>
    <w:tmpl w:val="620A79CE"/>
    <w:lvl w:ilvl="0" w:tplc="20F0190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1" w15:restartNumberingAfterBreak="0">
    <w:nsid w:val="79CF57A0"/>
    <w:multiLevelType w:val="hybridMultilevel"/>
    <w:tmpl w:val="B5D40532"/>
    <w:lvl w:ilvl="0" w:tplc="A06E2B8E">
      <w:start w:val="1"/>
      <w:numFmt w:val="decimal"/>
      <w:lvlText w:val="%1)"/>
      <w:lvlJc w:val="left"/>
      <w:pPr>
        <w:ind w:left="1278"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47F4AAE8">
      <w:numFmt w:val="bullet"/>
      <w:lvlText w:val="•"/>
      <w:lvlJc w:val="left"/>
      <w:pPr>
        <w:ind w:left="2144" w:hanging="567"/>
      </w:pPr>
      <w:rPr>
        <w:rFonts w:hint="default"/>
        <w:lang w:val="ru-RU" w:eastAsia="en-US" w:bidi="ar-SA"/>
      </w:rPr>
    </w:lvl>
    <w:lvl w:ilvl="2" w:tplc="11822C58">
      <w:numFmt w:val="bullet"/>
      <w:lvlText w:val="•"/>
      <w:lvlJc w:val="left"/>
      <w:pPr>
        <w:ind w:left="3008" w:hanging="567"/>
      </w:pPr>
      <w:rPr>
        <w:rFonts w:hint="default"/>
        <w:lang w:val="ru-RU" w:eastAsia="en-US" w:bidi="ar-SA"/>
      </w:rPr>
    </w:lvl>
    <w:lvl w:ilvl="3" w:tplc="9E826148">
      <w:numFmt w:val="bullet"/>
      <w:lvlText w:val="•"/>
      <w:lvlJc w:val="left"/>
      <w:pPr>
        <w:ind w:left="3872" w:hanging="567"/>
      </w:pPr>
      <w:rPr>
        <w:rFonts w:hint="default"/>
        <w:lang w:val="ru-RU" w:eastAsia="en-US" w:bidi="ar-SA"/>
      </w:rPr>
    </w:lvl>
    <w:lvl w:ilvl="4" w:tplc="78AAA81E">
      <w:numFmt w:val="bullet"/>
      <w:lvlText w:val="•"/>
      <w:lvlJc w:val="left"/>
      <w:pPr>
        <w:ind w:left="4736" w:hanging="567"/>
      </w:pPr>
      <w:rPr>
        <w:rFonts w:hint="default"/>
        <w:lang w:val="ru-RU" w:eastAsia="en-US" w:bidi="ar-SA"/>
      </w:rPr>
    </w:lvl>
    <w:lvl w:ilvl="5" w:tplc="FE849C54">
      <w:numFmt w:val="bullet"/>
      <w:lvlText w:val="•"/>
      <w:lvlJc w:val="left"/>
      <w:pPr>
        <w:ind w:left="5601" w:hanging="567"/>
      </w:pPr>
      <w:rPr>
        <w:rFonts w:hint="default"/>
        <w:lang w:val="ru-RU" w:eastAsia="en-US" w:bidi="ar-SA"/>
      </w:rPr>
    </w:lvl>
    <w:lvl w:ilvl="6" w:tplc="C99290D0">
      <w:numFmt w:val="bullet"/>
      <w:lvlText w:val="•"/>
      <w:lvlJc w:val="left"/>
      <w:pPr>
        <w:ind w:left="6465" w:hanging="567"/>
      </w:pPr>
      <w:rPr>
        <w:rFonts w:hint="default"/>
        <w:lang w:val="ru-RU" w:eastAsia="en-US" w:bidi="ar-SA"/>
      </w:rPr>
    </w:lvl>
    <w:lvl w:ilvl="7" w:tplc="22CC6976">
      <w:numFmt w:val="bullet"/>
      <w:lvlText w:val="•"/>
      <w:lvlJc w:val="left"/>
      <w:pPr>
        <w:ind w:left="7329" w:hanging="567"/>
      </w:pPr>
      <w:rPr>
        <w:rFonts w:hint="default"/>
        <w:lang w:val="ru-RU" w:eastAsia="en-US" w:bidi="ar-SA"/>
      </w:rPr>
    </w:lvl>
    <w:lvl w:ilvl="8" w:tplc="4CDAAF9E">
      <w:numFmt w:val="bullet"/>
      <w:lvlText w:val="•"/>
      <w:lvlJc w:val="left"/>
      <w:pPr>
        <w:ind w:left="8193" w:hanging="567"/>
      </w:pPr>
      <w:rPr>
        <w:rFonts w:hint="default"/>
        <w:lang w:val="ru-RU" w:eastAsia="en-US" w:bidi="ar-SA"/>
      </w:rPr>
    </w:lvl>
  </w:abstractNum>
  <w:abstractNum w:abstractNumId="92" w15:restartNumberingAfterBreak="0">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3" w15:restartNumberingAfterBreak="0">
    <w:nsid w:val="7C4A6623"/>
    <w:multiLevelType w:val="hybridMultilevel"/>
    <w:tmpl w:val="A0066CA0"/>
    <w:lvl w:ilvl="0" w:tplc="34EA45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15:restartNumberingAfterBreak="0">
    <w:nsid w:val="7E8F0218"/>
    <w:multiLevelType w:val="hybridMultilevel"/>
    <w:tmpl w:val="FF5864D4"/>
    <w:lvl w:ilvl="0" w:tplc="0419000F">
      <w:start w:val="1"/>
      <w:numFmt w:val="decimal"/>
      <w:lvlText w:val="%1."/>
      <w:lvlJc w:val="left"/>
      <w:pPr>
        <w:tabs>
          <w:tab w:val="num" w:pos="786"/>
        </w:tabs>
        <w:ind w:left="786" w:hanging="360"/>
      </w:pPr>
      <w:rPr>
        <w:rFonts w:hint="default"/>
      </w:rPr>
    </w:lvl>
    <w:lvl w:ilvl="1" w:tplc="83C251C6">
      <w:start w:val="1"/>
      <w:numFmt w:val="decimal"/>
      <w:lvlText w:val="%2)"/>
      <w:lvlJc w:val="left"/>
      <w:pPr>
        <w:tabs>
          <w:tab w:val="num" w:pos="1971"/>
        </w:tabs>
        <w:ind w:left="1971" w:hanging="825"/>
      </w:pPr>
      <w:rPr>
        <w:rFonts w:hint="default"/>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5" w15:restartNumberingAfterBreak="0">
    <w:nsid w:val="7FA819C9"/>
    <w:multiLevelType w:val="hybridMultilevel"/>
    <w:tmpl w:val="F07445C2"/>
    <w:lvl w:ilvl="0" w:tplc="8F7ACC56">
      <w:start w:val="1"/>
      <w:numFmt w:val="decimal"/>
      <w:lvlText w:val="%1)"/>
      <w:lvlJc w:val="left"/>
      <w:pPr>
        <w:ind w:left="144" w:hanging="309"/>
      </w:pPr>
      <w:rPr>
        <w:rFonts w:ascii="Times New Roman" w:eastAsia="Times New Roman" w:hAnsi="Times New Roman" w:cs="Times New Roman" w:hint="default"/>
        <w:b w:val="0"/>
        <w:bCs w:val="0"/>
        <w:i w:val="0"/>
        <w:iCs w:val="0"/>
        <w:spacing w:val="0"/>
        <w:w w:val="100"/>
        <w:sz w:val="28"/>
        <w:szCs w:val="28"/>
        <w:lang w:val="ru-RU" w:eastAsia="en-US" w:bidi="ar-SA"/>
      </w:rPr>
    </w:lvl>
    <w:lvl w:ilvl="1" w:tplc="A2BC7F1A">
      <w:numFmt w:val="bullet"/>
      <w:lvlText w:val="•"/>
      <w:lvlJc w:val="left"/>
      <w:pPr>
        <w:ind w:left="1118" w:hanging="309"/>
      </w:pPr>
      <w:rPr>
        <w:rFonts w:hint="default"/>
        <w:lang w:val="ru-RU" w:eastAsia="en-US" w:bidi="ar-SA"/>
      </w:rPr>
    </w:lvl>
    <w:lvl w:ilvl="2" w:tplc="8968F138">
      <w:numFmt w:val="bullet"/>
      <w:lvlText w:val="•"/>
      <w:lvlJc w:val="left"/>
      <w:pPr>
        <w:ind w:left="2096" w:hanging="309"/>
      </w:pPr>
      <w:rPr>
        <w:rFonts w:hint="default"/>
        <w:lang w:val="ru-RU" w:eastAsia="en-US" w:bidi="ar-SA"/>
      </w:rPr>
    </w:lvl>
    <w:lvl w:ilvl="3" w:tplc="70FAC35E">
      <w:numFmt w:val="bullet"/>
      <w:lvlText w:val="•"/>
      <w:lvlJc w:val="left"/>
      <w:pPr>
        <w:ind w:left="3074" w:hanging="309"/>
      </w:pPr>
      <w:rPr>
        <w:rFonts w:hint="default"/>
        <w:lang w:val="ru-RU" w:eastAsia="en-US" w:bidi="ar-SA"/>
      </w:rPr>
    </w:lvl>
    <w:lvl w:ilvl="4" w:tplc="6F3E2DE6">
      <w:numFmt w:val="bullet"/>
      <w:lvlText w:val="•"/>
      <w:lvlJc w:val="left"/>
      <w:pPr>
        <w:ind w:left="4052" w:hanging="309"/>
      </w:pPr>
      <w:rPr>
        <w:rFonts w:hint="default"/>
        <w:lang w:val="ru-RU" w:eastAsia="en-US" w:bidi="ar-SA"/>
      </w:rPr>
    </w:lvl>
    <w:lvl w:ilvl="5" w:tplc="3C68C05E">
      <w:numFmt w:val="bullet"/>
      <w:lvlText w:val="•"/>
      <w:lvlJc w:val="left"/>
      <w:pPr>
        <w:ind w:left="5031" w:hanging="309"/>
      </w:pPr>
      <w:rPr>
        <w:rFonts w:hint="default"/>
        <w:lang w:val="ru-RU" w:eastAsia="en-US" w:bidi="ar-SA"/>
      </w:rPr>
    </w:lvl>
    <w:lvl w:ilvl="6" w:tplc="7DBC0144">
      <w:numFmt w:val="bullet"/>
      <w:lvlText w:val="•"/>
      <w:lvlJc w:val="left"/>
      <w:pPr>
        <w:ind w:left="6009" w:hanging="309"/>
      </w:pPr>
      <w:rPr>
        <w:rFonts w:hint="default"/>
        <w:lang w:val="ru-RU" w:eastAsia="en-US" w:bidi="ar-SA"/>
      </w:rPr>
    </w:lvl>
    <w:lvl w:ilvl="7" w:tplc="0E1234B0">
      <w:numFmt w:val="bullet"/>
      <w:lvlText w:val="•"/>
      <w:lvlJc w:val="left"/>
      <w:pPr>
        <w:ind w:left="6987" w:hanging="309"/>
      </w:pPr>
      <w:rPr>
        <w:rFonts w:hint="default"/>
        <w:lang w:val="ru-RU" w:eastAsia="en-US" w:bidi="ar-SA"/>
      </w:rPr>
    </w:lvl>
    <w:lvl w:ilvl="8" w:tplc="8A30DE9A">
      <w:numFmt w:val="bullet"/>
      <w:lvlText w:val="•"/>
      <w:lvlJc w:val="left"/>
      <w:pPr>
        <w:ind w:left="7965" w:hanging="309"/>
      </w:pPr>
      <w:rPr>
        <w:rFonts w:hint="default"/>
        <w:lang w:val="ru-RU" w:eastAsia="en-US" w:bidi="ar-SA"/>
      </w:rPr>
    </w:lvl>
  </w:abstractNum>
  <w:num w:numId="1" w16cid:durableId="1446192986">
    <w:abstractNumId w:val="4"/>
  </w:num>
  <w:num w:numId="2" w16cid:durableId="463545535">
    <w:abstractNumId w:val="38"/>
  </w:num>
  <w:num w:numId="3" w16cid:durableId="2121870048">
    <w:abstractNumId w:val="92"/>
  </w:num>
  <w:num w:numId="4" w16cid:durableId="1746606764">
    <w:abstractNumId w:val="35"/>
  </w:num>
  <w:num w:numId="5" w16cid:durableId="84621134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58172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427735">
    <w:abstractNumId w:val="49"/>
  </w:num>
  <w:num w:numId="8" w16cid:durableId="165383232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8241773">
    <w:abstractNumId w:val="18"/>
  </w:num>
  <w:num w:numId="10" w16cid:durableId="210379256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9054435">
    <w:abstractNumId w:val="11"/>
  </w:num>
  <w:num w:numId="12" w16cid:durableId="1201935495">
    <w:abstractNumId w:val="16"/>
  </w:num>
  <w:num w:numId="13" w16cid:durableId="554439489">
    <w:abstractNumId w:val="52"/>
  </w:num>
  <w:num w:numId="14" w16cid:durableId="1379284704">
    <w:abstractNumId w:val="1"/>
  </w:num>
  <w:num w:numId="15" w16cid:durableId="1871723600">
    <w:abstractNumId w:val="2"/>
  </w:num>
  <w:num w:numId="16" w16cid:durableId="2141726916">
    <w:abstractNumId w:val="79"/>
  </w:num>
  <w:num w:numId="17" w16cid:durableId="259609730">
    <w:abstractNumId w:val="74"/>
  </w:num>
  <w:num w:numId="18" w16cid:durableId="1214661684">
    <w:abstractNumId w:val="68"/>
  </w:num>
  <w:num w:numId="19" w16cid:durableId="1086613795">
    <w:abstractNumId w:val="75"/>
  </w:num>
  <w:num w:numId="20" w16cid:durableId="839081956">
    <w:abstractNumId w:val="21"/>
  </w:num>
  <w:num w:numId="21" w16cid:durableId="196164929">
    <w:abstractNumId w:val="83"/>
  </w:num>
  <w:num w:numId="22" w16cid:durableId="599726667">
    <w:abstractNumId w:val="66"/>
  </w:num>
  <w:num w:numId="23" w16cid:durableId="1385181248">
    <w:abstractNumId w:val="93"/>
  </w:num>
  <w:num w:numId="24" w16cid:durableId="856891953">
    <w:abstractNumId w:val="58"/>
  </w:num>
  <w:num w:numId="25" w16cid:durableId="1722754031">
    <w:abstractNumId w:val="36"/>
  </w:num>
  <w:num w:numId="26" w16cid:durableId="1014651970">
    <w:abstractNumId w:val="10"/>
  </w:num>
  <w:num w:numId="27" w16cid:durableId="19491975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7752271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7179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247809">
    <w:abstractNumId w:val="87"/>
  </w:num>
  <w:num w:numId="31" w16cid:durableId="1922715371">
    <w:abstractNumId w:val="64"/>
  </w:num>
  <w:num w:numId="32" w16cid:durableId="1426457221">
    <w:abstractNumId w:val="3"/>
  </w:num>
  <w:num w:numId="33" w16cid:durableId="16100401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5803993">
    <w:abstractNumId w:val="59"/>
  </w:num>
  <w:num w:numId="35" w16cid:durableId="1348751527">
    <w:abstractNumId w:val="90"/>
  </w:num>
  <w:num w:numId="36" w16cid:durableId="1344092281">
    <w:abstractNumId w:val="56"/>
    <w:lvlOverride w:ilvl="0">
      <w:startOverride w:val="1"/>
    </w:lvlOverride>
    <w:lvlOverride w:ilvl="1"/>
    <w:lvlOverride w:ilvl="2"/>
    <w:lvlOverride w:ilvl="3"/>
    <w:lvlOverride w:ilvl="4"/>
    <w:lvlOverride w:ilvl="5"/>
    <w:lvlOverride w:ilvl="6"/>
    <w:lvlOverride w:ilvl="7"/>
    <w:lvlOverride w:ilvl="8"/>
  </w:num>
  <w:num w:numId="37" w16cid:durableId="92445534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54566845">
    <w:abstractNumId w:val="84"/>
    <w:lvlOverride w:ilvl="0">
      <w:startOverride w:val="1"/>
    </w:lvlOverride>
    <w:lvlOverride w:ilvl="1"/>
    <w:lvlOverride w:ilvl="2"/>
    <w:lvlOverride w:ilvl="3"/>
    <w:lvlOverride w:ilvl="4"/>
    <w:lvlOverride w:ilvl="5"/>
    <w:lvlOverride w:ilvl="6"/>
    <w:lvlOverride w:ilvl="7"/>
    <w:lvlOverride w:ilvl="8"/>
  </w:num>
  <w:num w:numId="39" w16cid:durableId="990062802">
    <w:abstractNumId w:val="8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6400647">
    <w:abstractNumId w:val="43"/>
  </w:num>
  <w:num w:numId="41" w16cid:durableId="1691298549">
    <w:abstractNumId w:val="25"/>
    <w:lvlOverride w:ilvl="0">
      <w:startOverride w:val="2"/>
    </w:lvlOverride>
  </w:num>
  <w:num w:numId="42" w16cid:durableId="970286483">
    <w:abstractNumId w:val="94"/>
  </w:num>
  <w:num w:numId="43" w16cid:durableId="2037808587">
    <w:abstractNumId w:val="7"/>
  </w:num>
  <w:num w:numId="44" w16cid:durableId="998846937">
    <w:abstractNumId w:val="50"/>
  </w:num>
  <w:num w:numId="45" w16cid:durableId="64764177">
    <w:abstractNumId w:val="26"/>
  </w:num>
  <w:num w:numId="46" w16cid:durableId="1871798819">
    <w:abstractNumId w:val="14"/>
  </w:num>
  <w:num w:numId="47" w16cid:durableId="600459098">
    <w:abstractNumId w:val="5"/>
  </w:num>
  <w:num w:numId="48" w16cid:durableId="359011682">
    <w:abstractNumId w:val="61"/>
  </w:num>
  <w:num w:numId="49" w16cid:durableId="237325893">
    <w:abstractNumId w:val="67"/>
  </w:num>
  <w:num w:numId="50" w16cid:durableId="1869099636">
    <w:abstractNumId w:val="12"/>
  </w:num>
  <w:num w:numId="51" w16cid:durableId="1271668597">
    <w:abstractNumId w:val="37"/>
  </w:num>
  <w:num w:numId="52" w16cid:durableId="218443808">
    <w:abstractNumId w:val="71"/>
  </w:num>
  <w:num w:numId="53" w16cid:durableId="88940010">
    <w:abstractNumId w:val="85"/>
  </w:num>
  <w:num w:numId="54" w16cid:durableId="1429428054">
    <w:abstractNumId w:val="60"/>
  </w:num>
  <w:num w:numId="55" w16cid:durableId="1009793947">
    <w:abstractNumId w:val="32"/>
  </w:num>
  <w:num w:numId="56" w16cid:durableId="1608078558">
    <w:abstractNumId w:val="48"/>
  </w:num>
  <w:num w:numId="57" w16cid:durableId="352077424">
    <w:abstractNumId w:val="6"/>
  </w:num>
  <w:num w:numId="58" w16cid:durableId="1768622285">
    <w:abstractNumId w:val="39"/>
  </w:num>
  <w:num w:numId="59" w16cid:durableId="1645506518">
    <w:abstractNumId w:val="69"/>
  </w:num>
  <w:num w:numId="60" w16cid:durableId="872499165">
    <w:abstractNumId w:val="47"/>
    <w:lvlOverride w:ilvl="0">
      <w:startOverride w:val="2"/>
    </w:lvlOverride>
  </w:num>
  <w:num w:numId="61" w16cid:durableId="819082634">
    <w:abstractNumId w:val="0"/>
    <w:lvlOverride w:ilvl="0">
      <w:lvl w:ilvl="0">
        <w:numFmt w:val="bullet"/>
        <w:lvlText w:val="-"/>
        <w:legacy w:legacy="1" w:legacySpace="0" w:legacyIndent="135"/>
        <w:lvlJc w:val="left"/>
        <w:rPr>
          <w:rFonts w:ascii="Times New Roman" w:hAnsi="Times New Roman" w:hint="default"/>
        </w:rPr>
      </w:lvl>
    </w:lvlOverride>
  </w:num>
  <w:num w:numId="62" w16cid:durableId="553544398">
    <w:abstractNumId w:val="0"/>
    <w:lvlOverride w:ilvl="0">
      <w:lvl w:ilvl="0">
        <w:numFmt w:val="bullet"/>
        <w:lvlText w:val="-"/>
        <w:legacy w:legacy="1" w:legacySpace="0" w:legacyIndent="129"/>
        <w:lvlJc w:val="left"/>
        <w:rPr>
          <w:rFonts w:ascii="Times New Roman" w:hAnsi="Times New Roman" w:hint="default"/>
        </w:rPr>
      </w:lvl>
    </w:lvlOverride>
  </w:num>
  <w:num w:numId="63" w16cid:durableId="1047409403">
    <w:abstractNumId w:val="30"/>
  </w:num>
  <w:num w:numId="64" w16cid:durableId="2078674126">
    <w:abstractNumId w:val="86"/>
  </w:num>
  <w:num w:numId="65" w16cid:durableId="1804695532">
    <w:abstractNumId w:val="9"/>
  </w:num>
  <w:num w:numId="66" w16cid:durableId="1554542743">
    <w:abstractNumId w:val="57"/>
  </w:num>
  <w:num w:numId="67" w16cid:durableId="500659957">
    <w:abstractNumId w:val="88"/>
  </w:num>
  <w:num w:numId="68" w16cid:durableId="1858035696">
    <w:abstractNumId w:val="19"/>
  </w:num>
  <w:num w:numId="69" w16cid:durableId="1065832548">
    <w:abstractNumId w:val="80"/>
  </w:num>
  <w:num w:numId="70" w16cid:durableId="1586917870">
    <w:abstractNumId w:val="15"/>
  </w:num>
  <w:num w:numId="71" w16cid:durableId="1978954765">
    <w:abstractNumId w:val="20"/>
  </w:num>
  <w:num w:numId="72" w16cid:durableId="1766264658">
    <w:abstractNumId w:val="23"/>
  </w:num>
  <w:num w:numId="73" w16cid:durableId="2110537594">
    <w:abstractNumId w:val="76"/>
  </w:num>
  <w:num w:numId="74" w16cid:durableId="2070227731">
    <w:abstractNumId w:val="33"/>
  </w:num>
  <w:num w:numId="75" w16cid:durableId="895893795">
    <w:abstractNumId w:val="17"/>
  </w:num>
  <w:num w:numId="76" w16cid:durableId="504639326">
    <w:abstractNumId w:val="70"/>
  </w:num>
  <w:num w:numId="77" w16cid:durableId="1999458568">
    <w:abstractNumId w:val="8"/>
  </w:num>
  <w:num w:numId="78" w16cid:durableId="1404837199">
    <w:abstractNumId w:val="45"/>
  </w:num>
  <w:num w:numId="79" w16cid:durableId="562956523">
    <w:abstractNumId w:val="62"/>
  </w:num>
  <w:num w:numId="80" w16cid:durableId="1603107011">
    <w:abstractNumId w:val="13"/>
  </w:num>
  <w:num w:numId="81" w16cid:durableId="589889949">
    <w:abstractNumId w:val="55"/>
  </w:num>
  <w:num w:numId="82" w16cid:durableId="483666933">
    <w:abstractNumId w:val="53"/>
  </w:num>
  <w:num w:numId="83" w16cid:durableId="601760759">
    <w:abstractNumId w:val="44"/>
  </w:num>
  <w:num w:numId="84" w16cid:durableId="68045120">
    <w:abstractNumId w:val="95"/>
  </w:num>
  <w:num w:numId="85" w16cid:durableId="1680696030">
    <w:abstractNumId w:val="34"/>
  </w:num>
  <w:num w:numId="86" w16cid:durableId="801921107">
    <w:abstractNumId w:val="89"/>
  </w:num>
  <w:num w:numId="87" w16cid:durableId="836579773">
    <w:abstractNumId w:val="29"/>
  </w:num>
  <w:num w:numId="88" w16cid:durableId="1239899012">
    <w:abstractNumId w:val="82"/>
  </w:num>
  <w:num w:numId="89" w16cid:durableId="658194576">
    <w:abstractNumId w:val="40"/>
  </w:num>
  <w:num w:numId="90" w16cid:durableId="282346737">
    <w:abstractNumId w:val="91"/>
  </w:num>
  <w:num w:numId="91" w16cid:durableId="364256215">
    <w:abstractNumId w:val="77"/>
  </w:num>
  <w:num w:numId="92" w16cid:durableId="1109162350">
    <w:abstractNumId w:val="31"/>
  </w:num>
  <w:num w:numId="93" w16cid:durableId="981622542">
    <w:abstractNumId w:val="51"/>
  </w:num>
  <w:num w:numId="94" w16cid:durableId="1488979847">
    <w:abstractNumId w:val="46"/>
  </w:num>
  <w:num w:numId="95" w16cid:durableId="2076737125">
    <w:abstractNumId w:val="63"/>
  </w:num>
  <w:num w:numId="96" w16cid:durableId="740059490">
    <w:abstractNumId w:val="42"/>
  </w:num>
  <w:num w:numId="97" w16cid:durableId="678510511">
    <w:abstractNumId w:val="65"/>
  </w:num>
  <w:num w:numId="98" w16cid:durableId="15233993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E6"/>
    <w:rsid w:val="000052DE"/>
    <w:rsid w:val="000650EA"/>
    <w:rsid w:val="00077F72"/>
    <w:rsid w:val="000B2472"/>
    <w:rsid w:val="000C4A83"/>
    <w:rsid w:val="000D2DBC"/>
    <w:rsid w:val="000E2BF1"/>
    <w:rsid w:val="000F233C"/>
    <w:rsid w:val="001305A8"/>
    <w:rsid w:val="00132854"/>
    <w:rsid w:val="001534CE"/>
    <w:rsid w:val="001568F3"/>
    <w:rsid w:val="00172A30"/>
    <w:rsid w:val="001A015A"/>
    <w:rsid w:val="001C6E9E"/>
    <w:rsid w:val="001E6175"/>
    <w:rsid w:val="00235A08"/>
    <w:rsid w:val="00266E6F"/>
    <w:rsid w:val="00270B78"/>
    <w:rsid w:val="00283CB1"/>
    <w:rsid w:val="002861BA"/>
    <w:rsid w:val="00293452"/>
    <w:rsid w:val="002A5F20"/>
    <w:rsid w:val="002E3314"/>
    <w:rsid w:val="002E5150"/>
    <w:rsid w:val="0037056C"/>
    <w:rsid w:val="00384914"/>
    <w:rsid w:val="0038673E"/>
    <w:rsid w:val="003D516A"/>
    <w:rsid w:val="003E549F"/>
    <w:rsid w:val="003F1954"/>
    <w:rsid w:val="003F66B2"/>
    <w:rsid w:val="004068DD"/>
    <w:rsid w:val="00417601"/>
    <w:rsid w:val="00417CE9"/>
    <w:rsid w:val="0042612F"/>
    <w:rsid w:val="00427FAD"/>
    <w:rsid w:val="00436F92"/>
    <w:rsid w:val="00441A13"/>
    <w:rsid w:val="00445B44"/>
    <w:rsid w:val="0048529F"/>
    <w:rsid w:val="00514B65"/>
    <w:rsid w:val="00526C98"/>
    <w:rsid w:val="0056116A"/>
    <w:rsid w:val="00566C94"/>
    <w:rsid w:val="00570362"/>
    <w:rsid w:val="005724D5"/>
    <w:rsid w:val="005859CD"/>
    <w:rsid w:val="00593DBD"/>
    <w:rsid w:val="005B3BE0"/>
    <w:rsid w:val="005D05B1"/>
    <w:rsid w:val="005E06D3"/>
    <w:rsid w:val="005E131E"/>
    <w:rsid w:val="005E46DE"/>
    <w:rsid w:val="00623872"/>
    <w:rsid w:val="0063164B"/>
    <w:rsid w:val="00643545"/>
    <w:rsid w:val="00651035"/>
    <w:rsid w:val="00671410"/>
    <w:rsid w:val="006A2ED1"/>
    <w:rsid w:val="006B6AF3"/>
    <w:rsid w:val="006C6C46"/>
    <w:rsid w:val="006D4545"/>
    <w:rsid w:val="0070243A"/>
    <w:rsid w:val="00714D5A"/>
    <w:rsid w:val="00722460"/>
    <w:rsid w:val="00742049"/>
    <w:rsid w:val="00752D4D"/>
    <w:rsid w:val="00773FC3"/>
    <w:rsid w:val="0077429F"/>
    <w:rsid w:val="007877CD"/>
    <w:rsid w:val="007D6EB3"/>
    <w:rsid w:val="00810FE1"/>
    <w:rsid w:val="0081433F"/>
    <w:rsid w:val="008533D4"/>
    <w:rsid w:val="00862EE2"/>
    <w:rsid w:val="00864B29"/>
    <w:rsid w:val="008B242E"/>
    <w:rsid w:val="0090158F"/>
    <w:rsid w:val="009405B0"/>
    <w:rsid w:val="00943B9C"/>
    <w:rsid w:val="00985908"/>
    <w:rsid w:val="00996322"/>
    <w:rsid w:val="00997759"/>
    <w:rsid w:val="009A1365"/>
    <w:rsid w:val="009A512B"/>
    <w:rsid w:val="009B6A43"/>
    <w:rsid w:val="009D274F"/>
    <w:rsid w:val="009F351C"/>
    <w:rsid w:val="00A13288"/>
    <w:rsid w:val="00A440DD"/>
    <w:rsid w:val="00AC7741"/>
    <w:rsid w:val="00B01861"/>
    <w:rsid w:val="00B52449"/>
    <w:rsid w:val="00B71DEA"/>
    <w:rsid w:val="00BC0E39"/>
    <w:rsid w:val="00BF154F"/>
    <w:rsid w:val="00C2611F"/>
    <w:rsid w:val="00C316FB"/>
    <w:rsid w:val="00C373D5"/>
    <w:rsid w:val="00C45559"/>
    <w:rsid w:val="00CC57EF"/>
    <w:rsid w:val="00CF5690"/>
    <w:rsid w:val="00D24712"/>
    <w:rsid w:val="00D81392"/>
    <w:rsid w:val="00DF5E27"/>
    <w:rsid w:val="00E329BC"/>
    <w:rsid w:val="00E424CC"/>
    <w:rsid w:val="00E71009"/>
    <w:rsid w:val="00ED6F5C"/>
    <w:rsid w:val="00F020A6"/>
    <w:rsid w:val="00F15E94"/>
    <w:rsid w:val="00F4153C"/>
    <w:rsid w:val="00F6486C"/>
    <w:rsid w:val="00FC4CC0"/>
    <w:rsid w:val="00FE054B"/>
    <w:rsid w:val="00FE4B59"/>
    <w:rsid w:val="00FF0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B32B1"/>
  <w15:chartTrackingRefBased/>
  <w15:docId w15:val="{3B617D02-0384-4680-93C7-EBAB8237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66C94"/>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1"/>
    <w:next w:val="a1"/>
    <w:link w:val="10"/>
    <w:qFormat/>
    <w:rsid w:val="00CF5690"/>
    <w:pPr>
      <w:keepNext/>
      <w:autoSpaceDE w:val="0"/>
      <w:autoSpaceDN w:val="0"/>
      <w:adjustRightInd w:val="0"/>
      <w:jc w:val="center"/>
      <w:outlineLvl w:val="0"/>
    </w:pPr>
    <w:rPr>
      <w:rFonts w:ascii="Cambria" w:hAnsi="Cambria"/>
      <w:b/>
      <w:bCs/>
      <w:kern w:val="32"/>
      <w:sz w:val="32"/>
      <w:szCs w:val="32"/>
    </w:rPr>
  </w:style>
  <w:style w:type="paragraph" w:styleId="2">
    <w:name w:val="heading 2"/>
    <w:aliases w:val="!Разделы документа"/>
    <w:basedOn w:val="a1"/>
    <w:next w:val="a1"/>
    <w:link w:val="20"/>
    <w:qFormat/>
    <w:rsid w:val="00CF5690"/>
    <w:pPr>
      <w:keepNext/>
      <w:autoSpaceDE w:val="0"/>
      <w:autoSpaceDN w:val="0"/>
      <w:adjustRightInd w:val="0"/>
      <w:spacing w:after="240"/>
      <w:jc w:val="center"/>
      <w:outlineLvl w:val="1"/>
    </w:pPr>
    <w:rPr>
      <w:rFonts w:ascii="Cambria" w:hAnsi="Cambria"/>
      <w:b/>
      <w:bCs/>
      <w:i/>
      <w:iCs/>
      <w:sz w:val="28"/>
      <w:szCs w:val="28"/>
    </w:rPr>
  </w:style>
  <w:style w:type="paragraph" w:styleId="3">
    <w:name w:val="heading 3"/>
    <w:aliases w:val="!Главы документа"/>
    <w:basedOn w:val="a1"/>
    <w:next w:val="a1"/>
    <w:link w:val="30"/>
    <w:qFormat/>
    <w:rsid w:val="00CF5690"/>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1"/>
    <w:next w:val="a1"/>
    <w:link w:val="40"/>
    <w:qFormat/>
    <w:rsid w:val="00CF5690"/>
    <w:pPr>
      <w:keepNext/>
      <w:spacing w:before="240" w:after="60"/>
      <w:outlineLvl w:val="3"/>
    </w:pPr>
    <w:rPr>
      <w:b/>
      <w:bCs/>
      <w:sz w:val="28"/>
      <w:szCs w:val="28"/>
    </w:rPr>
  </w:style>
  <w:style w:type="paragraph" w:styleId="5">
    <w:name w:val="heading 5"/>
    <w:basedOn w:val="a1"/>
    <w:next w:val="a1"/>
    <w:link w:val="50"/>
    <w:qFormat/>
    <w:rsid w:val="00CF5690"/>
    <w:pPr>
      <w:spacing w:before="240" w:after="60"/>
      <w:outlineLvl w:val="4"/>
    </w:pPr>
    <w:rPr>
      <w:rFonts w:ascii="Calibri" w:hAnsi="Calibri"/>
      <w:b/>
      <w:bCs/>
      <w:i/>
      <w:iCs/>
      <w:sz w:val="26"/>
      <w:szCs w:val="26"/>
      <w:lang w:val="en-US" w:eastAsia="en-US" w:bidi="en-US"/>
    </w:rPr>
  </w:style>
  <w:style w:type="paragraph" w:styleId="6">
    <w:name w:val="heading 6"/>
    <w:basedOn w:val="a1"/>
    <w:next w:val="a1"/>
    <w:link w:val="60"/>
    <w:qFormat/>
    <w:rsid w:val="00CF5690"/>
    <w:pPr>
      <w:spacing w:before="240" w:after="60"/>
      <w:outlineLvl w:val="5"/>
    </w:pPr>
    <w:rPr>
      <w:rFonts w:ascii="Calibri" w:hAnsi="Calibri"/>
      <w:b/>
      <w:bCs/>
      <w:sz w:val="22"/>
      <w:szCs w:val="22"/>
      <w:lang w:val="en-US" w:eastAsia="en-US" w:bidi="en-US"/>
    </w:rPr>
  </w:style>
  <w:style w:type="paragraph" w:styleId="7">
    <w:name w:val="heading 7"/>
    <w:basedOn w:val="a1"/>
    <w:next w:val="a1"/>
    <w:link w:val="70"/>
    <w:qFormat/>
    <w:rsid w:val="00CF5690"/>
    <w:pPr>
      <w:spacing w:before="240" w:after="60"/>
      <w:outlineLvl w:val="6"/>
    </w:pPr>
    <w:rPr>
      <w:rFonts w:ascii="Calibri" w:hAnsi="Calibri"/>
      <w:lang w:val="en-US" w:eastAsia="en-US" w:bidi="en-US"/>
    </w:rPr>
  </w:style>
  <w:style w:type="paragraph" w:styleId="8">
    <w:name w:val="heading 8"/>
    <w:basedOn w:val="a1"/>
    <w:next w:val="a1"/>
    <w:link w:val="80"/>
    <w:qFormat/>
    <w:rsid w:val="00CF5690"/>
    <w:pPr>
      <w:spacing w:before="240" w:after="60"/>
      <w:outlineLvl w:val="7"/>
    </w:pPr>
    <w:rPr>
      <w:rFonts w:ascii="Calibri" w:hAnsi="Calibri"/>
      <w:i/>
      <w:iCs/>
      <w:lang w:val="en-US" w:eastAsia="en-US" w:bidi="en-US"/>
    </w:rPr>
  </w:style>
  <w:style w:type="paragraph" w:styleId="9">
    <w:name w:val="heading 9"/>
    <w:basedOn w:val="a1"/>
    <w:next w:val="a1"/>
    <w:link w:val="90"/>
    <w:qFormat/>
    <w:rsid w:val="00CF5690"/>
    <w:pPr>
      <w:spacing w:before="240" w:after="60"/>
      <w:outlineLvl w:val="8"/>
    </w:pPr>
    <w:rPr>
      <w:rFonts w:ascii="Cambria" w:hAnsi="Cambria"/>
      <w:sz w:val="22"/>
      <w:szCs w:val="22"/>
      <w:lang w:val="en-US" w:eastAsia="en-US" w:bidi="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customStyle="1" w:styleId="a5">
    <w:name w:val="Обычный.Название подразделения"/>
    <w:qFormat/>
    <w:rsid w:val="00FF05E6"/>
    <w:pPr>
      <w:spacing w:after="0" w:line="240" w:lineRule="auto"/>
    </w:pPr>
    <w:rPr>
      <w:rFonts w:ascii="SchoolBook" w:eastAsia="Times New Roman" w:hAnsi="SchoolBook" w:cs="Times New Roman"/>
      <w:sz w:val="28"/>
      <w:szCs w:val="20"/>
      <w:lang w:eastAsia="ru-RU"/>
    </w:rPr>
  </w:style>
  <w:style w:type="paragraph" w:styleId="a6">
    <w:name w:val="Balloon Text"/>
    <w:basedOn w:val="a1"/>
    <w:link w:val="a7"/>
    <w:unhideWhenUsed/>
    <w:rsid w:val="00F4153C"/>
    <w:rPr>
      <w:rFonts w:ascii="Segoe UI" w:hAnsi="Segoe UI" w:cs="Segoe UI"/>
      <w:sz w:val="18"/>
      <w:szCs w:val="18"/>
    </w:rPr>
  </w:style>
  <w:style w:type="character" w:customStyle="1" w:styleId="a7">
    <w:name w:val="Текст выноски Знак"/>
    <w:basedOn w:val="a2"/>
    <w:link w:val="a6"/>
    <w:rsid w:val="00F4153C"/>
    <w:rPr>
      <w:rFonts w:ascii="Segoe UI" w:eastAsia="Times New Roman" w:hAnsi="Segoe UI" w:cs="Segoe UI"/>
      <w:sz w:val="18"/>
      <w:szCs w:val="18"/>
      <w:lang w:eastAsia="ru-RU"/>
    </w:rPr>
  </w:style>
  <w:style w:type="table" w:styleId="a8">
    <w:name w:val="Table Grid"/>
    <w:basedOn w:val="a3"/>
    <w:rsid w:val="00671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1"/>
    <w:link w:val="aa"/>
    <w:uiPriority w:val="99"/>
    <w:unhideWhenUsed/>
    <w:rsid w:val="00671410"/>
    <w:pPr>
      <w:tabs>
        <w:tab w:val="center" w:pos="4677"/>
        <w:tab w:val="right" w:pos="9355"/>
      </w:tabs>
    </w:pPr>
  </w:style>
  <w:style w:type="character" w:customStyle="1" w:styleId="aa">
    <w:name w:val="Верхний колонтитул Знак"/>
    <w:basedOn w:val="a2"/>
    <w:link w:val="a9"/>
    <w:uiPriority w:val="99"/>
    <w:rsid w:val="00671410"/>
    <w:rPr>
      <w:rFonts w:ascii="Times New Roman" w:eastAsia="Times New Roman" w:hAnsi="Times New Roman" w:cs="Times New Roman"/>
      <w:sz w:val="24"/>
      <w:szCs w:val="24"/>
      <w:lang w:eastAsia="ru-RU"/>
    </w:rPr>
  </w:style>
  <w:style w:type="paragraph" w:styleId="ab">
    <w:name w:val="footer"/>
    <w:basedOn w:val="a1"/>
    <w:link w:val="ac"/>
    <w:uiPriority w:val="99"/>
    <w:unhideWhenUsed/>
    <w:rsid w:val="00671410"/>
    <w:pPr>
      <w:tabs>
        <w:tab w:val="center" w:pos="4677"/>
        <w:tab w:val="right" w:pos="9355"/>
      </w:tabs>
    </w:pPr>
  </w:style>
  <w:style w:type="character" w:customStyle="1" w:styleId="ac">
    <w:name w:val="Нижний колонтитул Знак"/>
    <w:basedOn w:val="a2"/>
    <w:link w:val="ab"/>
    <w:uiPriority w:val="99"/>
    <w:rsid w:val="00671410"/>
    <w:rPr>
      <w:rFonts w:ascii="Times New Roman" w:eastAsia="Times New Roman" w:hAnsi="Times New Roman" w:cs="Times New Roman"/>
      <w:sz w:val="24"/>
      <w:szCs w:val="24"/>
      <w:lang w:eastAsia="ru-RU"/>
    </w:rPr>
  </w:style>
  <w:style w:type="character" w:styleId="ad">
    <w:name w:val="Hyperlink"/>
    <w:uiPriority w:val="99"/>
    <w:unhideWhenUsed/>
    <w:rsid w:val="000D2DBC"/>
    <w:rPr>
      <w:color w:val="0000FF"/>
      <w:u w:val="single"/>
    </w:rPr>
  </w:style>
  <w:style w:type="paragraph" w:styleId="ae">
    <w:name w:val="Body Text"/>
    <w:basedOn w:val="a1"/>
    <w:link w:val="af"/>
    <w:rsid w:val="000F233C"/>
    <w:pPr>
      <w:jc w:val="center"/>
    </w:pPr>
    <w:rPr>
      <w:sz w:val="28"/>
    </w:rPr>
  </w:style>
  <w:style w:type="character" w:customStyle="1" w:styleId="af">
    <w:name w:val="Основной текст Знак"/>
    <w:basedOn w:val="a2"/>
    <w:link w:val="ae"/>
    <w:rsid w:val="000F233C"/>
    <w:rPr>
      <w:rFonts w:ascii="Times New Roman" w:eastAsia="Times New Roman" w:hAnsi="Times New Roman" w:cs="Times New Roman"/>
      <w:sz w:val="28"/>
      <w:szCs w:val="24"/>
      <w:lang w:eastAsia="ru-RU"/>
    </w:rPr>
  </w:style>
  <w:style w:type="character" w:customStyle="1" w:styleId="10">
    <w:name w:val="Заголовок 1 Знак"/>
    <w:aliases w:val="!Части документа Знак1"/>
    <w:basedOn w:val="a2"/>
    <w:link w:val="1"/>
    <w:rsid w:val="00CF5690"/>
    <w:rPr>
      <w:rFonts w:ascii="Cambria" w:eastAsia="Times New Roman" w:hAnsi="Cambria" w:cs="Times New Roman"/>
      <w:b/>
      <w:bCs/>
      <w:kern w:val="32"/>
      <w:sz w:val="32"/>
      <w:szCs w:val="32"/>
      <w:lang w:eastAsia="ru-RU"/>
    </w:rPr>
  </w:style>
  <w:style w:type="character" w:customStyle="1" w:styleId="20">
    <w:name w:val="Заголовок 2 Знак"/>
    <w:aliases w:val="!Разделы документа Знак1"/>
    <w:basedOn w:val="a2"/>
    <w:link w:val="2"/>
    <w:rsid w:val="00CF5690"/>
    <w:rPr>
      <w:rFonts w:ascii="Cambria" w:eastAsia="Times New Roman" w:hAnsi="Cambria" w:cs="Times New Roman"/>
      <w:b/>
      <w:bCs/>
      <w:i/>
      <w:iCs/>
      <w:sz w:val="28"/>
      <w:szCs w:val="28"/>
      <w:lang w:eastAsia="ru-RU"/>
    </w:rPr>
  </w:style>
  <w:style w:type="character" w:customStyle="1" w:styleId="30">
    <w:name w:val="Заголовок 3 Знак"/>
    <w:aliases w:val="!Главы документа Знак1"/>
    <w:basedOn w:val="a2"/>
    <w:link w:val="3"/>
    <w:rsid w:val="00CF5690"/>
    <w:rPr>
      <w:rFonts w:ascii="Cambria" w:eastAsia="Times New Roman" w:hAnsi="Cambria" w:cs="Times New Roman"/>
      <w:b/>
      <w:bCs/>
      <w:sz w:val="26"/>
      <w:szCs w:val="26"/>
      <w:lang w:eastAsia="ru-RU"/>
    </w:rPr>
  </w:style>
  <w:style w:type="character" w:customStyle="1" w:styleId="40">
    <w:name w:val="Заголовок 4 Знак"/>
    <w:aliases w:val="!Параграфы/Статьи документа Знак1"/>
    <w:basedOn w:val="a2"/>
    <w:link w:val="4"/>
    <w:rsid w:val="00CF5690"/>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CF5690"/>
    <w:rPr>
      <w:rFonts w:ascii="Calibri" w:eastAsia="Times New Roman" w:hAnsi="Calibri" w:cs="Times New Roman"/>
      <w:b/>
      <w:bCs/>
      <w:i/>
      <w:iCs/>
      <w:sz w:val="26"/>
      <w:szCs w:val="26"/>
      <w:lang w:val="en-US" w:bidi="en-US"/>
    </w:rPr>
  </w:style>
  <w:style w:type="character" w:customStyle="1" w:styleId="60">
    <w:name w:val="Заголовок 6 Знак"/>
    <w:basedOn w:val="a2"/>
    <w:link w:val="6"/>
    <w:rsid w:val="00CF5690"/>
    <w:rPr>
      <w:rFonts w:ascii="Calibri" w:eastAsia="Times New Roman" w:hAnsi="Calibri" w:cs="Times New Roman"/>
      <w:b/>
      <w:bCs/>
      <w:lang w:val="en-US" w:bidi="en-US"/>
    </w:rPr>
  </w:style>
  <w:style w:type="character" w:customStyle="1" w:styleId="70">
    <w:name w:val="Заголовок 7 Знак"/>
    <w:basedOn w:val="a2"/>
    <w:link w:val="7"/>
    <w:rsid w:val="00CF5690"/>
    <w:rPr>
      <w:rFonts w:ascii="Calibri" w:eastAsia="Times New Roman" w:hAnsi="Calibri" w:cs="Times New Roman"/>
      <w:sz w:val="24"/>
      <w:szCs w:val="24"/>
      <w:lang w:val="en-US" w:bidi="en-US"/>
    </w:rPr>
  </w:style>
  <w:style w:type="character" w:customStyle="1" w:styleId="80">
    <w:name w:val="Заголовок 8 Знак"/>
    <w:basedOn w:val="a2"/>
    <w:link w:val="8"/>
    <w:rsid w:val="00CF5690"/>
    <w:rPr>
      <w:rFonts w:ascii="Calibri" w:eastAsia="Times New Roman" w:hAnsi="Calibri" w:cs="Times New Roman"/>
      <w:i/>
      <w:iCs/>
      <w:sz w:val="24"/>
      <w:szCs w:val="24"/>
      <w:lang w:val="en-US" w:bidi="en-US"/>
    </w:rPr>
  </w:style>
  <w:style w:type="character" w:customStyle="1" w:styleId="90">
    <w:name w:val="Заголовок 9 Знак"/>
    <w:basedOn w:val="a2"/>
    <w:link w:val="9"/>
    <w:rsid w:val="00CF5690"/>
    <w:rPr>
      <w:rFonts w:ascii="Cambria" w:eastAsia="Times New Roman" w:hAnsi="Cambria" w:cs="Times New Roman"/>
      <w:lang w:val="en-US" w:bidi="en-US"/>
    </w:rPr>
  </w:style>
  <w:style w:type="character" w:customStyle="1" w:styleId="af0">
    <w:name w:val="Абзац списка Знак"/>
    <w:aliases w:val="List Paragraph Знак,ТЗ список Знак,Абзац списка нумерованный Знак"/>
    <w:link w:val="af1"/>
    <w:qFormat/>
    <w:locked/>
    <w:rsid w:val="00CF5690"/>
    <w:rPr>
      <w:rFonts w:ascii="Times New Roman" w:eastAsia="Times New Roman" w:hAnsi="Times New Roman" w:cs="Times New Roman"/>
      <w:sz w:val="24"/>
      <w:szCs w:val="24"/>
      <w:lang w:eastAsia="ru-RU"/>
    </w:rPr>
  </w:style>
  <w:style w:type="paragraph" w:styleId="af1">
    <w:name w:val="List Paragraph"/>
    <w:aliases w:val="List Paragraph,ТЗ список,Абзац списка нумерованный"/>
    <w:basedOn w:val="a1"/>
    <w:link w:val="af0"/>
    <w:uiPriority w:val="34"/>
    <w:qFormat/>
    <w:rsid w:val="00CF5690"/>
    <w:pPr>
      <w:ind w:left="720"/>
      <w:contextualSpacing/>
    </w:pPr>
  </w:style>
  <w:style w:type="paragraph" w:customStyle="1" w:styleId="Default">
    <w:name w:val="Default"/>
    <w:qFormat/>
    <w:rsid w:val="00CF569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Plain Text"/>
    <w:basedOn w:val="a1"/>
    <w:link w:val="af3"/>
    <w:unhideWhenUsed/>
    <w:rsid w:val="00CF5690"/>
    <w:rPr>
      <w:rFonts w:ascii="Courier New" w:hAnsi="Courier New" w:cs="Courier New"/>
      <w:sz w:val="20"/>
      <w:szCs w:val="20"/>
    </w:rPr>
  </w:style>
  <w:style w:type="character" w:customStyle="1" w:styleId="af3">
    <w:name w:val="Текст Знак"/>
    <w:basedOn w:val="a2"/>
    <w:link w:val="af2"/>
    <w:rsid w:val="00CF5690"/>
    <w:rPr>
      <w:rFonts w:ascii="Courier New" w:eastAsia="Times New Roman" w:hAnsi="Courier New" w:cs="Courier New"/>
      <w:sz w:val="20"/>
      <w:szCs w:val="20"/>
      <w:lang w:eastAsia="ru-RU"/>
    </w:rPr>
  </w:style>
  <w:style w:type="paragraph" w:customStyle="1" w:styleId="ConsPlusNormal">
    <w:name w:val="ConsPlusNormal"/>
    <w:qFormat/>
    <w:rsid w:val="00CF5690"/>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PlusTitle">
    <w:name w:val="ConsPlusTitle"/>
    <w:uiPriority w:val="99"/>
    <w:qFormat/>
    <w:rsid w:val="00CF56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qFormat/>
    <w:rsid w:val="00CF56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095">
    <w:name w:val="Стиль по ширине Первая строка:  095 см"/>
    <w:basedOn w:val="a1"/>
    <w:uiPriority w:val="99"/>
    <w:qFormat/>
    <w:rsid w:val="00CF5690"/>
    <w:pPr>
      <w:ind w:firstLine="709"/>
      <w:jc w:val="both"/>
    </w:pPr>
    <w:rPr>
      <w:sz w:val="28"/>
      <w:szCs w:val="28"/>
    </w:rPr>
  </w:style>
  <w:style w:type="paragraph" w:customStyle="1" w:styleId="ConsPlusCell">
    <w:name w:val="ConsPlusCell"/>
    <w:qFormat/>
    <w:rsid w:val="00CF56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qFormat/>
    <w:rsid w:val="00CF56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Document Map"/>
    <w:basedOn w:val="a1"/>
    <w:link w:val="af5"/>
    <w:uiPriority w:val="99"/>
    <w:semiHidden/>
    <w:rsid w:val="00CF5690"/>
    <w:pPr>
      <w:shd w:val="clear" w:color="auto" w:fill="000080"/>
    </w:pPr>
    <w:rPr>
      <w:rFonts w:ascii="Tahoma" w:hAnsi="Tahoma"/>
      <w:sz w:val="16"/>
      <w:szCs w:val="16"/>
    </w:rPr>
  </w:style>
  <w:style w:type="character" w:customStyle="1" w:styleId="af5">
    <w:name w:val="Схема документа Знак"/>
    <w:basedOn w:val="a2"/>
    <w:link w:val="af4"/>
    <w:uiPriority w:val="99"/>
    <w:semiHidden/>
    <w:rsid w:val="00CF5690"/>
    <w:rPr>
      <w:rFonts w:ascii="Tahoma" w:eastAsia="Times New Roman" w:hAnsi="Tahoma" w:cs="Times New Roman"/>
      <w:sz w:val="16"/>
      <w:szCs w:val="16"/>
      <w:shd w:val="clear" w:color="auto" w:fill="000080"/>
      <w:lang w:eastAsia="ru-RU"/>
    </w:rPr>
  </w:style>
  <w:style w:type="character" w:styleId="af6">
    <w:name w:val="page number"/>
    <w:rsid w:val="00CF5690"/>
    <w:rPr>
      <w:rFonts w:cs="Times New Roman"/>
    </w:rPr>
  </w:style>
  <w:style w:type="paragraph" w:styleId="21">
    <w:name w:val="Body Text 2"/>
    <w:basedOn w:val="a1"/>
    <w:link w:val="22"/>
    <w:rsid w:val="00CF5690"/>
    <w:pPr>
      <w:ind w:firstLine="708"/>
      <w:jc w:val="both"/>
    </w:pPr>
    <w:rPr>
      <w:sz w:val="20"/>
      <w:szCs w:val="20"/>
    </w:rPr>
  </w:style>
  <w:style w:type="character" w:customStyle="1" w:styleId="22">
    <w:name w:val="Основной текст 2 Знак"/>
    <w:basedOn w:val="a2"/>
    <w:link w:val="21"/>
    <w:rsid w:val="00CF5690"/>
    <w:rPr>
      <w:rFonts w:ascii="Times New Roman" w:eastAsia="Times New Roman" w:hAnsi="Times New Roman" w:cs="Times New Roman"/>
      <w:sz w:val="20"/>
      <w:szCs w:val="20"/>
      <w:lang w:eastAsia="ru-RU"/>
    </w:rPr>
  </w:style>
  <w:style w:type="character" w:customStyle="1" w:styleId="31">
    <w:name w:val="Знак3"/>
    <w:uiPriority w:val="99"/>
    <w:semiHidden/>
    <w:rsid w:val="00CF5690"/>
    <w:rPr>
      <w:rFonts w:cs="Times New Roman"/>
      <w:sz w:val="24"/>
      <w:szCs w:val="24"/>
      <w:lang w:val="ru-RU" w:eastAsia="ru-RU"/>
    </w:rPr>
  </w:style>
  <w:style w:type="numbering" w:customStyle="1" w:styleId="a">
    <w:name w:val="Стиль маркированный"/>
    <w:rsid w:val="00CF5690"/>
    <w:pPr>
      <w:numPr>
        <w:numId w:val="2"/>
      </w:numPr>
    </w:pPr>
  </w:style>
  <w:style w:type="numbering" w:customStyle="1" w:styleId="a0">
    <w:name w:val="Стиль многоуровневый"/>
    <w:rsid w:val="00CF5690"/>
    <w:pPr>
      <w:numPr>
        <w:numId w:val="3"/>
      </w:numPr>
    </w:pPr>
  </w:style>
  <w:style w:type="paragraph" w:styleId="af7">
    <w:name w:val="Subtitle"/>
    <w:basedOn w:val="a1"/>
    <w:link w:val="af8"/>
    <w:qFormat/>
    <w:rsid w:val="00CF5690"/>
    <w:pPr>
      <w:spacing w:before="120"/>
      <w:jc w:val="center"/>
    </w:pPr>
    <w:rPr>
      <w:b/>
      <w:spacing w:val="40"/>
      <w:sz w:val="28"/>
    </w:rPr>
  </w:style>
  <w:style w:type="character" w:customStyle="1" w:styleId="af8">
    <w:name w:val="Подзаголовок Знак"/>
    <w:basedOn w:val="a2"/>
    <w:link w:val="af7"/>
    <w:rsid w:val="00CF5690"/>
    <w:rPr>
      <w:rFonts w:ascii="Times New Roman" w:eastAsia="Times New Roman" w:hAnsi="Times New Roman" w:cs="Times New Roman"/>
      <w:b/>
      <w:spacing w:val="40"/>
      <w:sz w:val="28"/>
      <w:szCs w:val="24"/>
      <w:lang w:eastAsia="ru-RU"/>
    </w:rPr>
  </w:style>
  <w:style w:type="numbering" w:customStyle="1" w:styleId="11">
    <w:name w:val="Нет списка1"/>
    <w:next w:val="a4"/>
    <w:semiHidden/>
    <w:unhideWhenUsed/>
    <w:rsid w:val="00CF5690"/>
  </w:style>
  <w:style w:type="paragraph" w:customStyle="1" w:styleId="af9">
    <w:name w:val="Знак Знак Знак Знак Знак Знак Знак Знак Знак Знак"/>
    <w:basedOn w:val="a1"/>
    <w:next w:val="1"/>
    <w:qFormat/>
    <w:rsid w:val="00CF5690"/>
    <w:pPr>
      <w:spacing w:after="160" w:line="240" w:lineRule="exact"/>
      <w:jc w:val="both"/>
    </w:pPr>
    <w:rPr>
      <w:rFonts w:ascii="Verdana" w:hAnsi="Verdana" w:cs="Verdana"/>
      <w:sz w:val="20"/>
      <w:szCs w:val="20"/>
      <w:lang w:val="en-US" w:eastAsia="en-US"/>
    </w:rPr>
  </w:style>
  <w:style w:type="character" w:customStyle="1" w:styleId="32">
    <w:name w:val="Заголовок №3"/>
    <w:link w:val="310"/>
    <w:uiPriority w:val="99"/>
    <w:locked/>
    <w:rsid w:val="00CF5690"/>
    <w:rPr>
      <w:b/>
      <w:bCs/>
      <w:sz w:val="24"/>
      <w:szCs w:val="24"/>
      <w:shd w:val="clear" w:color="auto" w:fill="FFFFFF"/>
    </w:rPr>
  </w:style>
  <w:style w:type="paragraph" w:customStyle="1" w:styleId="310">
    <w:name w:val="Заголовок №31"/>
    <w:basedOn w:val="a1"/>
    <w:link w:val="32"/>
    <w:uiPriority w:val="99"/>
    <w:qFormat/>
    <w:rsid w:val="00CF5690"/>
    <w:pPr>
      <w:shd w:val="clear" w:color="auto" w:fill="FFFFFF"/>
      <w:spacing w:before="240" w:line="278" w:lineRule="exact"/>
      <w:outlineLvl w:val="2"/>
    </w:pPr>
    <w:rPr>
      <w:rFonts w:asciiTheme="minorHAnsi" w:eastAsiaTheme="minorHAnsi" w:hAnsiTheme="minorHAnsi" w:cstheme="minorBidi"/>
      <w:b/>
      <w:bCs/>
      <w:lang w:eastAsia="en-US"/>
    </w:rPr>
  </w:style>
  <w:style w:type="character" w:customStyle="1" w:styleId="320">
    <w:name w:val="Заголовок №3 (2)"/>
    <w:link w:val="321"/>
    <w:uiPriority w:val="99"/>
    <w:locked/>
    <w:rsid w:val="00CF5690"/>
    <w:rPr>
      <w:b/>
      <w:bCs/>
      <w:sz w:val="24"/>
      <w:szCs w:val="24"/>
      <w:shd w:val="clear" w:color="auto" w:fill="FFFFFF"/>
    </w:rPr>
  </w:style>
  <w:style w:type="paragraph" w:customStyle="1" w:styleId="321">
    <w:name w:val="Заголовок №3 (2)1"/>
    <w:basedOn w:val="a1"/>
    <w:link w:val="320"/>
    <w:uiPriority w:val="99"/>
    <w:qFormat/>
    <w:rsid w:val="00CF5690"/>
    <w:pPr>
      <w:shd w:val="clear" w:color="auto" w:fill="FFFFFF"/>
      <w:spacing w:before="240" w:line="283" w:lineRule="exact"/>
      <w:jc w:val="center"/>
      <w:outlineLvl w:val="2"/>
    </w:pPr>
    <w:rPr>
      <w:rFonts w:asciiTheme="minorHAnsi" w:eastAsiaTheme="minorHAnsi" w:hAnsiTheme="minorHAnsi" w:cstheme="minorBidi"/>
      <w:b/>
      <w:bCs/>
      <w:lang w:eastAsia="en-US"/>
    </w:rPr>
  </w:style>
  <w:style w:type="character" w:customStyle="1" w:styleId="afa">
    <w:name w:val="Основной текст_"/>
    <w:link w:val="23"/>
    <w:locked/>
    <w:rsid w:val="00CF5690"/>
    <w:rPr>
      <w:sz w:val="27"/>
      <w:szCs w:val="27"/>
      <w:shd w:val="clear" w:color="auto" w:fill="FFFFFF"/>
    </w:rPr>
  </w:style>
  <w:style w:type="paragraph" w:customStyle="1" w:styleId="23">
    <w:name w:val="Основной текст2"/>
    <w:basedOn w:val="a1"/>
    <w:link w:val="afa"/>
    <w:qFormat/>
    <w:rsid w:val="00CF5690"/>
    <w:pPr>
      <w:widowControl w:val="0"/>
      <w:shd w:val="clear" w:color="auto" w:fill="FFFFFF"/>
      <w:spacing w:line="480" w:lineRule="exact"/>
      <w:jc w:val="both"/>
    </w:pPr>
    <w:rPr>
      <w:rFonts w:asciiTheme="minorHAnsi" w:eastAsiaTheme="minorHAnsi" w:hAnsiTheme="minorHAnsi" w:cstheme="minorBidi"/>
      <w:sz w:val="27"/>
      <w:szCs w:val="27"/>
      <w:shd w:val="clear" w:color="auto" w:fill="FFFFFF"/>
      <w:lang w:eastAsia="en-US"/>
    </w:rPr>
  </w:style>
  <w:style w:type="paragraph" w:styleId="af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1"/>
    <w:uiPriority w:val="99"/>
    <w:qFormat/>
    <w:rsid w:val="00CF5690"/>
    <w:pPr>
      <w:spacing w:before="100" w:beforeAutospacing="1" w:after="100" w:afterAutospacing="1"/>
    </w:pPr>
  </w:style>
  <w:style w:type="paragraph" w:customStyle="1" w:styleId="afc">
    <w:name w:val="Абзац"/>
    <w:link w:val="afd"/>
    <w:qFormat/>
    <w:rsid w:val="00CF5690"/>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d">
    <w:name w:val="Абзац Знак"/>
    <w:link w:val="afc"/>
    <w:locked/>
    <w:rsid w:val="00CF5690"/>
    <w:rPr>
      <w:rFonts w:ascii="Times New Roman" w:eastAsia="Times New Roman" w:hAnsi="Times New Roman" w:cs="Times New Roman"/>
      <w:sz w:val="24"/>
      <w:szCs w:val="24"/>
      <w:lang w:eastAsia="ru-RU"/>
    </w:rPr>
  </w:style>
  <w:style w:type="paragraph" w:styleId="afe">
    <w:name w:val="No Spacing"/>
    <w:link w:val="aff"/>
    <w:qFormat/>
    <w:rsid w:val="00CF5690"/>
    <w:pPr>
      <w:spacing w:after="0" w:line="240" w:lineRule="auto"/>
    </w:pPr>
    <w:rPr>
      <w:rFonts w:ascii="Calibri" w:eastAsia="Times New Roman" w:hAnsi="Calibri" w:cs="Times New Roman"/>
      <w:lang w:eastAsia="ru-RU"/>
    </w:rPr>
  </w:style>
  <w:style w:type="character" w:customStyle="1" w:styleId="aff">
    <w:name w:val="Без интервала Знак"/>
    <w:link w:val="afe"/>
    <w:rsid w:val="00CF5690"/>
    <w:rPr>
      <w:rFonts w:ascii="Calibri" w:eastAsia="Times New Roman" w:hAnsi="Calibri" w:cs="Times New Roman"/>
      <w:lang w:eastAsia="ru-RU"/>
    </w:rPr>
  </w:style>
  <w:style w:type="character" w:customStyle="1" w:styleId="apple-converted-space">
    <w:name w:val="apple-converted-space"/>
    <w:rsid w:val="00CF5690"/>
  </w:style>
  <w:style w:type="numbering" w:customStyle="1" w:styleId="24">
    <w:name w:val="Нет списка2"/>
    <w:next w:val="a4"/>
    <w:semiHidden/>
    <w:unhideWhenUsed/>
    <w:rsid w:val="00CF5690"/>
  </w:style>
  <w:style w:type="character" w:customStyle="1" w:styleId="25">
    <w:name w:val="Основной текст с отступом 2 Знак"/>
    <w:link w:val="26"/>
    <w:locked/>
    <w:rsid w:val="00CF5690"/>
    <w:rPr>
      <w:sz w:val="24"/>
      <w:szCs w:val="24"/>
    </w:rPr>
  </w:style>
  <w:style w:type="paragraph" w:styleId="26">
    <w:name w:val="Body Text Indent 2"/>
    <w:basedOn w:val="a1"/>
    <w:link w:val="25"/>
    <w:rsid w:val="00CF5690"/>
    <w:pPr>
      <w:spacing w:after="120" w:line="480" w:lineRule="auto"/>
      <w:ind w:left="283"/>
    </w:pPr>
    <w:rPr>
      <w:rFonts w:asciiTheme="minorHAnsi" w:eastAsiaTheme="minorHAnsi" w:hAnsiTheme="minorHAnsi" w:cstheme="minorBidi"/>
      <w:lang w:eastAsia="en-US"/>
    </w:rPr>
  </w:style>
  <w:style w:type="character" w:customStyle="1" w:styleId="210">
    <w:name w:val="Основной текст с отступом 2 Знак1"/>
    <w:basedOn w:val="a2"/>
    <w:rsid w:val="00CF5690"/>
    <w:rPr>
      <w:rFonts w:ascii="Times New Roman" w:eastAsia="Times New Roman" w:hAnsi="Times New Roman" w:cs="Times New Roman"/>
      <w:sz w:val="24"/>
      <w:szCs w:val="24"/>
      <w:lang w:eastAsia="ru-RU"/>
    </w:rPr>
  </w:style>
  <w:style w:type="paragraph" w:customStyle="1" w:styleId="Iauiue">
    <w:name w:val="Iau?iue"/>
    <w:uiPriority w:val="34"/>
    <w:qFormat/>
    <w:rsid w:val="00CF5690"/>
    <w:pPr>
      <w:spacing w:after="0" w:line="240" w:lineRule="auto"/>
    </w:pPr>
    <w:rPr>
      <w:rFonts w:ascii="Times New Roman" w:eastAsia="Times New Roman" w:hAnsi="Times New Roman" w:cs="Times New Roman"/>
      <w:sz w:val="20"/>
      <w:szCs w:val="20"/>
      <w:lang w:val="en-US" w:eastAsia="ru-RU"/>
    </w:rPr>
  </w:style>
  <w:style w:type="paragraph" w:customStyle="1" w:styleId="12">
    <w:name w:val="Абзац списка1"/>
    <w:basedOn w:val="a1"/>
    <w:link w:val="ListParagraphChar"/>
    <w:qFormat/>
    <w:rsid w:val="00CF5690"/>
    <w:pPr>
      <w:ind w:left="720"/>
      <w:contextualSpacing/>
    </w:pPr>
  </w:style>
  <w:style w:type="character" w:customStyle="1" w:styleId="ListParagraphChar">
    <w:name w:val="List Paragraph Char"/>
    <w:link w:val="12"/>
    <w:locked/>
    <w:rsid w:val="00CF5690"/>
    <w:rPr>
      <w:rFonts w:ascii="Times New Roman" w:eastAsia="Times New Roman" w:hAnsi="Times New Roman" w:cs="Times New Roman"/>
      <w:sz w:val="24"/>
      <w:szCs w:val="24"/>
      <w:lang w:eastAsia="ru-RU"/>
    </w:rPr>
  </w:style>
  <w:style w:type="paragraph" w:customStyle="1" w:styleId="13">
    <w:name w:val="Без интервала1"/>
    <w:link w:val="NoSpacingChar"/>
    <w:qFormat/>
    <w:rsid w:val="00CF5690"/>
    <w:pPr>
      <w:spacing w:after="0" w:line="240" w:lineRule="auto"/>
    </w:pPr>
    <w:rPr>
      <w:rFonts w:ascii="Calibri" w:eastAsia="Calibri" w:hAnsi="Calibri" w:cs="Times New Roman"/>
      <w:lang w:eastAsia="ru-RU"/>
    </w:rPr>
  </w:style>
  <w:style w:type="character" w:customStyle="1" w:styleId="NoSpacingChar">
    <w:name w:val="No Spacing Char"/>
    <w:link w:val="13"/>
    <w:locked/>
    <w:rsid w:val="00CF5690"/>
    <w:rPr>
      <w:rFonts w:ascii="Calibri" w:eastAsia="Calibri" w:hAnsi="Calibri" w:cs="Times New Roman"/>
      <w:lang w:eastAsia="ru-RU"/>
    </w:rPr>
  </w:style>
  <w:style w:type="paragraph" w:customStyle="1" w:styleId="110">
    <w:name w:val="Абзац списка11"/>
    <w:basedOn w:val="a1"/>
    <w:uiPriority w:val="34"/>
    <w:qFormat/>
    <w:rsid w:val="00CF5690"/>
    <w:pPr>
      <w:ind w:left="720"/>
    </w:pPr>
    <w:rPr>
      <w:rFonts w:ascii="Calibri" w:eastAsia="Calibri" w:hAnsi="Calibri" w:cs="Calibri"/>
      <w:lang w:val="en-US" w:eastAsia="en-US"/>
    </w:rPr>
  </w:style>
  <w:style w:type="paragraph" w:styleId="33">
    <w:name w:val="Body Text 3"/>
    <w:basedOn w:val="a1"/>
    <w:link w:val="34"/>
    <w:rsid w:val="00CF5690"/>
    <w:pPr>
      <w:spacing w:after="120"/>
    </w:pPr>
    <w:rPr>
      <w:sz w:val="16"/>
      <w:szCs w:val="16"/>
    </w:rPr>
  </w:style>
  <w:style w:type="character" w:customStyle="1" w:styleId="34">
    <w:name w:val="Основной текст 3 Знак"/>
    <w:basedOn w:val="a2"/>
    <w:link w:val="33"/>
    <w:rsid w:val="00CF5690"/>
    <w:rPr>
      <w:rFonts w:ascii="Times New Roman" w:eastAsia="Times New Roman" w:hAnsi="Times New Roman" w:cs="Times New Roman"/>
      <w:sz w:val="16"/>
      <w:szCs w:val="16"/>
      <w:lang w:eastAsia="ru-RU"/>
    </w:rPr>
  </w:style>
  <w:style w:type="paragraph" w:customStyle="1" w:styleId="120">
    <w:name w:val="12 Шрифт"/>
    <w:basedOn w:val="a1"/>
    <w:uiPriority w:val="34"/>
    <w:qFormat/>
    <w:rsid w:val="00CF5690"/>
    <w:pPr>
      <w:spacing w:line="300" w:lineRule="exact"/>
      <w:ind w:firstLine="567"/>
      <w:jc w:val="both"/>
    </w:pPr>
    <w:rPr>
      <w:szCs w:val="20"/>
    </w:rPr>
  </w:style>
  <w:style w:type="paragraph" w:customStyle="1" w:styleId="14">
    <w:name w:val="Обычный (веб)1"/>
    <w:basedOn w:val="a1"/>
    <w:uiPriority w:val="34"/>
    <w:qFormat/>
    <w:rsid w:val="00CF5690"/>
    <w:pPr>
      <w:spacing w:before="100" w:after="100"/>
    </w:pPr>
    <w:rPr>
      <w:szCs w:val="20"/>
    </w:rPr>
  </w:style>
  <w:style w:type="character" w:styleId="aff0">
    <w:name w:val="FollowedHyperlink"/>
    <w:uiPriority w:val="99"/>
    <w:rsid w:val="00CF5690"/>
    <w:rPr>
      <w:color w:val="800080"/>
      <w:u w:val="single"/>
    </w:rPr>
  </w:style>
  <w:style w:type="character" w:customStyle="1" w:styleId="15">
    <w:name w:val="Верхний колонтитул Знак1"/>
    <w:uiPriority w:val="99"/>
    <w:rsid w:val="00CF5690"/>
    <w:rPr>
      <w:sz w:val="24"/>
      <w:szCs w:val="24"/>
    </w:rPr>
  </w:style>
  <w:style w:type="paragraph" w:customStyle="1" w:styleId="aff1">
    <w:name w:val="Знак"/>
    <w:basedOn w:val="a1"/>
    <w:uiPriority w:val="34"/>
    <w:qFormat/>
    <w:rsid w:val="00CF5690"/>
    <w:pPr>
      <w:spacing w:after="160" w:line="240" w:lineRule="exact"/>
    </w:pPr>
    <w:rPr>
      <w:rFonts w:ascii="Verdana" w:hAnsi="Verdana"/>
      <w:lang w:val="en-US" w:eastAsia="en-US"/>
    </w:rPr>
  </w:style>
  <w:style w:type="paragraph" w:customStyle="1" w:styleId="111">
    <w:name w:val="Знак1 Знак Знак Знак1"/>
    <w:basedOn w:val="a1"/>
    <w:uiPriority w:val="34"/>
    <w:qFormat/>
    <w:rsid w:val="00CF5690"/>
    <w:pPr>
      <w:spacing w:after="160" w:line="240" w:lineRule="exact"/>
    </w:pPr>
    <w:rPr>
      <w:rFonts w:ascii="Verdana" w:hAnsi="Verdana"/>
      <w:lang w:val="en-US" w:eastAsia="en-US"/>
    </w:rPr>
  </w:style>
  <w:style w:type="paragraph" w:customStyle="1" w:styleId="aff2">
    <w:name w:val="Внимание"/>
    <w:basedOn w:val="ae"/>
    <w:autoRedefine/>
    <w:uiPriority w:val="34"/>
    <w:qFormat/>
    <w:rsid w:val="00CF5690"/>
    <w:pPr>
      <w:widowControl w:val="0"/>
      <w:adjustRightInd w:val="0"/>
      <w:spacing w:line="360" w:lineRule="auto"/>
      <w:ind w:firstLine="720"/>
      <w:jc w:val="both"/>
    </w:pPr>
    <w:rPr>
      <w:rFonts w:eastAsia="Calibri"/>
      <w:szCs w:val="28"/>
      <w:lang w:eastAsia="en-US"/>
    </w:rPr>
  </w:style>
  <w:style w:type="paragraph" w:customStyle="1" w:styleId="aff3">
    <w:name w:val="Знак Знак Знак"/>
    <w:basedOn w:val="a1"/>
    <w:uiPriority w:val="34"/>
    <w:qFormat/>
    <w:rsid w:val="00CF5690"/>
    <w:pPr>
      <w:spacing w:after="160" w:line="240" w:lineRule="exact"/>
    </w:pPr>
    <w:rPr>
      <w:rFonts w:ascii="Verdana" w:hAnsi="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34"/>
    <w:qFormat/>
    <w:rsid w:val="00CF5690"/>
    <w:pPr>
      <w:spacing w:before="100" w:beforeAutospacing="1" w:after="100" w:afterAutospacing="1"/>
    </w:pPr>
    <w:rPr>
      <w:rFonts w:ascii="Tahoma" w:hAnsi="Tahoma" w:cs="Tahoma"/>
      <w:sz w:val="20"/>
      <w:szCs w:val="20"/>
      <w:lang w:val="en-US" w:eastAsia="en-US"/>
    </w:rPr>
  </w:style>
  <w:style w:type="character" w:customStyle="1" w:styleId="blk">
    <w:name w:val="blk"/>
    <w:rsid w:val="00CF5690"/>
  </w:style>
  <w:style w:type="character" w:customStyle="1" w:styleId="text11">
    <w:name w:val="text11"/>
    <w:rsid w:val="00CF5690"/>
    <w:rPr>
      <w:rFonts w:ascii="Arial CYR" w:hAnsi="Arial CYR" w:cs="Arial CYR" w:hint="default"/>
      <w:color w:val="000000"/>
      <w:sz w:val="18"/>
      <w:szCs w:val="18"/>
    </w:rPr>
  </w:style>
  <w:style w:type="character" w:customStyle="1" w:styleId="FontStyle11">
    <w:name w:val="Font Style11"/>
    <w:rsid w:val="00CF5690"/>
    <w:rPr>
      <w:rFonts w:ascii="Times New Roman" w:hAnsi="Times New Roman" w:cs="Times New Roman" w:hint="default"/>
      <w:sz w:val="26"/>
      <w:szCs w:val="26"/>
    </w:rPr>
  </w:style>
  <w:style w:type="paragraph" w:customStyle="1" w:styleId="western">
    <w:name w:val="western"/>
    <w:basedOn w:val="a1"/>
    <w:uiPriority w:val="34"/>
    <w:qFormat/>
    <w:rsid w:val="00CF5690"/>
    <w:pPr>
      <w:spacing w:before="100" w:beforeAutospacing="1" w:after="100" w:afterAutospacing="1"/>
    </w:pPr>
    <w:rPr>
      <w:rFonts w:eastAsia="Calibri"/>
    </w:rPr>
  </w:style>
  <w:style w:type="paragraph" w:styleId="aff4">
    <w:name w:val="Body Text Indent"/>
    <w:basedOn w:val="a1"/>
    <w:link w:val="aff5"/>
    <w:rsid w:val="00CF5690"/>
    <w:pPr>
      <w:spacing w:after="120"/>
      <w:ind w:left="283"/>
    </w:pPr>
  </w:style>
  <w:style w:type="character" w:customStyle="1" w:styleId="aff5">
    <w:name w:val="Основной текст с отступом Знак"/>
    <w:basedOn w:val="a2"/>
    <w:link w:val="aff4"/>
    <w:rsid w:val="00CF5690"/>
    <w:rPr>
      <w:rFonts w:ascii="Times New Roman" w:eastAsia="Times New Roman" w:hAnsi="Times New Roman" w:cs="Times New Roman"/>
      <w:sz w:val="24"/>
      <w:szCs w:val="24"/>
      <w:lang w:eastAsia="ru-RU"/>
    </w:rPr>
  </w:style>
  <w:style w:type="table" w:customStyle="1" w:styleId="16">
    <w:name w:val="Сетка таблицы1"/>
    <w:basedOn w:val="a3"/>
    <w:next w:val="a8"/>
    <w:rsid w:val="00CF56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qFormat/>
    <w:rsid w:val="00CF5690"/>
    <w:rPr>
      <w:b/>
      <w:bCs/>
    </w:rPr>
  </w:style>
  <w:style w:type="paragraph" w:styleId="aff7">
    <w:name w:val="caption"/>
    <w:basedOn w:val="a1"/>
    <w:next w:val="a1"/>
    <w:qFormat/>
    <w:rsid w:val="00CF5690"/>
    <w:rPr>
      <w:rFonts w:ascii="Calibri" w:hAnsi="Calibri"/>
      <w:b/>
      <w:bCs/>
      <w:sz w:val="18"/>
      <w:szCs w:val="18"/>
      <w:lang w:val="en-US" w:eastAsia="en-US" w:bidi="en-US"/>
    </w:rPr>
  </w:style>
  <w:style w:type="paragraph" w:styleId="aff8">
    <w:name w:val="Title"/>
    <w:basedOn w:val="a1"/>
    <w:next w:val="a1"/>
    <w:link w:val="aff9"/>
    <w:uiPriority w:val="10"/>
    <w:qFormat/>
    <w:rsid w:val="00CF5690"/>
    <w:pPr>
      <w:spacing w:before="240" w:after="60"/>
      <w:jc w:val="center"/>
      <w:outlineLvl w:val="0"/>
    </w:pPr>
    <w:rPr>
      <w:rFonts w:ascii="Cambria" w:hAnsi="Cambria"/>
      <w:b/>
      <w:bCs/>
      <w:kern w:val="28"/>
      <w:sz w:val="32"/>
      <w:szCs w:val="32"/>
      <w:lang w:val="en-US" w:eastAsia="en-US" w:bidi="en-US"/>
    </w:rPr>
  </w:style>
  <w:style w:type="character" w:customStyle="1" w:styleId="aff9">
    <w:name w:val="Заголовок Знак"/>
    <w:basedOn w:val="a2"/>
    <w:link w:val="aff8"/>
    <w:uiPriority w:val="10"/>
    <w:rsid w:val="00CF5690"/>
    <w:rPr>
      <w:rFonts w:ascii="Cambria" w:eastAsia="Times New Roman" w:hAnsi="Cambria" w:cs="Times New Roman"/>
      <w:b/>
      <w:bCs/>
      <w:kern w:val="28"/>
      <w:sz w:val="32"/>
      <w:szCs w:val="32"/>
      <w:lang w:val="en-US" w:bidi="en-US"/>
    </w:rPr>
  </w:style>
  <w:style w:type="character" w:styleId="affa">
    <w:name w:val="Emphasis"/>
    <w:qFormat/>
    <w:rsid w:val="00CF5690"/>
    <w:rPr>
      <w:rFonts w:ascii="Calibri" w:hAnsi="Calibri"/>
      <w:b/>
      <w:i/>
      <w:iCs/>
    </w:rPr>
  </w:style>
  <w:style w:type="paragraph" w:styleId="27">
    <w:name w:val="Quote"/>
    <w:basedOn w:val="a1"/>
    <w:next w:val="a1"/>
    <w:link w:val="28"/>
    <w:qFormat/>
    <w:rsid w:val="00CF5690"/>
    <w:rPr>
      <w:rFonts w:ascii="Calibri" w:hAnsi="Calibri"/>
      <w:i/>
      <w:lang w:val="en-US" w:eastAsia="en-US" w:bidi="en-US"/>
    </w:rPr>
  </w:style>
  <w:style w:type="character" w:customStyle="1" w:styleId="28">
    <w:name w:val="Цитата 2 Знак"/>
    <w:basedOn w:val="a2"/>
    <w:link w:val="27"/>
    <w:rsid w:val="00CF5690"/>
    <w:rPr>
      <w:rFonts w:ascii="Calibri" w:eastAsia="Times New Roman" w:hAnsi="Calibri" w:cs="Times New Roman"/>
      <w:i/>
      <w:sz w:val="24"/>
      <w:szCs w:val="24"/>
      <w:lang w:val="en-US" w:bidi="en-US"/>
    </w:rPr>
  </w:style>
  <w:style w:type="paragraph" w:styleId="affb">
    <w:name w:val="Intense Quote"/>
    <w:basedOn w:val="a1"/>
    <w:next w:val="a1"/>
    <w:link w:val="affc"/>
    <w:qFormat/>
    <w:rsid w:val="00CF5690"/>
    <w:pPr>
      <w:ind w:left="720" w:right="720"/>
    </w:pPr>
    <w:rPr>
      <w:rFonts w:ascii="Calibri" w:hAnsi="Calibri"/>
      <w:b/>
      <w:i/>
      <w:szCs w:val="22"/>
      <w:lang w:val="en-US" w:eastAsia="en-US" w:bidi="en-US"/>
    </w:rPr>
  </w:style>
  <w:style w:type="character" w:customStyle="1" w:styleId="affc">
    <w:name w:val="Выделенная цитата Знак"/>
    <w:basedOn w:val="a2"/>
    <w:link w:val="affb"/>
    <w:rsid w:val="00CF5690"/>
    <w:rPr>
      <w:rFonts w:ascii="Calibri" w:eastAsia="Times New Roman" w:hAnsi="Calibri" w:cs="Times New Roman"/>
      <w:b/>
      <w:i/>
      <w:sz w:val="24"/>
      <w:lang w:val="en-US" w:bidi="en-US"/>
    </w:rPr>
  </w:style>
  <w:style w:type="character" w:styleId="affd">
    <w:name w:val="Subtle Emphasis"/>
    <w:qFormat/>
    <w:rsid w:val="00CF5690"/>
    <w:rPr>
      <w:i/>
      <w:color w:val="5A5A5A"/>
    </w:rPr>
  </w:style>
  <w:style w:type="character" w:styleId="affe">
    <w:name w:val="Intense Emphasis"/>
    <w:qFormat/>
    <w:rsid w:val="00CF5690"/>
    <w:rPr>
      <w:b/>
      <w:i/>
      <w:sz w:val="24"/>
      <w:szCs w:val="24"/>
      <w:u w:val="single"/>
    </w:rPr>
  </w:style>
  <w:style w:type="character" w:styleId="afff">
    <w:name w:val="Subtle Reference"/>
    <w:qFormat/>
    <w:rsid w:val="00CF5690"/>
    <w:rPr>
      <w:sz w:val="24"/>
      <w:szCs w:val="24"/>
      <w:u w:val="single"/>
    </w:rPr>
  </w:style>
  <w:style w:type="character" w:styleId="afff0">
    <w:name w:val="Intense Reference"/>
    <w:qFormat/>
    <w:rsid w:val="00CF5690"/>
    <w:rPr>
      <w:b/>
      <w:sz w:val="24"/>
      <w:u w:val="single"/>
    </w:rPr>
  </w:style>
  <w:style w:type="character" w:styleId="afff1">
    <w:name w:val="Book Title"/>
    <w:qFormat/>
    <w:rsid w:val="00CF5690"/>
    <w:rPr>
      <w:rFonts w:ascii="Cambria" w:eastAsia="Times New Roman" w:hAnsi="Cambria"/>
      <w:b/>
      <w:i/>
      <w:sz w:val="24"/>
      <w:szCs w:val="24"/>
    </w:rPr>
  </w:style>
  <w:style w:type="paragraph" w:styleId="afff2">
    <w:name w:val="TOC Heading"/>
    <w:basedOn w:val="1"/>
    <w:next w:val="a1"/>
    <w:qFormat/>
    <w:rsid w:val="00CF5690"/>
    <w:pPr>
      <w:autoSpaceDE/>
      <w:autoSpaceDN/>
      <w:adjustRightInd/>
      <w:spacing w:before="240" w:after="60"/>
      <w:jc w:val="left"/>
      <w:outlineLvl w:val="9"/>
    </w:pPr>
    <w:rPr>
      <w:lang w:val="en-US" w:eastAsia="en-US" w:bidi="en-US"/>
    </w:rPr>
  </w:style>
  <w:style w:type="paragraph" w:customStyle="1" w:styleId="112">
    <w:name w:val="Обычный (веб)11"/>
    <w:basedOn w:val="a1"/>
    <w:uiPriority w:val="34"/>
    <w:qFormat/>
    <w:rsid w:val="00CF5690"/>
    <w:pPr>
      <w:spacing w:before="100" w:after="100"/>
    </w:pPr>
    <w:rPr>
      <w:szCs w:val="20"/>
    </w:rPr>
  </w:style>
  <w:style w:type="paragraph" w:customStyle="1" w:styleId="font5">
    <w:name w:val="font5"/>
    <w:basedOn w:val="a1"/>
    <w:qFormat/>
    <w:rsid w:val="00CF5690"/>
    <w:pPr>
      <w:spacing w:before="100" w:beforeAutospacing="1" w:after="100" w:afterAutospacing="1"/>
    </w:pPr>
    <w:rPr>
      <w:b/>
      <w:bCs/>
    </w:rPr>
  </w:style>
  <w:style w:type="paragraph" w:customStyle="1" w:styleId="xl65">
    <w:name w:val="xl65"/>
    <w:basedOn w:val="a1"/>
    <w:qFormat/>
    <w:rsid w:val="00CF5690"/>
    <w:pPr>
      <w:spacing w:before="100" w:beforeAutospacing="1" w:after="100" w:afterAutospacing="1"/>
    </w:pPr>
  </w:style>
  <w:style w:type="paragraph" w:customStyle="1" w:styleId="xl66">
    <w:name w:val="xl66"/>
    <w:basedOn w:val="a1"/>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1"/>
    <w:qFormat/>
    <w:rsid w:val="00CF5690"/>
    <w:pPr>
      <w:shd w:val="clear" w:color="000000" w:fill="FFFFFF"/>
      <w:spacing w:before="100" w:beforeAutospacing="1" w:after="100" w:afterAutospacing="1"/>
      <w:textAlignment w:val="center"/>
    </w:pPr>
  </w:style>
  <w:style w:type="paragraph" w:customStyle="1" w:styleId="xl68">
    <w:name w:val="xl68"/>
    <w:basedOn w:val="a1"/>
    <w:qFormat/>
    <w:rsid w:val="00CF5690"/>
    <w:pPr>
      <w:spacing w:before="100" w:beforeAutospacing="1" w:after="100" w:afterAutospacing="1"/>
    </w:pPr>
    <w:rPr>
      <w:color w:val="000000"/>
    </w:rPr>
  </w:style>
  <w:style w:type="paragraph" w:customStyle="1" w:styleId="xl69">
    <w:name w:val="xl69"/>
    <w:basedOn w:val="a1"/>
    <w:qFormat/>
    <w:rsid w:val="00CF5690"/>
    <w:pPr>
      <w:spacing w:before="100" w:beforeAutospacing="1" w:after="100" w:afterAutospacing="1"/>
      <w:jc w:val="center"/>
    </w:pPr>
    <w:rPr>
      <w:color w:val="000000"/>
    </w:rPr>
  </w:style>
  <w:style w:type="paragraph" w:customStyle="1" w:styleId="xl70">
    <w:name w:val="xl70"/>
    <w:basedOn w:val="a1"/>
    <w:qFormat/>
    <w:rsid w:val="00CF5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1"/>
    <w:qFormat/>
    <w:rsid w:val="00CF5690"/>
    <w:pPr>
      <w:shd w:val="clear" w:color="000000" w:fill="FFFFFF"/>
      <w:spacing w:before="100" w:beforeAutospacing="1" w:after="100" w:afterAutospacing="1"/>
    </w:pPr>
  </w:style>
  <w:style w:type="paragraph" w:customStyle="1" w:styleId="xl72">
    <w:name w:val="xl72"/>
    <w:basedOn w:val="a1"/>
    <w:qFormat/>
    <w:rsid w:val="00CF5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3">
    <w:name w:val="xl73"/>
    <w:basedOn w:val="a1"/>
    <w:qFormat/>
    <w:rsid w:val="00CF5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a1"/>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1"/>
    <w:qFormat/>
    <w:rsid w:val="00CF5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1"/>
    <w:qFormat/>
    <w:rsid w:val="00CF5690"/>
    <w:pPr>
      <w:spacing w:before="100" w:beforeAutospacing="1" w:after="100" w:afterAutospacing="1"/>
      <w:textAlignment w:val="center"/>
    </w:pPr>
    <w:rPr>
      <w:color w:val="000000"/>
    </w:rPr>
  </w:style>
  <w:style w:type="paragraph" w:customStyle="1" w:styleId="xl77">
    <w:name w:val="xl77"/>
    <w:basedOn w:val="a1"/>
    <w:uiPriority w:val="34"/>
    <w:qFormat/>
    <w:rsid w:val="00CF5690"/>
    <w:pPr>
      <w:spacing w:before="100" w:beforeAutospacing="1" w:after="100" w:afterAutospacing="1"/>
    </w:pPr>
    <w:rPr>
      <w:b/>
      <w:bCs/>
      <w:color w:val="000000"/>
    </w:rPr>
  </w:style>
  <w:style w:type="paragraph" w:customStyle="1" w:styleId="xl78">
    <w:name w:val="xl78"/>
    <w:basedOn w:val="a1"/>
    <w:uiPriority w:val="34"/>
    <w:qFormat/>
    <w:rsid w:val="00CF5690"/>
    <w:pPr>
      <w:spacing w:before="100" w:beforeAutospacing="1" w:after="100" w:afterAutospacing="1"/>
    </w:pPr>
    <w:rPr>
      <w:color w:val="000000"/>
    </w:rPr>
  </w:style>
  <w:style w:type="paragraph" w:customStyle="1" w:styleId="xl79">
    <w:name w:val="xl79"/>
    <w:basedOn w:val="a1"/>
    <w:uiPriority w:val="34"/>
    <w:qFormat/>
    <w:rsid w:val="00CF5690"/>
    <w:pPr>
      <w:spacing w:before="100" w:beforeAutospacing="1" w:after="100" w:afterAutospacing="1"/>
    </w:pPr>
  </w:style>
  <w:style w:type="paragraph" w:customStyle="1" w:styleId="xl80">
    <w:name w:val="xl80"/>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1"/>
    <w:uiPriority w:val="34"/>
    <w:qFormat/>
    <w:rsid w:val="00CF569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1"/>
    <w:uiPriority w:val="34"/>
    <w:qFormat/>
    <w:rsid w:val="00CF5690"/>
    <w:pPr>
      <w:pBdr>
        <w:top w:val="single" w:sz="4" w:space="0" w:color="auto"/>
        <w:bottom w:val="single" w:sz="4" w:space="0" w:color="auto"/>
      </w:pBdr>
      <w:spacing w:before="100" w:beforeAutospacing="1" w:after="100" w:afterAutospacing="1"/>
      <w:textAlignment w:val="center"/>
    </w:pPr>
  </w:style>
  <w:style w:type="paragraph" w:customStyle="1" w:styleId="xl87">
    <w:name w:val="xl87"/>
    <w:basedOn w:val="a1"/>
    <w:uiPriority w:val="34"/>
    <w:qFormat/>
    <w:rsid w:val="00CF5690"/>
    <w:pPr>
      <w:pBdr>
        <w:top w:val="single" w:sz="4" w:space="0" w:color="auto"/>
        <w:bottom w:val="single" w:sz="4" w:space="0" w:color="auto"/>
      </w:pBdr>
      <w:spacing w:before="100" w:beforeAutospacing="1" w:after="100" w:afterAutospacing="1"/>
      <w:textAlignment w:val="center"/>
    </w:pPr>
  </w:style>
  <w:style w:type="paragraph" w:customStyle="1" w:styleId="xl88">
    <w:name w:val="xl88"/>
    <w:basedOn w:val="a1"/>
    <w:uiPriority w:val="34"/>
    <w:qFormat/>
    <w:rsid w:val="00CF5690"/>
    <w:pPr>
      <w:pBdr>
        <w:top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1"/>
    <w:uiPriority w:val="34"/>
    <w:qFormat/>
    <w:rsid w:val="00CF5690"/>
    <w:pPr>
      <w:pBdr>
        <w:top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1"/>
    <w:uiPriority w:val="34"/>
    <w:qFormat/>
    <w:rsid w:val="00CF5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2">
    <w:name w:val="xl92"/>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3">
    <w:name w:val="xl93"/>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5">
    <w:name w:val="xl95"/>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6">
    <w:name w:val="xl96"/>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7">
    <w:name w:val="xl97"/>
    <w:basedOn w:val="a1"/>
    <w:uiPriority w:val="34"/>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1"/>
    <w:qFormat/>
    <w:rsid w:val="00CF56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9">
    <w:name w:val="xl99"/>
    <w:basedOn w:val="a1"/>
    <w:qFormat/>
    <w:rsid w:val="00CF5690"/>
    <w:pPr>
      <w:spacing w:before="100" w:beforeAutospacing="1" w:after="100" w:afterAutospacing="1"/>
      <w:jc w:val="center"/>
      <w:textAlignment w:val="center"/>
    </w:pPr>
    <w:rPr>
      <w:color w:val="000000"/>
      <w:sz w:val="28"/>
      <w:szCs w:val="28"/>
    </w:rPr>
  </w:style>
  <w:style w:type="paragraph" w:customStyle="1" w:styleId="xl100">
    <w:name w:val="xl100"/>
    <w:basedOn w:val="a1"/>
    <w:qFormat/>
    <w:rsid w:val="00CF5690"/>
    <w:pPr>
      <w:pBdr>
        <w:top w:val="single" w:sz="4" w:space="0" w:color="auto"/>
        <w:left w:val="single" w:sz="4" w:space="0" w:color="auto"/>
        <w:bottom w:val="single" w:sz="4" w:space="0" w:color="auto"/>
      </w:pBdr>
      <w:spacing w:before="100" w:beforeAutospacing="1" w:after="100" w:afterAutospacing="1"/>
    </w:pPr>
  </w:style>
  <w:style w:type="paragraph" w:customStyle="1" w:styleId="xl101">
    <w:name w:val="xl101"/>
    <w:basedOn w:val="a1"/>
    <w:qFormat/>
    <w:rsid w:val="00CF5690"/>
    <w:pPr>
      <w:pBdr>
        <w:top w:val="single" w:sz="4" w:space="0" w:color="auto"/>
        <w:bottom w:val="single" w:sz="4" w:space="0" w:color="auto"/>
      </w:pBdr>
      <w:spacing w:before="100" w:beforeAutospacing="1" w:after="100" w:afterAutospacing="1"/>
    </w:pPr>
  </w:style>
  <w:style w:type="paragraph" w:customStyle="1" w:styleId="xl102">
    <w:name w:val="xl102"/>
    <w:basedOn w:val="a1"/>
    <w:qFormat/>
    <w:rsid w:val="00CF5690"/>
    <w:pPr>
      <w:pBdr>
        <w:top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1"/>
    <w:qFormat/>
    <w:rsid w:val="00CF569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4">
    <w:name w:val="xl104"/>
    <w:basedOn w:val="a1"/>
    <w:qFormat/>
    <w:rsid w:val="00CF5690"/>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qFormat/>
    <w:rsid w:val="00CF56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1"/>
    <w:qFormat/>
    <w:rsid w:val="00CF569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a1"/>
    <w:qFormat/>
    <w:rsid w:val="00CF5690"/>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08">
    <w:name w:val="xl108"/>
    <w:basedOn w:val="a1"/>
    <w:qFormat/>
    <w:rsid w:val="00CF5690"/>
    <w:pPr>
      <w:pBdr>
        <w:top w:val="single" w:sz="4" w:space="0" w:color="auto"/>
        <w:bottom w:val="single" w:sz="4" w:space="0" w:color="auto"/>
      </w:pBdr>
      <w:shd w:val="clear" w:color="000000" w:fill="FFFFFF"/>
      <w:spacing w:before="100" w:beforeAutospacing="1" w:after="100" w:afterAutospacing="1"/>
    </w:pPr>
  </w:style>
  <w:style w:type="paragraph" w:customStyle="1" w:styleId="xl109">
    <w:name w:val="xl109"/>
    <w:basedOn w:val="a1"/>
    <w:qFormat/>
    <w:rsid w:val="00CF5690"/>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0">
    <w:name w:val="xl110"/>
    <w:basedOn w:val="a1"/>
    <w:qFormat/>
    <w:rsid w:val="00CF5690"/>
    <w:pPr>
      <w:pBdr>
        <w:top w:val="single" w:sz="4" w:space="0" w:color="auto"/>
      </w:pBdr>
      <w:spacing w:before="100" w:beforeAutospacing="1" w:after="100" w:afterAutospacing="1"/>
      <w:textAlignment w:val="center"/>
    </w:pPr>
  </w:style>
  <w:style w:type="paragraph" w:customStyle="1" w:styleId="xl111">
    <w:name w:val="xl111"/>
    <w:basedOn w:val="a1"/>
    <w:qFormat/>
    <w:rsid w:val="00CF569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1"/>
    <w:qFormat/>
    <w:rsid w:val="00CF569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1"/>
    <w:qFormat/>
    <w:rsid w:val="00CF5690"/>
    <w:pPr>
      <w:spacing w:before="100" w:beforeAutospacing="1" w:after="100" w:afterAutospacing="1"/>
      <w:jc w:val="right"/>
    </w:pPr>
    <w:rPr>
      <w:color w:val="000000"/>
    </w:rPr>
  </w:style>
  <w:style w:type="paragraph" w:customStyle="1" w:styleId="xl114">
    <w:name w:val="xl114"/>
    <w:basedOn w:val="a1"/>
    <w:qFormat/>
    <w:rsid w:val="00CF5690"/>
    <w:pPr>
      <w:spacing w:before="100" w:beforeAutospacing="1" w:after="100" w:afterAutospacing="1"/>
      <w:jc w:val="right"/>
    </w:pPr>
  </w:style>
  <w:style w:type="paragraph" w:customStyle="1" w:styleId="xl115">
    <w:name w:val="xl115"/>
    <w:basedOn w:val="a1"/>
    <w:qFormat/>
    <w:rsid w:val="00CF5690"/>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16">
    <w:name w:val="xl116"/>
    <w:basedOn w:val="a1"/>
    <w:qFormat/>
    <w:rsid w:val="00CF5690"/>
    <w:pPr>
      <w:pBdr>
        <w:top w:val="single" w:sz="4" w:space="0" w:color="auto"/>
        <w:bottom w:val="single" w:sz="4" w:space="0" w:color="auto"/>
      </w:pBdr>
      <w:shd w:val="clear" w:color="000000" w:fill="FFFFFF"/>
      <w:spacing w:before="100" w:beforeAutospacing="1" w:after="100" w:afterAutospacing="1"/>
    </w:pPr>
  </w:style>
  <w:style w:type="paragraph" w:customStyle="1" w:styleId="xl117">
    <w:name w:val="xl117"/>
    <w:basedOn w:val="a1"/>
    <w:qFormat/>
    <w:rsid w:val="00CF5690"/>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8">
    <w:name w:val="xl118"/>
    <w:basedOn w:val="a1"/>
    <w:qFormat/>
    <w:rsid w:val="00CF569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1"/>
    <w:qFormat/>
    <w:rsid w:val="00CF5690"/>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0">
    <w:name w:val="xl120"/>
    <w:basedOn w:val="a1"/>
    <w:qFormat/>
    <w:rsid w:val="00CF5690"/>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1">
    <w:name w:val="xl121"/>
    <w:basedOn w:val="a1"/>
    <w:qFormat/>
    <w:rsid w:val="00CF5690"/>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1"/>
    <w:qFormat/>
    <w:rsid w:val="00CF5690"/>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1"/>
    <w:qFormat/>
    <w:rsid w:val="00CF5690"/>
    <w:pPr>
      <w:pBdr>
        <w:left w:val="single" w:sz="4" w:space="0" w:color="auto"/>
        <w:right w:val="single" w:sz="4" w:space="0" w:color="auto"/>
      </w:pBdr>
      <w:spacing w:before="100" w:beforeAutospacing="1" w:after="100" w:afterAutospacing="1"/>
      <w:jc w:val="center"/>
      <w:textAlignment w:val="top"/>
    </w:pPr>
  </w:style>
  <w:style w:type="paragraph" w:customStyle="1" w:styleId="xl124">
    <w:name w:val="xl124"/>
    <w:basedOn w:val="a1"/>
    <w:qFormat/>
    <w:rsid w:val="00CF569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5">
    <w:name w:val="xl125"/>
    <w:basedOn w:val="a1"/>
    <w:qFormat/>
    <w:rsid w:val="00CF5690"/>
    <w:pPr>
      <w:pBdr>
        <w:top w:val="single" w:sz="4" w:space="0" w:color="auto"/>
        <w:left w:val="single" w:sz="4" w:space="0" w:color="auto"/>
        <w:right w:val="single" w:sz="4" w:space="0" w:color="auto"/>
      </w:pBdr>
      <w:spacing w:before="100" w:beforeAutospacing="1" w:after="100" w:afterAutospacing="1"/>
      <w:jc w:val="center"/>
    </w:pPr>
    <w:rPr>
      <w:sz w:val="22"/>
      <w:szCs w:val="22"/>
    </w:rPr>
  </w:style>
  <w:style w:type="paragraph" w:customStyle="1" w:styleId="xl126">
    <w:name w:val="xl126"/>
    <w:basedOn w:val="a1"/>
    <w:qFormat/>
    <w:rsid w:val="00CF5690"/>
    <w:pPr>
      <w:pBdr>
        <w:left w:val="single" w:sz="4" w:space="0" w:color="auto"/>
        <w:right w:val="single" w:sz="4" w:space="0" w:color="auto"/>
      </w:pBdr>
      <w:spacing w:before="100" w:beforeAutospacing="1" w:after="100" w:afterAutospacing="1"/>
      <w:jc w:val="center"/>
    </w:pPr>
    <w:rPr>
      <w:sz w:val="22"/>
      <w:szCs w:val="22"/>
    </w:rPr>
  </w:style>
  <w:style w:type="paragraph" w:customStyle="1" w:styleId="xl127">
    <w:name w:val="xl127"/>
    <w:basedOn w:val="a1"/>
    <w:qFormat/>
    <w:rsid w:val="00CF5690"/>
    <w:pPr>
      <w:pBdr>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28">
    <w:name w:val="xl128"/>
    <w:basedOn w:val="a1"/>
    <w:qFormat/>
    <w:rsid w:val="00CF5690"/>
    <w:pPr>
      <w:pBdr>
        <w:left w:val="single" w:sz="4" w:space="0" w:color="auto"/>
        <w:right w:val="single" w:sz="4" w:space="0" w:color="auto"/>
      </w:pBdr>
      <w:spacing w:before="100" w:beforeAutospacing="1" w:after="100" w:afterAutospacing="1"/>
      <w:jc w:val="center"/>
      <w:textAlignment w:val="top"/>
    </w:pPr>
  </w:style>
  <w:style w:type="paragraph" w:customStyle="1" w:styleId="xl129">
    <w:name w:val="xl129"/>
    <w:basedOn w:val="a1"/>
    <w:qFormat/>
    <w:rsid w:val="00CF569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1"/>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a1"/>
    <w:qFormat/>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2">
    <w:name w:val="xl132"/>
    <w:basedOn w:val="a1"/>
    <w:qFormat/>
    <w:rsid w:val="00CF569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33">
    <w:name w:val="xl133"/>
    <w:basedOn w:val="a1"/>
    <w:qFormat/>
    <w:rsid w:val="00CF5690"/>
    <w:pPr>
      <w:pBdr>
        <w:left w:val="single" w:sz="4" w:space="0" w:color="auto"/>
        <w:right w:val="single" w:sz="4" w:space="0" w:color="auto"/>
      </w:pBdr>
      <w:spacing w:before="100" w:beforeAutospacing="1" w:after="100" w:afterAutospacing="1"/>
      <w:jc w:val="center"/>
    </w:pPr>
  </w:style>
  <w:style w:type="paragraph" w:customStyle="1" w:styleId="xl134">
    <w:name w:val="xl134"/>
    <w:basedOn w:val="a1"/>
    <w:qFormat/>
    <w:rsid w:val="00CF569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a1"/>
    <w:qFormat/>
    <w:rsid w:val="00CF5690"/>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1"/>
    <w:qFormat/>
    <w:rsid w:val="00CF5690"/>
    <w:pPr>
      <w:pBdr>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1"/>
    <w:qFormat/>
    <w:rsid w:val="00CF5690"/>
    <w:pPr>
      <w:pBdr>
        <w:left w:val="single" w:sz="4" w:space="0" w:color="auto"/>
        <w:bottom w:val="single" w:sz="4" w:space="0" w:color="auto"/>
        <w:right w:val="single" w:sz="4" w:space="0" w:color="auto"/>
      </w:pBdr>
      <w:spacing w:before="100" w:beforeAutospacing="1" w:after="100" w:afterAutospacing="1"/>
      <w:jc w:val="center"/>
      <w:textAlignment w:val="top"/>
    </w:pPr>
  </w:style>
  <w:style w:type="numbering" w:customStyle="1" w:styleId="113">
    <w:name w:val="Нет списка11"/>
    <w:next w:val="a4"/>
    <w:semiHidden/>
    <w:unhideWhenUsed/>
    <w:rsid w:val="00CF5690"/>
  </w:style>
  <w:style w:type="paragraph" w:customStyle="1" w:styleId="font6">
    <w:name w:val="font6"/>
    <w:basedOn w:val="a1"/>
    <w:qFormat/>
    <w:rsid w:val="00CF5690"/>
    <w:pPr>
      <w:spacing w:before="100" w:beforeAutospacing="1" w:after="100" w:afterAutospacing="1"/>
    </w:pPr>
  </w:style>
  <w:style w:type="numbering" w:customStyle="1" w:styleId="211">
    <w:name w:val="Нет списка21"/>
    <w:next w:val="a4"/>
    <w:semiHidden/>
    <w:unhideWhenUsed/>
    <w:rsid w:val="00CF5690"/>
  </w:style>
  <w:style w:type="paragraph" w:customStyle="1" w:styleId="114">
    <w:name w:val="Без интервала11"/>
    <w:uiPriority w:val="34"/>
    <w:qFormat/>
    <w:rsid w:val="00CF5690"/>
    <w:pPr>
      <w:spacing w:after="0" w:line="240" w:lineRule="auto"/>
    </w:pPr>
    <w:rPr>
      <w:rFonts w:ascii="Calibri" w:eastAsia="Times New Roman" w:hAnsi="Calibri" w:cs="Calibri"/>
      <w:lang w:eastAsia="ru-RU"/>
    </w:rPr>
  </w:style>
  <w:style w:type="character" w:customStyle="1" w:styleId="hl">
    <w:name w:val="hl"/>
    <w:rsid w:val="00CF5690"/>
  </w:style>
  <w:style w:type="character" w:customStyle="1" w:styleId="FontStyle14">
    <w:name w:val="Font Style14"/>
    <w:uiPriority w:val="99"/>
    <w:rsid w:val="00CF5690"/>
    <w:rPr>
      <w:rFonts w:ascii="Arial" w:hAnsi="Arial" w:cs="Arial"/>
      <w:sz w:val="18"/>
      <w:szCs w:val="18"/>
    </w:rPr>
  </w:style>
  <w:style w:type="paragraph" w:customStyle="1" w:styleId="afff3">
    <w:name w:val="Содержимое таблицы"/>
    <w:basedOn w:val="a1"/>
    <w:qFormat/>
    <w:rsid w:val="00CF5690"/>
    <w:pPr>
      <w:widowControl w:val="0"/>
      <w:suppressLineNumbers/>
      <w:suppressAutoHyphens/>
    </w:pPr>
    <w:rPr>
      <w:rFonts w:eastAsia="Arial Unicode MS"/>
      <w:kern w:val="1"/>
    </w:rPr>
  </w:style>
  <w:style w:type="paragraph" w:customStyle="1" w:styleId="17">
    <w:name w:val="Заголовок1"/>
    <w:basedOn w:val="a1"/>
    <w:next w:val="ae"/>
    <w:uiPriority w:val="34"/>
    <w:qFormat/>
    <w:rsid w:val="00CF5690"/>
    <w:pPr>
      <w:keepNext/>
      <w:widowControl w:val="0"/>
      <w:suppressAutoHyphens/>
      <w:spacing w:before="240" w:after="120"/>
    </w:pPr>
    <w:rPr>
      <w:rFonts w:ascii="Arial" w:eastAsia="Arial Unicode MS" w:hAnsi="Arial" w:cs="Tahoma"/>
      <w:kern w:val="1"/>
      <w:sz w:val="28"/>
      <w:szCs w:val="28"/>
    </w:rPr>
  </w:style>
  <w:style w:type="character" w:customStyle="1" w:styleId="comments">
    <w:name w:val="comments"/>
    <w:rsid w:val="00CF5690"/>
  </w:style>
  <w:style w:type="character" w:customStyle="1" w:styleId="tik">
    <w:name w:val="tik"/>
    <w:rsid w:val="00CF5690"/>
  </w:style>
  <w:style w:type="character" w:customStyle="1" w:styleId="insert-materials-link-title">
    <w:name w:val="insert-materials-link-title"/>
    <w:rsid w:val="00CF5690"/>
  </w:style>
  <w:style w:type="character" w:customStyle="1" w:styleId="social-likescounter">
    <w:name w:val="social-likes__counter"/>
    <w:rsid w:val="00CF5690"/>
  </w:style>
  <w:style w:type="paragraph" w:customStyle="1" w:styleId="xl138">
    <w:name w:val="xl138"/>
    <w:basedOn w:val="a1"/>
    <w:qFormat/>
    <w:rsid w:val="00CF5690"/>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9">
    <w:name w:val="xl139"/>
    <w:basedOn w:val="a1"/>
    <w:qFormat/>
    <w:rsid w:val="00CF5690"/>
    <w:pPr>
      <w:pBdr>
        <w:left w:val="single" w:sz="4" w:space="0" w:color="auto"/>
        <w:right w:val="single" w:sz="4" w:space="0" w:color="auto"/>
      </w:pBdr>
      <w:spacing w:before="100" w:beforeAutospacing="1" w:after="100" w:afterAutospacing="1"/>
      <w:textAlignment w:val="top"/>
    </w:pPr>
  </w:style>
  <w:style w:type="paragraph" w:customStyle="1" w:styleId="xl140">
    <w:name w:val="xl140"/>
    <w:basedOn w:val="a1"/>
    <w:qFormat/>
    <w:rsid w:val="00CF5690"/>
    <w:pPr>
      <w:pBdr>
        <w:left w:val="single" w:sz="4" w:space="0" w:color="auto"/>
        <w:bottom w:val="single" w:sz="4" w:space="0" w:color="auto"/>
        <w:right w:val="single" w:sz="4" w:space="0" w:color="auto"/>
      </w:pBdr>
      <w:spacing w:before="100" w:beforeAutospacing="1" w:after="100" w:afterAutospacing="1"/>
      <w:textAlignment w:val="top"/>
    </w:pPr>
  </w:style>
  <w:style w:type="character" w:customStyle="1" w:styleId="115">
    <w:name w:val="Заголовок 1 Знак1"/>
    <w:aliases w:val="!Части документа Знак"/>
    <w:rsid w:val="00CF5690"/>
    <w:rPr>
      <w:rFonts w:ascii="Calibri Light" w:eastAsia="Times New Roman" w:hAnsi="Calibri Light" w:cs="Times New Roman"/>
      <w:b/>
      <w:bCs/>
      <w:color w:val="2E74B5"/>
      <w:sz w:val="28"/>
      <w:szCs w:val="28"/>
    </w:rPr>
  </w:style>
  <w:style w:type="character" w:customStyle="1" w:styleId="212">
    <w:name w:val="Заголовок 2 Знак1"/>
    <w:aliases w:val="!Разделы документа Знак"/>
    <w:semiHidden/>
    <w:rsid w:val="00CF5690"/>
    <w:rPr>
      <w:rFonts w:ascii="Calibri Light" w:eastAsia="Times New Roman" w:hAnsi="Calibri Light" w:cs="Times New Roman"/>
      <w:b/>
      <w:bCs/>
      <w:color w:val="5B9BD5"/>
      <w:sz w:val="26"/>
      <w:szCs w:val="26"/>
    </w:rPr>
  </w:style>
  <w:style w:type="character" w:customStyle="1" w:styleId="311">
    <w:name w:val="Заголовок 3 Знак1"/>
    <w:aliases w:val="!Главы документа Знак"/>
    <w:semiHidden/>
    <w:rsid w:val="00CF5690"/>
    <w:rPr>
      <w:rFonts w:ascii="Calibri Light" w:eastAsia="Times New Roman" w:hAnsi="Calibri Light" w:cs="Times New Roman"/>
      <w:b/>
      <w:bCs/>
      <w:color w:val="5B9BD5"/>
      <w:sz w:val="24"/>
      <w:szCs w:val="24"/>
    </w:rPr>
  </w:style>
  <w:style w:type="character" w:customStyle="1" w:styleId="41">
    <w:name w:val="Заголовок 4 Знак1"/>
    <w:aliases w:val="!Параграфы/Статьи документа Знак"/>
    <w:semiHidden/>
    <w:rsid w:val="00CF5690"/>
    <w:rPr>
      <w:rFonts w:ascii="Calibri Light" w:eastAsia="Times New Roman" w:hAnsi="Calibri Light" w:cs="Times New Roman"/>
      <w:b/>
      <w:bCs/>
      <w:i/>
      <w:iCs/>
      <w:color w:val="5B9BD5"/>
      <w:sz w:val="24"/>
      <w:szCs w:val="24"/>
    </w:rPr>
  </w:style>
  <w:style w:type="character" w:styleId="HTML">
    <w:name w:val="HTML Variable"/>
    <w:aliases w:val="!Ссылки в документе"/>
    <w:semiHidden/>
    <w:unhideWhenUsed/>
    <w:rsid w:val="00CF5690"/>
    <w:rPr>
      <w:rFonts w:ascii="Arial" w:hAnsi="Arial" w:cs="Arial" w:hint="default"/>
      <w:b w:val="0"/>
      <w:bCs w:val="0"/>
      <w:i w:val="0"/>
      <w:iCs w:val="0"/>
      <w:strike w:val="0"/>
      <w:dstrike w:val="0"/>
      <w:color w:val="0000FF"/>
      <w:sz w:val="24"/>
      <w:u w:val="none"/>
      <w:effect w:val="none"/>
    </w:rPr>
  </w:style>
  <w:style w:type="character" w:customStyle="1" w:styleId="afff4">
    <w:name w:val="Текст примечания Знак"/>
    <w:aliases w:val="!Равноширинный текст документа Знак1"/>
    <w:link w:val="afff5"/>
    <w:semiHidden/>
    <w:locked/>
    <w:rsid w:val="00CF5690"/>
    <w:rPr>
      <w:rFonts w:ascii="Courier" w:hAnsi="Courier"/>
    </w:rPr>
  </w:style>
  <w:style w:type="paragraph" w:styleId="afff5">
    <w:name w:val="annotation text"/>
    <w:aliases w:val="!Равноширинный текст документа"/>
    <w:basedOn w:val="1"/>
    <w:next w:val="a1"/>
    <w:link w:val="afff4"/>
    <w:semiHidden/>
    <w:unhideWhenUsed/>
    <w:qFormat/>
    <w:rsid w:val="00CF5690"/>
    <w:pPr>
      <w:keepNext w:val="0"/>
      <w:autoSpaceDE/>
      <w:autoSpaceDN/>
      <w:adjustRightInd/>
      <w:ind w:firstLine="567"/>
      <w:jc w:val="both"/>
      <w:outlineLvl w:val="9"/>
    </w:pPr>
    <w:rPr>
      <w:rFonts w:ascii="Courier" w:eastAsiaTheme="minorHAnsi" w:hAnsi="Courier" w:cstheme="minorBidi"/>
      <w:b w:val="0"/>
      <w:bCs w:val="0"/>
      <w:kern w:val="0"/>
      <w:sz w:val="22"/>
      <w:szCs w:val="22"/>
      <w:lang w:eastAsia="en-US"/>
    </w:rPr>
  </w:style>
  <w:style w:type="character" w:customStyle="1" w:styleId="18">
    <w:name w:val="Текст примечания Знак1"/>
    <w:aliases w:val="!Равноширинный текст документа Знак"/>
    <w:basedOn w:val="a2"/>
    <w:semiHidden/>
    <w:rsid w:val="00CF5690"/>
    <w:rPr>
      <w:rFonts w:ascii="Times New Roman" w:eastAsia="Times New Roman" w:hAnsi="Times New Roman" w:cs="Times New Roman"/>
      <w:sz w:val="20"/>
      <w:szCs w:val="20"/>
      <w:lang w:eastAsia="ru-RU"/>
    </w:rPr>
  </w:style>
  <w:style w:type="character" w:customStyle="1" w:styleId="19">
    <w:name w:val="Основной текст Знак1"/>
    <w:semiHidden/>
    <w:rsid w:val="00CF5690"/>
    <w:rPr>
      <w:rFonts w:ascii="Arial" w:eastAsia="Times New Roman" w:hAnsi="Arial" w:cs="Times New Roman"/>
      <w:sz w:val="24"/>
      <w:szCs w:val="24"/>
      <w:lang w:eastAsia="ru-RU"/>
    </w:rPr>
  </w:style>
  <w:style w:type="paragraph" w:customStyle="1" w:styleId="Title">
    <w:name w:val="Title!Название НПА"/>
    <w:basedOn w:val="1"/>
    <w:next w:val="a1"/>
    <w:uiPriority w:val="34"/>
    <w:qFormat/>
    <w:rsid w:val="00CF5690"/>
    <w:pPr>
      <w:keepNext w:val="0"/>
      <w:autoSpaceDE/>
      <w:autoSpaceDN/>
      <w:adjustRightInd/>
      <w:spacing w:before="240" w:after="60"/>
      <w:ind w:firstLine="567"/>
    </w:pPr>
    <w:rPr>
      <w:rFonts w:ascii="Arial" w:hAnsi="Arial" w:cs="Arial"/>
      <w:kern w:val="28"/>
    </w:rPr>
  </w:style>
  <w:style w:type="character" w:customStyle="1" w:styleId="71">
    <w:name w:val="Заголовок 7 Знак1"/>
    <w:semiHidden/>
    <w:rsid w:val="00CF5690"/>
    <w:rPr>
      <w:rFonts w:ascii="Calibri Light" w:eastAsia="Times New Roman" w:hAnsi="Calibri Light" w:cs="Times New Roman"/>
      <w:i/>
      <w:iCs/>
      <w:color w:val="404040"/>
      <w:sz w:val="24"/>
      <w:szCs w:val="24"/>
    </w:rPr>
  </w:style>
  <w:style w:type="character" w:customStyle="1" w:styleId="81">
    <w:name w:val="Заголовок 8 Знак1"/>
    <w:semiHidden/>
    <w:rsid w:val="00CF5690"/>
    <w:rPr>
      <w:rFonts w:ascii="Calibri Light" w:eastAsia="Times New Roman" w:hAnsi="Calibri Light" w:cs="Times New Roman"/>
      <w:color w:val="404040"/>
    </w:rPr>
  </w:style>
  <w:style w:type="character" w:customStyle="1" w:styleId="91">
    <w:name w:val="Заголовок 9 Знак1"/>
    <w:semiHidden/>
    <w:rsid w:val="00CF5690"/>
    <w:rPr>
      <w:rFonts w:ascii="Calibri Light" w:eastAsia="Times New Roman" w:hAnsi="Calibri Light" w:cs="Times New Roman"/>
      <w:i/>
      <w:iCs/>
      <w:color w:val="404040"/>
    </w:rPr>
  </w:style>
  <w:style w:type="character" w:customStyle="1" w:styleId="1a">
    <w:name w:val="Нижний колонтитул Знак1"/>
    <w:semiHidden/>
    <w:rsid w:val="00CF5690"/>
    <w:rPr>
      <w:rFonts w:ascii="Arial" w:eastAsia="Times New Roman" w:hAnsi="Arial" w:cs="Times New Roman"/>
      <w:sz w:val="24"/>
      <w:szCs w:val="24"/>
      <w:lang w:eastAsia="ru-RU"/>
    </w:rPr>
  </w:style>
  <w:style w:type="character" w:customStyle="1" w:styleId="1b">
    <w:name w:val="Название Знак1"/>
    <w:rsid w:val="00CF5690"/>
    <w:rPr>
      <w:rFonts w:ascii="Calibri Light" w:eastAsia="Times New Roman" w:hAnsi="Calibri Light" w:cs="Times New Roman"/>
      <w:color w:val="323E4F"/>
      <w:spacing w:val="5"/>
      <w:kern w:val="28"/>
      <w:sz w:val="52"/>
      <w:szCs w:val="52"/>
      <w:lang w:eastAsia="ru-RU"/>
    </w:rPr>
  </w:style>
  <w:style w:type="character" w:customStyle="1" w:styleId="1c">
    <w:name w:val="Основной текст с отступом Знак1"/>
    <w:semiHidden/>
    <w:rsid w:val="00CF5690"/>
    <w:rPr>
      <w:rFonts w:ascii="Arial" w:eastAsia="Times New Roman" w:hAnsi="Arial" w:cs="Times New Roman"/>
      <w:sz w:val="24"/>
      <w:szCs w:val="24"/>
      <w:lang w:eastAsia="ru-RU"/>
    </w:rPr>
  </w:style>
  <w:style w:type="character" w:customStyle="1" w:styleId="1d">
    <w:name w:val="Подзаголовок Знак1"/>
    <w:rsid w:val="00CF5690"/>
    <w:rPr>
      <w:rFonts w:ascii="Calibri Light" w:eastAsia="Times New Roman" w:hAnsi="Calibri Light" w:cs="Times New Roman"/>
      <w:i/>
      <w:iCs/>
      <w:color w:val="5B9BD5"/>
      <w:spacing w:val="15"/>
      <w:sz w:val="24"/>
      <w:szCs w:val="24"/>
      <w:lang w:eastAsia="ru-RU"/>
    </w:rPr>
  </w:style>
  <w:style w:type="character" w:customStyle="1" w:styleId="312">
    <w:name w:val="Основной текст 3 Знак1"/>
    <w:semiHidden/>
    <w:rsid w:val="00CF5690"/>
    <w:rPr>
      <w:rFonts w:ascii="Arial" w:eastAsia="Times New Roman" w:hAnsi="Arial" w:cs="Times New Roman"/>
      <w:sz w:val="16"/>
      <w:szCs w:val="16"/>
      <w:lang w:eastAsia="ru-RU"/>
    </w:rPr>
  </w:style>
  <w:style w:type="character" w:customStyle="1" w:styleId="1e">
    <w:name w:val="Текст выноски Знак1"/>
    <w:semiHidden/>
    <w:rsid w:val="00CF5690"/>
    <w:rPr>
      <w:rFonts w:ascii="Tahoma" w:eastAsia="Times New Roman" w:hAnsi="Tahoma" w:cs="Tahoma"/>
      <w:sz w:val="16"/>
      <w:szCs w:val="16"/>
      <w:lang w:eastAsia="ru-RU"/>
    </w:rPr>
  </w:style>
  <w:style w:type="character" w:customStyle="1" w:styleId="213">
    <w:name w:val="Цитата 2 Знак1"/>
    <w:rsid w:val="00CF5690"/>
    <w:rPr>
      <w:rFonts w:ascii="Arial" w:eastAsia="Times New Roman" w:hAnsi="Arial" w:cs="Times New Roman"/>
      <w:i/>
      <w:iCs/>
      <w:color w:val="000000"/>
      <w:sz w:val="24"/>
      <w:szCs w:val="24"/>
      <w:lang w:eastAsia="ru-RU"/>
    </w:rPr>
  </w:style>
  <w:style w:type="character" w:customStyle="1" w:styleId="1f">
    <w:name w:val="Выделенная цитата Знак1"/>
    <w:rsid w:val="00CF5690"/>
    <w:rPr>
      <w:rFonts w:ascii="Arial" w:eastAsia="Times New Roman" w:hAnsi="Arial" w:cs="Times New Roman"/>
      <w:b/>
      <w:bCs/>
      <w:i/>
      <w:iCs/>
      <w:color w:val="5B9BD5"/>
      <w:sz w:val="24"/>
      <w:szCs w:val="24"/>
      <w:lang w:eastAsia="ru-RU"/>
    </w:rPr>
  </w:style>
  <w:style w:type="table" w:customStyle="1" w:styleId="29">
    <w:name w:val="Сетка таблицы2"/>
    <w:basedOn w:val="a3"/>
    <w:next w:val="a8"/>
    <w:uiPriority w:val="39"/>
    <w:rsid w:val="00CF56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3"/>
    <w:next w:val="a8"/>
    <w:uiPriority w:val="39"/>
    <w:rsid w:val="00CF56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4"/>
    <w:uiPriority w:val="99"/>
    <w:semiHidden/>
    <w:unhideWhenUsed/>
    <w:rsid w:val="00CF5690"/>
  </w:style>
  <w:style w:type="paragraph" w:customStyle="1" w:styleId="ConsPlusTitlePage">
    <w:name w:val="ConsPlusTitlePage"/>
    <w:uiPriority w:val="99"/>
    <w:qFormat/>
    <w:rsid w:val="00CF569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qFormat/>
    <w:rsid w:val="00CF56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qFormat/>
    <w:rsid w:val="00CF56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qFormat/>
    <w:rsid w:val="00CF569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0">
    <w:name w:val="Схема документа Знак1"/>
    <w:basedOn w:val="a2"/>
    <w:uiPriority w:val="99"/>
    <w:semiHidden/>
    <w:rsid w:val="00CF5690"/>
    <w:rPr>
      <w:rFonts w:ascii="Segoe UI" w:hAnsi="Segoe UI" w:cs="Segoe UI"/>
      <w:sz w:val="16"/>
      <w:szCs w:val="16"/>
    </w:rPr>
  </w:style>
  <w:style w:type="character" w:customStyle="1" w:styleId="214">
    <w:name w:val="Основной текст 2 Знак1"/>
    <w:basedOn w:val="a2"/>
    <w:uiPriority w:val="99"/>
    <w:semiHidden/>
    <w:rsid w:val="00CF5690"/>
  </w:style>
  <w:style w:type="character" w:customStyle="1" w:styleId="1f1">
    <w:name w:val="Текст Знак1"/>
    <w:basedOn w:val="a2"/>
    <w:semiHidden/>
    <w:rsid w:val="00CF5690"/>
    <w:rPr>
      <w:rFonts w:ascii="Consolas" w:hAnsi="Consolas"/>
      <w:sz w:val="21"/>
      <w:szCs w:val="21"/>
    </w:rPr>
  </w:style>
  <w:style w:type="character" w:customStyle="1" w:styleId="1f2">
    <w:name w:val="Заголовок Знак1"/>
    <w:basedOn w:val="a2"/>
    <w:rsid w:val="00CF5690"/>
    <w:rPr>
      <w:rFonts w:asciiTheme="majorHAnsi" w:eastAsiaTheme="majorEastAsia" w:hAnsiTheme="majorHAnsi" w:cstheme="majorBidi"/>
      <w:spacing w:val="-10"/>
      <w:kern w:val="28"/>
      <w:sz w:val="56"/>
      <w:szCs w:val="56"/>
    </w:rPr>
  </w:style>
  <w:style w:type="paragraph" w:customStyle="1" w:styleId="xl141">
    <w:name w:val="xl141"/>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42">
    <w:name w:val="xl142"/>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43">
    <w:name w:val="xl143"/>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2"/>
      <w:szCs w:val="12"/>
    </w:rPr>
  </w:style>
  <w:style w:type="paragraph" w:customStyle="1" w:styleId="xl144">
    <w:name w:val="xl144"/>
    <w:basedOn w:val="a1"/>
    <w:rsid w:val="00CF5690"/>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45">
    <w:name w:val="xl145"/>
    <w:basedOn w:val="a1"/>
    <w:rsid w:val="00CF5690"/>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46">
    <w:name w:val="xl146"/>
    <w:basedOn w:val="a1"/>
    <w:rsid w:val="00CF5690"/>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47">
    <w:name w:val="xl147"/>
    <w:basedOn w:val="a1"/>
    <w:rsid w:val="00CF5690"/>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48">
    <w:name w:val="xl148"/>
    <w:basedOn w:val="a1"/>
    <w:rsid w:val="00CF5690"/>
    <w:pPr>
      <w:pBdr>
        <w:top w:val="single" w:sz="4" w:space="0" w:color="auto"/>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49">
    <w:name w:val="xl149"/>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50">
    <w:name w:val="xl150"/>
    <w:basedOn w:val="a1"/>
    <w:rsid w:val="00CF5690"/>
    <w:pPr>
      <w:pBdr>
        <w:left w:val="single" w:sz="4" w:space="0" w:color="auto"/>
        <w:bottom w:val="single" w:sz="4" w:space="0" w:color="auto"/>
      </w:pBdr>
      <w:spacing w:before="100" w:beforeAutospacing="1" w:after="100" w:afterAutospacing="1"/>
      <w:jc w:val="right"/>
      <w:textAlignment w:val="top"/>
    </w:pPr>
    <w:rPr>
      <w:sz w:val="12"/>
      <w:szCs w:val="12"/>
    </w:rPr>
  </w:style>
  <w:style w:type="paragraph" w:customStyle="1" w:styleId="xl151">
    <w:name w:val="xl151"/>
    <w:basedOn w:val="a1"/>
    <w:rsid w:val="00CF5690"/>
    <w:pPr>
      <w:pBdr>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52">
    <w:name w:val="xl152"/>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53">
    <w:name w:val="xl153"/>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54">
    <w:name w:val="xl154"/>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55">
    <w:name w:val="xl155"/>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56">
    <w:name w:val="xl156"/>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57">
    <w:name w:val="xl157"/>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58">
    <w:name w:val="xl158"/>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59">
    <w:name w:val="xl159"/>
    <w:basedOn w:val="a1"/>
    <w:rsid w:val="00CF5690"/>
    <w:pPr>
      <w:pBdr>
        <w:top w:val="single" w:sz="4" w:space="0" w:color="auto"/>
        <w:left w:val="single" w:sz="4" w:space="0" w:color="auto"/>
        <w:bottom w:val="single" w:sz="4" w:space="0" w:color="auto"/>
      </w:pBdr>
      <w:spacing w:before="100" w:beforeAutospacing="1" w:after="100" w:afterAutospacing="1"/>
      <w:textAlignment w:val="top"/>
    </w:pPr>
    <w:rPr>
      <w:sz w:val="12"/>
      <w:szCs w:val="12"/>
    </w:rPr>
  </w:style>
  <w:style w:type="paragraph" w:customStyle="1" w:styleId="xl160">
    <w:name w:val="xl160"/>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61">
    <w:name w:val="xl161"/>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62">
    <w:name w:val="xl162"/>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63">
    <w:name w:val="xl163"/>
    <w:basedOn w:val="a1"/>
    <w:rsid w:val="00CF5690"/>
    <w:pPr>
      <w:pBdr>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64">
    <w:name w:val="xl164"/>
    <w:basedOn w:val="a1"/>
    <w:rsid w:val="00CF5690"/>
    <w:pPr>
      <w:pBdr>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65">
    <w:name w:val="xl165"/>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66">
    <w:name w:val="xl166"/>
    <w:basedOn w:val="a1"/>
    <w:rsid w:val="00CF5690"/>
    <w:pPr>
      <w:pBdr>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67">
    <w:name w:val="xl167"/>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68">
    <w:name w:val="xl168"/>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69">
    <w:name w:val="xl169"/>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70">
    <w:name w:val="xl170"/>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71">
    <w:name w:val="xl171"/>
    <w:basedOn w:val="a1"/>
    <w:rsid w:val="00CF5690"/>
    <w:pPr>
      <w:pBdr>
        <w:top w:val="single" w:sz="4" w:space="0" w:color="auto"/>
        <w:left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72">
    <w:name w:val="xl172"/>
    <w:basedOn w:val="a1"/>
    <w:rsid w:val="00CF5690"/>
    <w:pPr>
      <w:pBdr>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73">
    <w:name w:val="xl173"/>
    <w:basedOn w:val="a1"/>
    <w:rsid w:val="00CF5690"/>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74">
    <w:name w:val="xl174"/>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2"/>
      <w:szCs w:val="12"/>
    </w:rPr>
  </w:style>
  <w:style w:type="paragraph" w:customStyle="1" w:styleId="xl175">
    <w:name w:val="xl175"/>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76">
    <w:name w:val="xl176"/>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77">
    <w:name w:val="xl177"/>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78">
    <w:name w:val="xl178"/>
    <w:basedOn w:val="a1"/>
    <w:rsid w:val="00CF5690"/>
    <w:pPr>
      <w:pBdr>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79">
    <w:name w:val="xl179"/>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80">
    <w:name w:val="xl180"/>
    <w:basedOn w:val="a1"/>
    <w:rsid w:val="00CF5690"/>
    <w:pPr>
      <w:pBdr>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81">
    <w:name w:val="xl181"/>
    <w:basedOn w:val="a1"/>
    <w:rsid w:val="00CF5690"/>
    <w:pPr>
      <w:pBdr>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82">
    <w:name w:val="xl182"/>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83">
    <w:name w:val="xl183"/>
    <w:basedOn w:val="a1"/>
    <w:rsid w:val="00CF5690"/>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84">
    <w:name w:val="xl184"/>
    <w:basedOn w:val="a1"/>
    <w:rsid w:val="00CF5690"/>
    <w:pPr>
      <w:pBdr>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85">
    <w:name w:val="xl185"/>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86">
    <w:name w:val="xl186"/>
    <w:basedOn w:val="a1"/>
    <w:rsid w:val="00CF5690"/>
    <w:pPr>
      <w:pBdr>
        <w:left w:val="single" w:sz="4" w:space="0" w:color="auto"/>
        <w:bottom w:val="single" w:sz="4" w:space="0" w:color="auto"/>
        <w:right w:val="single" w:sz="4" w:space="0" w:color="auto"/>
      </w:pBdr>
      <w:spacing w:before="100" w:beforeAutospacing="1" w:after="100" w:afterAutospacing="1"/>
      <w:jc w:val="right"/>
    </w:pPr>
    <w:rPr>
      <w:sz w:val="12"/>
      <w:szCs w:val="12"/>
    </w:rPr>
  </w:style>
  <w:style w:type="paragraph" w:customStyle="1" w:styleId="xl187">
    <w:name w:val="xl187"/>
    <w:basedOn w:val="a1"/>
    <w:rsid w:val="00CF569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88">
    <w:name w:val="xl188"/>
    <w:basedOn w:val="a1"/>
    <w:rsid w:val="00CF5690"/>
    <w:pPr>
      <w:spacing w:before="100" w:beforeAutospacing="1" w:after="100" w:afterAutospacing="1"/>
    </w:pPr>
    <w:rPr>
      <w:sz w:val="12"/>
      <w:szCs w:val="12"/>
    </w:rPr>
  </w:style>
  <w:style w:type="character" w:customStyle="1" w:styleId="FontStyle16">
    <w:name w:val="Font Style16"/>
    <w:rsid w:val="00CF5690"/>
    <w:rPr>
      <w:rFonts w:ascii="Times New Roman" w:hAnsi="Times New Roman" w:cs="Times New Roman"/>
      <w:sz w:val="22"/>
      <w:szCs w:val="22"/>
    </w:rPr>
  </w:style>
  <w:style w:type="paragraph" w:customStyle="1" w:styleId="docdata">
    <w:name w:val="docdata"/>
    <w:aliases w:val="docy,v5,2694,bqiaagaaeyqcaaagiaiaaan5bwaabychaaaaaaaaaaaaaaaaaaaaaaaaaaaaaaaaaaaaaaaaaaaaaaaaaaaaaaaaaaaaaaaaaaaaaaaaaaaaaaaaaaaaaaaaaaaaaaaaaaaaaaaaaaaaaaaaaaaaaaaaaaaaaaaaaaaaaaaaaaaaaaaaaaaaaaaaaaaaaaaaaaaaaaaaaaaaaaaaaaaaaaaaaaaaaaaaaaaaaaaa"/>
    <w:basedOn w:val="a1"/>
    <w:rsid w:val="00CF5690"/>
    <w:pPr>
      <w:spacing w:before="100" w:beforeAutospacing="1" w:after="100" w:afterAutospacing="1"/>
    </w:pPr>
  </w:style>
  <w:style w:type="character" w:customStyle="1" w:styleId="fontstyle01">
    <w:name w:val="fontstyle01"/>
    <w:basedOn w:val="a2"/>
    <w:rsid w:val="00CF5690"/>
    <w:rPr>
      <w:rFonts w:ascii="LiberationSerif" w:hAnsi="LiberationSerif" w:hint="default"/>
      <w:b w:val="0"/>
      <w:bCs w:val="0"/>
      <w:i w:val="0"/>
      <w:iCs w:val="0"/>
      <w:color w:val="000000"/>
      <w:sz w:val="28"/>
      <w:szCs w:val="28"/>
    </w:rPr>
  </w:style>
  <w:style w:type="paragraph" w:customStyle="1" w:styleId="1f3">
    <w:name w:val="Стиль1"/>
    <w:basedOn w:val="a1"/>
    <w:qFormat/>
    <w:rsid w:val="00CF5690"/>
    <w:pPr>
      <w:widowControl w:val="0"/>
      <w:ind w:firstLine="567"/>
      <w:jc w:val="both"/>
    </w:pPr>
    <w:rPr>
      <w:rFonts w:eastAsia="Courier New" w:cs="Courier New"/>
      <w:color w:val="000000"/>
      <w:sz w:val="28"/>
      <w:lang w:bidi="ru-RU"/>
    </w:rPr>
  </w:style>
  <w:style w:type="character" w:customStyle="1" w:styleId="FontStyle27">
    <w:name w:val="Font Style27"/>
    <w:uiPriority w:val="99"/>
    <w:rsid w:val="00CF5690"/>
    <w:rPr>
      <w:rFonts w:ascii="Times New Roman" w:hAnsi="Times New Roman" w:cs="Times New Roman"/>
      <w:sz w:val="24"/>
      <w:szCs w:val="24"/>
    </w:rPr>
  </w:style>
  <w:style w:type="paragraph" w:customStyle="1" w:styleId="Style15">
    <w:name w:val="Style15"/>
    <w:basedOn w:val="a1"/>
    <w:uiPriority w:val="99"/>
    <w:rsid w:val="00CF5690"/>
    <w:pPr>
      <w:widowControl w:val="0"/>
      <w:autoSpaceDE w:val="0"/>
      <w:autoSpaceDN w:val="0"/>
      <w:adjustRightInd w:val="0"/>
      <w:spacing w:line="331" w:lineRule="exact"/>
      <w:ind w:firstLine="557"/>
      <w:jc w:val="both"/>
    </w:pPr>
  </w:style>
  <w:style w:type="paragraph" w:customStyle="1" w:styleId="Style9">
    <w:name w:val="Style9"/>
    <w:basedOn w:val="a1"/>
    <w:uiPriority w:val="99"/>
    <w:rsid w:val="00CF5690"/>
    <w:pPr>
      <w:widowControl w:val="0"/>
      <w:autoSpaceDE w:val="0"/>
      <w:autoSpaceDN w:val="0"/>
      <w:adjustRightInd w:val="0"/>
      <w:jc w:val="right"/>
    </w:pPr>
  </w:style>
  <w:style w:type="paragraph" w:customStyle="1" w:styleId="Style8">
    <w:name w:val="Style8"/>
    <w:basedOn w:val="a1"/>
    <w:uiPriority w:val="99"/>
    <w:rsid w:val="00CF5690"/>
    <w:pPr>
      <w:widowControl w:val="0"/>
      <w:autoSpaceDE w:val="0"/>
      <w:autoSpaceDN w:val="0"/>
      <w:adjustRightInd w:val="0"/>
      <w:spacing w:line="328" w:lineRule="exact"/>
      <w:ind w:firstLine="936"/>
      <w:jc w:val="both"/>
    </w:pPr>
  </w:style>
  <w:style w:type="paragraph" w:customStyle="1" w:styleId="Style14">
    <w:name w:val="Style14"/>
    <w:basedOn w:val="a1"/>
    <w:uiPriority w:val="99"/>
    <w:rsid w:val="00CF5690"/>
    <w:pPr>
      <w:widowControl w:val="0"/>
      <w:autoSpaceDE w:val="0"/>
      <w:autoSpaceDN w:val="0"/>
      <w:adjustRightInd w:val="0"/>
      <w:spacing w:line="326" w:lineRule="exact"/>
      <w:ind w:firstLine="542"/>
      <w:jc w:val="both"/>
    </w:pPr>
  </w:style>
  <w:style w:type="paragraph" w:customStyle="1" w:styleId="afff6">
    <w:basedOn w:val="a1"/>
    <w:next w:val="afb"/>
    <w:link w:val="afff7"/>
    <w:rsid w:val="00CF5690"/>
    <w:pPr>
      <w:spacing w:before="100" w:beforeAutospacing="1" w:after="100" w:afterAutospacing="1"/>
    </w:pPr>
    <w:rPr>
      <w:rFonts w:asciiTheme="minorHAnsi" w:eastAsiaTheme="minorHAnsi" w:hAnsiTheme="minorHAnsi" w:cstheme="minorBidi"/>
      <w:sz w:val="28"/>
      <w:szCs w:val="28"/>
      <w:lang w:eastAsia="en-US"/>
    </w:rPr>
  </w:style>
  <w:style w:type="character" w:customStyle="1" w:styleId="afff7">
    <w:name w:val="Название Знак"/>
    <w:link w:val="afff6"/>
    <w:locked/>
    <w:rsid w:val="00CF5690"/>
    <w:rPr>
      <w:sz w:val="28"/>
      <w:szCs w:val="28"/>
    </w:rPr>
  </w:style>
  <w:style w:type="paragraph" w:customStyle="1" w:styleId="1f4">
    <w:name w:val="1"/>
    <w:basedOn w:val="a1"/>
    <w:semiHidden/>
    <w:rsid w:val="00CF5690"/>
    <w:pPr>
      <w:spacing w:before="120" w:after="160" w:line="240" w:lineRule="exact"/>
      <w:jc w:val="both"/>
    </w:pPr>
    <w:rPr>
      <w:rFonts w:ascii="Verdana" w:hAnsi="Verdana" w:cs="Verdana"/>
      <w:sz w:val="20"/>
      <w:szCs w:val="20"/>
      <w:lang w:val="en-US" w:eastAsia="en-US"/>
    </w:rPr>
  </w:style>
  <w:style w:type="paragraph" w:customStyle="1" w:styleId="msobodytextindentcxsplast">
    <w:name w:val="msobodytextindentcxsplast"/>
    <w:basedOn w:val="a1"/>
    <w:rsid w:val="00CF5690"/>
    <w:pPr>
      <w:spacing w:before="100" w:beforeAutospacing="1" w:after="100" w:afterAutospacing="1"/>
    </w:pPr>
    <w:rPr>
      <w:rFonts w:eastAsia="Calibri"/>
    </w:rPr>
  </w:style>
  <w:style w:type="paragraph" w:customStyle="1" w:styleId="msonormalcxspmiddle">
    <w:name w:val="msonormalcxspmiddle"/>
    <w:basedOn w:val="a1"/>
    <w:rsid w:val="00CF5690"/>
    <w:pPr>
      <w:spacing w:before="100" w:beforeAutospacing="1" w:after="100" w:afterAutospacing="1"/>
    </w:pPr>
    <w:rPr>
      <w:rFonts w:eastAsia="Calibri"/>
    </w:rPr>
  </w:style>
  <w:style w:type="paragraph" w:customStyle="1" w:styleId="ConsNormal">
    <w:name w:val="ConsNormal"/>
    <w:rsid w:val="00CF5690"/>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5">
    <w:name w:val="Основной текст с отступом 21"/>
    <w:basedOn w:val="a1"/>
    <w:rsid w:val="00CF5690"/>
    <w:pPr>
      <w:widowControl w:val="0"/>
      <w:suppressAutoHyphens/>
      <w:spacing w:after="120" w:line="480" w:lineRule="auto"/>
      <w:ind w:left="283"/>
    </w:pPr>
    <w:rPr>
      <w:rFonts w:cs="Tahoma"/>
      <w:color w:val="000000"/>
      <w:lang w:val="x-none" w:eastAsia="en-US" w:bidi="en-US"/>
    </w:rPr>
  </w:style>
  <w:style w:type="paragraph" w:customStyle="1" w:styleId="ConsCell">
    <w:name w:val="ConsCell"/>
    <w:rsid w:val="00CF5690"/>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f5">
    <w:name w:val="Знак Знак1 Знак"/>
    <w:basedOn w:val="a1"/>
    <w:semiHidden/>
    <w:rsid w:val="00CF5690"/>
    <w:pPr>
      <w:spacing w:before="120" w:after="160" w:line="240" w:lineRule="exact"/>
      <w:jc w:val="both"/>
    </w:pPr>
    <w:rPr>
      <w:rFonts w:ascii="Verdana" w:hAnsi="Verdana" w:cs="Verdana"/>
      <w:sz w:val="20"/>
      <w:szCs w:val="20"/>
      <w:lang w:val="en-US" w:eastAsia="en-US"/>
    </w:rPr>
  </w:style>
  <w:style w:type="paragraph" w:customStyle="1" w:styleId="afff8">
    <w:name w:val="Знак Знак Знак Знак"/>
    <w:basedOn w:val="a1"/>
    <w:rsid w:val="00CF5690"/>
    <w:rPr>
      <w:rFonts w:ascii="Verdana" w:hAnsi="Verdana" w:cs="Verdana"/>
      <w:sz w:val="20"/>
      <w:szCs w:val="20"/>
      <w:lang w:val="en-US" w:eastAsia="en-US"/>
    </w:rPr>
  </w:style>
  <w:style w:type="paragraph" w:customStyle="1" w:styleId="formattext">
    <w:name w:val="formattext"/>
    <w:basedOn w:val="a1"/>
    <w:rsid w:val="00CF5690"/>
    <w:pPr>
      <w:spacing w:before="100" w:beforeAutospacing="1" w:after="100" w:afterAutospacing="1"/>
    </w:pPr>
  </w:style>
  <w:style w:type="paragraph" w:customStyle="1" w:styleId="WW-">
    <w:name w:val="WW-Текст"/>
    <w:basedOn w:val="a1"/>
    <w:rsid w:val="00F020A6"/>
    <w:rPr>
      <w:rFonts w:ascii="Courier New" w:hAnsi="Courier New" w:cs="Courier New"/>
      <w:sz w:val="20"/>
      <w:szCs w:val="20"/>
      <w:lang w:eastAsia="ar-SA"/>
    </w:rPr>
  </w:style>
  <w:style w:type="paragraph" w:customStyle="1" w:styleId="afff9">
    <w:name w:val=" Знак Знак Знак Знак Знак Знак Знак Знак Знак Знак"/>
    <w:basedOn w:val="a1"/>
    <w:rsid w:val="00F020A6"/>
    <w:pPr>
      <w:spacing w:after="160" w:line="240" w:lineRule="exact"/>
    </w:pPr>
    <w:rPr>
      <w:rFonts w:ascii="Verdana" w:hAnsi="Verdana"/>
      <w:lang w:val="en-US" w:eastAsia="en-US"/>
    </w:rPr>
  </w:style>
  <w:style w:type="paragraph" w:customStyle="1" w:styleId="msonormal0">
    <w:name w:val="msonormal"/>
    <w:basedOn w:val="a1"/>
    <w:rsid w:val="00F020A6"/>
    <w:pPr>
      <w:spacing w:before="100" w:beforeAutospacing="1" w:after="100" w:afterAutospacing="1"/>
    </w:pPr>
  </w:style>
  <w:style w:type="table" w:customStyle="1" w:styleId="TableNormal">
    <w:name w:val="Table Normal"/>
    <w:uiPriority w:val="2"/>
    <w:semiHidden/>
    <w:unhideWhenUsed/>
    <w:qFormat/>
    <w:rsid w:val="00F020A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020A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7">
    <w:name w:val="Style7"/>
    <w:basedOn w:val="a1"/>
    <w:uiPriority w:val="99"/>
    <w:rsid w:val="00F020A6"/>
    <w:pPr>
      <w:widowControl w:val="0"/>
      <w:autoSpaceDE w:val="0"/>
      <w:autoSpaceDN w:val="0"/>
      <w:adjustRightInd w:val="0"/>
      <w:spacing w:line="322" w:lineRule="exact"/>
      <w:jc w:val="both"/>
    </w:pPr>
  </w:style>
  <w:style w:type="paragraph" w:customStyle="1" w:styleId="Style16">
    <w:name w:val="Style16"/>
    <w:basedOn w:val="a1"/>
    <w:uiPriority w:val="99"/>
    <w:rsid w:val="00F020A6"/>
    <w:pPr>
      <w:widowControl w:val="0"/>
      <w:autoSpaceDE w:val="0"/>
      <w:autoSpaceDN w:val="0"/>
      <w:adjustRightInd w:val="0"/>
      <w:spacing w:line="274" w:lineRule="exact"/>
      <w:ind w:firstLine="106"/>
      <w:jc w:val="both"/>
    </w:pPr>
  </w:style>
  <w:style w:type="paragraph" w:customStyle="1" w:styleId="Style18">
    <w:name w:val="Style18"/>
    <w:basedOn w:val="a1"/>
    <w:uiPriority w:val="99"/>
    <w:rsid w:val="00F020A6"/>
    <w:pPr>
      <w:widowControl w:val="0"/>
      <w:autoSpaceDE w:val="0"/>
      <w:autoSpaceDN w:val="0"/>
      <w:adjustRightInd w:val="0"/>
      <w:spacing w:line="302" w:lineRule="exact"/>
      <w:ind w:firstLine="1080"/>
    </w:pPr>
  </w:style>
  <w:style w:type="paragraph" w:customStyle="1" w:styleId="Style20">
    <w:name w:val="Style20"/>
    <w:basedOn w:val="a1"/>
    <w:uiPriority w:val="99"/>
    <w:rsid w:val="00F020A6"/>
    <w:pPr>
      <w:widowControl w:val="0"/>
      <w:autoSpaceDE w:val="0"/>
      <w:autoSpaceDN w:val="0"/>
      <w:adjustRightInd w:val="0"/>
      <w:spacing w:line="307" w:lineRule="exact"/>
      <w:ind w:firstLine="715"/>
    </w:pPr>
  </w:style>
  <w:style w:type="paragraph" w:customStyle="1" w:styleId="Style21">
    <w:name w:val="Style21"/>
    <w:basedOn w:val="a1"/>
    <w:uiPriority w:val="99"/>
    <w:rsid w:val="00F020A6"/>
    <w:pPr>
      <w:widowControl w:val="0"/>
      <w:autoSpaceDE w:val="0"/>
      <w:autoSpaceDN w:val="0"/>
      <w:adjustRightInd w:val="0"/>
      <w:spacing w:line="274" w:lineRule="exact"/>
      <w:ind w:firstLine="499"/>
    </w:pPr>
  </w:style>
  <w:style w:type="paragraph" w:customStyle="1" w:styleId="Style22">
    <w:name w:val="Style22"/>
    <w:basedOn w:val="a1"/>
    <w:uiPriority w:val="99"/>
    <w:rsid w:val="00F020A6"/>
    <w:pPr>
      <w:widowControl w:val="0"/>
      <w:autoSpaceDE w:val="0"/>
      <w:autoSpaceDN w:val="0"/>
      <w:adjustRightInd w:val="0"/>
      <w:spacing w:line="302" w:lineRule="exact"/>
      <w:ind w:firstLine="715"/>
    </w:pPr>
  </w:style>
  <w:style w:type="paragraph" w:customStyle="1" w:styleId="ConsNonformat">
    <w:name w:val="ConsNonformat"/>
    <w:rsid w:val="00F020A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31">
    <w:name w:val="Font Style31"/>
    <w:uiPriority w:val="99"/>
    <w:rsid w:val="00F020A6"/>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3854">
      <w:bodyDiv w:val="1"/>
      <w:marLeft w:val="0"/>
      <w:marRight w:val="0"/>
      <w:marTop w:val="0"/>
      <w:marBottom w:val="0"/>
      <w:divBdr>
        <w:top w:val="none" w:sz="0" w:space="0" w:color="auto"/>
        <w:left w:val="none" w:sz="0" w:space="0" w:color="auto"/>
        <w:bottom w:val="none" w:sz="0" w:space="0" w:color="auto"/>
        <w:right w:val="none" w:sz="0" w:space="0" w:color="auto"/>
      </w:divBdr>
    </w:div>
    <w:div w:id="49765947">
      <w:bodyDiv w:val="1"/>
      <w:marLeft w:val="0"/>
      <w:marRight w:val="0"/>
      <w:marTop w:val="0"/>
      <w:marBottom w:val="0"/>
      <w:divBdr>
        <w:top w:val="none" w:sz="0" w:space="0" w:color="auto"/>
        <w:left w:val="none" w:sz="0" w:space="0" w:color="auto"/>
        <w:bottom w:val="none" w:sz="0" w:space="0" w:color="auto"/>
        <w:right w:val="none" w:sz="0" w:space="0" w:color="auto"/>
      </w:divBdr>
    </w:div>
    <w:div w:id="77871664">
      <w:bodyDiv w:val="1"/>
      <w:marLeft w:val="0"/>
      <w:marRight w:val="0"/>
      <w:marTop w:val="0"/>
      <w:marBottom w:val="0"/>
      <w:divBdr>
        <w:top w:val="none" w:sz="0" w:space="0" w:color="auto"/>
        <w:left w:val="none" w:sz="0" w:space="0" w:color="auto"/>
        <w:bottom w:val="none" w:sz="0" w:space="0" w:color="auto"/>
        <w:right w:val="none" w:sz="0" w:space="0" w:color="auto"/>
      </w:divBdr>
    </w:div>
    <w:div w:id="78716012">
      <w:bodyDiv w:val="1"/>
      <w:marLeft w:val="0"/>
      <w:marRight w:val="0"/>
      <w:marTop w:val="0"/>
      <w:marBottom w:val="0"/>
      <w:divBdr>
        <w:top w:val="none" w:sz="0" w:space="0" w:color="auto"/>
        <w:left w:val="none" w:sz="0" w:space="0" w:color="auto"/>
        <w:bottom w:val="none" w:sz="0" w:space="0" w:color="auto"/>
        <w:right w:val="none" w:sz="0" w:space="0" w:color="auto"/>
      </w:divBdr>
    </w:div>
    <w:div w:id="90929450">
      <w:bodyDiv w:val="1"/>
      <w:marLeft w:val="0"/>
      <w:marRight w:val="0"/>
      <w:marTop w:val="0"/>
      <w:marBottom w:val="0"/>
      <w:divBdr>
        <w:top w:val="none" w:sz="0" w:space="0" w:color="auto"/>
        <w:left w:val="none" w:sz="0" w:space="0" w:color="auto"/>
        <w:bottom w:val="none" w:sz="0" w:space="0" w:color="auto"/>
        <w:right w:val="none" w:sz="0" w:space="0" w:color="auto"/>
      </w:divBdr>
    </w:div>
    <w:div w:id="138959818">
      <w:bodyDiv w:val="1"/>
      <w:marLeft w:val="0"/>
      <w:marRight w:val="0"/>
      <w:marTop w:val="0"/>
      <w:marBottom w:val="0"/>
      <w:divBdr>
        <w:top w:val="none" w:sz="0" w:space="0" w:color="auto"/>
        <w:left w:val="none" w:sz="0" w:space="0" w:color="auto"/>
        <w:bottom w:val="none" w:sz="0" w:space="0" w:color="auto"/>
        <w:right w:val="none" w:sz="0" w:space="0" w:color="auto"/>
      </w:divBdr>
    </w:div>
    <w:div w:id="154997298">
      <w:bodyDiv w:val="1"/>
      <w:marLeft w:val="0"/>
      <w:marRight w:val="0"/>
      <w:marTop w:val="0"/>
      <w:marBottom w:val="0"/>
      <w:divBdr>
        <w:top w:val="none" w:sz="0" w:space="0" w:color="auto"/>
        <w:left w:val="none" w:sz="0" w:space="0" w:color="auto"/>
        <w:bottom w:val="none" w:sz="0" w:space="0" w:color="auto"/>
        <w:right w:val="none" w:sz="0" w:space="0" w:color="auto"/>
      </w:divBdr>
    </w:div>
    <w:div w:id="173813684">
      <w:bodyDiv w:val="1"/>
      <w:marLeft w:val="0"/>
      <w:marRight w:val="0"/>
      <w:marTop w:val="0"/>
      <w:marBottom w:val="0"/>
      <w:divBdr>
        <w:top w:val="none" w:sz="0" w:space="0" w:color="auto"/>
        <w:left w:val="none" w:sz="0" w:space="0" w:color="auto"/>
        <w:bottom w:val="none" w:sz="0" w:space="0" w:color="auto"/>
        <w:right w:val="none" w:sz="0" w:space="0" w:color="auto"/>
      </w:divBdr>
    </w:div>
    <w:div w:id="175460656">
      <w:bodyDiv w:val="1"/>
      <w:marLeft w:val="0"/>
      <w:marRight w:val="0"/>
      <w:marTop w:val="0"/>
      <w:marBottom w:val="0"/>
      <w:divBdr>
        <w:top w:val="none" w:sz="0" w:space="0" w:color="auto"/>
        <w:left w:val="none" w:sz="0" w:space="0" w:color="auto"/>
        <w:bottom w:val="none" w:sz="0" w:space="0" w:color="auto"/>
        <w:right w:val="none" w:sz="0" w:space="0" w:color="auto"/>
      </w:divBdr>
    </w:div>
    <w:div w:id="180359560">
      <w:bodyDiv w:val="1"/>
      <w:marLeft w:val="0"/>
      <w:marRight w:val="0"/>
      <w:marTop w:val="0"/>
      <w:marBottom w:val="0"/>
      <w:divBdr>
        <w:top w:val="none" w:sz="0" w:space="0" w:color="auto"/>
        <w:left w:val="none" w:sz="0" w:space="0" w:color="auto"/>
        <w:bottom w:val="none" w:sz="0" w:space="0" w:color="auto"/>
        <w:right w:val="none" w:sz="0" w:space="0" w:color="auto"/>
      </w:divBdr>
    </w:div>
    <w:div w:id="208422235">
      <w:bodyDiv w:val="1"/>
      <w:marLeft w:val="0"/>
      <w:marRight w:val="0"/>
      <w:marTop w:val="0"/>
      <w:marBottom w:val="0"/>
      <w:divBdr>
        <w:top w:val="none" w:sz="0" w:space="0" w:color="auto"/>
        <w:left w:val="none" w:sz="0" w:space="0" w:color="auto"/>
        <w:bottom w:val="none" w:sz="0" w:space="0" w:color="auto"/>
        <w:right w:val="none" w:sz="0" w:space="0" w:color="auto"/>
      </w:divBdr>
    </w:div>
    <w:div w:id="222298476">
      <w:bodyDiv w:val="1"/>
      <w:marLeft w:val="0"/>
      <w:marRight w:val="0"/>
      <w:marTop w:val="0"/>
      <w:marBottom w:val="0"/>
      <w:divBdr>
        <w:top w:val="none" w:sz="0" w:space="0" w:color="auto"/>
        <w:left w:val="none" w:sz="0" w:space="0" w:color="auto"/>
        <w:bottom w:val="none" w:sz="0" w:space="0" w:color="auto"/>
        <w:right w:val="none" w:sz="0" w:space="0" w:color="auto"/>
      </w:divBdr>
    </w:div>
    <w:div w:id="223104732">
      <w:bodyDiv w:val="1"/>
      <w:marLeft w:val="0"/>
      <w:marRight w:val="0"/>
      <w:marTop w:val="0"/>
      <w:marBottom w:val="0"/>
      <w:divBdr>
        <w:top w:val="none" w:sz="0" w:space="0" w:color="auto"/>
        <w:left w:val="none" w:sz="0" w:space="0" w:color="auto"/>
        <w:bottom w:val="none" w:sz="0" w:space="0" w:color="auto"/>
        <w:right w:val="none" w:sz="0" w:space="0" w:color="auto"/>
      </w:divBdr>
    </w:div>
    <w:div w:id="229464995">
      <w:bodyDiv w:val="1"/>
      <w:marLeft w:val="0"/>
      <w:marRight w:val="0"/>
      <w:marTop w:val="0"/>
      <w:marBottom w:val="0"/>
      <w:divBdr>
        <w:top w:val="none" w:sz="0" w:space="0" w:color="auto"/>
        <w:left w:val="none" w:sz="0" w:space="0" w:color="auto"/>
        <w:bottom w:val="none" w:sz="0" w:space="0" w:color="auto"/>
        <w:right w:val="none" w:sz="0" w:space="0" w:color="auto"/>
      </w:divBdr>
    </w:div>
    <w:div w:id="233010977">
      <w:bodyDiv w:val="1"/>
      <w:marLeft w:val="0"/>
      <w:marRight w:val="0"/>
      <w:marTop w:val="0"/>
      <w:marBottom w:val="0"/>
      <w:divBdr>
        <w:top w:val="none" w:sz="0" w:space="0" w:color="auto"/>
        <w:left w:val="none" w:sz="0" w:space="0" w:color="auto"/>
        <w:bottom w:val="none" w:sz="0" w:space="0" w:color="auto"/>
        <w:right w:val="none" w:sz="0" w:space="0" w:color="auto"/>
      </w:divBdr>
    </w:div>
    <w:div w:id="237599052">
      <w:bodyDiv w:val="1"/>
      <w:marLeft w:val="0"/>
      <w:marRight w:val="0"/>
      <w:marTop w:val="0"/>
      <w:marBottom w:val="0"/>
      <w:divBdr>
        <w:top w:val="none" w:sz="0" w:space="0" w:color="auto"/>
        <w:left w:val="none" w:sz="0" w:space="0" w:color="auto"/>
        <w:bottom w:val="none" w:sz="0" w:space="0" w:color="auto"/>
        <w:right w:val="none" w:sz="0" w:space="0" w:color="auto"/>
      </w:divBdr>
    </w:div>
    <w:div w:id="245111915">
      <w:bodyDiv w:val="1"/>
      <w:marLeft w:val="0"/>
      <w:marRight w:val="0"/>
      <w:marTop w:val="0"/>
      <w:marBottom w:val="0"/>
      <w:divBdr>
        <w:top w:val="none" w:sz="0" w:space="0" w:color="auto"/>
        <w:left w:val="none" w:sz="0" w:space="0" w:color="auto"/>
        <w:bottom w:val="none" w:sz="0" w:space="0" w:color="auto"/>
        <w:right w:val="none" w:sz="0" w:space="0" w:color="auto"/>
      </w:divBdr>
    </w:div>
    <w:div w:id="251937092">
      <w:bodyDiv w:val="1"/>
      <w:marLeft w:val="0"/>
      <w:marRight w:val="0"/>
      <w:marTop w:val="0"/>
      <w:marBottom w:val="0"/>
      <w:divBdr>
        <w:top w:val="none" w:sz="0" w:space="0" w:color="auto"/>
        <w:left w:val="none" w:sz="0" w:space="0" w:color="auto"/>
        <w:bottom w:val="none" w:sz="0" w:space="0" w:color="auto"/>
        <w:right w:val="none" w:sz="0" w:space="0" w:color="auto"/>
      </w:divBdr>
    </w:div>
    <w:div w:id="255599282">
      <w:bodyDiv w:val="1"/>
      <w:marLeft w:val="0"/>
      <w:marRight w:val="0"/>
      <w:marTop w:val="0"/>
      <w:marBottom w:val="0"/>
      <w:divBdr>
        <w:top w:val="none" w:sz="0" w:space="0" w:color="auto"/>
        <w:left w:val="none" w:sz="0" w:space="0" w:color="auto"/>
        <w:bottom w:val="none" w:sz="0" w:space="0" w:color="auto"/>
        <w:right w:val="none" w:sz="0" w:space="0" w:color="auto"/>
      </w:divBdr>
    </w:div>
    <w:div w:id="257636049">
      <w:bodyDiv w:val="1"/>
      <w:marLeft w:val="0"/>
      <w:marRight w:val="0"/>
      <w:marTop w:val="0"/>
      <w:marBottom w:val="0"/>
      <w:divBdr>
        <w:top w:val="none" w:sz="0" w:space="0" w:color="auto"/>
        <w:left w:val="none" w:sz="0" w:space="0" w:color="auto"/>
        <w:bottom w:val="none" w:sz="0" w:space="0" w:color="auto"/>
        <w:right w:val="none" w:sz="0" w:space="0" w:color="auto"/>
      </w:divBdr>
    </w:div>
    <w:div w:id="259222808">
      <w:bodyDiv w:val="1"/>
      <w:marLeft w:val="0"/>
      <w:marRight w:val="0"/>
      <w:marTop w:val="0"/>
      <w:marBottom w:val="0"/>
      <w:divBdr>
        <w:top w:val="none" w:sz="0" w:space="0" w:color="auto"/>
        <w:left w:val="none" w:sz="0" w:space="0" w:color="auto"/>
        <w:bottom w:val="none" w:sz="0" w:space="0" w:color="auto"/>
        <w:right w:val="none" w:sz="0" w:space="0" w:color="auto"/>
      </w:divBdr>
    </w:div>
    <w:div w:id="279773347">
      <w:bodyDiv w:val="1"/>
      <w:marLeft w:val="0"/>
      <w:marRight w:val="0"/>
      <w:marTop w:val="0"/>
      <w:marBottom w:val="0"/>
      <w:divBdr>
        <w:top w:val="none" w:sz="0" w:space="0" w:color="auto"/>
        <w:left w:val="none" w:sz="0" w:space="0" w:color="auto"/>
        <w:bottom w:val="none" w:sz="0" w:space="0" w:color="auto"/>
        <w:right w:val="none" w:sz="0" w:space="0" w:color="auto"/>
      </w:divBdr>
    </w:div>
    <w:div w:id="297490617">
      <w:bodyDiv w:val="1"/>
      <w:marLeft w:val="0"/>
      <w:marRight w:val="0"/>
      <w:marTop w:val="0"/>
      <w:marBottom w:val="0"/>
      <w:divBdr>
        <w:top w:val="none" w:sz="0" w:space="0" w:color="auto"/>
        <w:left w:val="none" w:sz="0" w:space="0" w:color="auto"/>
        <w:bottom w:val="none" w:sz="0" w:space="0" w:color="auto"/>
        <w:right w:val="none" w:sz="0" w:space="0" w:color="auto"/>
      </w:divBdr>
    </w:div>
    <w:div w:id="320621759">
      <w:bodyDiv w:val="1"/>
      <w:marLeft w:val="0"/>
      <w:marRight w:val="0"/>
      <w:marTop w:val="0"/>
      <w:marBottom w:val="0"/>
      <w:divBdr>
        <w:top w:val="none" w:sz="0" w:space="0" w:color="auto"/>
        <w:left w:val="none" w:sz="0" w:space="0" w:color="auto"/>
        <w:bottom w:val="none" w:sz="0" w:space="0" w:color="auto"/>
        <w:right w:val="none" w:sz="0" w:space="0" w:color="auto"/>
      </w:divBdr>
    </w:div>
    <w:div w:id="324016400">
      <w:bodyDiv w:val="1"/>
      <w:marLeft w:val="0"/>
      <w:marRight w:val="0"/>
      <w:marTop w:val="0"/>
      <w:marBottom w:val="0"/>
      <w:divBdr>
        <w:top w:val="none" w:sz="0" w:space="0" w:color="auto"/>
        <w:left w:val="none" w:sz="0" w:space="0" w:color="auto"/>
        <w:bottom w:val="none" w:sz="0" w:space="0" w:color="auto"/>
        <w:right w:val="none" w:sz="0" w:space="0" w:color="auto"/>
      </w:divBdr>
    </w:div>
    <w:div w:id="331686322">
      <w:bodyDiv w:val="1"/>
      <w:marLeft w:val="0"/>
      <w:marRight w:val="0"/>
      <w:marTop w:val="0"/>
      <w:marBottom w:val="0"/>
      <w:divBdr>
        <w:top w:val="none" w:sz="0" w:space="0" w:color="auto"/>
        <w:left w:val="none" w:sz="0" w:space="0" w:color="auto"/>
        <w:bottom w:val="none" w:sz="0" w:space="0" w:color="auto"/>
        <w:right w:val="none" w:sz="0" w:space="0" w:color="auto"/>
      </w:divBdr>
    </w:div>
    <w:div w:id="366026133">
      <w:bodyDiv w:val="1"/>
      <w:marLeft w:val="0"/>
      <w:marRight w:val="0"/>
      <w:marTop w:val="0"/>
      <w:marBottom w:val="0"/>
      <w:divBdr>
        <w:top w:val="none" w:sz="0" w:space="0" w:color="auto"/>
        <w:left w:val="none" w:sz="0" w:space="0" w:color="auto"/>
        <w:bottom w:val="none" w:sz="0" w:space="0" w:color="auto"/>
        <w:right w:val="none" w:sz="0" w:space="0" w:color="auto"/>
      </w:divBdr>
    </w:div>
    <w:div w:id="374159850">
      <w:bodyDiv w:val="1"/>
      <w:marLeft w:val="0"/>
      <w:marRight w:val="0"/>
      <w:marTop w:val="0"/>
      <w:marBottom w:val="0"/>
      <w:divBdr>
        <w:top w:val="none" w:sz="0" w:space="0" w:color="auto"/>
        <w:left w:val="none" w:sz="0" w:space="0" w:color="auto"/>
        <w:bottom w:val="none" w:sz="0" w:space="0" w:color="auto"/>
        <w:right w:val="none" w:sz="0" w:space="0" w:color="auto"/>
      </w:divBdr>
    </w:div>
    <w:div w:id="375931497">
      <w:bodyDiv w:val="1"/>
      <w:marLeft w:val="0"/>
      <w:marRight w:val="0"/>
      <w:marTop w:val="0"/>
      <w:marBottom w:val="0"/>
      <w:divBdr>
        <w:top w:val="none" w:sz="0" w:space="0" w:color="auto"/>
        <w:left w:val="none" w:sz="0" w:space="0" w:color="auto"/>
        <w:bottom w:val="none" w:sz="0" w:space="0" w:color="auto"/>
        <w:right w:val="none" w:sz="0" w:space="0" w:color="auto"/>
      </w:divBdr>
    </w:div>
    <w:div w:id="385372990">
      <w:bodyDiv w:val="1"/>
      <w:marLeft w:val="0"/>
      <w:marRight w:val="0"/>
      <w:marTop w:val="0"/>
      <w:marBottom w:val="0"/>
      <w:divBdr>
        <w:top w:val="none" w:sz="0" w:space="0" w:color="auto"/>
        <w:left w:val="none" w:sz="0" w:space="0" w:color="auto"/>
        <w:bottom w:val="none" w:sz="0" w:space="0" w:color="auto"/>
        <w:right w:val="none" w:sz="0" w:space="0" w:color="auto"/>
      </w:divBdr>
    </w:div>
    <w:div w:id="396363285">
      <w:bodyDiv w:val="1"/>
      <w:marLeft w:val="0"/>
      <w:marRight w:val="0"/>
      <w:marTop w:val="0"/>
      <w:marBottom w:val="0"/>
      <w:divBdr>
        <w:top w:val="none" w:sz="0" w:space="0" w:color="auto"/>
        <w:left w:val="none" w:sz="0" w:space="0" w:color="auto"/>
        <w:bottom w:val="none" w:sz="0" w:space="0" w:color="auto"/>
        <w:right w:val="none" w:sz="0" w:space="0" w:color="auto"/>
      </w:divBdr>
    </w:div>
    <w:div w:id="425078848">
      <w:bodyDiv w:val="1"/>
      <w:marLeft w:val="0"/>
      <w:marRight w:val="0"/>
      <w:marTop w:val="0"/>
      <w:marBottom w:val="0"/>
      <w:divBdr>
        <w:top w:val="none" w:sz="0" w:space="0" w:color="auto"/>
        <w:left w:val="none" w:sz="0" w:space="0" w:color="auto"/>
        <w:bottom w:val="none" w:sz="0" w:space="0" w:color="auto"/>
        <w:right w:val="none" w:sz="0" w:space="0" w:color="auto"/>
      </w:divBdr>
    </w:div>
    <w:div w:id="474571161">
      <w:bodyDiv w:val="1"/>
      <w:marLeft w:val="0"/>
      <w:marRight w:val="0"/>
      <w:marTop w:val="0"/>
      <w:marBottom w:val="0"/>
      <w:divBdr>
        <w:top w:val="none" w:sz="0" w:space="0" w:color="auto"/>
        <w:left w:val="none" w:sz="0" w:space="0" w:color="auto"/>
        <w:bottom w:val="none" w:sz="0" w:space="0" w:color="auto"/>
        <w:right w:val="none" w:sz="0" w:space="0" w:color="auto"/>
      </w:divBdr>
    </w:div>
    <w:div w:id="485778614">
      <w:bodyDiv w:val="1"/>
      <w:marLeft w:val="0"/>
      <w:marRight w:val="0"/>
      <w:marTop w:val="0"/>
      <w:marBottom w:val="0"/>
      <w:divBdr>
        <w:top w:val="none" w:sz="0" w:space="0" w:color="auto"/>
        <w:left w:val="none" w:sz="0" w:space="0" w:color="auto"/>
        <w:bottom w:val="none" w:sz="0" w:space="0" w:color="auto"/>
        <w:right w:val="none" w:sz="0" w:space="0" w:color="auto"/>
      </w:divBdr>
    </w:div>
    <w:div w:id="491024146">
      <w:bodyDiv w:val="1"/>
      <w:marLeft w:val="0"/>
      <w:marRight w:val="0"/>
      <w:marTop w:val="0"/>
      <w:marBottom w:val="0"/>
      <w:divBdr>
        <w:top w:val="none" w:sz="0" w:space="0" w:color="auto"/>
        <w:left w:val="none" w:sz="0" w:space="0" w:color="auto"/>
        <w:bottom w:val="none" w:sz="0" w:space="0" w:color="auto"/>
        <w:right w:val="none" w:sz="0" w:space="0" w:color="auto"/>
      </w:divBdr>
    </w:div>
    <w:div w:id="499081437">
      <w:bodyDiv w:val="1"/>
      <w:marLeft w:val="0"/>
      <w:marRight w:val="0"/>
      <w:marTop w:val="0"/>
      <w:marBottom w:val="0"/>
      <w:divBdr>
        <w:top w:val="none" w:sz="0" w:space="0" w:color="auto"/>
        <w:left w:val="none" w:sz="0" w:space="0" w:color="auto"/>
        <w:bottom w:val="none" w:sz="0" w:space="0" w:color="auto"/>
        <w:right w:val="none" w:sz="0" w:space="0" w:color="auto"/>
      </w:divBdr>
    </w:div>
    <w:div w:id="507646036">
      <w:bodyDiv w:val="1"/>
      <w:marLeft w:val="0"/>
      <w:marRight w:val="0"/>
      <w:marTop w:val="0"/>
      <w:marBottom w:val="0"/>
      <w:divBdr>
        <w:top w:val="none" w:sz="0" w:space="0" w:color="auto"/>
        <w:left w:val="none" w:sz="0" w:space="0" w:color="auto"/>
        <w:bottom w:val="none" w:sz="0" w:space="0" w:color="auto"/>
        <w:right w:val="none" w:sz="0" w:space="0" w:color="auto"/>
      </w:divBdr>
    </w:div>
    <w:div w:id="507793210">
      <w:bodyDiv w:val="1"/>
      <w:marLeft w:val="0"/>
      <w:marRight w:val="0"/>
      <w:marTop w:val="0"/>
      <w:marBottom w:val="0"/>
      <w:divBdr>
        <w:top w:val="none" w:sz="0" w:space="0" w:color="auto"/>
        <w:left w:val="none" w:sz="0" w:space="0" w:color="auto"/>
        <w:bottom w:val="none" w:sz="0" w:space="0" w:color="auto"/>
        <w:right w:val="none" w:sz="0" w:space="0" w:color="auto"/>
      </w:divBdr>
    </w:div>
    <w:div w:id="510267638">
      <w:bodyDiv w:val="1"/>
      <w:marLeft w:val="0"/>
      <w:marRight w:val="0"/>
      <w:marTop w:val="0"/>
      <w:marBottom w:val="0"/>
      <w:divBdr>
        <w:top w:val="none" w:sz="0" w:space="0" w:color="auto"/>
        <w:left w:val="none" w:sz="0" w:space="0" w:color="auto"/>
        <w:bottom w:val="none" w:sz="0" w:space="0" w:color="auto"/>
        <w:right w:val="none" w:sz="0" w:space="0" w:color="auto"/>
      </w:divBdr>
    </w:div>
    <w:div w:id="541404105">
      <w:bodyDiv w:val="1"/>
      <w:marLeft w:val="0"/>
      <w:marRight w:val="0"/>
      <w:marTop w:val="0"/>
      <w:marBottom w:val="0"/>
      <w:divBdr>
        <w:top w:val="none" w:sz="0" w:space="0" w:color="auto"/>
        <w:left w:val="none" w:sz="0" w:space="0" w:color="auto"/>
        <w:bottom w:val="none" w:sz="0" w:space="0" w:color="auto"/>
        <w:right w:val="none" w:sz="0" w:space="0" w:color="auto"/>
      </w:divBdr>
    </w:div>
    <w:div w:id="552540119">
      <w:bodyDiv w:val="1"/>
      <w:marLeft w:val="0"/>
      <w:marRight w:val="0"/>
      <w:marTop w:val="0"/>
      <w:marBottom w:val="0"/>
      <w:divBdr>
        <w:top w:val="none" w:sz="0" w:space="0" w:color="auto"/>
        <w:left w:val="none" w:sz="0" w:space="0" w:color="auto"/>
        <w:bottom w:val="none" w:sz="0" w:space="0" w:color="auto"/>
        <w:right w:val="none" w:sz="0" w:space="0" w:color="auto"/>
      </w:divBdr>
    </w:div>
    <w:div w:id="556745195">
      <w:bodyDiv w:val="1"/>
      <w:marLeft w:val="0"/>
      <w:marRight w:val="0"/>
      <w:marTop w:val="0"/>
      <w:marBottom w:val="0"/>
      <w:divBdr>
        <w:top w:val="none" w:sz="0" w:space="0" w:color="auto"/>
        <w:left w:val="none" w:sz="0" w:space="0" w:color="auto"/>
        <w:bottom w:val="none" w:sz="0" w:space="0" w:color="auto"/>
        <w:right w:val="none" w:sz="0" w:space="0" w:color="auto"/>
      </w:divBdr>
    </w:div>
    <w:div w:id="584605402">
      <w:bodyDiv w:val="1"/>
      <w:marLeft w:val="0"/>
      <w:marRight w:val="0"/>
      <w:marTop w:val="0"/>
      <w:marBottom w:val="0"/>
      <w:divBdr>
        <w:top w:val="none" w:sz="0" w:space="0" w:color="auto"/>
        <w:left w:val="none" w:sz="0" w:space="0" w:color="auto"/>
        <w:bottom w:val="none" w:sz="0" w:space="0" w:color="auto"/>
        <w:right w:val="none" w:sz="0" w:space="0" w:color="auto"/>
      </w:divBdr>
    </w:div>
    <w:div w:id="586421137">
      <w:bodyDiv w:val="1"/>
      <w:marLeft w:val="0"/>
      <w:marRight w:val="0"/>
      <w:marTop w:val="0"/>
      <w:marBottom w:val="0"/>
      <w:divBdr>
        <w:top w:val="none" w:sz="0" w:space="0" w:color="auto"/>
        <w:left w:val="none" w:sz="0" w:space="0" w:color="auto"/>
        <w:bottom w:val="none" w:sz="0" w:space="0" w:color="auto"/>
        <w:right w:val="none" w:sz="0" w:space="0" w:color="auto"/>
      </w:divBdr>
    </w:div>
    <w:div w:id="588194387">
      <w:bodyDiv w:val="1"/>
      <w:marLeft w:val="0"/>
      <w:marRight w:val="0"/>
      <w:marTop w:val="0"/>
      <w:marBottom w:val="0"/>
      <w:divBdr>
        <w:top w:val="none" w:sz="0" w:space="0" w:color="auto"/>
        <w:left w:val="none" w:sz="0" w:space="0" w:color="auto"/>
        <w:bottom w:val="none" w:sz="0" w:space="0" w:color="auto"/>
        <w:right w:val="none" w:sz="0" w:space="0" w:color="auto"/>
      </w:divBdr>
    </w:div>
    <w:div w:id="605770043">
      <w:bodyDiv w:val="1"/>
      <w:marLeft w:val="0"/>
      <w:marRight w:val="0"/>
      <w:marTop w:val="0"/>
      <w:marBottom w:val="0"/>
      <w:divBdr>
        <w:top w:val="none" w:sz="0" w:space="0" w:color="auto"/>
        <w:left w:val="none" w:sz="0" w:space="0" w:color="auto"/>
        <w:bottom w:val="none" w:sz="0" w:space="0" w:color="auto"/>
        <w:right w:val="none" w:sz="0" w:space="0" w:color="auto"/>
      </w:divBdr>
    </w:div>
    <w:div w:id="643703653">
      <w:bodyDiv w:val="1"/>
      <w:marLeft w:val="0"/>
      <w:marRight w:val="0"/>
      <w:marTop w:val="0"/>
      <w:marBottom w:val="0"/>
      <w:divBdr>
        <w:top w:val="none" w:sz="0" w:space="0" w:color="auto"/>
        <w:left w:val="none" w:sz="0" w:space="0" w:color="auto"/>
        <w:bottom w:val="none" w:sz="0" w:space="0" w:color="auto"/>
        <w:right w:val="none" w:sz="0" w:space="0" w:color="auto"/>
      </w:divBdr>
    </w:div>
    <w:div w:id="647250632">
      <w:bodyDiv w:val="1"/>
      <w:marLeft w:val="0"/>
      <w:marRight w:val="0"/>
      <w:marTop w:val="0"/>
      <w:marBottom w:val="0"/>
      <w:divBdr>
        <w:top w:val="none" w:sz="0" w:space="0" w:color="auto"/>
        <w:left w:val="none" w:sz="0" w:space="0" w:color="auto"/>
        <w:bottom w:val="none" w:sz="0" w:space="0" w:color="auto"/>
        <w:right w:val="none" w:sz="0" w:space="0" w:color="auto"/>
      </w:divBdr>
    </w:div>
    <w:div w:id="648367396">
      <w:bodyDiv w:val="1"/>
      <w:marLeft w:val="0"/>
      <w:marRight w:val="0"/>
      <w:marTop w:val="0"/>
      <w:marBottom w:val="0"/>
      <w:divBdr>
        <w:top w:val="none" w:sz="0" w:space="0" w:color="auto"/>
        <w:left w:val="none" w:sz="0" w:space="0" w:color="auto"/>
        <w:bottom w:val="none" w:sz="0" w:space="0" w:color="auto"/>
        <w:right w:val="none" w:sz="0" w:space="0" w:color="auto"/>
      </w:divBdr>
    </w:div>
    <w:div w:id="654258321">
      <w:bodyDiv w:val="1"/>
      <w:marLeft w:val="0"/>
      <w:marRight w:val="0"/>
      <w:marTop w:val="0"/>
      <w:marBottom w:val="0"/>
      <w:divBdr>
        <w:top w:val="none" w:sz="0" w:space="0" w:color="auto"/>
        <w:left w:val="none" w:sz="0" w:space="0" w:color="auto"/>
        <w:bottom w:val="none" w:sz="0" w:space="0" w:color="auto"/>
        <w:right w:val="none" w:sz="0" w:space="0" w:color="auto"/>
      </w:divBdr>
    </w:div>
    <w:div w:id="676463747">
      <w:bodyDiv w:val="1"/>
      <w:marLeft w:val="0"/>
      <w:marRight w:val="0"/>
      <w:marTop w:val="0"/>
      <w:marBottom w:val="0"/>
      <w:divBdr>
        <w:top w:val="none" w:sz="0" w:space="0" w:color="auto"/>
        <w:left w:val="none" w:sz="0" w:space="0" w:color="auto"/>
        <w:bottom w:val="none" w:sz="0" w:space="0" w:color="auto"/>
        <w:right w:val="none" w:sz="0" w:space="0" w:color="auto"/>
      </w:divBdr>
    </w:div>
    <w:div w:id="681591029">
      <w:bodyDiv w:val="1"/>
      <w:marLeft w:val="0"/>
      <w:marRight w:val="0"/>
      <w:marTop w:val="0"/>
      <w:marBottom w:val="0"/>
      <w:divBdr>
        <w:top w:val="none" w:sz="0" w:space="0" w:color="auto"/>
        <w:left w:val="none" w:sz="0" w:space="0" w:color="auto"/>
        <w:bottom w:val="none" w:sz="0" w:space="0" w:color="auto"/>
        <w:right w:val="none" w:sz="0" w:space="0" w:color="auto"/>
      </w:divBdr>
    </w:div>
    <w:div w:id="705717554">
      <w:bodyDiv w:val="1"/>
      <w:marLeft w:val="0"/>
      <w:marRight w:val="0"/>
      <w:marTop w:val="0"/>
      <w:marBottom w:val="0"/>
      <w:divBdr>
        <w:top w:val="none" w:sz="0" w:space="0" w:color="auto"/>
        <w:left w:val="none" w:sz="0" w:space="0" w:color="auto"/>
        <w:bottom w:val="none" w:sz="0" w:space="0" w:color="auto"/>
        <w:right w:val="none" w:sz="0" w:space="0" w:color="auto"/>
      </w:divBdr>
    </w:div>
    <w:div w:id="712004372">
      <w:bodyDiv w:val="1"/>
      <w:marLeft w:val="0"/>
      <w:marRight w:val="0"/>
      <w:marTop w:val="0"/>
      <w:marBottom w:val="0"/>
      <w:divBdr>
        <w:top w:val="none" w:sz="0" w:space="0" w:color="auto"/>
        <w:left w:val="none" w:sz="0" w:space="0" w:color="auto"/>
        <w:bottom w:val="none" w:sz="0" w:space="0" w:color="auto"/>
        <w:right w:val="none" w:sz="0" w:space="0" w:color="auto"/>
      </w:divBdr>
    </w:div>
    <w:div w:id="747312453">
      <w:bodyDiv w:val="1"/>
      <w:marLeft w:val="0"/>
      <w:marRight w:val="0"/>
      <w:marTop w:val="0"/>
      <w:marBottom w:val="0"/>
      <w:divBdr>
        <w:top w:val="none" w:sz="0" w:space="0" w:color="auto"/>
        <w:left w:val="none" w:sz="0" w:space="0" w:color="auto"/>
        <w:bottom w:val="none" w:sz="0" w:space="0" w:color="auto"/>
        <w:right w:val="none" w:sz="0" w:space="0" w:color="auto"/>
      </w:divBdr>
    </w:div>
    <w:div w:id="755789887">
      <w:bodyDiv w:val="1"/>
      <w:marLeft w:val="0"/>
      <w:marRight w:val="0"/>
      <w:marTop w:val="0"/>
      <w:marBottom w:val="0"/>
      <w:divBdr>
        <w:top w:val="none" w:sz="0" w:space="0" w:color="auto"/>
        <w:left w:val="none" w:sz="0" w:space="0" w:color="auto"/>
        <w:bottom w:val="none" w:sz="0" w:space="0" w:color="auto"/>
        <w:right w:val="none" w:sz="0" w:space="0" w:color="auto"/>
      </w:divBdr>
    </w:div>
    <w:div w:id="773015242">
      <w:bodyDiv w:val="1"/>
      <w:marLeft w:val="0"/>
      <w:marRight w:val="0"/>
      <w:marTop w:val="0"/>
      <w:marBottom w:val="0"/>
      <w:divBdr>
        <w:top w:val="none" w:sz="0" w:space="0" w:color="auto"/>
        <w:left w:val="none" w:sz="0" w:space="0" w:color="auto"/>
        <w:bottom w:val="none" w:sz="0" w:space="0" w:color="auto"/>
        <w:right w:val="none" w:sz="0" w:space="0" w:color="auto"/>
      </w:divBdr>
    </w:div>
    <w:div w:id="773787207">
      <w:bodyDiv w:val="1"/>
      <w:marLeft w:val="0"/>
      <w:marRight w:val="0"/>
      <w:marTop w:val="0"/>
      <w:marBottom w:val="0"/>
      <w:divBdr>
        <w:top w:val="none" w:sz="0" w:space="0" w:color="auto"/>
        <w:left w:val="none" w:sz="0" w:space="0" w:color="auto"/>
        <w:bottom w:val="none" w:sz="0" w:space="0" w:color="auto"/>
        <w:right w:val="none" w:sz="0" w:space="0" w:color="auto"/>
      </w:divBdr>
    </w:div>
    <w:div w:id="774062885">
      <w:bodyDiv w:val="1"/>
      <w:marLeft w:val="0"/>
      <w:marRight w:val="0"/>
      <w:marTop w:val="0"/>
      <w:marBottom w:val="0"/>
      <w:divBdr>
        <w:top w:val="none" w:sz="0" w:space="0" w:color="auto"/>
        <w:left w:val="none" w:sz="0" w:space="0" w:color="auto"/>
        <w:bottom w:val="none" w:sz="0" w:space="0" w:color="auto"/>
        <w:right w:val="none" w:sz="0" w:space="0" w:color="auto"/>
      </w:divBdr>
    </w:div>
    <w:div w:id="782454132">
      <w:bodyDiv w:val="1"/>
      <w:marLeft w:val="0"/>
      <w:marRight w:val="0"/>
      <w:marTop w:val="0"/>
      <w:marBottom w:val="0"/>
      <w:divBdr>
        <w:top w:val="none" w:sz="0" w:space="0" w:color="auto"/>
        <w:left w:val="none" w:sz="0" w:space="0" w:color="auto"/>
        <w:bottom w:val="none" w:sz="0" w:space="0" w:color="auto"/>
        <w:right w:val="none" w:sz="0" w:space="0" w:color="auto"/>
      </w:divBdr>
    </w:div>
    <w:div w:id="784929918">
      <w:bodyDiv w:val="1"/>
      <w:marLeft w:val="0"/>
      <w:marRight w:val="0"/>
      <w:marTop w:val="0"/>
      <w:marBottom w:val="0"/>
      <w:divBdr>
        <w:top w:val="none" w:sz="0" w:space="0" w:color="auto"/>
        <w:left w:val="none" w:sz="0" w:space="0" w:color="auto"/>
        <w:bottom w:val="none" w:sz="0" w:space="0" w:color="auto"/>
        <w:right w:val="none" w:sz="0" w:space="0" w:color="auto"/>
      </w:divBdr>
    </w:div>
    <w:div w:id="803158881">
      <w:bodyDiv w:val="1"/>
      <w:marLeft w:val="0"/>
      <w:marRight w:val="0"/>
      <w:marTop w:val="0"/>
      <w:marBottom w:val="0"/>
      <w:divBdr>
        <w:top w:val="none" w:sz="0" w:space="0" w:color="auto"/>
        <w:left w:val="none" w:sz="0" w:space="0" w:color="auto"/>
        <w:bottom w:val="none" w:sz="0" w:space="0" w:color="auto"/>
        <w:right w:val="none" w:sz="0" w:space="0" w:color="auto"/>
      </w:divBdr>
    </w:div>
    <w:div w:id="808866864">
      <w:bodyDiv w:val="1"/>
      <w:marLeft w:val="0"/>
      <w:marRight w:val="0"/>
      <w:marTop w:val="0"/>
      <w:marBottom w:val="0"/>
      <w:divBdr>
        <w:top w:val="none" w:sz="0" w:space="0" w:color="auto"/>
        <w:left w:val="none" w:sz="0" w:space="0" w:color="auto"/>
        <w:bottom w:val="none" w:sz="0" w:space="0" w:color="auto"/>
        <w:right w:val="none" w:sz="0" w:space="0" w:color="auto"/>
      </w:divBdr>
    </w:div>
    <w:div w:id="842285707">
      <w:bodyDiv w:val="1"/>
      <w:marLeft w:val="0"/>
      <w:marRight w:val="0"/>
      <w:marTop w:val="0"/>
      <w:marBottom w:val="0"/>
      <w:divBdr>
        <w:top w:val="none" w:sz="0" w:space="0" w:color="auto"/>
        <w:left w:val="none" w:sz="0" w:space="0" w:color="auto"/>
        <w:bottom w:val="none" w:sz="0" w:space="0" w:color="auto"/>
        <w:right w:val="none" w:sz="0" w:space="0" w:color="auto"/>
      </w:divBdr>
    </w:div>
    <w:div w:id="842427865">
      <w:bodyDiv w:val="1"/>
      <w:marLeft w:val="0"/>
      <w:marRight w:val="0"/>
      <w:marTop w:val="0"/>
      <w:marBottom w:val="0"/>
      <w:divBdr>
        <w:top w:val="none" w:sz="0" w:space="0" w:color="auto"/>
        <w:left w:val="none" w:sz="0" w:space="0" w:color="auto"/>
        <w:bottom w:val="none" w:sz="0" w:space="0" w:color="auto"/>
        <w:right w:val="none" w:sz="0" w:space="0" w:color="auto"/>
      </w:divBdr>
    </w:div>
    <w:div w:id="869341054">
      <w:bodyDiv w:val="1"/>
      <w:marLeft w:val="0"/>
      <w:marRight w:val="0"/>
      <w:marTop w:val="0"/>
      <w:marBottom w:val="0"/>
      <w:divBdr>
        <w:top w:val="none" w:sz="0" w:space="0" w:color="auto"/>
        <w:left w:val="none" w:sz="0" w:space="0" w:color="auto"/>
        <w:bottom w:val="none" w:sz="0" w:space="0" w:color="auto"/>
        <w:right w:val="none" w:sz="0" w:space="0" w:color="auto"/>
      </w:divBdr>
    </w:div>
    <w:div w:id="872234331">
      <w:bodyDiv w:val="1"/>
      <w:marLeft w:val="0"/>
      <w:marRight w:val="0"/>
      <w:marTop w:val="0"/>
      <w:marBottom w:val="0"/>
      <w:divBdr>
        <w:top w:val="none" w:sz="0" w:space="0" w:color="auto"/>
        <w:left w:val="none" w:sz="0" w:space="0" w:color="auto"/>
        <w:bottom w:val="none" w:sz="0" w:space="0" w:color="auto"/>
        <w:right w:val="none" w:sz="0" w:space="0" w:color="auto"/>
      </w:divBdr>
    </w:div>
    <w:div w:id="890189842">
      <w:bodyDiv w:val="1"/>
      <w:marLeft w:val="0"/>
      <w:marRight w:val="0"/>
      <w:marTop w:val="0"/>
      <w:marBottom w:val="0"/>
      <w:divBdr>
        <w:top w:val="none" w:sz="0" w:space="0" w:color="auto"/>
        <w:left w:val="none" w:sz="0" w:space="0" w:color="auto"/>
        <w:bottom w:val="none" w:sz="0" w:space="0" w:color="auto"/>
        <w:right w:val="none" w:sz="0" w:space="0" w:color="auto"/>
      </w:divBdr>
    </w:div>
    <w:div w:id="954212790">
      <w:bodyDiv w:val="1"/>
      <w:marLeft w:val="0"/>
      <w:marRight w:val="0"/>
      <w:marTop w:val="0"/>
      <w:marBottom w:val="0"/>
      <w:divBdr>
        <w:top w:val="none" w:sz="0" w:space="0" w:color="auto"/>
        <w:left w:val="none" w:sz="0" w:space="0" w:color="auto"/>
        <w:bottom w:val="none" w:sz="0" w:space="0" w:color="auto"/>
        <w:right w:val="none" w:sz="0" w:space="0" w:color="auto"/>
      </w:divBdr>
    </w:div>
    <w:div w:id="991450504">
      <w:bodyDiv w:val="1"/>
      <w:marLeft w:val="0"/>
      <w:marRight w:val="0"/>
      <w:marTop w:val="0"/>
      <w:marBottom w:val="0"/>
      <w:divBdr>
        <w:top w:val="none" w:sz="0" w:space="0" w:color="auto"/>
        <w:left w:val="none" w:sz="0" w:space="0" w:color="auto"/>
        <w:bottom w:val="none" w:sz="0" w:space="0" w:color="auto"/>
        <w:right w:val="none" w:sz="0" w:space="0" w:color="auto"/>
      </w:divBdr>
    </w:div>
    <w:div w:id="995769995">
      <w:bodyDiv w:val="1"/>
      <w:marLeft w:val="0"/>
      <w:marRight w:val="0"/>
      <w:marTop w:val="0"/>
      <w:marBottom w:val="0"/>
      <w:divBdr>
        <w:top w:val="none" w:sz="0" w:space="0" w:color="auto"/>
        <w:left w:val="none" w:sz="0" w:space="0" w:color="auto"/>
        <w:bottom w:val="none" w:sz="0" w:space="0" w:color="auto"/>
        <w:right w:val="none" w:sz="0" w:space="0" w:color="auto"/>
      </w:divBdr>
    </w:div>
    <w:div w:id="1024286873">
      <w:bodyDiv w:val="1"/>
      <w:marLeft w:val="0"/>
      <w:marRight w:val="0"/>
      <w:marTop w:val="0"/>
      <w:marBottom w:val="0"/>
      <w:divBdr>
        <w:top w:val="none" w:sz="0" w:space="0" w:color="auto"/>
        <w:left w:val="none" w:sz="0" w:space="0" w:color="auto"/>
        <w:bottom w:val="none" w:sz="0" w:space="0" w:color="auto"/>
        <w:right w:val="none" w:sz="0" w:space="0" w:color="auto"/>
      </w:divBdr>
    </w:div>
    <w:div w:id="1024751526">
      <w:bodyDiv w:val="1"/>
      <w:marLeft w:val="0"/>
      <w:marRight w:val="0"/>
      <w:marTop w:val="0"/>
      <w:marBottom w:val="0"/>
      <w:divBdr>
        <w:top w:val="none" w:sz="0" w:space="0" w:color="auto"/>
        <w:left w:val="none" w:sz="0" w:space="0" w:color="auto"/>
        <w:bottom w:val="none" w:sz="0" w:space="0" w:color="auto"/>
        <w:right w:val="none" w:sz="0" w:space="0" w:color="auto"/>
      </w:divBdr>
    </w:div>
    <w:div w:id="1025597940">
      <w:bodyDiv w:val="1"/>
      <w:marLeft w:val="0"/>
      <w:marRight w:val="0"/>
      <w:marTop w:val="0"/>
      <w:marBottom w:val="0"/>
      <w:divBdr>
        <w:top w:val="none" w:sz="0" w:space="0" w:color="auto"/>
        <w:left w:val="none" w:sz="0" w:space="0" w:color="auto"/>
        <w:bottom w:val="none" w:sz="0" w:space="0" w:color="auto"/>
        <w:right w:val="none" w:sz="0" w:space="0" w:color="auto"/>
      </w:divBdr>
    </w:div>
    <w:div w:id="1038778353">
      <w:bodyDiv w:val="1"/>
      <w:marLeft w:val="0"/>
      <w:marRight w:val="0"/>
      <w:marTop w:val="0"/>
      <w:marBottom w:val="0"/>
      <w:divBdr>
        <w:top w:val="none" w:sz="0" w:space="0" w:color="auto"/>
        <w:left w:val="none" w:sz="0" w:space="0" w:color="auto"/>
        <w:bottom w:val="none" w:sz="0" w:space="0" w:color="auto"/>
        <w:right w:val="none" w:sz="0" w:space="0" w:color="auto"/>
      </w:divBdr>
    </w:div>
    <w:div w:id="1065880283">
      <w:bodyDiv w:val="1"/>
      <w:marLeft w:val="0"/>
      <w:marRight w:val="0"/>
      <w:marTop w:val="0"/>
      <w:marBottom w:val="0"/>
      <w:divBdr>
        <w:top w:val="none" w:sz="0" w:space="0" w:color="auto"/>
        <w:left w:val="none" w:sz="0" w:space="0" w:color="auto"/>
        <w:bottom w:val="none" w:sz="0" w:space="0" w:color="auto"/>
        <w:right w:val="none" w:sz="0" w:space="0" w:color="auto"/>
      </w:divBdr>
    </w:div>
    <w:div w:id="1071854401">
      <w:bodyDiv w:val="1"/>
      <w:marLeft w:val="0"/>
      <w:marRight w:val="0"/>
      <w:marTop w:val="0"/>
      <w:marBottom w:val="0"/>
      <w:divBdr>
        <w:top w:val="none" w:sz="0" w:space="0" w:color="auto"/>
        <w:left w:val="none" w:sz="0" w:space="0" w:color="auto"/>
        <w:bottom w:val="none" w:sz="0" w:space="0" w:color="auto"/>
        <w:right w:val="none" w:sz="0" w:space="0" w:color="auto"/>
      </w:divBdr>
    </w:div>
    <w:div w:id="1101074867">
      <w:bodyDiv w:val="1"/>
      <w:marLeft w:val="0"/>
      <w:marRight w:val="0"/>
      <w:marTop w:val="0"/>
      <w:marBottom w:val="0"/>
      <w:divBdr>
        <w:top w:val="none" w:sz="0" w:space="0" w:color="auto"/>
        <w:left w:val="none" w:sz="0" w:space="0" w:color="auto"/>
        <w:bottom w:val="none" w:sz="0" w:space="0" w:color="auto"/>
        <w:right w:val="none" w:sz="0" w:space="0" w:color="auto"/>
      </w:divBdr>
    </w:div>
    <w:div w:id="1107309942">
      <w:bodyDiv w:val="1"/>
      <w:marLeft w:val="0"/>
      <w:marRight w:val="0"/>
      <w:marTop w:val="0"/>
      <w:marBottom w:val="0"/>
      <w:divBdr>
        <w:top w:val="none" w:sz="0" w:space="0" w:color="auto"/>
        <w:left w:val="none" w:sz="0" w:space="0" w:color="auto"/>
        <w:bottom w:val="none" w:sz="0" w:space="0" w:color="auto"/>
        <w:right w:val="none" w:sz="0" w:space="0" w:color="auto"/>
      </w:divBdr>
    </w:div>
    <w:div w:id="1111052777">
      <w:bodyDiv w:val="1"/>
      <w:marLeft w:val="0"/>
      <w:marRight w:val="0"/>
      <w:marTop w:val="0"/>
      <w:marBottom w:val="0"/>
      <w:divBdr>
        <w:top w:val="none" w:sz="0" w:space="0" w:color="auto"/>
        <w:left w:val="none" w:sz="0" w:space="0" w:color="auto"/>
        <w:bottom w:val="none" w:sz="0" w:space="0" w:color="auto"/>
        <w:right w:val="none" w:sz="0" w:space="0" w:color="auto"/>
      </w:divBdr>
    </w:div>
    <w:div w:id="1141390032">
      <w:bodyDiv w:val="1"/>
      <w:marLeft w:val="0"/>
      <w:marRight w:val="0"/>
      <w:marTop w:val="0"/>
      <w:marBottom w:val="0"/>
      <w:divBdr>
        <w:top w:val="none" w:sz="0" w:space="0" w:color="auto"/>
        <w:left w:val="none" w:sz="0" w:space="0" w:color="auto"/>
        <w:bottom w:val="none" w:sz="0" w:space="0" w:color="auto"/>
        <w:right w:val="none" w:sz="0" w:space="0" w:color="auto"/>
      </w:divBdr>
    </w:div>
    <w:div w:id="1153908508">
      <w:bodyDiv w:val="1"/>
      <w:marLeft w:val="0"/>
      <w:marRight w:val="0"/>
      <w:marTop w:val="0"/>
      <w:marBottom w:val="0"/>
      <w:divBdr>
        <w:top w:val="none" w:sz="0" w:space="0" w:color="auto"/>
        <w:left w:val="none" w:sz="0" w:space="0" w:color="auto"/>
        <w:bottom w:val="none" w:sz="0" w:space="0" w:color="auto"/>
        <w:right w:val="none" w:sz="0" w:space="0" w:color="auto"/>
      </w:divBdr>
    </w:div>
    <w:div w:id="1218511185">
      <w:bodyDiv w:val="1"/>
      <w:marLeft w:val="0"/>
      <w:marRight w:val="0"/>
      <w:marTop w:val="0"/>
      <w:marBottom w:val="0"/>
      <w:divBdr>
        <w:top w:val="none" w:sz="0" w:space="0" w:color="auto"/>
        <w:left w:val="none" w:sz="0" w:space="0" w:color="auto"/>
        <w:bottom w:val="none" w:sz="0" w:space="0" w:color="auto"/>
        <w:right w:val="none" w:sz="0" w:space="0" w:color="auto"/>
      </w:divBdr>
    </w:div>
    <w:div w:id="1222133941">
      <w:bodyDiv w:val="1"/>
      <w:marLeft w:val="0"/>
      <w:marRight w:val="0"/>
      <w:marTop w:val="0"/>
      <w:marBottom w:val="0"/>
      <w:divBdr>
        <w:top w:val="none" w:sz="0" w:space="0" w:color="auto"/>
        <w:left w:val="none" w:sz="0" w:space="0" w:color="auto"/>
        <w:bottom w:val="none" w:sz="0" w:space="0" w:color="auto"/>
        <w:right w:val="none" w:sz="0" w:space="0" w:color="auto"/>
      </w:divBdr>
    </w:div>
    <w:div w:id="1255478882">
      <w:bodyDiv w:val="1"/>
      <w:marLeft w:val="0"/>
      <w:marRight w:val="0"/>
      <w:marTop w:val="0"/>
      <w:marBottom w:val="0"/>
      <w:divBdr>
        <w:top w:val="none" w:sz="0" w:space="0" w:color="auto"/>
        <w:left w:val="none" w:sz="0" w:space="0" w:color="auto"/>
        <w:bottom w:val="none" w:sz="0" w:space="0" w:color="auto"/>
        <w:right w:val="none" w:sz="0" w:space="0" w:color="auto"/>
      </w:divBdr>
    </w:div>
    <w:div w:id="1258829894">
      <w:bodyDiv w:val="1"/>
      <w:marLeft w:val="0"/>
      <w:marRight w:val="0"/>
      <w:marTop w:val="0"/>
      <w:marBottom w:val="0"/>
      <w:divBdr>
        <w:top w:val="none" w:sz="0" w:space="0" w:color="auto"/>
        <w:left w:val="none" w:sz="0" w:space="0" w:color="auto"/>
        <w:bottom w:val="none" w:sz="0" w:space="0" w:color="auto"/>
        <w:right w:val="none" w:sz="0" w:space="0" w:color="auto"/>
      </w:divBdr>
    </w:div>
    <w:div w:id="1265264955">
      <w:bodyDiv w:val="1"/>
      <w:marLeft w:val="0"/>
      <w:marRight w:val="0"/>
      <w:marTop w:val="0"/>
      <w:marBottom w:val="0"/>
      <w:divBdr>
        <w:top w:val="none" w:sz="0" w:space="0" w:color="auto"/>
        <w:left w:val="none" w:sz="0" w:space="0" w:color="auto"/>
        <w:bottom w:val="none" w:sz="0" w:space="0" w:color="auto"/>
        <w:right w:val="none" w:sz="0" w:space="0" w:color="auto"/>
      </w:divBdr>
    </w:div>
    <w:div w:id="1265304914">
      <w:bodyDiv w:val="1"/>
      <w:marLeft w:val="0"/>
      <w:marRight w:val="0"/>
      <w:marTop w:val="0"/>
      <w:marBottom w:val="0"/>
      <w:divBdr>
        <w:top w:val="none" w:sz="0" w:space="0" w:color="auto"/>
        <w:left w:val="none" w:sz="0" w:space="0" w:color="auto"/>
        <w:bottom w:val="none" w:sz="0" w:space="0" w:color="auto"/>
        <w:right w:val="none" w:sz="0" w:space="0" w:color="auto"/>
      </w:divBdr>
    </w:div>
    <w:div w:id="1293026075">
      <w:bodyDiv w:val="1"/>
      <w:marLeft w:val="0"/>
      <w:marRight w:val="0"/>
      <w:marTop w:val="0"/>
      <w:marBottom w:val="0"/>
      <w:divBdr>
        <w:top w:val="none" w:sz="0" w:space="0" w:color="auto"/>
        <w:left w:val="none" w:sz="0" w:space="0" w:color="auto"/>
        <w:bottom w:val="none" w:sz="0" w:space="0" w:color="auto"/>
        <w:right w:val="none" w:sz="0" w:space="0" w:color="auto"/>
      </w:divBdr>
    </w:div>
    <w:div w:id="1330328239">
      <w:bodyDiv w:val="1"/>
      <w:marLeft w:val="0"/>
      <w:marRight w:val="0"/>
      <w:marTop w:val="0"/>
      <w:marBottom w:val="0"/>
      <w:divBdr>
        <w:top w:val="none" w:sz="0" w:space="0" w:color="auto"/>
        <w:left w:val="none" w:sz="0" w:space="0" w:color="auto"/>
        <w:bottom w:val="none" w:sz="0" w:space="0" w:color="auto"/>
        <w:right w:val="none" w:sz="0" w:space="0" w:color="auto"/>
      </w:divBdr>
    </w:div>
    <w:div w:id="1331131750">
      <w:bodyDiv w:val="1"/>
      <w:marLeft w:val="0"/>
      <w:marRight w:val="0"/>
      <w:marTop w:val="0"/>
      <w:marBottom w:val="0"/>
      <w:divBdr>
        <w:top w:val="none" w:sz="0" w:space="0" w:color="auto"/>
        <w:left w:val="none" w:sz="0" w:space="0" w:color="auto"/>
        <w:bottom w:val="none" w:sz="0" w:space="0" w:color="auto"/>
        <w:right w:val="none" w:sz="0" w:space="0" w:color="auto"/>
      </w:divBdr>
    </w:div>
    <w:div w:id="1349453347">
      <w:bodyDiv w:val="1"/>
      <w:marLeft w:val="0"/>
      <w:marRight w:val="0"/>
      <w:marTop w:val="0"/>
      <w:marBottom w:val="0"/>
      <w:divBdr>
        <w:top w:val="none" w:sz="0" w:space="0" w:color="auto"/>
        <w:left w:val="none" w:sz="0" w:space="0" w:color="auto"/>
        <w:bottom w:val="none" w:sz="0" w:space="0" w:color="auto"/>
        <w:right w:val="none" w:sz="0" w:space="0" w:color="auto"/>
      </w:divBdr>
    </w:div>
    <w:div w:id="1373920549">
      <w:bodyDiv w:val="1"/>
      <w:marLeft w:val="0"/>
      <w:marRight w:val="0"/>
      <w:marTop w:val="0"/>
      <w:marBottom w:val="0"/>
      <w:divBdr>
        <w:top w:val="none" w:sz="0" w:space="0" w:color="auto"/>
        <w:left w:val="none" w:sz="0" w:space="0" w:color="auto"/>
        <w:bottom w:val="none" w:sz="0" w:space="0" w:color="auto"/>
        <w:right w:val="none" w:sz="0" w:space="0" w:color="auto"/>
      </w:divBdr>
    </w:div>
    <w:div w:id="1399327074">
      <w:bodyDiv w:val="1"/>
      <w:marLeft w:val="0"/>
      <w:marRight w:val="0"/>
      <w:marTop w:val="0"/>
      <w:marBottom w:val="0"/>
      <w:divBdr>
        <w:top w:val="none" w:sz="0" w:space="0" w:color="auto"/>
        <w:left w:val="none" w:sz="0" w:space="0" w:color="auto"/>
        <w:bottom w:val="none" w:sz="0" w:space="0" w:color="auto"/>
        <w:right w:val="none" w:sz="0" w:space="0" w:color="auto"/>
      </w:divBdr>
    </w:div>
    <w:div w:id="1424451164">
      <w:bodyDiv w:val="1"/>
      <w:marLeft w:val="0"/>
      <w:marRight w:val="0"/>
      <w:marTop w:val="0"/>
      <w:marBottom w:val="0"/>
      <w:divBdr>
        <w:top w:val="none" w:sz="0" w:space="0" w:color="auto"/>
        <w:left w:val="none" w:sz="0" w:space="0" w:color="auto"/>
        <w:bottom w:val="none" w:sz="0" w:space="0" w:color="auto"/>
        <w:right w:val="none" w:sz="0" w:space="0" w:color="auto"/>
      </w:divBdr>
    </w:div>
    <w:div w:id="1435634400">
      <w:bodyDiv w:val="1"/>
      <w:marLeft w:val="0"/>
      <w:marRight w:val="0"/>
      <w:marTop w:val="0"/>
      <w:marBottom w:val="0"/>
      <w:divBdr>
        <w:top w:val="none" w:sz="0" w:space="0" w:color="auto"/>
        <w:left w:val="none" w:sz="0" w:space="0" w:color="auto"/>
        <w:bottom w:val="none" w:sz="0" w:space="0" w:color="auto"/>
        <w:right w:val="none" w:sz="0" w:space="0" w:color="auto"/>
      </w:divBdr>
    </w:div>
    <w:div w:id="1466659480">
      <w:bodyDiv w:val="1"/>
      <w:marLeft w:val="0"/>
      <w:marRight w:val="0"/>
      <w:marTop w:val="0"/>
      <w:marBottom w:val="0"/>
      <w:divBdr>
        <w:top w:val="none" w:sz="0" w:space="0" w:color="auto"/>
        <w:left w:val="none" w:sz="0" w:space="0" w:color="auto"/>
        <w:bottom w:val="none" w:sz="0" w:space="0" w:color="auto"/>
        <w:right w:val="none" w:sz="0" w:space="0" w:color="auto"/>
      </w:divBdr>
    </w:div>
    <w:div w:id="1468014236">
      <w:bodyDiv w:val="1"/>
      <w:marLeft w:val="0"/>
      <w:marRight w:val="0"/>
      <w:marTop w:val="0"/>
      <w:marBottom w:val="0"/>
      <w:divBdr>
        <w:top w:val="none" w:sz="0" w:space="0" w:color="auto"/>
        <w:left w:val="none" w:sz="0" w:space="0" w:color="auto"/>
        <w:bottom w:val="none" w:sz="0" w:space="0" w:color="auto"/>
        <w:right w:val="none" w:sz="0" w:space="0" w:color="auto"/>
      </w:divBdr>
    </w:div>
    <w:div w:id="1474449621">
      <w:bodyDiv w:val="1"/>
      <w:marLeft w:val="0"/>
      <w:marRight w:val="0"/>
      <w:marTop w:val="0"/>
      <w:marBottom w:val="0"/>
      <w:divBdr>
        <w:top w:val="none" w:sz="0" w:space="0" w:color="auto"/>
        <w:left w:val="none" w:sz="0" w:space="0" w:color="auto"/>
        <w:bottom w:val="none" w:sz="0" w:space="0" w:color="auto"/>
        <w:right w:val="none" w:sz="0" w:space="0" w:color="auto"/>
      </w:divBdr>
    </w:div>
    <w:div w:id="1500923692">
      <w:bodyDiv w:val="1"/>
      <w:marLeft w:val="0"/>
      <w:marRight w:val="0"/>
      <w:marTop w:val="0"/>
      <w:marBottom w:val="0"/>
      <w:divBdr>
        <w:top w:val="none" w:sz="0" w:space="0" w:color="auto"/>
        <w:left w:val="none" w:sz="0" w:space="0" w:color="auto"/>
        <w:bottom w:val="none" w:sz="0" w:space="0" w:color="auto"/>
        <w:right w:val="none" w:sz="0" w:space="0" w:color="auto"/>
      </w:divBdr>
    </w:div>
    <w:div w:id="1523789105">
      <w:bodyDiv w:val="1"/>
      <w:marLeft w:val="0"/>
      <w:marRight w:val="0"/>
      <w:marTop w:val="0"/>
      <w:marBottom w:val="0"/>
      <w:divBdr>
        <w:top w:val="none" w:sz="0" w:space="0" w:color="auto"/>
        <w:left w:val="none" w:sz="0" w:space="0" w:color="auto"/>
        <w:bottom w:val="none" w:sz="0" w:space="0" w:color="auto"/>
        <w:right w:val="none" w:sz="0" w:space="0" w:color="auto"/>
      </w:divBdr>
    </w:div>
    <w:div w:id="1557161923">
      <w:bodyDiv w:val="1"/>
      <w:marLeft w:val="0"/>
      <w:marRight w:val="0"/>
      <w:marTop w:val="0"/>
      <w:marBottom w:val="0"/>
      <w:divBdr>
        <w:top w:val="none" w:sz="0" w:space="0" w:color="auto"/>
        <w:left w:val="none" w:sz="0" w:space="0" w:color="auto"/>
        <w:bottom w:val="none" w:sz="0" w:space="0" w:color="auto"/>
        <w:right w:val="none" w:sz="0" w:space="0" w:color="auto"/>
      </w:divBdr>
    </w:div>
    <w:div w:id="1557858953">
      <w:bodyDiv w:val="1"/>
      <w:marLeft w:val="0"/>
      <w:marRight w:val="0"/>
      <w:marTop w:val="0"/>
      <w:marBottom w:val="0"/>
      <w:divBdr>
        <w:top w:val="none" w:sz="0" w:space="0" w:color="auto"/>
        <w:left w:val="none" w:sz="0" w:space="0" w:color="auto"/>
        <w:bottom w:val="none" w:sz="0" w:space="0" w:color="auto"/>
        <w:right w:val="none" w:sz="0" w:space="0" w:color="auto"/>
      </w:divBdr>
    </w:div>
    <w:div w:id="1577401366">
      <w:bodyDiv w:val="1"/>
      <w:marLeft w:val="0"/>
      <w:marRight w:val="0"/>
      <w:marTop w:val="0"/>
      <w:marBottom w:val="0"/>
      <w:divBdr>
        <w:top w:val="none" w:sz="0" w:space="0" w:color="auto"/>
        <w:left w:val="none" w:sz="0" w:space="0" w:color="auto"/>
        <w:bottom w:val="none" w:sz="0" w:space="0" w:color="auto"/>
        <w:right w:val="none" w:sz="0" w:space="0" w:color="auto"/>
      </w:divBdr>
    </w:div>
    <w:div w:id="1604264074">
      <w:bodyDiv w:val="1"/>
      <w:marLeft w:val="0"/>
      <w:marRight w:val="0"/>
      <w:marTop w:val="0"/>
      <w:marBottom w:val="0"/>
      <w:divBdr>
        <w:top w:val="none" w:sz="0" w:space="0" w:color="auto"/>
        <w:left w:val="none" w:sz="0" w:space="0" w:color="auto"/>
        <w:bottom w:val="none" w:sz="0" w:space="0" w:color="auto"/>
        <w:right w:val="none" w:sz="0" w:space="0" w:color="auto"/>
      </w:divBdr>
    </w:div>
    <w:div w:id="1610626413">
      <w:bodyDiv w:val="1"/>
      <w:marLeft w:val="0"/>
      <w:marRight w:val="0"/>
      <w:marTop w:val="0"/>
      <w:marBottom w:val="0"/>
      <w:divBdr>
        <w:top w:val="none" w:sz="0" w:space="0" w:color="auto"/>
        <w:left w:val="none" w:sz="0" w:space="0" w:color="auto"/>
        <w:bottom w:val="none" w:sz="0" w:space="0" w:color="auto"/>
        <w:right w:val="none" w:sz="0" w:space="0" w:color="auto"/>
      </w:divBdr>
    </w:div>
    <w:div w:id="1635912990">
      <w:bodyDiv w:val="1"/>
      <w:marLeft w:val="0"/>
      <w:marRight w:val="0"/>
      <w:marTop w:val="0"/>
      <w:marBottom w:val="0"/>
      <w:divBdr>
        <w:top w:val="none" w:sz="0" w:space="0" w:color="auto"/>
        <w:left w:val="none" w:sz="0" w:space="0" w:color="auto"/>
        <w:bottom w:val="none" w:sz="0" w:space="0" w:color="auto"/>
        <w:right w:val="none" w:sz="0" w:space="0" w:color="auto"/>
      </w:divBdr>
    </w:div>
    <w:div w:id="1650790713">
      <w:bodyDiv w:val="1"/>
      <w:marLeft w:val="0"/>
      <w:marRight w:val="0"/>
      <w:marTop w:val="0"/>
      <w:marBottom w:val="0"/>
      <w:divBdr>
        <w:top w:val="none" w:sz="0" w:space="0" w:color="auto"/>
        <w:left w:val="none" w:sz="0" w:space="0" w:color="auto"/>
        <w:bottom w:val="none" w:sz="0" w:space="0" w:color="auto"/>
        <w:right w:val="none" w:sz="0" w:space="0" w:color="auto"/>
      </w:divBdr>
    </w:div>
    <w:div w:id="1664502211">
      <w:bodyDiv w:val="1"/>
      <w:marLeft w:val="0"/>
      <w:marRight w:val="0"/>
      <w:marTop w:val="0"/>
      <w:marBottom w:val="0"/>
      <w:divBdr>
        <w:top w:val="none" w:sz="0" w:space="0" w:color="auto"/>
        <w:left w:val="none" w:sz="0" w:space="0" w:color="auto"/>
        <w:bottom w:val="none" w:sz="0" w:space="0" w:color="auto"/>
        <w:right w:val="none" w:sz="0" w:space="0" w:color="auto"/>
      </w:divBdr>
    </w:div>
    <w:div w:id="1668048239">
      <w:bodyDiv w:val="1"/>
      <w:marLeft w:val="0"/>
      <w:marRight w:val="0"/>
      <w:marTop w:val="0"/>
      <w:marBottom w:val="0"/>
      <w:divBdr>
        <w:top w:val="none" w:sz="0" w:space="0" w:color="auto"/>
        <w:left w:val="none" w:sz="0" w:space="0" w:color="auto"/>
        <w:bottom w:val="none" w:sz="0" w:space="0" w:color="auto"/>
        <w:right w:val="none" w:sz="0" w:space="0" w:color="auto"/>
      </w:divBdr>
    </w:div>
    <w:div w:id="1706295798">
      <w:bodyDiv w:val="1"/>
      <w:marLeft w:val="0"/>
      <w:marRight w:val="0"/>
      <w:marTop w:val="0"/>
      <w:marBottom w:val="0"/>
      <w:divBdr>
        <w:top w:val="none" w:sz="0" w:space="0" w:color="auto"/>
        <w:left w:val="none" w:sz="0" w:space="0" w:color="auto"/>
        <w:bottom w:val="none" w:sz="0" w:space="0" w:color="auto"/>
        <w:right w:val="none" w:sz="0" w:space="0" w:color="auto"/>
      </w:divBdr>
    </w:div>
    <w:div w:id="1722704073">
      <w:bodyDiv w:val="1"/>
      <w:marLeft w:val="0"/>
      <w:marRight w:val="0"/>
      <w:marTop w:val="0"/>
      <w:marBottom w:val="0"/>
      <w:divBdr>
        <w:top w:val="none" w:sz="0" w:space="0" w:color="auto"/>
        <w:left w:val="none" w:sz="0" w:space="0" w:color="auto"/>
        <w:bottom w:val="none" w:sz="0" w:space="0" w:color="auto"/>
        <w:right w:val="none" w:sz="0" w:space="0" w:color="auto"/>
      </w:divBdr>
    </w:div>
    <w:div w:id="1751348450">
      <w:bodyDiv w:val="1"/>
      <w:marLeft w:val="0"/>
      <w:marRight w:val="0"/>
      <w:marTop w:val="0"/>
      <w:marBottom w:val="0"/>
      <w:divBdr>
        <w:top w:val="none" w:sz="0" w:space="0" w:color="auto"/>
        <w:left w:val="none" w:sz="0" w:space="0" w:color="auto"/>
        <w:bottom w:val="none" w:sz="0" w:space="0" w:color="auto"/>
        <w:right w:val="none" w:sz="0" w:space="0" w:color="auto"/>
      </w:divBdr>
    </w:div>
    <w:div w:id="1751657081">
      <w:bodyDiv w:val="1"/>
      <w:marLeft w:val="0"/>
      <w:marRight w:val="0"/>
      <w:marTop w:val="0"/>
      <w:marBottom w:val="0"/>
      <w:divBdr>
        <w:top w:val="none" w:sz="0" w:space="0" w:color="auto"/>
        <w:left w:val="none" w:sz="0" w:space="0" w:color="auto"/>
        <w:bottom w:val="none" w:sz="0" w:space="0" w:color="auto"/>
        <w:right w:val="none" w:sz="0" w:space="0" w:color="auto"/>
      </w:divBdr>
    </w:div>
    <w:div w:id="1802264970">
      <w:bodyDiv w:val="1"/>
      <w:marLeft w:val="0"/>
      <w:marRight w:val="0"/>
      <w:marTop w:val="0"/>
      <w:marBottom w:val="0"/>
      <w:divBdr>
        <w:top w:val="none" w:sz="0" w:space="0" w:color="auto"/>
        <w:left w:val="none" w:sz="0" w:space="0" w:color="auto"/>
        <w:bottom w:val="none" w:sz="0" w:space="0" w:color="auto"/>
        <w:right w:val="none" w:sz="0" w:space="0" w:color="auto"/>
      </w:divBdr>
    </w:div>
    <w:div w:id="1811555626">
      <w:bodyDiv w:val="1"/>
      <w:marLeft w:val="0"/>
      <w:marRight w:val="0"/>
      <w:marTop w:val="0"/>
      <w:marBottom w:val="0"/>
      <w:divBdr>
        <w:top w:val="none" w:sz="0" w:space="0" w:color="auto"/>
        <w:left w:val="none" w:sz="0" w:space="0" w:color="auto"/>
        <w:bottom w:val="none" w:sz="0" w:space="0" w:color="auto"/>
        <w:right w:val="none" w:sz="0" w:space="0" w:color="auto"/>
      </w:divBdr>
    </w:div>
    <w:div w:id="1812362875">
      <w:bodyDiv w:val="1"/>
      <w:marLeft w:val="0"/>
      <w:marRight w:val="0"/>
      <w:marTop w:val="0"/>
      <w:marBottom w:val="0"/>
      <w:divBdr>
        <w:top w:val="none" w:sz="0" w:space="0" w:color="auto"/>
        <w:left w:val="none" w:sz="0" w:space="0" w:color="auto"/>
        <w:bottom w:val="none" w:sz="0" w:space="0" w:color="auto"/>
        <w:right w:val="none" w:sz="0" w:space="0" w:color="auto"/>
      </w:divBdr>
    </w:div>
    <w:div w:id="1822110428">
      <w:bodyDiv w:val="1"/>
      <w:marLeft w:val="0"/>
      <w:marRight w:val="0"/>
      <w:marTop w:val="0"/>
      <w:marBottom w:val="0"/>
      <w:divBdr>
        <w:top w:val="none" w:sz="0" w:space="0" w:color="auto"/>
        <w:left w:val="none" w:sz="0" w:space="0" w:color="auto"/>
        <w:bottom w:val="none" w:sz="0" w:space="0" w:color="auto"/>
        <w:right w:val="none" w:sz="0" w:space="0" w:color="auto"/>
      </w:divBdr>
    </w:div>
    <w:div w:id="1834636153">
      <w:bodyDiv w:val="1"/>
      <w:marLeft w:val="0"/>
      <w:marRight w:val="0"/>
      <w:marTop w:val="0"/>
      <w:marBottom w:val="0"/>
      <w:divBdr>
        <w:top w:val="none" w:sz="0" w:space="0" w:color="auto"/>
        <w:left w:val="none" w:sz="0" w:space="0" w:color="auto"/>
        <w:bottom w:val="none" w:sz="0" w:space="0" w:color="auto"/>
        <w:right w:val="none" w:sz="0" w:space="0" w:color="auto"/>
      </w:divBdr>
    </w:div>
    <w:div w:id="1839006039">
      <w:bodyDiv w:val="1"/>
      <w:marLeft w:val="0"/>
      <w:marRight w:val="0"/>
      <w:marTop w:val="0"/>
      <w:marBottom w:val="0"/>
      <w:divBdr>
        <w:top w:val="none" w:sz="0" w:space="0" w:color="auto"/>
        <w:left w:val="none" w:sz="0" w:space="0" w:color="auto"/>
        <w:bottom w:val="none" w:sz="0" w:space="0" w:color="auto"/>
        <w:right w:val="none" w:sz="0" w:space="0" w:color="auto"/>
      </w:divBdr>
    </w:div>
    <w:div w:id="1839996771">
      <w:bodyDiv w:val="1"/>
      <w:marLeft w:val="0"/>
      <w:marRight w:val="0"/>
      <w:marTop w:val="0"/>
      <w:marBottom w:val="0"/>
      <w:divBdr>
        <w:top w:val="none" w:sz="0" w:space="0" w:color="auto"/>
        <w:left w:val="none" w:sz="0" w:space="0" w:color="auto"/>
        <w:bottom w:val="none" w:sz="0" w:space="0" w:color="auto"/>
        <w:right w:val="none" w:sz="0" w:space="0" w:color="auto"/>
      </w:divBdr>
    </w:div>
    <w:div w:id="1896769753">
      <w:bodyDiv w:val="1"/>
      <w:marLeft w:val="0"/>
      <w:marRight w:val="0"/>
      <w:marTop w:val="0"/>
      <w:marBottom w:val="0"/>
      <w:divBdr>
        <w:top w:val="none" w:sz="0" w:space="0" w:color="auto"/>
        <w:left w:val="none" w:sz="0" w:space="0" w:color="auto"/>
        <w:bottom w:val="none" w:sz="0" w:space="0" w:color="auto"/>
        <w:right w:val="none" w:sz="0" w:space="0" w:color="auto"/>
      </w:divBdr>
    </w:div>
    <w:div w:id="1907761011">
      <w:bodyDiv w:val="1"/>
      <w:marLeft w:val="0"/>
      <w:marRight w:val="0"/>
      <w:marTop w:val="0"/>
      <w:marBottom w:val="0"/>
      <w:divBdr>
        <w:top w:val="none" w:sz="0" w:space="0" w:color="auto"/>
        <w:left w:val="none" w:sz="0" w:space="0" w:color="auto"/>
        <w:bottom w:val="none" w:sz="0" w:space="0" w:color="auto"/>
        <w:right w:val="none" w:sz="0" w:space="0" w:color="auto"/>
      </w:divBdr>
    </w:div>
    <w:div w:id="1920557637">
      <w:bodyDiv w:val="1"/>
      <w:marLeft w:val="0"/>
      <w:marRight w:val="0"/>
      <w:marTop w:val="0"/>
      <w:marBottom w:val="0"/>
      <w:divBdr>
        <w:top w:val="none" w:sz="0" w:space="0" w:color="auto"/>
        <w:left w:val="none" w:sz="0" w:space="0" w:color="auto"/>
        <w:bottom w:val="none" w:sz="0" w:space="0" w:color="auto"/>
        <w:right w:val="none" w:sz="0" w:space="0" w:color="auto"/>
      </w:divBdr>
    </w:div>
    <w:div w:id="1929536165">
      <w:bodyDiv w:val="1"/>
      <w:marLeft w:val="0"/>
      <w:marRight w:val="0"/>
      <w:marTop w:val="0"/>
      <w:marBottom w:val="0"/>
      <w:divBdr>
        <w:top w:val="none" w:sz="0" w:space="0" w:color="auto"/>
        <w:left w:val="none" w:sz="0" w:space="0" w:color="auto"/>
        <w:bottom w:val="none" w:sz="0" w:space="0" w:color="auto"/>
        <w:right w:val="none" w:sz="0" w:space="0" w:color="auto"/>
      </w:divBdr>
    </w:div>
    <w:div w:id="1940140656">
      <w:bodyDiv w:val="1"/>
      <w:marLeft w:val="0"/>
      <w:marRight w:val="0"/>
      <w:marTop w:val="0"/>
      <w:marBottom w:val="0"/>
      <w:divBdr>
        <w:top w:val="none" w:sz="0" w:space="0" w:color="auto"/>
        <w:left w:val="none" w:sz="0" w:space="0" w:color="auto"/>
        <w:bottom w:val="none" w:sz="0" w:space="0" w:color="auto"/>
        <w:right w:val="none" w:sz="0" w:space="0" w:color="auto"/>
      </w:divBdr>
    </w:div>
    <w:div w:id="1943612492">
      <w:bodyDiv w:val="1"/>
      <w:marLeft w:val="0"/>
      <w:marRight w:val="0"/>
      <w:marTop w:val="0"/>
      <w:marBottom w:val="0"/>
      <w:divBdr>
        <w:top w:val="none" w:sz="0" w:space="0" w:color="auto"/>
        <w:left w:val="none" w:sz="0" w:space="0" w:color="auto"/>
        <w:bottom w:val="none" w:sz="0" w:space="0" w:color="auto"/>
        <w:right w:val="none" w:sz="0" w:space="0" w:color="auto"/>
      </w:divBdr>
    </w:div>
    <w:div w:id="1944337302">
      <w:bodyDiv w:val="1"/>
      <w:marLeft w:val="0"/>
      <w:marRight w:val="0"/>
      <w:marTop w:val="0"/>
      <w:marBottom w:val="0"/>
      <w:divBdr>
        <w:top w:val="none" w:sz="0" w:space="0" w:color="auto"/>
        <w:left w:val="none" w:sz="0" w:space="0" w:color="auto"/>
        <w:bottom w:val="none" w:sz="0" w:space="0" w:color="auto"/>
        <w:right w:val="none" w:sz="0" w:space="0" w:color="auto"/>
      </w:divBdr>
    </w:div>
    <w:div w:id="1973242337">
      <w:bodyDiv w:val="1"/>
      <w:marLeft w:val="0"/>
      <w:marRight w:val="0"/>
      <w:marTop w:val="0"/>
      <w:marBottom w:val="0"/>
      <w:divBdr>
        <w:top w:val="none" w:sz="0" w:space="0" w:color="auto"/>
        <w:left w:val="none" w:sz="0" w:space="0" w:color="auto"/>
        <w:bottom w:val="none" w:sz="0" w:space="0" w:color="auto"/>
        <w:right w:val="none" w:sz="0" w:space="0" w:color="auto"/>
      </w:divBdr>
    </w:div>
    <w:div w:id="1992710752">
      <w:bodyDiv w:val="1"/>
      <w:marLeft w:val="0"/>
      <w:marRight w:val="0"/>
      <w:marTop w:val="0"/>
      <w:marBottom w:val="0"/>
      <w:divBdr>
        <w:top w:val="none" w:sz="0" w:space="0" w:color="auto"/>
        <w:left w:val="none" w:sz="0" w:space="0" w:color="auto"/>
        <w:bottom w:val="none" w:sz="0" w:space="0" w:color="auto"/>
        <w:right w:val="none" w:sz="0" w:space="0" w:color="auto"/>
      </w:divBdr>
    </w:div>
    <w:div w:id="1996109801">
      <w:bodyDiv w:val="1"/>
      <w:marLeft w:val="0"/>
      <w:marRight w:val="0"/>
      <w:marTop w:val="0"/>
      <w:marBottom w:val="0"/>
      <w:divBdr>
        <w:top w:val="none" w:sz="0" w:space="0" w:color="auto"/>
        <w:left w:val="none" w:sz="0" w:space="0" w:color="auto"/>
        <w:bottom w:val="none" w:sz="0" w:space="0" w:color="auto"/>
        <w:right w:val="none" w:sz="0" w:space="0" w:color="auto"/>
      </w:divBdr>
    </w:div>
    <w:div w:id="2011448487">
      <w:bodyDiv w:val="1"/>
      <w:marLeft w:val="0"/>
      <w:marRight w:val="0"/>
      <w:marTop w:val="0"/>
      <w:marBottom w:val="0"/>
      <w:divBdr>
        <w:top w:val="none" w:sz="0" w:space="0" w:color="auto"/>
        <w:left w:val="none" w:sz="0" w:space="0" w:color="auto"/>
        <w:bottom w:val="none" w:sz="0" w:space="0" w:color="auto"/>
        <w:right w:val="none" w:sz="0" w:space="0" w:color="auto"/>
      </w:divBdr>
    </w:div>
    <w:div w:id="2025091032">
      <w:bodyDiv w:val="1"/>
      <w:marLeft w:val="0"/>
      <w:marRight w:val="0"/>
      <w:marTop w:val="0"/>
      <w:marBottom w:val="0"/>
      <w:divBdr>
        <w:top w:val="none" w:sz="0" w:space="0" w:color="auto"/>
        <w:left w:val="none" w:sz="0" w:space="0" w:color="auto"/>
        <w:bottom w:val="none" w:sz="0" w:space="0" w:color="auto"/>
        <w:right w:val="none" w:sz="0" w:space="0" w:color="auto"/>
      </w:divBdr>
    </w:div>
    <w:div w:id="2061703493">
      <w:bodyDiv w:val="1"/>
      <w:marLeft w:val="0"/>
      <w:marRight w:val="0"/>
      <w:marTop w:val="0"/>
      <w:marBottom w:val="0"/>
      <w:divBdr>
        <w:top w:val="none" w:sz="0" w:space="0" w:color="auto"/>
        <w:left w:val="none" w:sz="0" w:space="0" w:color="auto"/>
        <w:bottom w:val="none" w:sz="0" w:space="0" w:color="auto"/>
        <w:right w:val="none" w:sz="0" w:space="0" w:color="auto"/>
      </w:divBdr>
    </w:div>
    <w:div w:id="2067097009">
      <w:bodyDiv w:val="1"/>
      <w:marLeft w:val="0"/>
      <w:marRight w:val="0"/>
      <w:marTop w:val="0"/>
      <w:marBottom w:val="0"/>
      <w:divBdr>
        <w:top w:val="none" w:sz="0" w:space="0" w:color="auto"/>
        <w:left w:val="none" w:sz="0" w:space="0" w:color="auto"/>
        <w:bottom w:val="none" w:sz="0" w:space="0" w:color="auto"/>
        <w:right w:val="none" w:sz="0" w:space="0" w:color="auto"/>
      </w:divBdr>
    </w:div>
    <w:div w:id="2085956668">
      <w:bodyDiv w:val="1"/>
      <w:marLeft w:val="0"/>
      <w:marRight w:val="0"/>
      <w:marTop w:val="0"/>
      <w:marBottom w:val="0"/>
      <w:divBdr>
        <w:top w:val="none" w:sz="0" w:space="0" w:color="auto"/>
        <w:left w:val="none" w:sz="0" w:space="0" w:color="auto"/>
        <w:bottom w:val="none" w:sz="0" w:space="0" w:color="auto"/>
        <w:right w:val="none" w:sz="0" w:space="0" w:color="auto"/>
      </w:divBdr>
    </w:div>
    <w:div w:id="21417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001&amp;dst=101416" TargetMode="External"/><Relationship Id="rId21" Type="http://schemas.openxmlformats.org/officeDocument/2006/relationships/hyperlink" Target="https://login.consultant.ru/link/?req=doc&amp;base=LAW&amp;n=495001&amp;dst=100422"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412" TargetMode="External"/><Relationship Id="rId47" Type="http://schemas.openxmlformats.org/officeDocument/2006/relationships/hyperlink" Target="https://login.consultant.ru/link/?req=doc&amp;base=LAW&amp;n=495001&amp;dst=101038" TargetMode="External"/><Relationship Id="rId50" Type="http://schemas.openxmlformats.org/officeDocument/2006/relationships/hyperlink" Target="https://login.consultant.ru/link/?req=doc&amp;base=LAW&amp;n=487135" TargetMode="External"/><Relationship Id="rId55" Type="http://schemas.openxmlformats.org/officeDocument/2006/relationships/hyperlink" Target="https://login.consultant.ru/link/?req=doc&amp;base=LAW&amp;n=495001&amp;dst=100225" TargetMode="External"/><Relationship Id="rId63" Type="http://schemas.openxmlformats.org/officeDocument/2006/relationships/hyperlink" Target="https://login.consultant.ru/link/?req=doc&amp;base=LAW&amp;n=480520&amp;dst=5267"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ogin.consultant.ru/link/?req=doc&amp;base=LAW&amp;n=471085&amp;dst=1" TargetMode="External"/><Relationship Id="rId29" Type="http://schemas.openxmlformats.org/officeDocument/2006/relationships/hyperlink" Target="https://login.consultant.ru/link/?req=doc&amp;base=LAW&amp;n=495001&amp;dst=100637" TargetMode="External"/><Relationship Id="rId11" Type="http://schemas.openxmlformats.org/officeDocument/2006/relationships/header" Target="header2.xml"/><Relationship Id="rId24" Type="http://schemas.openxmlformats.org/officeDocument/2006/relationships/hyperlink" Target="https://login.consultant.ru/link/?req=doc&amp;base=LAW&amp;n=495001&amp;dst=101185"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410" TargetMode="External"/><Relationship Id="rId45" Type="http://schemas.openxmlformats.org/officeDocument/2006/relationships/hyperlink" Target="https://login.consultant.ru/link/?req=doc&amp;base=LAW&amp;n=495001&amp;dst=9" TargetMode="External"/><Relationship Id="rId53" Type="http://schemas.openxmlformats.org/officeDocument/2006/relationships/hyperlink" Target="https://login.consultant.ru/link/?req=doc&amp;base=LAW&amp;n=480520&amp;dst=5267" TargetMode="External"/><Relationship Id="rId58" Type="http://schemas.openxmlformats.org/officeDocument/2006/relationships/hyperlink" Target="https://login.consultant.ru/link/?req=doc&amp;base=LAW&amp;n=187374&amp;dst=100395"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login.consultant.ru/link/?req=doc&amp;base=LAW&amp;n=480520&amp;dst=6687" TargetMode="External"/><Relationship Id="rId19" Type="http://schemas.openxmlformats.org/officeDocument/2006/relationships/hyperlink" Target="https://login.consultant.ru/link/?req=doc&amp;base=RLAW404&amp;n=98796&amp;dst=100044" TargetMode="External"/><Relationship Id="rId14" Type="http://schemas.openxmlformats.org/officeDocument/2006/relationships/header" Target="header4.xml"/><Relationship Id="rId22" Type="http://schemas.openxmlformats.org/officeDocument/2006/relationships/hyperlink" Target="https://login.consultant.ru/link/?req=doc&amp;base=LAW&amp;n=454103" TargetMode="External"/><Relationship Id="rId27" Type="http://schemas.openxmlformats.org/officeDocument/2006/relationships/hyperlink" Target="https://login.consultant.ru/link/?req=doc&amp;base=LAW&amp;n=495001&amp;dst=100733"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0747" TargetMode="External"/><Relationship Id="rId43" Type="http://schemas.openxmlformats.org/officeDocument/2006/relationships/hyperlink" Target="https://login.consultant.ru/link/?req=doc&amp;base=LAW&amp;n=495001&amp;dst=101175" TargetMode="External"/><Relationship Id="rId48" Type="http://schemas.openxmlformats.org/officeDocument/2006/relationships/hyperlink" Target="https://login.consultant.ru/link/?req=doc&amp;base=LAW&amp;n=480520" TargetMode="External"/><Relationship Id="rId56" Type="http://schemas.openxmlformats.org/officeDocument/2006/relationships/hyperlink" Target="https://login.consultant.ru/link/?req=doc&amp;base=LAW&amp;n=495001&amp;dst=100170" TargetMode="External"/><Relationship Id="rId64" Type="http://schemas.openxmlformats.org/officeDocument/2006/relationships/hyperlink" Target="https://login.consultant.ru/link/?req=doc&amp;base=LAW&amp;n=480520&amp;dst=101624" TargetMode="External"/><Relationship Id="rId8" Type="http://schemas.openxmlformats.org/officeDocument/2006/relationships/image" Target="media/image2.png"/><Relationship Id="rId51" Type="http://schemas.openxmlformats.org/officeDocument/2006/relationships/hyperlink" Target="https://login.consultant.ru/link/?req=doc&amp;base=LAW&amp;n=480520&amp;dst=6687"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ogin.consultant.ru/link/?req=doc&amp;base=LAW&amp;n=493206&amp;dst=100089" TargetMode="External"/><Relationship Id="rId25" Type="http://schemas.openxmlformats.org/officeDocument/2006/relationships/hyperlink" Target="https://login.consultant.ru/link/?req=doc&amp;base=LAW&amp;n=495001&amp;dst=101482"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95001&amp;dst=101415" TargetMode="External"/><Relationship Id="rId59" Type="http://schemas.openxmlformats.org/officeDocument/2006/relationships/hyperlink" Target="https://login.consultant.ru/link/?req=doc&amp;base=LAW&amp;n=187374&amp;dst=100408" TargetMode="External"/><Relationship Id="rId67" Type="http://schemas.openxmlformats.org/officeDocument/2006/relationships/theme" Target="theme/theme1.xml"/><Relationship Id="rId20" Type="http://schemas.openxmlformats.org/officeDocument/2006/relationships/hyperlink" Target="https://login.consultant.ru/link/?req=doc&amp;base=RLAW404&amp;n=98796&amp;dst=100198" TargetMode="External"/><Relationship Id="rId41" Type="http://schemas.openxmlformats.org/officeDocument/2006/relationships/hyperlink" Target="https://login.consultant.ru/link/?req=doc&amp;base=LAW&amp;n=495001&amp;dst=100637" TargetMode="External"/><Relationship Id="rId54" Type="http://schemas.openxmlformats.org/officeDocument/2006/relationships/hyperlink" Target="https://login.consultant.ru/link/?req=doc&amp;base=LAW&amp;n=480520&amp;dst=101624" TargetMode="External"/><Relationship Id="rId62" Type="http://schemas.openxmlformats.org/officeDocument/2006/relationships/hyperlink" Target="https://login.consultant.ru/link/?req=doc&amp;base=LAW&amp;n=480520&amp;dst=526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95001&amp;dst=100329" TargetMode="External"/><Relationship Id="rId23" Type="http://schemas.openxmlformats.org/officeDocument/2006/relationships/hyperlink" Target="https://login.consultant.ru/link/?req=doc&amp;base=LAW&amp;n=495001&amp;dst=10098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95184" TargetMode="External"/><Relationship Id="rId57" Type="http://schemas.openxmlformats.org/officeDocument/2006/relationships/hyperlink" Target="https://login.consultant.ru/link/?req=doc&amp;base=LAW&amp;n=495001&amp;dst=100171" TargetMode="External"/><Relationship Id="rId10" Type="http://schemas.openxmlformats.org/officeDocument/2006/relationships/header" Target="header1.xml"/><Relationship Id="rId31" Type="http://schemas.openxmlformats.org/officeDocument/2006/relationships/hyperlink" Target="https://login.consultant.ru/link/?req=doc&amp;base=LAW&amp;n=495001&amp;dst=100747" TargetMode="External"/><Relationship Id="rId44" Type="http://schemas.openxmlformats.org/officeDocument/2006/relationships/hyperlink" Target="https://login.consultant.ru/link/?req=doc&amp;base=LAW&amp;n=495001&amp;dst=101187" TargetMode="External"/><Relationship Id="rId52" Type="http://schemas.openxmlformats.org/officeDocument/2006/relationships/hyperlink" Target="https://login.consultant.ru/link/?req=doc&amp;base=LAW&amp;n=480520&amp;dst=5264" TargetMode="External"/><Relationship Id="rId60" Type="http://schemas.openxmlformats.org/officeDocument/2006/relationships/hyperlink" Target="https://login.consultant.ru/link/?req=doc&amp;base=LAW&amp;n=495001&amp;dst=101116"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eader" Target="header3.xml"/><Relationship Id="rId18" Type="http://schemas.openxmlformats.org/officeDocument/2006/relationships/hyperlink" Target="https://login.consultant.ru/link/?req=doc&amp;base=LAW&amp;n=495001&amp;dst=100329" TargetMode="External"/><Relationship Id="rId39" Type="http://schemas.openxmlformats.org/officeDocument/2006/relationships/hyperlink" Target="https://login.consultant.ru/link/?req=doc&amp;base=LAW&amp;n=495001&amp;dst=100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116</Pages>
  <Words>81461</Words>
  <Characters>464330</Characters>
  <Application>Microsoft Office Word</Application>
  <DocSecurity>0</DocSecurity>
  <Lines>3869</Lines>
  <Paragraphs>1089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gradotdel1</dc:creator>
  <cp:keywords/>
  <dc:description/>
  <cp:lastModifiedBy>PC-HP-G8</cp:lastModifiedBy>
  <cp:revision>5</cp:revision>
  <cp:lastPrinted>2024-04-22T10:19:00Z</cp:lastPrinted>
  <dcterms:created xsi:type="dcterms:W3CDTF">2025-03-16T17:41:00Z</dcterms:created>
  <dcterms:modified xsi:type="dcterms:W3CDTF">2025-03-16T18:12:00Z</dcterms:modified>
</cp:coreProperties>
</file>