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A8" w:rsidRDefault="004471A8" w:rsidP="00F17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водопользователю</w:t>
      </w:r>
    </w:p>
    <w:p w:rsidR="00F177F2" w:rsidRDefault="00AB136A" w:rsidP="00F177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7F2">
        <w:rPr>
          <w:rFonts w:ascii="Times New Roman" w:hAnsi="Times New Roman" w:cs="Times New Roman"/>
          <w:sz w:val="28"/>
          <w:szCs w:val="28"/>
        </w:rPr>
        <w:t xml:space="preserve"> соблюдении </w:t>
      </w:r>
      <w:proofErr w:type="spellStart"/>
      <w:r w:rsidR="00F177F2">
        <w:rPr>
          <w:rFonts w:ascii="Times New Roman" w:hAnsi="Times New Roman" w:cs="Times New Roman"/>
          <w:sz w:val="28"/>
          <w:szCs w:val="28"/>
        </w:rPr>
        <w:t>водоохранного</w:t>
      </w:r>
      <w:proofErr w:type="spellEnd"/>
      <w:r w:rsidR="00F177F2">
        <w:rPr>
          <w:rFonts w:ascii="Times New Roman" w:hAnsi="Times New Roman" w:cs="Times New Roman"/>
          <w:sz w:val="28"/>
          <w:szCs w:val="28"/>
        </w:rPr>
        <w:t xml:space="preserve"> законодательства на территории Рамонского муниципального района Воронежской области</w:t>
      </w:r>
    </w:p>
    <w:p w:rsidR="000D75C3" w:rsidRDefault="000D75C3" w:rsidP="000D7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5C3" w:rsidRDefault="000D75C3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охраны водных объектов </w:t>
      </w:r>
      <w:r w:rsidR="00CB7611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 введено понятие </w:t>
      </w:r>
      <w:proofErr w:type="spellStart"/>
      <w:r w:rsidR="00CB7611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CB7611">
        <w:rPr>
          <w:rFonts w:ascii="Times New Roman" w:hAnsi="Times New Roman" w:cs="Times New Roman"/>
          <w:sz w:val="28"/>
          <w:szCs w:val="28"/>
        </w:rPr>
        <w:t xml:space="preserve"> зоны и прибрежной защитной полосы. Режим </w:t>
      </w:r>
      <w:proofErr w:type="spellStart"/>
      <w:r w:rsidR="00CB761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CB7611">
        <w:rPr>
          <w:rFonts w:ascii="Times New Roman" w:hAnsi="Times New Roman" w:cs="Times New Roman"/>
          <w:sz w:val="28"/>
          <w:szCs w:val="28"/>
        </w:rPr>
        <w:t xml:space="preserve"> зон предполагает установление особых требований и правил осуществления хозяйственной и иной деятельности</w:t>
      </w:r>
      <w:r w:rsidR="008D0CA9">
        <w:rPr>
          <w:rFonts w:ascii="Times New Roman" w:hAnsi="Times New Roman" w:cs="Times New Roman"/>
          <w:sz w:val="28"/>
          <w:szCs w:val="28"/>
        </w:rPr>
        <w:t xml:space="preserve"> в пределах данной зоны, которые направлены на предотвращение загрязнения, засорения, заиления </w:t>
      </w:r>
      <w:r w:rsidR="00334C5B">
        <w:rPr>
          <w:rFonts w:ascii="Times New Roman" w:hAnsi="Times New Roman" w:cs="Times New Roman"/>
          <w:sz w:val="28"/>
          <w:szCs w:val="28"/>
        </w:rPr>
        <w:t>водных объектов и истощения их вод, а также</w:t>
      </w:r>
      <w:r w:rsidR="00AB136A">
        <w:rPr>
          <w:rFonts w:ascii="Times New Roman" w:hAnsi="Times New Roman" w:cs="Times New Roman"/>
          <w:sz w:val="28"/>
          <w:szCs w:val="28"/>
        </w:rPr>
        <w:t xml:space="preserve"> на</w:t>
      </w:r>
      <w:r w:rsidR="00334C5B">
        <w:rPr>
          <w:rFonts w:ascii="Times New Roman" w:hAnsi="Times New Roman" w:cs="Times New Roman"/>
          <w:sz w:val="28"/>
          <w:szCs w:val="28"/>
        </w:rPr>
        <w:t xml:space="preserve"> сохранение среды обитания водных биологических ресурсов и других объектов животного и растительного мира.</w:t>
      </w:r>
    </w:p>
    <w:p w:rsidR="00D263E7" w:rsidRDefault="00AB136A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частей</w:t>
      </w:r>
      <w:r w:rsidR="002F6485">
        <w:rPr>
          <w:rFonts w:ascii="Times New Roman" w:hAnsi="Times New Roman" w:cs="Times New Roman"/>
          <w:sz w:val="28"/>
          <w:szCs w:val="28"/>
        </w:rPr>
        <w:t xml:space="preserve"> </w:t>
      </w:r>
      <w:r w:rsidR="00D263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6</w:t>
      </w:r>
      <w:r w:rsidR="00D263E7">
        <w:rPr>
          <w:rFonts w:ascii="Times New Roman" w:hAnsi="Times New Roman" w:cs="Times New Roman"/>
          <w:sz w:val="28"/>
          <w:szCs w:val="28"/>
        </w:rPr>
        <w:t xml:space="preserve"> статьи 65 Водного кодекса РФ ширина </w:t>
      </w:r>
      <w:proofErr w:type="spellStart"/>
      <w:r w:rsidR="00D263E7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D263E7">
        <w:rPr>
          <w:rFonts w:ascii="Times New Roman" w:hAnsi="Times New Roman" w:cs="Times New Roman"/>
          <w:sz w:val="28"/>
          <w:szCs w:val="28"/>
        </w:rPr>
        <w:t xml:space="preserve"> зоны рек или ручьев устанавливается от их истока для рек или ручьев протяженностью:</w:t>
      </w:r>
    </w:p>
    <w:p w:rsidR="00D263E7" w:rsidRDefault="00D263E7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 десяти километров – в размере пятидесяти метров;</w:t>
      </w:r>
    </w:p>
    <w:p w:rsidR="00D263E7" w:rsidRDefault="00D263E7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десяти до пятидесяти километров – в размере ста метров;</w:t>
      </w:r>
    </w:p>
    <w:p w:rsidR="002F6485" w:rsidRDefault="00D263E7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 пятидесяти километров и более – в размере двухсот метров.  </w:t>
      </w:r>
    </w:p>
    <w:p w:rsidR="00AB136A" w:rsidRDefault="00AB136A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</w:t>
      </w:r>
      <w:r w:rsidR="00257C21">
        <w:rPr>
          <w:rFonts w:ascii="Times New Roman" w:hAnsi="Times New Roman" w:cs="Times New Roman"/>
          <w:sz w:val="28"/>
          <w:szCs w:val="28"/>
        </w:rPr>
        <w:t xml:space="preserve">пятидесяти метров. Ширина </w:t>
      </w:r>
      <w:proofErr w:type="spellStart"/>
      <w:r w:rsidR="00257C21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257C21">
        <w:rPr>
          <w:rFonts w:ascii="Times New Roman" w:hAnsi="Times New Roman" w:cs="Times New Roman"/>
          <w:sz w:val="28"/>
          <w:szCs w:val="28"/>
        </w:rPr>
        <w:t xml:space="preserve"> зоны водохранилища, расположенного на водотоке, устанавливается равной ширине </w:t>
      </w:r>
      <w:proofErr w:type="spellStart"/>
      <w:r w:rsidR="00257C21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="00257C21">
        <w:rPr>
          <w:rFonts w:ascii="Times New Roman" w:hAnsi="Times New Roman" w:cs="Times New Roman"/>
          <w:sz w:val="28"/>
          <w:szCs w:val="28"/>
        </w:rPr>
        <w:t xml:space="preserve"> зоны этого водотока.</w:t>
      </w:r>
    </w:p>
    <w:p w:rsidR="00334C5B" w:rsidRDefault="00334C5B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15 статьи 65 Водного кодекса РФ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запрещается:</w:t>
      </w:r>
    </w:p>
    <w:p w:rsidR="00334C5B" w:rsidRDefault="00960D07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сточных вод в целя</w:t>
      </w:r>
      <w:r w:rsidR="00741F0A">
        <w:rPr>
          <w:rFonts w:ascii="Times New Roman" w:hAnsi="Times New Roman" w:cs="Times New Roman"/>
          <w:sz w:val="28"/>
          <w:szCs w:val="28"/>
        </w:rPr>
        <w:t>х регулирования плодородия почв;</w:t>
      </w:r>
    </w:p>
    <w:p w:rsidR="00960D07" w:rsidRDefault="00960D07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кладбищ, скотомогильников</w:t>
      </w:r>
      <w:r w:rsidR="00762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объектов размещения отходов производства и потребления, химических, взрывчатых, токсичных, </w:t>
      </w:r>
      <w:r>
        <w:rPr>
          <w:rFonts w:ascii="Times New Roman" w:hAnsi="Times New Roman" w:cs="Times New Roman"/>
          <w:sz w:val="28"/>
          <w:szCs w:val="28"/>
        </w:rPr>
        <w:lastRenderedPageBreak/>
        <w:t>отравляющих и ядовитых веществ, пунктов захоронения радиоактивных отходов;</w:t>
      </w:r>
    </w:p>
    <w:p w:rsidR="00960D07" w:rsidRDefault="00360359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360359" w:rsidRDefault="00360359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360359" w:rsidRDefault="00360359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360359" w:rsidRDefault="00360359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хранение пестицидов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применение пестицидов</w:t>
      </w:r>
      <w:r w:rsidR="002C1D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C1D5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="002C1D5C">
        <w:rPr>
          <w:rFonts w:ascii="Times New Roman" w:hAnsi="Times New Roman" w:cs="Times New Roman"/>
          <w:sz w:val="28"/>
          <w:szCs w:val="28"/>
        </w:rPr>
        <w:t>;</w:t>
      </w:r>
    </w:p>
    <w:p w:rsidR="002C1D5C" w:rsidRDefault="002C1D5C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сброс сточных вод, в том числе дренажных, вод;</w:t>
      </w:r>
    </w:p>
    <w:p w:rsidR="002C1D5C" w:rsidRDefault="002C1D5C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</w:t>
      </w:r>
      <w:r w:rsidR="00D91798">
        <w:rPr>
          <w:rFonts w:ascii="Times New Roman" w:hAnsi="Times New Roman" w:cs="Times New Roman"/>
          <w:sz w:val="28"/>
          <w:szCs w:val="28"/>
        </w:rPr>
        <w:t>полезных ископаемых осуществляются пользователями недр, в границах предоставленных им в соответствии с законодательством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</w:t>
      </w:r>
      <w:proofErr w:type="gramEnd"/>
    </w:p>
    <w:p w:rsidR="00D91798" w:rsidRDefault="005949BA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 Так, </w:t>
      </w:r>
      <w:r w:rsidR="002A5E76">
        <w:rPr>
          <w:rFonts w:ascii="Times New Roman" w:hAnsi="Times New Roman" w:cs="Times New Roman"/>
          <w:sz w:val="28"/>
          <w:szCs w:val="28"/>
        </w:rPr>
        <w:t>согласно части</w:t>
      </w:r>
      <w:r>
        <w:rPr>
          <w:rFonts w:ascii="Times New Roman" w:hAnsi="Times New Roman" w:cs="Times New Roman"/>
          <w:sz w:val="28"/>
          <w:szCs w:val="28"/>
        </w:rPr>
        <w:t xml:space="preserve"> 17 статьи 65 Водного кодекса РФ</w:t>
      </w:r>
      <w:r w:rsidR="007B48FF">
        <w:rPr>
          <w:rFonts w:ascii="Times New Roman" w:hAnsi="Times New Roman" w:cs="Times New Roman"/>
          <w:sz w:val="28"/>
          <w:szCs w:val="28"/>
        </w:rPr>
        <w:t xml:space="preserve"> в границах защитных полос, наряду с установленными частью 15 статьи 65 Водного кодекса РФ ограничениями запрещается:</w:t>
      </w:r>
    </w:p>
    <w:p w:rsidR="007B48FF" w:rsidRDefault="007B48FF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7B48FF" w:rsidRDefault="004A7328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</w:t>
      </w:r>
      <w:bookmarkStart w:id="0" w:name="_GoBack"/>
      <w:bookmarkEnd w:id="0"/>
      <w:r w:rsidR="007B48FF">
        <w:rPr>
          <w:rFonts w:ascii="Times New Roman" w:hAnsi="Times New Roman" w:cs="Times New Roman"/>
          <w:sz w:val="28"/>
          <w:szCs w:val="28"/>
        </w:rPr>
        <w:t>;</w:t>
      </w:r>
    </w:p>
    <w:p w:rsidR="007B48FF" w:rsidRDefault="007B48FF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выпас сельскохозяйственных животных и организация для них летних лагерей, ванн.</w:t>
      </w:r>
    </w:p>
    <w:p w:rsidR="007B48FF" w:rsidRDefault="00144DE4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зоне водного объекта статьей 8.42 Кодекса Российской Федерации об административных правонарушениях установлена </w:t>
      </w:r>
      <w:r w:rsidRPr="00484E66">
        <w:rPr>
          <w:rFonts w:ascii="Times New Roman" w:hAnsi="Times New Roman" w:cs="Times New Roman"/>
          <w:sz w:val="28"/>
          <w:szCs w:val="28"/>
          <w:u w:val="single"/>
        </w:rPr>
        <w:t>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в виде административного штрафа на граждан в размере от трех тысяч до четырех тысяч пятисот рублей; </w:t>
      </w:r>
      <w:r w:rsidR="00484E66">
        <w:rPr>
          <w:rFonts w:ascii="Times New Roman" w:hAnsi="Times New Roman" w:cs="Times New Roman"/>
          <w:sz w:val="28"/>
          <w:szCs w:val="28"/>
        </w:rPr>
        <w:t>на должностных лиц – от восьми тысяч до двенадцати тысяч рублей;</w:t>
      </w:r>
      <w:proofErr w:type="gramEnd"/>
      <w:r w:rsidR="00484E66">
        <w:rPr>
          <w:rFonts w:ascii="Times New Roman" w:hAnsi="Times New Roman" w:cs="Times New Roman"/>
          <w:sz w:val="28"/>
          <w:szCs w:val="28"/>
        </w:rPr>
        <w:t xml:space="preserve"> на юридических лиц – от двухсот тысяч до четырехсот тысяч рублей.</w:t>
      </w:r>
    </w:p>
    <w:p w:rsidR="004471A8" w:rsidRDefault="004471A8" w:rsidP="009447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7F2" w:rsidRDefault="00F177F2" w:rsidP="00F177F2">
      <w:pPr>
        <w:rPr>
          <w:rFonts w:ascii="Times New Roman" w:hAnsi="Times New Roman" w:cs="Times New Roman"/>
          <w:sz w:val="28"/>
          <w:szCs w:val="28"/>
        </w:rPr>
      </w:pPr>
    </w:p>
    <w:p w:rsidR="002D6E2C" w:rsidRPr="00F177F2" w:rsidRDefault="002D6E2C" w:rsidP="00F177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6E2C" w:rsidRPr="00F177F2" w:rsidSect="002C1D5C">
      <w:pgSz w:w="11906" w:h="16838"/>
      <w:pgMar w:top="1134" w:right="707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26"/>
    <w:rsid w:val="000D75C3"/>
    <w:rsid w:val="00144DE4"/>
    <w:rsid w:val="00257C21"/>
    <w:rsid w:val="002A5E76"/>
    <w:rsid w:val="002C1D5C"/>
    <w:rsid w:val="002D6E2C"/>
    <w:rsid w:val="002F6485"/>
    <w:rsid w:val="00334C5B"/>
    <w:rsid w:val="003429CA"/>
    <w:rsid w:val="00360359"/>
    <w:rsid w:val="004471A8"/>
    <w:rsid w:val="00481926"/>
    <w:rsid w:val="00484E66"/>
    <w:rsid w:val="004A7328"/>
    <w:rsid w:val="005949BA"/>
    <w:rsid w:val="005B088B"/>
    <w:rsid w:val="00741F0A"/>
    <w:rsid w:val="007622A4"/>
    <w:rsid w:val="007642E0"/>
    <w:rsid w:val="007B48FF"/>
    <w:rsid w:val="008D0CA9"/>
    <w:rsid w:val="009447BD"/>
    <w:rsid w:val="00960D07"/>
    <w:rsid w:val="00A50C16"/>
    <w:rsid w:val="00AB136A"/>
    <w:rsid w:val="00CB7611"/>
    <w:rsid w:val="00D263E7"/>
    <w:rsid w:val="00D91798"/>
    <w:rsid w:val="00F03A48"/>
    <w:rsid w:val="00F1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nsemenihin</dc:creator>
  <cp:keywords/>
  <dc:description/>
  <cp:lastModifiedBy>nsemenihin</cp:lastModifiedBy>
  <cp:revision>6</cp:revision>
  <dcterms:created xsi:type="dcterms:W3CDTF">2021-09-30T06:28:00Z</dcterms:created>
  <dcterms:modified xsi:type="dcterms:W3CDTF">2021-09-30T10:25:00Z</dcterms:modified>
</cp:coreProperties>
</file>