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CE" w:rsidRPr="00662ECE" w:rsidRDefault="00662ECE" w:rsidP="00662ECE">
      <w:pPr>
        <w:keepNext/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62EC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АНАЛИТИЧЕСКИЙ МАТЕРИАЛ</w:t>
      </w:r>
    </w:p>
    <w:p w:rsidR="00662ECE" w:rsidRPr="00662ECE" w:rsidRDefault="00662ECE" w:rsidP="00662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заключений прокуратуры и Минюста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</w:t>
      </w:r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 выявлении в муниципальных правовых актов и проектах муниципальных правовых актов органов местного самоуправления </w:t>
      </w:r>
      <w:proofErr w:type="spellStart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 w:rsidR="00CA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Воронежской области и</w:t>
      </w:r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входящих в состав муниципального района </w:t>
      </w:r>
      <w:proofErr w:type="spellStart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6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</w:p>
    <w:p w:rsidR="00662ECE" w:rsidRPr="00662ECE" w:rsidRDefault="00662ECE" w:rsidP="00662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5717"/>
        <w:gridCol w:w="2333"/>
        <w:gridCol w:w="2048"/>
      </w:tblGrid>
      <w:tr w:rsidR="0003754A" w:rsidRPr="00662ECE" w:rsidTr="0003754A">
        <w:tc>
          <w:tcPr>
            <w:tcW w:w="4725" w:type="dxa"/>
          </w:tcPr>
          <w:p w:rsidR="0003754A" w:rsidRPr="00662ECE" w:rsidRDefault="0003754A" w:rsidP="00662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правовой акт или проект муниципального правового акта органов местного самоуправления </w:t>
            </w: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</w:t>
            </w: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поселений, входящих в состав муниципального района</w:t>
            </w:r>
          </w:p>
        </w:tc>
        <w:tc>
          <w:tcPr>
            <w:tcW w:w="5775" w:type="dxa"/>
            <w:vAlign w:val="center"/>
          </w:tcPr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</w:t>
            </w: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340" w:type="dxa"/>
            <w:vAlign w:val="center"/>
          </w:tcPr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946" w:type="dxa"/>
          </w:tcPr>
          <w:p w:rsidR="0003754A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реагирования</w:t>
            </w:r>
          </w:p>
        </w:tc>
      </w:tr>
      <w:tr w:rsidR="0003754A" w:rsidRPr="00662ECE" w:rsidTr="0003754A">
        <w:tc>
          <w:tcPr>
            <w:tcW w:w="4725" w:type="dxa"/>
          </w:tcPr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</w:tcPr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</w:tcPr>
          <w:p w:rsidR="0003754A" w:rsidRPr="00662ECE" w:rsidRDefault="0003754A" w:rsidP="0066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4A" w:rsidRPr="00662ECE" w:rsidTr="0003754A">
        <w:tc>
          <w:tcPr>
            <w:tcW w:w="4725" w:type="dxa"/>
          </w:tcPr>
          <w:p w:rsidR="0003754A" w:rsidRPr="00662ECE" w:rsidRDefault="0003754A" w:rsidP="00CA77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 17.02.2012 № 50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«Предоставление в собственность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для ведения садоводства, огородничества и дачного строительства»</w:t>
            </w:r>
          </w:p>
        </w:tc>
        <w:tc>
          <w:tcPr>
            <w:tcW w:w="5775" w:type="dxa"/>
          </w:tcPr>
          <w:p w:rsidR="0003754A" w:rsidRDefault="0003754A" w:rsidP="00662E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законодательством.</w:t>
            </w:r>
          </w:p>
          <w:p w:rsidR="0003754A" w:rsidRDefault="0003754A" w:rsidP="00662E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 21 ст. 7 Федерального закона от 25.12.2008 № 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коррупции.</w:t>
            </w:r>
          </w:p>
          <w:p w:rsidR="0003754A" w:rsidRPr="00662ECE" w:rsidRDefault="0003754A" w:rsidP="00662E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правил.</w:t>
            </w:r>
          </w:p>
          <w:p w:rsidR="0003754A" w:rsidRPr="00662ECE" w:rsidRDefault="0003754A" w:rsidP="00662E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3754A" w:rsidRPr="00662ECE" w:rsidRDefault="0003754A" w:rsidP="00662ECE">
            <w:pPr>
              <w:tabs>
                <w:tab w:val="left" w:pos="12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Протест прокурора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от 14.05.2015 № 2-1-2015/893</w:t>
            </w:r>
          </w:p>
        </w:tc>
        <w:tc>
          <w:tcPr>
            <w:tcW w:w="1946" w:type="dxa"/>
          </w:tcPr>
          <w:p w:rsidR="00BC1425" w:rsidRPr="00BC1425" w:rsidRDefault="0003754A" w:rsidP="00BC1425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</w:t>
            </w:r>
            <w:r w:rsid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 постановления администрации муниципального района </w:t>
            </w:r>
            <w:r w:rsidR="00BC1425"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29.05.2015 № 144</w:t>
            </w:r>
          </w:p>
          <w:p w:rsidR="0003754A" w:rsidRDefault="00BC1425" w:rsidP="00BC1425">
            <w:pPr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="0003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754A" w:rsidRPr="00662ECE" w:rsidTr="0003754A">
        <w:tc>
          <w:tcPr>
            <w:tcW w:w="4725" w:type="dxa"/>
          </w:tcPr>
          <w:p w:rsidR="0003754A" w:rsidRPr="00801DE2" w:rsidRDefault="0003754A" w:rsidP="00CA7716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 07.03.2012 № 83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«Предоставление в собственность аренду, постоянное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бессрочное пользование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на которых расположены здания, строения, сооружения"</w:t>
            </w:r>
            <w:proofErr w:type="gramEnd"/>
          </w:p>
          <w:p w:rsidR="0003754A" w:rsidRPr="00662ECE" w:rsidRDefault="0003754A" w:rsidP="00CA7716">
            <w:pPr>
              <w:spacing w:after="200" w:line="276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</w:tcPr>
          <w:p w:rsidR="0003754A" w:rsidRDefault="0003754A" w:rsidP="00801D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законодательством.</w:t>
            </w:r>
          </w:p>
          <w:p w:rsidR="0003754A" w:rsidRDefault="0003754A" w:rsidP="00801D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 21 ст. 7 Федерального закона от 25.12.2008 № 273-ФЗ «О противодействии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03754A" w:rsidRPr="00662ECE" w:rsidRDefault="0003754A" w:rsidP="00801D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правил.</w:t>
            </w:r>
          </w:p>
          <w:p w:rsidR="0003754A" w:rsidRPr="00662ECE" w:rsidRDefault="0003754A" w:rsidP="00662E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3754A" w:rsidRDefault="0003754A" w:rsidP="008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Протест </w:t>
            </w: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прокурора </w:t>
            </w: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</w:t>
            </w:r>
          </w:p>
          <w:p w:rsidR="0003754A" w:rsidRPr="00662ECE" w:rsidRDefault="0003754A" w:rsidP="0080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14.05.2015 № 2-1-2015/890</w:t>
            </w:r>
          </w:p>
        </w:tc>
        <w:tc>
          <w:tcPr>
            <w:tcW w:w="1946" w:type="dxa"/>
          </w:tcPr>
          <w:p w:rsidR="00BC1425" w:rsidRPr="00BC1425" w:rsidRDefault="00BC1425" w:rsidP="00BC1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147</w:t>
            </w:r>
          </w:p>
          <w:p w:rsidR="0003754A" w:rsidRDefault="00BC1425" w:rsidP="00BC1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3754A" w:rsidRPr="00662ECE" w:rsidTr="0003754A">
        <w:tc>
          <w:tcPr>
            <w:tcW w:w="4725" w:type="dxa"/>
          </w:tcPr>
          <w:p w:rsidR="0003754A" w:rsidRPr="00662ECE" w:rsidRDefault="0003754A" w:rsidP="00CA7716">
            <w:pPr>
              <w:autoSpaceDE w:val="0"/>
              <w:autoSpaceDN w:val="0"/>
              <w:adjustRightInd w:val="0"/>
              <w:spacing w:after="2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 07.03.2012 № 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«Предоставление в собственность, аренду или постоянное (бессрочное) пользование земельных участков, находящихся в собственность муниципального района, и земельных участков, государственная собственность на которые не разграничена, для целей не связанных со строительством»</w:t>
            </w:r>
            <w:proofErr w:type="gramEnd"/>
          </w:p>
        </w:tc>
        <w:tc>
          <w:tcPr>
            <w:tcW w:w="5775" w:type="dxa"/>
          </w:tcPr>
          <w:p w:rsidR="0003754A" w:rsidRDefault="0003754A" w:rsidP="00801D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законодательством.</w:t>
            </w:r>
          </w:p>
          <w:p w:rsidR="0003754A" w:rsidRDefault="0003754A" w:rsidP="00801D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2.1 ст. 7 Федерального закона от 25.12.2008 № 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03754A" w:rsidRPr="00662ECE" w:rsidRDefault="0003754A" w:rsidP="00801DE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необоснованного применения исключений из общих правил.</w:t>
            </w:r>
          </w:p>
          <w:p w:rsidR="0003754A" w:rsidRPr="00662ECE" w:rsidRDefault="0003754A" w:rsidP="00801DE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3754A" w:rsidRPr="00662ECE" w:rsidRDefault="0003754A" w:rsidP="008B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14.05.2015 № 2-1-2015/894</w:t>
            </w:r>
          </w:p>
        </w:tc>
        <w:tc>
          <w:tcPr>
            <w:tcW w:w="1946" w:type="dxa"/>
          </w:tcPr>
          <w:p w:rsidR="00ED3955" w:rsidRPr="00BC1425" w:rsidRDefault="00ED3955" w:rsidP="00ED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141</w:t>
            </w:r>
          </w:p>
          <w:p w:rsidR="0003754A" w:rsidRPr="00662ECE" w:rsidRDefault="00ED3955" w:rsidP="00ED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3754A" w:rsidRPr="00662ECE" w:rsidTr="0003754A">
        <w:tc>
          <w:tcPr>
            <w:tcW w:w="4725" w:type="dxa"/>
          </w:tcPr>
          <w:p w:rsidR="0003754A" w:rsidRPr="006F6359" w:rsidRDefault="0003754A" w:rsidP="00CA771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F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6F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6F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 17.02.2012 № 45 «Об утверждении административного регламента администрации </w:t>
            </w:r>
            <w:proofErr w:type="spellStart"/>
            <w:r w:rsidRPr="006F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6F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 Предоставление в собственность или аренду земельных участков, находящихся в собственности муниципального района, и земельных участков,  государственная собственность на которые не разграничена, для создания фермерского хозяйства и осуществления его деятельности» </w:t>
            </w:r>
          </w:p>
        </w:tc>
        <w:tc>
          <w:tcPr>
            <w:tcW w:w="5775" w:type="dxa"/>
          </w:tcPr>
          <w:p w:rsidR="0003754A" w:rsidRDefault="0003754A" w:rsidP="008B42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законодательством, а также необоснованно увеличивает сроки для принятия отдельных решений.</w:t>
            </w:r>
          </w:p>
          <w:p w:rsidR="0003754A" w:rsidRDefault="0003754A" w:rsidP="008B42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2.1 ст. 7 Федерального закона от 25.12.2008 № 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03754A" w:rsidRPr="00662ECE" w:rsidRDefault="0003754A" w:rsidP="008B42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правил.</w:t>
            </w:r>
          </w:p>
          <w:p w:rsidR="0003754A" w:rsidRPr="00662ECE" w:rsidRDefault="0003754A" w:rsidP="008B424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3754A" w:rsidRPr="00662ECE" w:rsidRDefault="0003754A" w:rsidP="008B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8B4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Рамонского</w:t>
            </w:r>
            <w:proofErr w:type="spellEnd"/>
            <w:r w:rsidRPr="008B42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района Воронежской области от 14.05.2015 № 2-1-2015/888</w:t>
            </w:r>
          </w:p>
        </w:tc>
        <w:tc>
          <w:tcPr>
            <w:tcW w:w="1946" w:type="dxa"/>
          </w:tcPr>
          <w:p w:rsidR="00ED3955" w:rsidRPr="00BC1425" w:rsidRDefault="00ED3955" w:rsidP="00ED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143</w:t>
            </w:r>
          </w:p>
          <w:p w:rsidR="0003754A" w:rsidRPr="008B424F" w:rsidRDefault="00ED3955" w:rsidP="00ED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3754A" w:rsidRPr="00662ECE" w:rsidTr="0003754A">
        <w:tc>
          <w:tcPr>
            <w:tcW w:w="4725" w:type="dxa"/>
          </w:tcPr>
          <w:p w:rsidR="0003754A" w:rsidRPr="00662ECE" w:rsidRDefault="0003754A" w:rsidP="006F6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Постановление администрации </w:t>
            </w:r>
            <w:proofErr w:type="spellStart"/>
            <w:r w:rsidRP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 24.02.2012 № 53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«Предоставление в собственность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для ведения личного подсобного хозяйства»</w:t>
            </w:r>
          </w:p>
        </w:tc>
        <w:tc>
          <w:tcPr>
            <w:tcW w:w="5775" w:type="dxa"/>
          </w:tcPr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законодательством, а также необоснованно увеличивает сроки для принятия отдельных решений.</w:t>
            </w:r>
          </w:p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 2.1 ст. 7 Федерального закона от 25.12.2008 № 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коррупции.</w:t>
            </w:r>
          </w:p>
          <w:p w:rsidR="0003754A" w:rsidRPr="00662ECE" w:rsidRDefault="0003754A" w:rsidP="006F6359">
            <w:pPr>
              <w:tabs>
                <w:tab w:val="left" w:pos="284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</w:t>
            </w:r>
          </w:p>
        </w:tc>
        <w:tc>
          <w:tcPr>
            <w:tcW w:w="2340" w:type="dxa"/>
          </w:tcPr>
          <w:p w:rsidR="0003754A" w:rsidRPr="00662ECE" w:rsidRDefault="0003754A" w:rsidP="008B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Рамонского</w:t>
            </w:r>
            <w:proofErr w:type="spellEnd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она Воронежской области от 14.0</w:t>
            </w:r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5.2015 № 2-1-2015/889</w:t>
            </w:r>
          </w:p>
        </w:tc>
        <w:tc>
          <w:tcPr>
            <w:tcW w:w="1946" w:type="dxa"/>
          </w:tcPr>
          <w:p w:rsidR="00ED3955" w:rsidRPr="00BC1425" w:rsidRDefault="00ED3955" w:rsidP="00ED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146</w:t>
            </w:r>
          </w:p>
          <w:p w:rsidR="0003754A" w:rsidRPr="006F6359" w:rsidRDefault="00ED3955" w:rsidP="00ED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3754A" w:rsidRPr="00662ECE" w:rsidTr="0003754A">
        <w:tc>
          <w:tcPr>
            <w:tcW w:w="4725" w:type="dxa"/>
          </w:tcPr>
          <w:p w:rsidR="0003754A" w:rsidRPr="00662ECE" w:rsidRDefault="0003754A" w:rsidP="008B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77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gramStart"/>
            <w:r w:rsidRP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</w:t>
            </w:r>
            <w:r w:rsidR="00ED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жской области от 17.02.2012 №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 Предоставление в собственность земельных участков, находящихся в собственности муниципального района, и земельных участков, государственная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не разграничена, для их комплексного освоения в целях жилищного строительства»</w:t>
            </w:r>
            <w:proofErr w:type="gramEnd"/>
          </w:p>
        </w:tc>
        <w:tc>
          <w:tcPr>
            <w:tcW w:w="5775" w:type="dxa"/>
          </w:tcPr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законодательством.</w:t>
            </w:r>
          </w:p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п. 2.1 ст. 7 Федерального закона от 25.12.2008 № 273-ФЗ «О противодействии коррупции» оптимизация и конкретизация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03754A" w:rsidRPr="00662ECE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правил.</w:t>
            </w:r>
          </w:p>
          <w:p w:rsidR="0003754A" w:rsidRPr="00662ECE" w:rsidRDefault="0003754A" w:rsidP="008B424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03754A" w:rsidRPr="00662ECE" w:rsidRDefault="0003754A" w:rsidP="008B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Рамонского</w:t>
            </w:r>
            <w:proofErr w:type="spellEnd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она Воронежской области от 14.0</w:t>
            </w:r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5.2015 № 2-1-2015/889</w:t>
            </w:r>
          </w:p>
        </w:tc>
        <w:tc>
          <w:tcPr>
            <w:tcW w:w="1946" w:type="dxa"/>
          </w:tcPr>
          <w:p w:rsidR="00ED3955" w:rsidRPr="00BC1425" w:rsidRDefault="00ED3955" w:rsidP="00ED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145</w:t>
            </w:r>
          </w:p>
          <w:p w:rsidR="0003754A" w:rsidRPr="006F6359" w:rsidRDefault="00ED3955" w:rsidP="00ED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3754A" w:rsidRPr="00662ECE" w:rsidTr="00037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9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4A" w:rsidRPr="00662ECE" w:rsidRDefault="0003754A" w:rsidP="008B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77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CA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ED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Воронежской области от 07.11.2014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разграничена»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законодательством.</w:t>
            </w:r>
          </w:p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2.1 ст. 7 Федерального закона от 25.12.2008 № 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03754A" w:rsidRPr="00662ECE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4A" w:rsidRPr="00662ECE" w:rsidRDefault="0003754A" w:rsidP="008B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Рамонского</w:t>
            </w:r>
            <w:proofErr w:type="spellEnd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она Воронежской области от 14.05.2015 № 2-1-2015/892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55" w:rsidRPr="00BC1425" w:rsidRDefault="00ED3955" w:rsidP="00ED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142</w:t>
            </w:r>
          </w:p>
          <w:p w:rsidR="0003754A" w:rsidRPr="006F6359" w:rsidRDefault="00ED3955" w:rsidP="00ED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3754A" w:rsidRPr="00662ECE" w:rsidTr="00037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4A" w:rsidRPr="00662ECE" w:rsidRDefault="0003754A" w:rsidP="00CB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CA771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ED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Воронежской области от 16.03.2012 № 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по предоставлению муниципальной услуги «Предоставление в собственность, аренду или постоянное (бессрочное) пользование земельных участков, находящихся в собственность муниципального района, и земельных участков, государственная собственность на которые не разграничена, для строительства (с предварительным согласованием мест размещения объектов)»</w:t>
            </w:r>
            <w:proofErr w:type="gramEnd"/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 Административным регламентом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наделяет себя отдельными полномочиями в области земельных отношений, не относящимися к ее компетенции, при этом дублируя полномочия органов местного самоуправления поселений, закрепленные за ними федеральным законодательством.</w:t>
            </w:r>
          </w:p>
          <w:p w:rsidR="0003754A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2.1 ст. 7 Федерального закона от 25.12.2008 № 273-ФЗ «О противодействии коррупции»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регламентах, является одним из основных направлений деятельности государственных органов по повышению эффективности противодействия коррупции.</w:t>
            </w:r>
          </w:p>
          <w:p w:rsidR="0003754A" w:rsidRPr="00662ECE" w:rsidRDefault="0003754A" w:rsidP="006F63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широта дискреционных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– отсутствие или неопределенность сроков, наличие дублирующих полномочий органов государственной власти или органов местного самоуправления (их должностных лиц); принятие нормативного правового акта за пределами компетенции –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 – являются коррупционными факторами, устанавливающими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необоснованно широкие пределы усмотрения или возможность  необоснованного применения исключений из общих правил.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4A" w:rsidRPr="00662ECE" w:rsidRDefault="0003754A" w:rsidP="008B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Протест прокурора </w:t>
            </w:r>
            <w:proofErr w:type="spellStart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Рамонского</w:t>
            </w:r>
            <w:proofErr w:type="spellEnd"/>
            <w:r w:rsidRPr="006F63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рай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она Воронежской области от 14.05.2015 № 2-1-2015/887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55" w:rsidRPr="00BC1425" w:rsidRDefault="00ED3955" w:rsidP="00ED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66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устранены путем издания постановления администрации муниципального района 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№ 140</w:t>
            </w:r>
          </w:p>
          <w:p w:rsidR="0003754A" w:rsidRPr="006F6359" w:rsidRDefault="00ED3955" w:rsidP="00ED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постановлений администрации </w:t>
            </w:r>
            <w:proofErr w:type="spellStart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B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</w:tbl>
    <w:p w:rsidR="00172DCD" w:rsidRDefault="00282F93"/>
    <w:p w:rsidR="00ED3955" w:rsidRDefault="00ED3955"/>
    <w:p w:rsidR="00ED3955" w:rsidRDefault="00ED3955"/>
    <w:p w:rsidR="00ED3955" w:rsidRPr="00ED3955" w:rsidRDefault="00ED3955">
      <w:pPr>
        <w:rPr>
          <w:rFonts w:ascii="Times New Roman" w:hAnsi="Times New Roman" w:cs="Times New Roman"/>
          <w:sz w:val="28"/>
          <w:szCs w:val="28"/>
        </w:rPr>
      </w:pPr>
      <w:r w:rsidRPr="00ED3955">
        <w:rPr>
          <w:rFonts w:ascii="Times New Roman" w:hAnsi="Times New Roman" w:cs="Times New Roman"/>
          <w:sz w:val="28"/>
          <w:szCs w:val="28"/>
        </w:rPr>
        <w:t xml:space="preserve">Начальник сектора правового обеспечения  </w:t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 w:rsidRPr="00ED3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D3955">
        <w:rPr>
          <w:rFonts w:ascii="Times New Roman" w:hAnsi="Times New Roman" w:cs="Times New Roman"/>
          <w:sz w:val="28"/>
          <w:szCs w:val="28"/>
        </w:rPr>
        <w:t xml:space="preserve"> К.С. Зяблов</w:t>
      </w:r>
    </w:p>
    <w:p w:rsidR="00ED3955" w:rsidRPr="00ED3955" w:rsidRDefault="00ED3955">
      <w:pPr>
        <w:rPr>
          <w:rFonts w:ascii="Times New Roman" w:hAnsi="Times New Roman" w:cs="Times New Roman"/>
          <w:sz w:val="24"/>
          <w:szCs w:val="24"/>
        </w:rPr>
      </w:pPr>
    </w:p>
    <w:sectPr w:rsidR="00ED3955" w:rsidRPr="00ED3955" w:rsidSect="00497A0A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93" w:rsidRDefault="00282F93">
      <w:pPr>
        <w:spacing w:after="0" w:line="240" w:lineRule="auto"/>
      </w:pPr>
      <w:r>
        <w:separator/>
      </w:r>
    </w:p>
  </w:endnote>
  <w:endnote w:type="continuationSeparator" w:id="0">
    <w:p w:rsidR="00282F93" w:rsidRDefault="0028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87" w:rsidRDefault="00CB582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955">
      <w:rPr>
        <w:noProof/>
      </w:rPr>
      <w:t>11</w:t>
    </w:r>
    <w:r>
      <w:rPr>
        <w:noProof/>
      </w:rPr>
      <w:fldChar w:fldCharType="end"/>
    </w:r>
  </w:p>
  <w:p w:rsidR="00EA1A87" w:rsidRDefault="00282F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93" w:rsidRDefault="00282F93">
      <w:pPr>
        <w:spacing w:after="0" w:line="240" w:lineRule="auto"/>
      </w:pPr>
      <w:r>
        <w:separator/>
      </w:r>
    </w:p>
  </w:footnote>
  <w:footnote w:type="continuationSeparator" w:id="0">
    <w:p w:rsidR="00282F93" w:rsidRDefault="0028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524"/>
    <w:multiLevelType w:val="hybridMultilevel"/>
    <w:tmpl w:val="E036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CE"/>
    <w:rsid w:val="0003754A"/>
    <w:rsid w:val="00282F93"/>
    <w:rsid w:val="00516016"/>
    <w:rsid w:val="005E525A"/>
    <w:rsid w:val="00662ECE"/>
    <w:rsid w:val="006F6359"/>
    <w:rsid w:val="007D6266"/>
    <w:rsid w:val="00801DE2"/>
    <w:rsid w:val="008B424F"/>
    <w:rsid w:val="008E3A92"/>
    <w:rsid w:val="00BC1425"/>
    <w:rsid w:val="00C17984"/>
    <w:rsid w:val="00CA374B"/>
    <w:rsid w:val="00CA7716"/>
    <w:rsid w:val="00CB5822"/>
    <w:rsid w:val="00DA187B"/>
    <w:rsid w:val="00E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2ECE"/>
  </w:style>
  <w:style w:type="paragraph" w:styleId="a5">
    <w:name w:val="List Paragraph"/>
    <w:basedOn w:val="a"/>
    <w:uiPriority w:val="34"/>
    <w:qFormat/>
    <w:rsid w:val="0080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2ECE"/>
  </w:style>
  <w:style w:type="paragraph" w:styleId="a5">
    <w:name w:val="List Paragraph"/>
    <w:basedOn w:val="a"/>
    <w:uiPriority w:val="34"/>
    <w:qFormat/>
    <w:rsid w:val="0080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6AB7-AE4B-4311-8165-DF2A9A73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админситратор</cp:lastModifiedBy>
  <cp:revision>3</cp:revision>
  <cp:lastPrinted>2017-05-23T06:01:00Z</cp:lastPrinted>
  <dcterms:created xsi:type="dcterms:W3CDTF">2017-04-21T11:12:00Z</dcterms:created>
  <dcterms:modified xsi:type="dcterms:W3CDTF">2017-05-23T06:01:00Z</dcterms:modified>
</cp:coreProperties>
</file>