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E276B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Рамонского  муниципального района Воронежской области и членов </w:t>
      </w:r>
      <w:r w:rsidR="003E276B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сем</w:t>
      </w:r>
      <w:r w:rsidR="003E276B">
        <w:rPr>
          <w:b/>
          <w:sz w:val="28"/>
          <w:szCs w:val="28"/>
        </w:rPr>
        <w:t>ьи</w:t>
      </w:r>
      <w:r>
        <w:rPr>
          <w:b/>
          <w:sz w:val="28"/>
          <w:szCs w:val="28"/>
        </w:rPr>
        <w:t xml:space="preserve">  за период с 01 января по 31 декабря 20</w:t>
      </w:r>
      <w:r w:rsidR="00CE00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259"/>
        <w:gridCol w:w="1276"/>
        <w:gridCol w:w="1417"/>
      </w:tblGrid>
      <w:tr w:rsidR="00E92508" w:rsidRPr="000744C9" w:rsidTr="003E276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3E276B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3E276B" w:rsidRPr="000744C9" w:rsidTr="006C2F4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3E276B" w:rsidP="003E2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Фролов</w:t>
            </w:r>
          </w:p>
          <w:p w:rsidR="003E276B" w:rsidRPr="000744C9" w:rsidRDefault="003E276B" w:rsidP="003E2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Николай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BC" w:rsidRDefault="002278BC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3E276B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3E276B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BC" w:rsidRDefault="002278BC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(1/2 доли)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(1/5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BC" w:rsidRDefault="002278BC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1000,0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278BC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3E276B">
              <w:rPr>
                <w:sz w:val="18"/>
                <w:szCs w:val="18"/>
              </w:rPr>
              <w:t>Россия</w:t>
            </w:r>
          </w:p>
          <w:p w:rsidR="003E276B" w:rsidRDefault="003E276B" w:rsidP="003E276B">
            <w:pPr>
              <w:jc w:val="center"/>
              <w:rPr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Гараж</w:t>
            </w:r>
          </w:p>
          <w:p w:rsidR="00257085" w:rsidRPr="000744C9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84,8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3E276B" w:rsidRPr="000744C9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Автомобиль грузовой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ГАЗ 66, надувная моторная лодка Фрегат М280Е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6B" w:rsidRPr="003E276B" w:rsidRDefault="003E276B" w:rsidP="00CE00F1">
            <w:pPr>
              <w:rPr>
                <w:sz w:val="18"/>
                <w:szCs w:val="18"/>
              </w:rPr>
            </w:pPr>
            <w:r w:rsidRPr="003E276B">
              <w:rPr>
                <w:sz w:val="18"/>
                <w:szCs w:val="18"/>
              </w:rPr>
              <w:t>1</w:t>
            </w:r>
            <w:r w:rsidR="00CE00F1">
              <w:rPr>
                <w:sz w:val="18"/>
                <w:szCs w:val="18"/>
              </w:rPr>
              <w:t> 652 690,85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3E276B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  <w:r w:rsidR="00257085">
              <w:rPr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Квартира </w:t>
            </w:r>
          </w:p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Гараж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(1/2 доли)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400,0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CE00F1" w:rsidP="003E276B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643 416,44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257085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CE00F1" w:rsidP="003E276B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3 201,31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257085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744C9"/>
    <w:rsid w:val="002278BC"/>
    <w:rsid w:val="00257085"/>
    <w:rsid w:val="00281EEC"/>
    <w:rsid w:val="002D7CCE"/>
    <w:rsid w:val="003E276B"/>
    <w:rsid w:val="0072102D"/>
    <w:rsid w:val="00AF3B1B"/>
    <w:rsid w:val="00B92781"/>
    <w:rsid w:val="00C25128"/>
    <w:rsid w:val="00C6680E"/>
    <w:rsid w:val="00CE00F1"/>
    <w:rsid w:val="00D23E2A"/>
    <w:rsid w:val="00DB7E4C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C422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Лариса Петровна Талдыкина</cp:lastModifiedBy>
  <cp:revision>9</cp:revision>
  <dcterms:created xsi:type="dcterms:W3CDTF">2017-05-04T06:34:00Z</dcterms:created>
  <dcterms:modified xsi:type="dcterms:W3CDTF">2021-05-22T08:46:00Z</dcterms:modified>
</cp:coreProperties>
</file>