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261E" w14:textId="77777777" w:rsidR="004A5166" w:rsidRPr="001F08CA" w:rsidRDefault="00CF2662" w:rsidP="00933742">
      <w:pPr>
        <w:spacing w:after="0" w:line="264" w:lineRule="auto"/>
        <w:jc w:val="right"/>
        <w:rPr>
          <w:rFonts w:ascii="Times New Roman" w:hAnsi="Times New Roman"/>
          <w:sz w:val="26"/>
        </w:rPr>
      </w:pPr>
      <w:r w:rsidRPr="001F08CA">
        <w:rPr>
          <w:rFonts w:ascii="Times New Roman" w:hAnsi="Times New Roman"/>
          <w:sz w:val="26"/>
        </w:rPr>
        <w:t>При</w:t>
      </w:r>
      <w:r w:rsidR="00A120CA" w:rsidRPr="001F08CA">
        <w:rPr>
          <w:rFonts w:ascii="Times New Roman" w:hAnsi="Times New Roman"/>
          <w:sz w:val="26"/>
        </w:rPr>
        <w:t>ложение</w:t>
      </w:r>
      <w:r w:rsidR="006D3CA2" w:rsidRPr="001F08CA">
        <w:rPr>
          <w:rFonts w:ascii="Times New Roman" w:hAnsi="Times New Roman"/>
          <w:sz w:val="26"/>
        </w:rPr>
        <w:t xml:space="preserve"> 1.</w:t>
      </w:r>
    </w:p>
    <w:p w14:paraId="1C08162E" w14:textId="77777777" w:rsidR="004A5166" w:rsidRPr="001F08CA" w:rsidRDefault="004A5166" w:rsidP="00933742">
      <w:pPr>
        <w:spacing w:after="0" w:line="264" w:lineRule="auto"/>
        <w:jc w:val="right"/>
        <w:rPr>
          <w:rFonts w:ascii="Times New Roman" w:hAnsi="Times New Roman"/>
          <w:sz w:val="16"/>
        </w:rPr>
      </w:pPr>
    </w:p>
    <w:p w14:paraId="7D47AEE9" w14:textId="77777777" w:rsidR="004A5166" w:rsidRPr="001F08CA" w:rsidRDefault="003079A2" w:rsidP="00933742">
      <w:pPr>
        <w:spacing w:after="0" w:line="264" w:lineRule="auto"/>
        <w:jc w:val="center"/>
        <w:rPr>
          <w:rFonts w:ascii="Times New Roman" w:hAnsi="Times New Roman"/>
          <w:i/>
          <w:sz w:val="28"/>
        </w:rPr>
      </w:pPr>
      <w:r w:rsidRPr="001F08CA">
        <w:rPr>
          <w:rFonts w:ascii="Times New Roman" w:hAnsi="Times New Roman"/>
          <w:i/>
          <w:sz w:val="28"/>
        </w:rPr>
        <w:t xml:space="preserve">Рекомендации </w:t>
      </w:r>
      <w:r w:rsidR="00A120CA" w:rsidRPr="001F08CA">
        <w:rPr>
          <w:rFonts w:ascii="Times New Roman" w:hAnsi="Times New Roman"/>
          <w:i/>
          <w:sz w:val="28"/>
        </w:rPr>
        <w:t xml:space="preserve">по </w:t>
      </w:r>
      <w:r w:rsidRPr="001F08CA">
        <w:rPr>
          <w:rFonts w:ascii="Times New Roman" w:hAnsi="Times New Roman"/>
          <w:i/>
          <w:sz w:val="28"/>
        </w:rPr>
        <w:t xml:space="preserve">осуществлению </w:t>
      </w:r>
      <w:r w:rsidR="00A120CA" w:rsidRPr="001F08CA">
        <w:rPr>
          <w:rFonts w:ascii="Times New Roman" w:hAnsi="Times New Roman"/>
          <w:i/>
          <w:sz w:val="28"/>
        </w:rPr>
        <w:t>выплат</w:t>
      </w:r>
      <w:r w:rsidRPr="001F08CA">
        <w:rPr>
          <w:rFonts w:ascii="Times New Roman" w:hAnsi="Times New Roman"/>
          <w:i/>
          <w:sz w:val="28"/>
        </w:rPr>
        <w:t>ы</w:t>
      </w:r>
      <w:r w:rsidR="00A120CA" w:rsidRPr="001F08CA">
        <w:rPr>
          <w:rFonts w:ascii="Times New Roman" w:hAnsi="Times New Roman"/>
          <w:i/>
          <w:sz w:val="28"/>
        </w:rPr>
        <w:t xml:space="preserve"> социального пособия на погребение в Государственной информационной системе «Единая централизованная цифровая платформа в социальной сфере»</w:t>
      </w:r>
      <w:r w:rsidR="00A120CA" w:rsidRPr="001F08CA">
        <w:rPr>
          <w:rStyle w:val="af5"/>
          <w:rFonts w:ascii="Times New Roman" w:hAnsi="Times New Roman"/>
          <w:i/>
          <w:sz w:val="28"/>
        </w:rPr>
        <w:footnoteReference w:id="1"/>
      </w:r>
      <w:r w:rsidR="00A120CA" w:rsidRPr="001F08CA">
        <w:rPr>
          <w:rFonts w:ascii="Times New Roman" w:hAnsi="Times New Roman"/>
          <w:i/>
          <w:sz w:val="28"/>
        </w:rPr>
        <w:t xml:space="preserve"> </w:t>
      </w:r>
      <w:r w:rsidRPr="001F08CA">
        <w:rPr>
          <w:rFonts w:ascii="Times New Roman" w:hAnsi="Times New Roman"/>
          <w:i/>
          <w:sz w:val="28"/>
        </w:rPr>
        <w:t xml:space="preserve"> </w:t>
      </w:r>
      <w:r w:rsidR="00A120CA" w:rsidRPr="001F08CA">
        <w:rPr>
          <w:rFonts w:ascii="Times New Roman" w:hAnsi="Times New Roman"/>
          <w:i/>
          <w:sz w:val="28"/>
        </w:rPr>
        <w:t>(промышленная эксплуатация)</w:t>
      </w:r>
    </w:p>
    <w:p w14:paraId="420E166F" w14:textId="77777777" w:rsidR="009C2D2D" w:rsidRPr="001F08CA" w:rsidRDefault="009C2D2D" w:rsidP="00933742">
      <w:pPr>
        <w:spacing w:after="0" w:line="264" w:lineRule="auto"/>
        <w:jc w:val="center"/>
        <w:rPr>
          <w:rFonts w:ascii="Times New Roman" w:hAnsi="Times New Roman"/>
          <w:i/>
          <w:sz w:val="28"/>
        </w:rPr>
      </w:pPr>
    </w:p>
    <w:p w14:paraId="317F687B" w14:textId="77777777" w:rsidR="004A5166" w:rsidRPr="001F08CA" w:rsidRDefault="004A5166" w:rsidP="00933742">
      <w:pPr>
        <w:spacing w:after="0" w:line="264" w:lineRule="auto"/>
        <w:rPr>
          <w:rFonts w:ascii="Times New Roman" w:hAnsi="Times New Roman"/>
          <w:sz w:val="6"/>
        </w:rPr>
      </w:pPr>
    </w:p>
    <w:p w14:paraId="7FD80D72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В ГИС ЕЦП реализован процесс приема и обработки заявления о выплате социального пособия на погребение в соответствии с Федеральным законом от 12 января 1996 года № 8-ФЗ «О погребении и похоронном деле»  в отношении следующих категорий умерших: </w:t>
      </w:r>
    </w:p>
    <w:p w14:paraId="1E88DBA8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1. пенсионер, не подлежавший обязательному социальному страхованию на случай временной нетрудоспособности и в связи с материнством на день смерти</w:t>
      </w:r>
      <w:r w:rsidR="00210C91" w:rsidRPr="001F08CA">
        <w:rPr>
          <w:rFonts w:ascii="Times New Roman" w:hAnsi="Times New Roman"/>
          <w:sz w:val="28"/>
        </w:rPr>
        <w:t>.</w:t>
      </w:r>
    </w:p>
    <w:p w14:paraId="035F7EA6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2. </w:t>
      </w:r>
      <w:proofErr w:type="gramStart"/>
      <w:r w:rsidRPr="001F08CA">
        <w:rPr>
          <w:rFonts w:ascii="Times New Roman" w:hAnsi="Times New Roman"/>
          <w:sz w:val="28"/>
        </w:rPr>
        <w:t>гражданин</w:t>
      </w:r>
      <w:proofErr w:type="gramEnd"/>
      <w:r w:rsidRPr="001F08CA">
        <w:rPr>
          <w:rFonts w:ascii="Times New Roman" w:hAnsi="Times New Roman"/>
          <w:sz w:val="28"/>
        </w:rPr>
        <w:t xml:space="preserve"> не подлежавший обязательному социальному страхованию на случай временной нетрудоспособности и в связи с материнством на день смерти и не являющийся пенсионером, а также в случае рождения мертвого ребенка по истечении 154 дней беременности</w:t>
      </w:r>
    </w:p>
    <w:p w14:paraId="018A45C7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3. гражданин, подлежавший обязательному социальному страхованию на случай временной нетрудоспособности и в связи с материнством на день смерти, и умерший несовершеннолетний член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30A3A1DC" w14:textId="77777777" w:rsidR="004A5166" w:rsidRPr="001F08CA" w:rsidRDefault="004A5166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14:paraId="1085421A" w14:textId="77777777" w:rsidR="009C2D2D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F08CA">
        <w:rPr>
          <w:noProof/>
        </w:rPr>
        <w:drawing>
          <wp:anchor distT="0" distB="0" distL="114300" distR="114300" simplePos="0" relativeHeight="251656704" behindDoc="0" locked="0" layoutInCell="1" allowOverlap="1" wp14:anchorId="10F75893" wp14:editId="7C0DBCD7">
            <wp:simplePos x="0" y="0"/>
            <wp:positionH relativeFrom="column">
              <wp:posOffset>17145</wp:posOffset>
            </wp:positionH>
            <wp:positionV relativeFrom="paragraph">
              <wp:posOffset>83185</wp:posOffset>
            </wp:positionV>
            <wp:extent cx="5940425" cy="137287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04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08CA">
        <w:rPr>
          <w:rFonts w:ascii="Times New Roman" w:hAnsi="Times New Roman"/>
          <w:sz w:val="28"/>
        </w:rPr>
        <w:t xml:space="preserve">1. Заявление о выплате социального пособия на погребение (далее -  Заявление) </w:t>
      </w:r>
      <w:r w:rsidRPr="001F08CA">
        <w:rPr>
          <w:rFonts w:ascii="Times New Roman" w:hAnsi="Times New Roman"/>
          <w:color w:val="000000" w:themeColor="text1"/>
          <w:sz w:val="28"/>
        </w:rPr>
        <w:t xml:space="preserve"> подается заявителем в клиентскую службу только лично, подача заявления через представителя не предусмотрена.</w:t>
      </w:r>
    </w:p>
    <w:p w14:paraId="6345A1DE" w14:textId="77777777" w:rsidR="009C2D2D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1.1. Специалист клиентской службы при приеме Заявления предварительно уточняет у заявителя информацию:  </w:t>
      </w:r>
    </w:p>
    <w:p w14:paraId="015FAF9C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F08CA">
        <w:rPr>
          <w:rFonts w:ascii="Times New Roman" w:hAnsi="Times New Roman"/>
          <w:color w:val="000000" w:themeColor="text1"/>
          <w:sz w:val="28"/>
        </w:rPr>
        <w:t>а) об отнесении умершего к числу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катастрофы;</w:t>
      </w:r>
    </w:p>
    <w:p w14:paraId="4EE0A952" w14:textId="77777777" w:rsidR="004A5166" w:rsidRPr="001F08CA" w:rsidRDefault="00A120CA" w:rsidP="00865A4C">
      <w:pPr>
        <w:pStyle w:val="af1"/>
        <w:spacing w:beforeAutospacing="0" w:after="0" w:afterAutospacing="0" w:line="252" w:lineRule="auto"/>
        <w:ind w:firstLine="709"/>
        <w:contextualSpacing/>
        <w:jc w:val="both"/>
        <w:rPr>
          <w:color w:val="000000" w:themeColor="text1"/>
          <w:sz w:val="28"/>
        </w:rPr>
      </w:pPr>
      <w:r w:rsidRPr="001F08CA">
        <w:rPr>
          <w:color w:val="000000" w:themeColor="text1"/>
          <w:sz w:val="28"/>
        </w:rPr>
        <w:lastRenderedPageBreak/>
        <w:t>б) об отнесении умершего к числу умерших участников ВОВ или инвалидов ВОВ;</w:t>
      </w:r>
    </w:p>
    <w:p w14:paraId="1BCC8ABB" w14:textId="77777777" w:rsidR="004A5166" w:rsidRPr="001F08CA" w:rsidRDefault="00A120CA" w:rsidP="00865A4C">
      <w:pPr>
        <w:pStyle w:val="af1"/>
        <w:spacing w:beforeAutospacing="0" w:after="0" w:afterAutospacing="0" w:line="252" w:lineRule="auto"/>
        <w:ind w:firstLine="709"/>
        <w:contextualSpacing/>
        <w:jc w:val="both"/>
        <w:rPr>
          <w:color w:val="000000" w:themeColor="text1"/>
          <w:sz w:val="28"/>
        </w:rPr>
      </w:pPr>
      <w:r w:rsidRPr="001F08CA">
        <w:rPr>
          <w:color w:val="000000" w:themeColor="text1"/>
          <w:sz w:val="28"/>
        </w:rPr>
        <w:t>в) о получении умершим пенсии в «силовом» ведомстве;</w:t>
      </w:r>
    </w:p>
    <w:p w14:paraId="10F2E202" w14:textId="7777777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color w:val="000000" w:themeColor="text1"/>
          <w:sz w:val="28"/>
        </w:rPr>
      </w:pPr>
      <w:r w:rsidRPr="001F08CA">
        <w:rPr>
          <w:color w:val="000000" w:themeColor="text1"/>
          <w:sz w:val="28"/>
        </w:rPr>
        <w:t>г) об отнесении умершего к числу получателей пенсий по Международным соглашениям;</w:t>
      </w:r>
    </w:p>
    <w:p w14:paraId="190ABDB2" w14:textId="0F9FD194" w:rsidR="00B05714" w:rsidRPr="001F08CA" w:rsidRDefault="00843F11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proofErr w:type="gramStart"/>
      <w:r w:rsidRPr="005201D8">
        <w:rPr>
          <w:sz w:val="28"/>
        </w:rPr>
        <w:t>д</w:t>
      </w:r>
      <w:r w:rsidR="00B05714" w:rsidRPr="005201D8">
        <w:rPr>
          <w:sz w:val="28"/>
        </w:rPr>
        <w:t>)</w:t>
      </w:r>
      <w:r w:rsidR="00B05714" w:rsidRPr="001F08CA">
        <w:rPr>
          <w:sz w:val="28"/>
        </w:rPr>
        <w:t xml:space="preserve"> о получении умерши</w:t>
      </w:r>
      <w:r w:rsidR="00CF5C7D" w:rsidRPr="001F08CA">
        <w:rPr>
          <w:sz w:val="28"/>
        </w:rPr>
        <w:t>м</w:t>
      </w:r>
      <w:r w:rsidR="00B05714" w:rsidRPr="001F08CA">
        <w:rPr>
          <w:sz w:val="28"/>
        </w:rPr>
        <w:t xml:space="preserve"> пенсии по линии СФР в другом регионе (экстерриториальный способ подачи Заявления).</w:t>
      </w:r>
      <w:proofErr w:type="gramEnd"/>
    </w:p>
    <w:p w14:paraId="4C1C1E7E" w14:textId="111C8ED2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В случае положительного ответа на вопрос, указанны</w:t>
      </w:r>
      <w:r w:rsidR="00F81A9E">
        <w:rPr>
          <w:sz w:val="28"/>
        </w:rPr>
        <w:t>й</w:t>
      </w:r>
      <w:r w:rsidRPr="001F08CA">
        <w:rPr>
          <w:sz w:val="28"/>
        </w:rPr>
        <w:t xml:space="preserve"> в пункт</w:t>
      </w:r>
      <w:r w:rsidR="00F81A9E">
        <w:rPr>
          <w:sz w:val="28"/>
        </w:rPr>
        <w:t xml:space="preserve">е </w:t>
      </w:r>
      <w:r w:rsidRPr="001F08CA">
        <w:rPr>
          <w:sz w:val="28"/>
        </w:rPr>
        <w:t>«г»</w:t>
      </w:r>
      <w:r w:rsidR="00B05714" w:rsidRPr="001F08CA">
        <w:rPr>
          <w:sz w:val="28"/>
        </w:rPr>
        <w:t xml:space="preserve"> </w:t>
      </w:r>
      <w:r w:rsidRPr="001F08CA">
        <w:rPr>
          <w:sz w:val="28"/>
        </w:rPr>
        <w:t>регистрация и обработка Заявления с последующей передачей на выплату производится в текущ</w:t>
      </w:r>
      <w:r w:rsidR="00843F11">
        <w:rPr>
          <w:sz w:val="28"/>
        </w:rPr>
        <w:t>их</w:t>
      </w:r>
      <w:r w:rsidRPr="001F08CA">
        <w:rPr>
          <w:sz w:val="28"/>
        </w:rPr>
        <w:t xml:space="preserve"> программн</w:t>
      </w:r>
      <w:r w:rsidR="00843F11">
        <w:rPr>
          <w:sz w:val="28"/>
        </w:rPr>
        <w:t>ых</w:t>
      </w:r>
      <w:r w:rsidRPr="001F08CA">
        <w:rPr>
          <w:sz w:val="28"/>
        </w:rPr>
        <w:t xml:space="preserve"> комплекс</w:t>
      </w:r>
      <w:r w:rsidR="00843F11">
        <w:rPr>
          <w:sz w:val="28"/>
        </w:rPr>
        <w:t>ах</w:t>
      </w:r>
      <w:r w:rsidRPr="001F08CA">
        <w:rPr>
          <w:sz w:val="28"/>
        </w:rPr>
        <w:t xml:space="preserve"> в прежнем порядке</w:t>
      </w:r>
    </w:p>
    <w:p w14:paraId="30D71F7D" w14:textId="77777777" w:rsidR="005201D8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 xml:space="preserve">В случае положительного ответа на вопросы, указанные в пунктах </w:t>
      </w:r>
      <w:r w:rsidR="00F81A9E" w:rsidRPr="005201D8">
        <w:rPr>
          <w:sz w:val="28"/>
        </w:rPr>
        <w:t>«а»,</w:t>
      </w:r>
      <w:r w:rsidR="00F81A9E">
        <w:rPr>
          <w:sz w:val="28"/>
        </w:rPr>
        <w:t xml:space="preserve"> </w:t>
      </w:r>
      <w:r w:rsidRPr="001F08CA">
        <w:rPr>
          <w:sz w:val="28"/>
        </w:rPr>
        <w:t xml:space="preserve">«б» и «в» специалист клиентской службы уведомляет заявителя: </w:t>
      </w:r>
    </w:p>
    <w:p w14:paraId="1D8C4125" w14:textId="47DFD660" w:rsidR="00F81A9E" w:rsidRPr="001F08CA" w:rsidRDefault="00F81A9E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5201D8">
        <w:rPr>
          <w:sz w:val="28"/>
        </w:rPr>
        <w:t xml:space="preserve">- о возможности выплаты пособия на погребение </w:t>
      </w:r>
      <w:r w:rsidR="00344F0C" w:rsidRPr="005201D8">
        <w:rPr>
          <w:sz w:val="28"/>
        </w:rPr>
        <w:t>граждан, подвергшихся воздействию радиации. При согласии заявителя формирует заявление «О выплате пособия на погребение граждан, подвергшихся воздействию радиации» (ЗПОГРЧАЭС</w:t>
      </w:r>
      <w:r w:rsidR="00843F11" w:rsidRPr="005201D8">
        <w:rPr>
          <w:sz w:val="28"/>
        </w:rPr>
        <w:t>);</w:t>
      </w:r>
    </w:p>
    <w:p w14:paraId="14D730FB" w14:textId="7777777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 xml:space="preserve">- о возможности возмещения расходов, связанных с погребением умерших участников </w:t>
      </w:r>
      <w:r w:rsidR="00CF2662" w:rsidRPr="001F08CA">
        <w:rPr>
          <w:sz w:val="28"/>
        </w:rPr>
        <w:t>и</w:t>
      </w:r>
      <w:r w:rsidRPr="001F08CA">
        <w:rPr>
          <w:sz w:val="28"/>
        </w:rPr>
        <w:t xml:space="preserve"> инвалидов ВОВ, и </w:t>
      </w:r>
      <w:r w:rsidR="00CF2662" w:rsidRPr="001F08CA">
        <w:rPr>
          <w:sz w:val="28"/>
        </w:rPr>
        <w:t xml:space="preserve">праве </w:t>
      </w:r>
      <w:r w:rsidRPr="001F08CA">
        <w:rPr>
          <w:sz w:val="28"/>
        </w:rPr>
        <w:t>заявител</w:t>
      </w:r>
      <w:r w:rsidR="00CF2662" w:rsidRPr="001F08CA">
        <w:rPr>
          <w:sz w:val="28"/>
        </w:rPr>
        <w:t>я</w:t>
      </w:r>
      <w:r w:rsidRPr="001F08CA">
        <w:rPr>
          <w:sz w:val="28"/>
        </w:rPr>
        <w:t xml:space="preserve"> обратиться </w:t>
      </w:r>
      <w:r w:rsidR="00CF2662" w:rsidRPr="001F08CA">
        <w:rPr>
          <w:sz w:val="28"/>
        </w:rPr>
        <w:t xml:space="preserve">за возмещением </w:t>
      </w:r>
      <w:r w:rsidRPr="001F08CA">
        <w:rPr>
          <w:sz w:val="28"/>
        </w:rPr>
        <w:t>в соответствующее «силовое» ведомство;</w:t>
      </w:r>
    </w:p>
    <w:p w14:paraId="1E7ED33E" w14:textId="7777777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о необходимости обращения за выплатой социального пособия на погребение в орган, в котором умерший получал пенсию.</w:t>
      </w:r>
    </w:p>
    <w:p w14:paraId="027AC4FF" w14:textId="7777777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Специалист клиентской службы в обязательном порядке дополнительно проверяет в исторических системах (ПТК НВП, ФБДП):</w:t>
      </w:r>
    </w:p>
    <w:p w14:paraId="3AE42B73" w14:textId="7777777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наличие сведений о смерти;</w:t>
      </w:r>
    </w:p>
    <w:p w14:paraId="5E63B930" w14:textId="230EBE47" w:rsidR="004A5166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 xml:space="preserve">- факт выплаты социального пособия на погребение/возмещения </w:t>
      </w:r>
      <w:r w:rsidRPr="001F08CA">
        <w:rPr>
          <w:color w:val="000000" w:themeColor="text1"/>
          <w:sz w:val="28"/>
        </w:rPr>
        <w:t>специализированной службе по вопросам похоронного дела стоимости услуг по погребению</w:t>
      </w:r>
      <w:r w:rsidR="006F17DD" w:rsidRPr="001F08CA">
        <w:rPr>
          <w:sz w:val="28"/>
        </w:rPr>
        <w:t xml:space="preserve">. </w:t>
      </w:r>
      <w:r w:rsidR="00843F11" w:rsidRPr="005201D8">
        <w:rPr>
          <w:sz w:val="28"/>
        </w:rPr>
        <w:t>При наличии факта выплаты</w:t>
      </w:r>
      <w:r w:rsidR="007B3EAA" w:rsidRPr="005201D8">
        <w:rPr>
          <w:sz w:val="28"/>
        </w:rPr>
        <w:t xml:space="preserve"> погребения ранее</w:t>
      </w:r>
      <w:r w:rsidR="007B3EAA">
        <w:rPr>
          <w:sz w:val="28"/>
        </w:rPr>
        <w:t xml:space="preserve"> - З</w:t>
      </w:r>
      <w:r w:rsidR="006F17DD" w:rsidRPr="001F08CA">
        <w:rPr>
          <w:sz w:val="28"/>
        </w:rPr>
        <w:t>аявление специалистом клиентской службы не принимается и не регистрируется.</w:t>
      </w:r>
    </w:p>
    <w:p w14:paraId="32C4522F" w14:textId="77777777" w:rsidR="00935979" w:rsidRPr="001F08CA" w:rsidRDefault="00935979" w:rsidP="00935979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proofErr w:type="gramStart"/>
      <w:r w:rsidRPr="001F08CA">
        <w:rPr>
          <w:sz w:val="28"/>
        </w:rPr>
        <w:t>- факт  работы умершим на день смерти;</w:t>
      </w:r>
      <w:proofErr w:type="gramEnd"/>
    </w:p>
    <w:p w14:paraId="78A031B8" w14:textId="77777777" w:rsidR="005201D8" w:rsidRDefault="00E03E71" w:rsidP="00865A4C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В случае выявления факта работы – до реализации в ГИС ЕЦП функционала по определению факта работы - З</w:t>
      </w:r>
      <w:r w:rsidR="006F17DD" w:rsidRPr="001F08CA">
        <w:rPr>
          <w:sz w:val="28"/>
        </w:rPr>
        <w:t>аявление не принимается и не регистрируется.</w:t>
      </w:r>
    </w:p>
    <w:p w14:paraId="0A16A103" w14:textId="4162F7C8" w:rsidR="00641937" w:rsidRPr="001F08CA" w:rsidRDefault="00641937" w:rsidP="00865A4C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proofErr w:type="gramStart"/>
      <w:r w:rsidRPr="005201D8">
        <w:rPr>
          <w:sz w:val="28"/>
        </w:rPr>
        <w:t>В случае получени</w:t>
      </w:r>
      <w:r w:rsidR="002B1311">
        <w:rPr>
          <w:sz w:val="28"/>
        </w:rPr>
        <w:t>я</w:t>
      </w:r>
      <w:bookmarkStart w:id="0" w:name="_GoBack"/>
      <w:bookmarkEnd w:id="0"/>
      <w:r w:rsidRPr="005201D8">
        <w:rPr>
          <w:sz w:val="28"/>
        </w:rPr>
        <w:t xml:space="preserve"> умершим пенсии по линии СФР в другом </w:t>
      </w:r>
      <w:r w:rsidR="005201D8" w:rsidRPr="005201D8">
        <w:rPr>
          <w:sz w:val="28"/>
        </w:rPr>
        <w:t>территориальном органе СФР</w:t>
      </w:r>
      <w:r w:rsidRPr="005201D8">
        <w:rPr>
          <w:sz w:val="28"/>
        </w:rPr>
        <w:t xml:space="preserve"> (экстерриториальный способ подачи Заявления) заявление принимается и регистрируется.</w:t>
      </w:r>
      <w:proofErr w:type="gramEnd"/>
      <w:r w:rsidRPr="005201D8">
        <w:rPr>
          <w:sz w:val="28"/>
        </w:rPr>
        <w:t xml:space="preserve"> Размер выплаты определяется по месту обращения. В ТО СФР</w:t>
      </w:r>
      <w:r w:rsidR="005201D8" w:rsidRPr="005201D8">
        <w:rPr>
          <w:sz w:val="28"/>
        </w:rPr>
        <w:t xml:space="preserve"> по месту получения умершим пенсии направляется уведомление о выплате социального пособия на погребение</w:t>
      </w:r>
      <w:r w:rsidR="007B3EAA" w:rsidRPr="005201D8">
        <w:rPr>
          <w:sz w:val="28"/>
        </w:rPr>
        <w:t xml:space="preserve"> в установленном </w:t>
      </w:r>
      <w:r w:rsidR="005201D8" w:rsidRPr="005201D8">
        <w:rPr>
          <w:sz w:val="28"/>
        </w:rPr>
        <w:t>порядке.</w:t>
      </w:r>
    </w:p>
    <w:p w14:paraId="61154B7D" w14:textId="77777777" w:rsidR="00445E91" w:rsidRPr="001F08CA" w:rsidRDefault="00CB4588" w:rsidP="00865A4C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Также</w:t>
      </w:r>
      <w:r w:rsidR="00445E91" w:rsidRPr="001F08CA">
        <w:rPr>
          <w:sz w:val="28"/>
        </w:rPr>
        <w:t xml:space="preserve"> в случае несовпадения сведений о смерти из справки о смерти </w:t>
      </w:r>
      <w:r w:rsidRPr="001F08CA">
        <w:rPr>
          <w:sz w:val="28"/>
        </w:rPr>
        <w:br/>
      </w:r>
      <w:r w:rsidR="00445E91" w:rsidRPr="001F08CA">
        <w:rPr>
          <w:sz w:val="28"/>
        </w:rPr>
        <w:t xml:space="preserve">ф-11 и из свидетельства о смерти со </w:t>
      </w:r>
      <w:proofErr w:type="gramStart"/>
      <w:r w:rsidR="00445E91" w:rsidRPr="001F08CA">
        <w:rPr>
          <w:sz w:val="28"/>
        </w:rPr>
        <w:t>сведениями</w:t>
      </w:r>
      <w:proofErr w:type="gramEnd"/>
      <w:r w:rsidR="00445E91" w:rsidRPr="001F08CA">
        <w:rPr>
          <w:sz w:val="28"/>
        </w:rPr>
        <w:t xml:space="preserve"> о смерти, содержащимися в РПУ</w:t>
      </w:r>
      <w:r w:rsidRPr="001F08CA">
        <w:rPr>
          <w:rStyle w:val="af5"/>
          <w:sz w:val="28"/>
        </w:rPr>
        <w:footnoteReference w:id="2"/>
      </w:r>
      <w:r w:rsidR="00445E91" w:rsidRPr="001F08CA">
        <w:rPr>
          <w:sz w:val="28"/>
        </w:rPr>
        <w:t xml:space="preserve"> - Заявление не принимается и не регистрируется.</w:t>
      </w:r>
    </w:p>
    <w:p w14:paraId="08FDD574" w14:textId="77777777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lastRenderedPageBreak/>
        <w:t>Действия специалистов, осуществляющих прием граждан, при приеме заявления о выплате социального пособия на погребение подлежащего регистрации и обработке в ГИС ЕЦП, описаны в руководстве пользователя (оператора) подсистемы «Клиентское обслуживание» Информационной системы «Единая информационная система Фронт-офиса»</w:t>
      </w:r>
      <w:r w:rsidRPr="001F08CA">
        <w:rPr>
          <w:rStyle w:val="af5"/>
          <w:sz w:val="28"/>
        </w:rPr>
        <w:footnoteReference w:id="3"/>
      </w:r>
      <w:r w:rsidRPr="001F08CA">
        <w:rPr>
          <w:sz w:val="28"/>
        </w:rPr>
        <w:t>, том 2 (разделы А.1.2.7.2.37 – А.1.2.7.2.38).</w:t>
      </w:r>
    </w:p>
    <w:p w14:paraId="0CF26ADB" w14:textId="064CACA6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1.2. Специалист клиентской службы при приеме Заявления:</w:t>
      </w:r>
    </w:p>
    <w:p w14:paraId="4AFA1160" w14:textId="77777777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 xml:space="preserve">1.2.1. </w:t>
      </w:r>
      <w:r w:rsidR="00104FCC" w:rsidRPr="001F08CA">
        <w:rPr>
          <w:sz w:val="28"/>
        </w:rPr>
        <w:t>осуществляет прием</w:t>
      </w:r>
      <w:r w:rsidRPr="001F08CA">
        <w:rPr>
          <w:sz w:val="28"/>
        </w:rPr>
        <w:t xml:space="preserve"> Заявлени</w:t>
      </w:r>
      <w:r w:rsidR="00104FCC" w:rsidRPr="001F08CA">
        <w:rPr>
          <w:sz w:val="28"/>
        </w:rPr>
        <w:t>я</w:t>
      </w:r>
      <w:r w:rsidRPr="001F08CA">
        <w:rPr>
          <w:sz w:val="28"/>
        </w:rPr>
        <w:t xml:space="preserve"> и документ</w:t>
      </w:r>
      <w:r w:rsidR="00104FCC" w:rsidRPr="001F08CA">
        <w:rPr>
          <w:sz w:val="28"/>
        </w:rPr>
        <w:t>ов</w:t>
      </w:r>
      <w:r w:rsidRPr="001F08CA">
        <w:rPr>
          <w:sz w:val="28"/>
        </w:rPr>
        <w:t>, необходимы</w:t>
      </w:r>
      <w:r w:rsidR="00104FCC" w:rsidRPr="001F08CA">
        <w:rPr>
          <w:sz w:val="28"/>
        </w:rPr>
        <w:t>х</w:t>
      </w:r>
      <w:r w:rsidRPr="001F08CA">
        <w:rPr>
          <w:sz w:val="28"/>
        </w:rPr>
        <w:t xml:space="preserve"> для осуществления в СФР выплаты социального пособия на погребение</w:t>
      </w:r>
      <w:r w:rsidR="00104FCC" w:rsidRPr="001F08CA">
        <w:rPr>
          <w:sz w:val="28"/>
        </w:rPr>
        <w:t>, и заполняет экранную форму Заявления</w:t>
      </w:r>
      <w:r w:rsidRPr="001F08CA">
        <w:rPr>
          <w:sz w:val="28"/>
        </w:rPr>
        <w:t>.</w:t>
      </w:r>
    </w:p>
    <w:p w14:paraId="76796417" w14:textId="77777777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1.2.2. В модуле Клиентское обслуживание_ИС ФО:</w:t>
      </w:r>
    </w:p>
    <w:p w14:paraId="2A01CCDA" w14:textId="77777777" w:rsidR="00AC6A2F" w:rsidRPr="00A3747C" w:rsidRDefault="00A120CA" w:rsidP="00406693">
      <w:pPr>
        <w:pStyle w:val="af1"/>
        <w:spacing w:before="100" w:after="100" w:line="252" w:lineRule="auto"/>
        <w:ind w:firstLine="709"/>
        <w:contextualSpacing/>
        <w:jc w:val="both"/>
        <w:rPr>
          <w:sz w:val="28"/>
        </w:rPr>
      </w:pPr>
      <w:r w:rsidRPr="001F08CA">
        <w:rPr>
          <w:sz w:val="28"/>
        </w:rPr>
        <w:t xml:space="preserve">- осуществляет поиск (функциональная кнопка «Поиск ФЛ») выбор </w:t>
      </w:r>
      <w:r w:rsidRPr="00A3747C">
        <w:rPr>
          <w:sz w:val="28"/>
        </w:rPr>
        <w:t>заявителя, свед</w:t>
      </w:r>
      <w:r w:rsidR="00AC6A2F" w:rsidRPr="00A3747C">
        <w:rPr>
          <w:sz w:val="28"/>
        </w:rPr>
        <w:t>ения о котором  содержатся в РП</w:t>
      </w:r>
      <w:r w:rsidR="00216DC7" w:rsidRPr="0044006C">
        <w:rPr>
          <w:color w:val="000000" w:themeColor="text1"/>
          <w:sz w:val="28"/>
        </w:rPr>
        <w:t>У</w:t>
      </w:r>
      <w:r w:rsidR="00AC6A2F" w:rsidRPr="00A3747C">
        <w:rPr>
          <w:sz w:val="28"/>
        </w:rPr>
        <w:t>;</w:t>
      </w:r>
    </w:p>
    <w:p w14:paraId="221CA2D6" w14:textId="77777777" w:rsidR="006F17DD" w:rsidRPr="001F08CA" w:rsidRDefault="00AC6A2F" w:rsidP="00406693">
      <w:pPr>
        <w:pStyle w:val="af1"/>
        <w:spacing w:before="100" w:after="100" w:line="252" w:lineRule="auto"/>
        <w:ind w:firstLine="709"/>
        <w:contextualSpacing/>
        <w:jc w:val="both"/>
        <w:rPr>
          <w:sz w:val="28"/>
        </w:rPr>
      </w:pPr>
      <w:r w:rsidRPr="00A3747C">
        <w:rPr>
          <w:sz w:val="28"/>
        </w:rPr>
        <w:t xml:space="preserve"> </w:t>
      </w:r>
      <w:r w:rsidR="00A120CA" w:rsidRPr="00A3747C">
        <w:rPr>
          <w:sz w:val="28"/>
        </w:rPr>
        <w:t>- выбирает умершее лицо, сведения о котором содержатся в РПУ</w:t>
      </w:r>
      <w:r w:rsidRPr="00A3747C">
        <w:rPr>
          <w:sz w:val="28"/>
        </w:rPr>
        <w:t>, дополнительно в ручном режиме сверяя сведения найденного умершего гражданина по фамилии, имени, отчеству (при наличии), дате рождения и другим реквизитам, позволяющим однозначно идентифицировать выбранного гражданина;</w:t>
      </w:r>
    </w:p>
    <w:p w14:paraId="3F9FA4D7" w14:textId="77777777" w:rsidR="006F17DD" w:rsidRPr="001F08CA" w:rsidRDefault="00A120CA" w:rsidP="00406693">
      <w:pPr>
        <w:pStyle w:val="af1"/>
        <w:spacing w:before="100" w:after="100" w:line="252" w:lineRule="auto"/>
        <w:ind w:firstLine="709"/>
        <w:contextualSpacing/>
        <w:jc w:val="both"/>
        <w:rPr>
          <w:sz w:val="28"/>
        </w:rPr>
      </w:pPr>
      <w:r w:rsidRPr="001F08CA">
        <w:rPr>
          <w:sz w:val="28"/>
        </w:rPr>
        <w:t>Действия специалиста клиентской службы в указанном случае описаны в Руководстве пользователя (оператора) подсистемы «Клиентское обслуживание» Информационной системы «Единая информационная система Фронт-офиса», том 2, стр. 305-310).</w:t>
      </w:r>
    </w:p>
    <w:p w14:paraId="6A838F50" w14:textId="77777777" w:rsidR="006F17DD" w:rsidRPr="001F08CA" w:rsidRDefault="00A120CA" w:rsidP="00406693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вводит</w:t>
      </w:r>
      <w:r w:rsidR="00E72EFA" w:rsidRPr="001F08CA">
        <w:rPr>
          <w:sz w:val="28"/>
        </w:rPr>
        <w:t xml:space="preserve"> </w:t>
      </w:r>
      <w:r w:rsidRPr="001F08CA">
        <w:rPr>
          <w:sz w:val="28"/>
        </w:rPr>
        <w:t>сведения о справке о смерти ф-11 во вкладку «Сведения об умершем»</w:t>
      </w:r>
      <w:r w:rsidR="00E34323" w:rsidRPr="001F08CA">
        <w:rPr>
          <w:sz w:val="28"/>
        </w:rPr>
        <w:t xml:space="preserve"> (оцифровывает ее)</w:t>
      </w:r>
      <w:r w:rsidR="00A437BB" w:rsidRPr="001F08CA">
        <w:rPr>
          <w:sz w:val="28"/>
        </w:rPr>
        <w:t xml:space="preserve"> в соответствии с порядком</w:t>
      </w:r>
      <w:r w:rsidR="002A14AA" w:rsidRPr="001F08CA">
        <w:rPr>
          <w:sz w:val="28"/>
        </w:rPr>
        <w:t xml:space="preserve">, </w:t>
      </w:r>
      <w:r w:rsidR="002E78D9" w:rsidRPr="001F08CA">
        <w:rPr>
          <w:sz w:val="28"/>
        </w:rPr>
        <w:t>у</w:t>
      </w:r>
      <w:r w:rsidR="002A14AA" w:rsidRPr="001F08CA">
        <w:rPr>
          <w:sz w:val="28"/>
        </w:rPr>
        <w:t>казанном в приложении «</w:t>
      </w:r>
      <w:r w:rsidR="00406693" w:rsidRPr="001F08CA">
        <w:rPr>
          <w:sz w:val="28"/>
        </w:rPr>
        <w:t>Информация о статусах документов при осуществлении выплаты социального пособия на погребение в ГИС ЕЦП</w:t>
      </w:r>
      <w:r w:rsidR="002A14AA" w:rsidRPr="001F08CA">
        <w:rPr>
          <w:sz w:val="28"/>
        </w:rPr>
        <w:t>»</w:t>
      </w:r>
      <w:r w:rsidR="00E72EFA" w:rsidRPr="001F08CA">
        <w:rPr>
          <w:sz w:val="28"/>
        </w:rPr>
        <w:t>;</w:t>
      </w:r>
    </w:p>
    <w:p w14:paraId="541DEDA4" w14:textId="77777777" w:rsidR="006F17DD" w:rsidRPr="001F08CA" w:rsidRDefault="00E72EFA" w:rsidP="00406693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сканирует и приобщает скан-копии (файлы) справки о смерти ф-11 и свидетельства о смерти в раздел «Документы».</w:t>
      </w:r>
    </w:p>
    <w:p w14:paraId="1B3296E7" w14:textId="77777777" w:rsidR="006F17DD" w:rsidRPr="001F08CA" w:rsidRDefault="00A120CA" w:rsidP="00A03571">
      <w:pPr>
        <w:pStyle w:val="af1"/>
        <w:spacing w:before="100" w:after="10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При этом, если в отношении умершего гражданина в РПУ имеются: сведения смерти (актовая запись и сведения о смерти</w:t>
      </w:r>
      <w:r w:rsidRPr="001F08CA">
        <w:rPr>
          <w:rStyle w:val="af5"/>
          <w:sz w:val="28"/>
        </w:rPr>
        <w:footnoteReference w:id="4"/>
      </w:r>
      <w:r w:rsidRPr="001F08CA">
        <w:rPr>
          <w:sz w:val="28"/>
        </w:rPr>
        <w:t xml:space="preserve">), то допустим ввод </w:t>
      </w:r>
      <w:r w:rsidR="00A757B1" w:rsidRPr="001F08CA">
        <w:rPr>
          <w:sz w:val="28"/>
        </w:rPr>
        <w:t xml:space="preserve">и сканирование </w:t>
      </w:r>
      <w:r w:rsidRPr="001F08CA">
        <w:rPr>
          <w:sz w:val="28"/>
        </w:rPr>
        <w:t xml:space="preserve">только сведений о справке о смерти ф-11. Если в РПУ отсутствуют сведения о смерти, то </w:t>
      </w:r>
      <w:r w:rsidR="00E72EFA" w:rsidRPr="001F08CA">
        <w:rPr>
          <w:sz w:val="28"/>
        </w:rPr>
        <w:t xml:space="preserve">приобщение скан-копии </w:t>
      </w:r>
      <w:r w:rsidRPr="001F08CA">
        <w:rPr>
          <w:sz w:val="28"/>
        </w:rPr>
        <w:t>свидетельств</w:t>
      </w:r>
      <w:r w:rsidR="00E72EFA" w:rsidRPr="001F08CA">
        <w:rPr>
          <w:sz w:val="28"/>
        </w:rPr>
        <w:t>а</w:t>
      </w:r>
      <w:r w:rsidRPr="001F08CA">
        <w:rPr>
          <w:sz w:val="28"/>
        </w:rPr>
        <w:t xml:space="preserve"> о смерти обязател</w:t>
      </w:r>
      <w:r w:rsidR="00E72EFA" w:rsidRPr="001F08CA">
        <w:rPr>
          <w:sz w:val="28"/>
        </w:rPr>
        <w:t>ьно</w:t>
      </w:r>
      <w:r w:rsidRPr="001F08CA">
        <w:rPr>
          <w:sz w:val="28"/>
        </w:rPr>
        <w:t xml:space="preserve">. </w:t>
      </w:r>
    </w:p>
    <w:p w14:paraId="7ED3EC16" w14:textId="77777777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в случае если смерть гражданина РФ зарегистрирована за пределами Российской Федерации (на территории иностранного государства) или если документ о смерти выдан на территориях новых субъектов РФ</w:t>
      </w:r>
      <w:r w:rsidRPr="001F08CA">
        <w:rPr>
          <w:rStyle w:val="af5"/>
          <w:sz w:val="28"/>
        </w:rPr>
        <w:footnoteReference w:id="5"/>
      </w:r>
      <w:r w:rsidRPr="001F08CA">
        <w:rPr>
          <w:sz w:val="28"/>
        </w:rPr>
        <w:t>, в сведениях об умершем в экранной форме Заявления в ручном режиме:</w:t>
      </w:r>
    </w:p>
    <w:p w14:paraId="231515D5" w14:textId="77777777" w:rsidR="006F17DD" w:rsidRPr="001F08CA" w:rsidRDefault="006F17DD" w:rsidP="00865A4C">
      <w:pPr>
        <w:pStyle w:val="af1"/>
        <w:spacing w:after="0" w:line="252" w:lineRule="auto"/>
        <w:ind w:left="1418"/>
        <w:contextualSpacing/>
        <w:jc w:val="both"/>
        <w:rPr>
          <w:sz w:val="28"/>
        </w:rPr>
      </w:pPr>
      <w:r w:rsidRPr="001F08CA">
        <w:rPr>
          <w:sz w:val="28"/>
        </w:rPr>
        <w:t>а)</w:t>
      </w:r>
      <w:r w:rsidR="00A120CA" w:rsidRPr="001F08CA">
        <w:rPr>
          <w:sz w:val="28"/>
        </w:rPr>
        <w:t xml:space="preserve"> в параметре «Справка о смерти выдана по форме № 11»</w:t>
      </w:r>
      <w:r w:rsidR="00A120CA" w:rsidRPr="001F08CA">
        <w:rPr>
          <w:rStyle w:val="af5"/>
          <w:sz w:val="28"/>
        </w:rPr>
        <w:footnoteReference w:id="6"/>
      </w:r>
      <w:r w:rsidR="00A120CA" w:rsidRPr="001F08CA">
        <w:rPr>
          <w:sz w:val="28"/>
        </w:rPr>
        <w:t xml:space="preserve"> устанавливается значение «Нет»;</w:t>
      </w:r>
    </w:p>
    <w:p w14:paraId="7AF3605F" w14:textId="77777777" w:rsidR="006F17DD" w:rsidRPr="001F08CA" w:rsidRDefault="006F17DD" w:rsidP="00865A4C">
      <w:pPr>
        <w:pStyle w:val="af1"/>
        <w:spacing w:after="0" w:line="252" w:lineRule="auto"/>
        <w:ind w:left="1418"/>
        <w:contextualSpacing/>
        <w:jc w:val="both"/>
        <w:rPr>
          <w:sz w:val="28"/>
        </w:rPr>
      </w:pPr>
      <w:r w:rsidRPr="001F08CA">
        <w:rPr>
          <w:sz w:val="28"/>
        </w:rPr>
        <w:lastRenderedPageBreak/>
        <w:t>б)</w:t>
      </w:r>
      <w:r w:rsidR="00A120CA" w:rsidRPr="001F08CA">
        <w:rPr>
          <w:sz w:val="28"/>
        </w:rPr>
        <w:t xml:space="preserve"> вводится серия, номер, дата выдачи документа, подтверждающего смерть;</w:t>
      </w:r>
    </w:p>
    <w:p w14:paraId="65C50E1A" w14:textId="77777777" w:rsidR="006F17DD" w:rsidRPr="001F08CA" w:rsidRDefault="006F17DD" w:rsidP="00865A4C">
      <w:pPr>
        <w:pStyle w:val="af1"/>
        <w:spacing w:after="0" w:line="252" w:lineRule="auto"/>
        <w:ind w:left="1418"/>
        <w:contextualSpacing/>
        <w:jc w:val="both"/>
        <w:rPr>
          <w:sz w:val="28"/>
        </w:rPr>
      </w:pPr>
      <w:r w:rsidRPr="001F08CA">
        <w:rPr>
          <w:sz w:val="28"/>
        </w:rPr>
        <w:t>в)</w:t>
      </w:r>
      <w:r w:rsidR="00A120CA" w:rsidRPr="001F08CA">
        <w:rPr>
          <w:sz w:val="28"/>
        </w:rPr>
        <w:t xml:space="preserve"> вводится сведения о месте гос</w:t>
      </w:r>
      <w:r w:rsidRPr="001F08CA">
        <w:rPr>
          <w:sz w:val="28"/>
        </w:rPr>
        <w:t>ударственной регистрации смерти.</w:t>
      </w:r>
    </w:p>
    <w:p w14:paraId="53BAE35F" w14:textId="77777777" w:rsidR="006F17DD" w:rsidRPr="001F08CA" w:rsidRDefault="00A120CA" w:rsidP="00865A4C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- выбирает из справочника муниципальное образование, входящее в зону обслуживания клиентского офиса, в котором осуществляется прием Заявления (Руководство пользователя (оператора) подсистемы «Клиентское обслуживание» Информационной системы «Единая информационная система Фронт-офиса», том 2, стр. 311-313).</w:t>
      </w:r>
      <w:r w:rsidR="00A03571" w:rsidRPr="001F08CA">
        <w:rPr>
          <w:sz w:val="28"/>
        </w:rPr>
        <w:t xml:space="preserve"> </w:t>
      </w:r>
    </w:p>
    <w:p w14:paraId="43B18AE1" w14:textId="77777777" w:rsidR="00B22BD5" w:rsidRPr="001F08CA" w:rsidRDefault="00A120CA" w:rsidP="00B22BD5">
      <w:pPr>
        <w:pStyle w:val="af1"/>
        <w:spacing w:beforeAutospacing="0" w:after="0" w:afterAutospacing="0" w:line="252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F08CA">
        <w:rPr>
          <w:sz w:val="28"/>
        </w:rPr>
        <w:t xml:space="preserve">Размер социального пособия на погребение </w:t>
      </w:r>
      <w:r w:rsidR="00C96D65" w:rsidRPr="001F08CA">
        <w:rPr>
          <w:sz w:val="28"/>
        </w:rPr>
        <w:t>устанавливается</w:t>
      </w:r>
      <w:r w:rsidRPr="001F08CA">
        <w:rPr>
          <w:sz w:val="28"/>
        </w:rPr>
        <w:t xml:space="preserve"> в зависимости от места обращения за указанным пособием</w:t>
      </w:r>
      <w:r w:rsidR="00C96D65" w:rsidRPr="001F08CA">
        <w:rPr>
          <w:sz w:val="28"/>
        </w:rPr>
        <w:t xml:space="preserve">, </w:t>
      </w:r>
      <w:r w:rsidR="00B22BD5" w:rsidRPr="001F08CA">
        <w:rPr>
          <w:sz w:val="28"/>
        </w:rPr>
        <w:t xml:space="preserve">в размере равном </w:t>
      </w:r>
      <w:r w:rsidR="00C96D65" w:rsidRPr="001F08CA">
        <w:rPr>
          <w:sz w:val="28"/>
        </w:rPr>
        <w:t>стоимости гарантированного перечня услуг по погребению, утвержденной в соответствующем муниципальном образовании</w:t>
      </w:r>
      <w:r w:rsidR="00B22BD5" w:rsidRPr="001F08CA">
        <w:rPr>
          <w:sz w:val="28"/>
        </w:rPr>
        <w:t xml:space="preserve">, </w:t>
      </w:r>
      <w:r w:rsidR="00B22BD5" w:rsidRPr="001F08CA">
        <w:rPr>
          <w:rFonts w:eastAsia="Calibri"/>
          <w:color w:val="auto"/>
          <w:sz w:val="28"/>
          <w:szCs w:val="28"/>
          <w:lang w:eastAsia="en-US"/>
        </w:rPr>
        <w:t xml:space="preserve">но не превышающем </w:t>
      </w:r>
      <w:r w:rsidR="00B22BD5" w:rsidRPr="001F08CA">
        <w:rPr>
          <w:bCs/>
          <w:noProof/>
          <w:color w:val="auto"/>
          <w:sz w:val="28"/>
          <w:szCs w:val="28"/>
        </w:rPr>
        <w:t>размера, установленного Правительством РФ (в</w:t>
      </w:r>
      <w:r w:rsidR="00B22BD5" w:rsidRPr="001F08CA">
        <w:rPr>
          <w:rFonts w:eastAsia="Calibri"/>
          <w:color w:val="auto"/>
          <w:sz w:val="28"/>
          <w:szCs w:val="28"/>
          <w:lang w:eastAsia="en-US"/>
        </w:rPr>
        <w:t xml:space="preserve"> районах и местностях, где установлен </w:t>
      </w:r>
      <w:hyperlink r:id="rId10" w:history="1">
        <w:r w:rsidR="00B22BD5" w:rsidRPr="001F08CA">
          <w:rPr>
            <w:rFonts w:eastAsia="Calibri"/>
            <w:color w:val="auto"/>
            <w:sz w:val="28"/>
            <w:szCs w:val="28"/>
            <w:lang w:eastAsia="en-US"/>
          </w:rPr>
          <w:t>районный коэффициент</w:t>
        </w:r>
      </w:hyperlink>
      <w:r w:rsidR="00B22BD5" w:rsidRPr="001F08CA">
        <w:rPr>
          <w:rFonts w:eastAsia="Calibri"/>
          <w:color w:val="auto"/>
          <w:sz w:val="28"/>
          <w:szCs w:val="28"/>
          <w:lang w:eastAsia="en-US"/>
        </w:rPr>
        <w:t xml:space="preserve"> к заработной плате, этот предел определяется с </w:t>
      </w:r>
      <w:r w:rsidR="00CF5C7D" w:rsidRPr="001F08CA">
        <w:rPr>
          <w:rFonts w:eastAsia="Calibri"/>
          <w:color w:val="auto"/>
          <w:sz w:val="28"/>
          <w:szCs w:val="28"/>
          <w:lang w:eastAsia="en-US"/>
        </w:rPr>
        <w:t>учетом</w:t>
      </w:r>
      <w:r w:rsidR="00B22BD5" w:rsidRPr="001F08CA">
        <w:rPr>
          <w:rFonts w:eastAsia="Calibri"/>
          <w:color w:val="auto"/>
          <w:sz w:val="28"/>
          <w:szCs w:val="28"/>
          <w:lang w:eastAsia="en-US"/>
        </w:rPr>
        <w:t xml:space="preserve"> районного коэффициента</w:t>
      </w:r>
      <w:r w:rsidR="00E0225A" w:rsidRPr="001F08CA">
        <w:rPr>
          <w:rStyle w:val="af5"/>
          <w:rFonts w:eastAsia="Calibri"/>
          <w:color w:val="auto"/>
          <w:sz w:val="28"/>
          <w:szCs w:val="28"/>
          <w:lang w:eastAsia="en-US"/>
        </w:rPr>
        <w:footnoteReference w:id="7"/>
      </w:r>
      <w:r w:rsidR="00B22BD5" w:rsidRPr="001F08CA">
        <w:rPr>
          <w:bCs/>
          <w:noProof/>
          <w:color w:val="auto"/>
          <w:sz w:val="28"/>
          <w:szCs w:val="28"/>
        </w:rPr>
        <w:t>)</w:t>
      </w:r>
      <w:r w:rsidR="00C96D65" w:rsidRPr="001F08CA">
        <w:rPr>
          <w:color w:val="auto"/>
          <w:sz w:val="28"/>
          <w:szCs w:val="28"/>
        </w:rPr>
        <w:t>.</w:t>
      </w:r>
    </w:p>
    <w:p w14:paraId="0D29ABA3" w14:textId="77777777" w:rsidR="00B22BD5" w:rsidRPr="001F08CA" w:rsidRDefault="00B22BD5" w:rsidP="00B22BD5">
      <w:pPr>
        <w:pStyle w:val="af1"/>
        <w:spacing w:beforeAutospacing="0" w:after="0" w:afterAutospacing="0" w:line="252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F08CA">
        <w:rPr>
          <w:color w:val="auto"/>
          <w:sz w:val="28"/>
          <w:szCs w:val="28"/>
        </w:rPr>
        <w:t>Алгоритм определения суммы выплаты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079"/>
        <w:gridCol w:w="3061"/>
        <w:gridCol w:w="2431"/>
      </w:tblGrid>
      <w:tr w:rsidR="00B22BD5" w:rsidRPr="001F08CA" w14:paraId="1C1A4154" w14:textId="77777777" w:rsidTr="00F17D15">
        <w:tc>
          <w:tcPr>
            <w:tcW w:w="4079" w:type="dxa"/>
          </w:tcPr>
          <w:p w14:paraId="12AA5426" w14:textId="77777777" w:rsidR="00B22BD5" w:rsidRPr="001F08CA" w:rsidRDefault="00B22BD5" w:rsidP="00B22BD5">
            <w:pPr>
              <w:spacing w:line="380" w:lineRule="exact"/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B6AF7AB" w14:textId="77777777" w:rsidR="00B22BD5" w:rsidRPr="001F08CA" w:rsidRDefault="00B22BD5" w:rsidP="00B22BD5">
            <w:pPr>
              <w:contextualSpacing/>
              <w:jc w:val="center"/>
              <w:rPr>
                <w:sz w:val="24"/>
                <w:szCs w:val="24"/>
              </w:rPr>
            </w:pPr>
            <w:r w:rsidRPr="001F08CA">
              <w:rPr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A03571" w:rsidRPr="001F08CA">
              <w:rPr>
                <w:color w:val="333333"/>
                <w:sz w:val="24"/>
                <w:szCs w:val="24"/>
                <w:shd w:val="clear" w:color="auto" w:fill="FFFFFF"/>
              </w:rPr>
              <w:t>азмер социального пособия на по</w:t>
            </w:r>
            <w:r w:rsidRPr="001F08CA">
              <w:rPr>
                <w:color w:val="333333"/>
                <w:sz w:val="24"/>
                <w:szCs w:val="24"/>
                <w:shd w:val="clear" w:color="auto" w:fill="FFFFFF"/>
              </w:rPr>
              <w:t>гребение</w:t>
            </w:r>
          </w:p>
        </w:tc>
        <w:tc>
          <w:tcPr>
            <w:tcW w:w="3061" w:type="dxa"/>
          </w:tcPr>
          <w:p w14:paraId="41AC27FF" w14:textId="77777777" w:rsidR="00B22BD5" w:rsidRPr="001F08CA" w:rsidRDefault="00B22BD5" w:rsidP="00B22BD5">
            <w:pPr>
              <w:spacing w:line="380" w:lineRule="exact"/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487496B" w14:textId="77777777" w:rsidR="00B22BD5" w:rsidRPr="001F08CA" w:rsidRDefault="00B22BD5" w:rsidP="00B22BD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F08CA">
              <w:rPr>
                <w:color w:val="333333"/>
                <w:sz w:val="24"/>
                <w:szCs w:val="24"/>
                <w:shd w:val="clear" w:color="auto" w:fill="FFFFFF"/>
              </w:rPr>
              <w:t>Районный коэффициент</w:t>
            </w:r>
            <w:r w:rsidRPr="001F08CA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1F08CA">
              <w:rPr>
                <w:color w:val="333333"/>
                <w:sz w:val="24"/>
                <w:szCs w:val="24"/>
                <w:shd w:val="clear" w:color="auto" w:fill="FFFFFF"/>
              </w:rPr>
              <w:t>РК</w:t>
            </w:r>
            <w:r w:rsidRPr="001F08CA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431" w:type="dxa"/>
          </w:tcPr>
          <w:p w14:paraId="551830F0" w14:textId="77777777" w:rsidR="00B22BD5" w:rsidRPr="001F08CA" w:rsidRDefault="00B22BD5" w:rsidP="00B22BD5">
            <w:pPr>
              <w:contextualSpacing/>
              <w:jc w:val="center"/>
              <w:rPr>
                <w:sz w:val="24"/>
                <w:szCs w:val="24"/>
              </w:rPr>
            </w:pPr>
            <w:r w:rsidRPr="001F08CA">
              <w:rPr>
                <w:sz w:val="24"/>
                <w:szCs w:val="24"/>
              </w:rPr>
              <w:t>Предельный размер выплачиваемого социального пособия на погребение</w:t>
            </w:r>
          </w:p>
        </w:tc>
      </w:tr>
      <w:tr w:rsidR="00B22BD5" w:rsidRPr="001F08CA" w14:paraId="08D093E4" w14:textId="77777777" w:rsidTr="00F17D15">
        <w:tc>
          <w:tcPr>
            <w:tcW w:w="4079" w:type="dxa"/>
          </w:tcPr>
          <w:p w14:paraId="3648FAB3" w14:textId="77777777" w:rsidR="00B22BD5" w:rsidRPr="001F08CA" w:rsidRDefault="00B22BD5" w:rsidP="00A03571">
            <w:pPr>
              <w:contextualSpacing/>
              <w:rPr>
                <w:sz w:val="24"/>
                <w:szCs w:val="24"/>
              </w:rPr>
            </w:pPr>
            <w:r w:rsidRPr="001F08CA">
              <w:rPr>
                <w:sz w:val="24"/>
                <w:szCs w:val="24"/>
              </w:rPr>
              <w:t>= Стоимость  услуг, предоставляемых согласно гарантированному перечню услуг по погребению</w:t>
            </w:r>
            <w:r w:rsidRPr="001F08CA">
              <w:rPr>
                <w:rStyle w:val="af5"/>
                <w:sz w:val="24"/>
                <w:szCs w:val="24"/>
              </w:rPr>
              <w:footnoteReference w:id="8"/>
            </w:r>
            <w:r w:rsidRPr="001F0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14:paraId="28C66DEF" w14:textId="77777777" w:rsidR="00B22BD5" w:rsidRPr="001F08CA" w:rsidRDefault="00B22BD5" w:rsidP="00B22BD5">
            <w:pPr>
              <w:jc w:val="both"/>
              <w:rPr>
                <w:sz w:val="24"/>
                <w:szCs w:val="24"/>
              </w:rPr>
            </w:pPr>
            <w:r w:rsidRPr="001F08CA">
              <w:rPr>
                <w:sz w:val="24"/>
                <w:szCs w:val="24"/>
              </w:rPr>
              <w:t>= Районный коэффициент места обращения в соответствии со справочником Районных коэффициентов</w:t>
            </w:r>
          </w:p>
        </w:tc>
        <w:tc>
          <w:tcPr>
            <w:tcW w:w="2431" w:type="dxa"/>
          </w:tcPr>
          <w:p w14:paraId="5F74398C" w14:textId="77777777" w:rsidR="00B22BD5" w:rsidRPr="001F08CA" w:rsidRDefault="00B22BD5" w:rsidP="00B22BD5">
            <w:pPr>
              <w:jc w:val="both"/>
              <w:rPr>
                <w:sz w:val="24"/>
                <w:szCs w:val="24"/>
              </w:rPr>
            </w:pPr>
            <w:r w:rsidRPr="001F08CA">
              <w:rPr>
                <w:color w:val="444444"/>
                <w:sz w:val="24"/>
                <w:szCs w:val="24"/>
                <w:shd w:val="clear" w:color="auto" w:fill="FFFFFF"/>
                <w:lang w:val="en-US"/>
              </w:rPr>
              <w:t>&lt;</w:t>
            </w:r>
            <w:r w:rsidRPr="001F08CA">
              <w:rPr>
                <w:color w:val="444444"/>
                <w:sz w:val="24"/>
                <w:szCs w:val="24"/>
                <w:shd w:val="clear" w:color="auto" w:fill="FFFFFF"/>
              </w:rPr>
              <w:t>= 8370,20</w:t>
            </w:r>
            <w:r w:rsidRPr="001F08CA">
              <w:rPr>
                <w:rStyle w:val="af5"/>
                <w:color w:val="444444"/>
                <w:sz w:val="24"/>
                <w:szCs w:val="24"/>
                <w:shd w:val="clear" w:color="auto" w:fill="FFFFFF"/>
              </w:rPr>
              <w:footnoteReference w:id="9"/>
            </w:r>
            <w:r w:rsidRPr="001F08CA">
              <w:rPr>
                <w:color w:val="444444"/>
                <w:sz w:val="24"/>
                <w:szCs w:val="24"/>
                <w:shd w:val="clear" w:color="auto" w:fill="FFFFFF"/>
              </w:rPr>
              <w:t>* РК</w:t>
            </w:r>
          </w:p>
        </w:tc>
      </w:tr>
    </w:tbl>
    <w:p w14:paraId="44C6581C" w14:textId="77777777" w:rsidR="00F17D15" w:rsidRPr="001F08CA" w:rsidRDefault="00F17D15" w:rsidP="00F17D15">
      <w:pPr>
        <w:pStyle w:val="af1"/>
        <w:keepNext/>
        <w:spacing w:before="100" w:after="100" w:line="252" w:lineRule="auto"/>
        <w:ind w:firstLine="709"/>
        <w:contextualSpacing/>
        <w:jc w:val="both"/>
        <w:rPr>
          <w:sz w:val="28"/>
        </w:rPr>
      </w:pPr>
      <w:r w:rsidRPr="001F08CA">
        <w:rPr>
          <w:sz w:val="28"/>
        </w:rPr>
        <w:t xml:space="preserve">1.2.3. После заполнения в экранной форме Заявления необходимых данных, специалист клиентской службы распечатывает Заявление и передает на подпись заявителю. Заявление в ГИС ЕЦП направляется на регистрацию путем подтверждения данной операции в Клиентском </w:t>
      </w:r>
      <w:r w:rsidRPr="001F08CA">
        <w:rPr>
          <w:sz w:val="28"/>
        </w:rPr>
        <w:br/>
      </w:r>
      <w:proofErr w:type="spellStart"/>
      <w:r w:rsidRPr="001F08CA">
        <w:rPr>
          <w:sz w:val="28"/>
        </w:rPr>
        <w:t>обслуживании_ИС</w:t>
      </w:r>
      <w:proofErr w:type="spellEnd"/>
      <w:r w:rsidRPr="001F08CA">
        <w:rPr>
          <w:sz w:val="28"/>
        </w:rPr>
        <w:t xml:space="preserve"> ФО.</w:t>
      </w:r>
    </w:p>
    <w:p w14:paraId="2A7C9F29" w14:textId="77777777" w:rsidR="005201D8" w:rsidRDefault="00F17D15" w:rsidP="005201D8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Заявлению присваивается статус - «Заявление зарегистрировано».</w:t>
      </w:r>
    </w:p>
    <w:p w14:paraId="5D3C5F74" w14:textId="77777777" w:rsidR="005201D8" w:rsidRDefault="00A120CA" w:rsidP="005201D8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1.2.4. Выдает заявителю уведомление о приеме и регистрации Заявления, полученное из модуля АПСО ГИС ЕЦП.</w:t>
      </w:r>
    </w:p>
    <w:p w14:paraId="0C0464BE" w14:textId="77777777" w:rsidR="005201D8" w:rsidRPr="00B92ADB" w:rsidRDefault="00734B53" w:rsidP="005201D8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B92ADB">
        <w:rPr>
          <w:sz w:val="28"/>
        </w:rPr>
        <w:t xml:space="preserve">1.2.5. </w:t>
      </w:r>
      <w:r w:rsidR="00BF5EC4" w:rsidRPr="00B92ADB">
        <w:rPr>
          <w:sz w:val="28"/>
        </w:rPr>
        <w:t xml:space="preserve">Из </w:t>
      </w:r>
      <w:r w:rsidR="007B3EAA" w:rsidRPr="00B92ADB">
        <w:rPr>
          <w:sz w:val="28"/>
        </w:rPr>
        <w:t>«</w:t>
      </w:r>
      <w:r w:rsidR="00BF5EC4" w:rsidRPr="00B92ADB">
        <w:rPr>
          <w:sz w:val="28"/>
        </w:rPr>
        <w:t>Истории</w:t>
      </w:r>
      <w:r w:rsidR="007B3EAA" w:rsidRPr="00B92ADB">
        <w:rPr>
          <w:sz w:val="28"/>
        </w:rPr>
        <w:t>»</w:t>
      </w:r>
      <w:r w:rsidR="00BF5EC4" w:rsidRPr="00B92ADB">
        <w:rPr>
          <w:sz w:val="28"/>
        </w:rPr>
        <w:t xml:space="preserve"> </w:t>
      </w:r>
      <w:proofErr w:type="gramStart"/>
      <w:r w:rsidR="00BF5EC4" w:rsidRPr="00B92ADB">
        <w:rPr>
          <w:sz w:val="28"/>
        </w:rPr>
        <w:t>КО</w:t>
      </w:r>
      <w:proofErr w:type="gramEnd"/>
      <w:r w:rsidR="00BF5EC4" w:rsidRPr="00B92ADB">
        <w:rPr>
          <w:sz w:val="28"/>
        </w:rPr>
        <w:t xml:space="preserve"> п</w:t>
      </w:r>
      <w:r w:rsidRPr="00B92ADB">
        <w:rPr>
          <w:sz w:val="28"/>
        </w:rPr>
        <w:t xml:space="preserve">осле </w:t>
      </w:r>
      <w:proofErr w:type="gramStart"/>
      <w:r w:rsidRPr="00B92ADB">
        <w:rPr>
          <w:sz w:val="28"/>
        </w:rPr>
        <w:t>поступления</w:t>
      </w:r>
      <w:proofErr w:type="gramEnd"/>
      <w:r w:rsidRPr="00B92ADB">
        <w:rPr>
          <w:sz w:val="28"/>
        </w:rPr>
        <w:t xml:space="preserve"> уведомления об удовлетворении заявления о выплате социального пособия на погребение при выбранном способе доставки «Почта» </w:t>
      </w:r>
      <w:r w:rsidR="00BF5EC4" w:rsidRPr="00B92ADB">
        <w:rPr>
          <w:sz w:val="28"/>
        </w:rPr>
        <w:t xml:space="preserve">распечатывает </w:t>
      </w:r>
      <w:r w:rsidR="005201D8" w:rsidRPr="00B92ADB">
        <w:rPr>
          <w:sz w:val="28"/>
        </w:rPr>
        <w:t>для выдачи</w:t>
      </w:r>
      <w:r w:rsidR="00BF5EC4" w:rsidRPr="00B92ADB">
        <w:rPr>
          <w:sz w:val="28"/>
        </w:rPr>
        <w:t xml:space="preserve"> заявителю поручение на выплату социального пособия на погребение </w:t>
      </w:r>
      <w:r w:rsidR="005201D8" w:rsidRPr="00B92ADB">
        <w:rPr>
          <w:sz w:val="28"/>
        </w:rPr>
        <w:t xml:space="preserve">в установленном порядке. </w:t>
      </w:r>
    </w:p>
    <w:p w14:paraId="00D200AA" w14:textId="7C45C6F8" w:rsidR="00734B53" w:rsidRPr="001F08CA" w:rsidRDefault="005201D8" w:rsidP="005201D8">
      <w:pPr>
        <w:pStyle w:val="af1"/>
        <w:spacing w:after="0" w:line="252" w:lineRule="auto"/>
        <w:ind w:firstLine="708"/>
        <w:contextualSpacing/>
        <w:jc w:val="both"/>
        <w:rPr>
          <w:sz w:val="28"/>
        </w:rPr>
      </w:pPr>
      <w:r w:rsidRPr="005201D8">
        <w:rPr>
          <w:sz w:val="28"/>
        </w:rPr>
        <w:lastRenderedPageBreak/>
        <w:t>П</w:t>
      </w:r>
      <w:r w:rsidR="00BF5EC4" w:rsidRPr="005201D8">
        <w:rPr>
          <w:sz w:val="28"/>
        </w:rPr>
        <w:t xml:space="preserve">оручение на доплату социального пособия на погребение </w:t>
      </w:r>
      <w:r w:rsidRPr="005201D8">
        <w:rPr>
          <w:sz w:val="28"/>
        </w:rPr>
        <w:t xml:space="preserve">формируется и распечатывается для выдачи заявителю </w:t>
      </w:r>
      <w:r w:rsidR="00BF5EC4" w:rsidRPr="005201D8">
        <w:rPr>
          <w:sz w:val="28"/>
        </w:rPr>
        <w:t>при наличии</w:t>
      </w:r>
      <w:r>
        <w:rPr>
          <w:sz w:val="28"/>
        </w:rPr>
        <w:t xml:space="preserve"> права на региональную доплату.</w:t>
      </w:r>
    </w:p>
    <w:p w14:paraId="174E2905" w14:textId="77777777" w:rsidR="006F17DD" w:rsidRPr="001F08CA" w:rsidRDefault="00A120CA" w:rsidP="00F17D15">
      <w:pPr>
        <w:pStyle w:val="af1"/>
        <w:keepNext/>
        <w:spacing w:beforeAutospacing="0" w:after="0" w:afterAutospacing="0" w:line="252" w:lineRule="auto"/>
        <w:ind w:firstLine="708"/>
        <w:contextualSpacing/>
        <w:jc w:val="both"/>
        <w:rPr>
          <w:sz w:val="28"/>
        </w:rPr>
      </w:pPr>
      <w:r w:rsidRPr="001F08CA">
        <w:rPr>
          <w:sz w:val="28"/>
        </w:rPr>
        <w:t>2. В модуле АПСО ГИС ЕЦП в автоматическом режиме осуществляются:</w:t>
      </w:r>
    </w:p>
    <w:p w14:paraId="2C886EFF" w14:textId="77777777" w:rsidR="006F17DD" w:rsidRPr="001F08CA" w:rsidRDefault="00A120CA" w:rsidP="00F17D15">
      <w:pPr>
        <w:pStyle w:val="af1"/>
        <w:keepNext/>
        <w:spacing w:beforeAutospacing="0" w:after="0" w:afterAutospacing="0" w:line="252" w:lineRule="auto"/>
        <w:ind w:firstLine="709"/>
        <w:contextualSpacing/>
        <w:jc w:val="both"/>
        <w:rPr>
          <w:sz w:val="28"/>
        </w:rPr>
      </w:pPr>
      <w:r w:rsidRPr="001F08CA">
        <w:rPr>
          <w:sz w:val="28"/>
        </w:rPr>
        <w:t>2.1. регистрация  и формирование уведомления о приеме и регистрации Заявления с последующей его передачей в модуль «Клиентское обслуживание_ИС ФО».</w:t>
      </w:r>
    </w:p>
    <w:p w14:paraId="0916FFBC" w14:textId="77777777" w:rsidR="004A5166" w:rsidRPr="001F08CA" w:rsidRDefault="00A120CA" w:rsidP="00F17D15">
      <w:pPr>
        <w:pStyle w:val="af1"/>
        <w:keepNext/>
        <w:spacing w:beforeAutospacing="0" w:after="0" w:afterAutospacing="0" w:line="252" w:lineRule="auto"/>
        <w:ind w:firstLine="709"/>
        <w:contextualSpacing/>
        <w:jc w:val="both"/>
        <w:rPr>
          <w:sz w:val="28"/>
        </w:rPr>
      </w:pPr>
      <w:r w:rsidRPr="001F08CA">
        <w:rPr>
          <w:sz w:val="28"/>
        </w:rPr>
        <w:t>Статус Заявления автоматически меняется на «На рассмотрении».</w:t>
      </w:r>
    </w:p>
    <w:p w14:paraId="525D93A1" w14:textId="77777777" w:rsidR="004A5166" w:rsidRPr="001F08CA" w:rsidRDefault="00A120CA" w:rsidP="00865A4C">
      <w:pPr>
        <w:pStyle w:val="a4"/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2.2. осуществляются проверки (поиск сведений) по Заявлению:</w:t>
      </w:r>
    </w:p>
    <w:p w14:paraId="6AF57A80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F08CA">
        <w:rPr>
          <w:rFonts w:ascii="Times New Roman" w:hAnsi="Times New Roman"/>
          <w:sz w:val="28"/>
        </w:rPr>
        <w:t xml:space="preserve">2.2.1. </w:t>
      </w:r>
      <w:r w:rsidRPr="001F08CA">
        <w:rPr>
          <w:rFonts w:ascii="Times New Roman" w:hAnsi="Times New Roman"/>
          <w:color w:val="000000" w:themeColor="text1"/>
          <w:sz w:val="28"/>
        </w:rPr>
        <w:t>срока подачи Заявления (заявление не может быть подано после истечения шести месяцев со дня смерти).</w:t>
      </w:r>
    </w:p>
    <w:p w14:paraId="666979BB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color w:val="000000" w:themeColor="text1"/>
          <w:sz w:val="28"/>
        </w:rPr>
        <w:t>Причина отказа: «</w:t>
      </w:r>
      <w:r w:rsidRPr="001F08CA">
        <w:rPr>
          <w:rFonts w:ascii="Times New Roman" w:hAnsi="Times New Roman"/>
          <w:sz w:val="28"/>
        </w:rPr>
        <w:t>Заявление о выплате социального пособия на погребение подано после истечения шести месяцев со дня смерти»</w:t>
      </w:r>
      <w:r w:rsidRPr="001F08CA">
        <w:rPr>
          <w:rStyle w:val="af5"/>
          <w:rFonts w:ascii="Times New Roman" w:hAnsi="Times New Roman"/>
          <w:sz w:val="28"/>
        </w:rPr>
        <w:t xml:space="preserve"> </w:t>
      </w:r>
      <w:r w:rsidRPr="001F08CA">
        <w:rPr>
          <w:rStyle w:val="af5"/>
          <w:rFonts w:ascii="Times New Roman" w:hAnsi="Times New Roman"/>
          <w:sz w:val="28"/>
        </w:rPr>
        <w:footnoteReference w:id="10"/>
      </w:r>
      <w:r w:rsidRPr="001F08CA">
        <w:rPr>
          <w:rFonts w:ascii="Times New Roman" w:hAnsi="Times New Roman"/>
          <w:sz w:val="28"/>
        </w:rPr>
        <w:t>.</w:t>
      </w:r>
    </w:p>
    <w:p w14:paraId="776FF73D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2.2.2. факта получения пенсии по линии СФР умершим застрахованном лицом.</w:t>
      </w:r>
    </w:p>
    <w:p w14:paraId="1D6CC61D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Причина отказа: «</w:t>
      </w:r>
      <w:r w:rsidR="00E72EF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Установление факта, что умершее лицо, указанное в заявлении, не относится к числу лиц, выплата социального пособия на погребение которых в соответствии с Федеральным законом от 12.01.1996 </w:t>
      </w:r>
      <w:r w:rsidR="00837C11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E72EF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№ 8-ФЗ осуществляется СФР</w:t>
      </w:r>
      <w:r w:rsidRPr="001F08CA">
        <w:rPr>
          <w:rFonts w:ascii="Times New Roman" w:hAnsi="Times New Roman"/>
          <w:sz w:val="28"/>
        </w:rPr>
        <w:t xml:space="preserve">». </w:t>
      </w:r>
    </w:p>
    <w:p w14:paraId="70F91030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2.2.3 сведений о смерти в РПУ в отношении умершего лица, указанного в Заявлении.</w:t>
      </w:r>
    </w:p>
    <w:p w14:paraId="1DEEF07C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а) в случае отсутствия</w:t>
      </w:r>
      <w:r w:rsidR="00FC2980" w:rsidRPr="001F08CA">
        <w:rPr>
          <w:rFonts w:ascii="Times New Roman" w:hAnsi="Times New Roman"/>
          <w:sz w:val="28"/>
        </w:rPr>
        <w:t xml:space="preserve"> </w:t>
      </w:r>
      <w:r w:rsidRPr="001F08CA">
        <w:rPr>
          <w:rFonts w:ascii="Times New Roman" w:hAnsi="Times New Roman"/>
          <w:sz w:val="28"/>
        </w:rPr>
        <w:t xml:space="preserve">в РПУ </w:t>
      </w:r>
      <w:r w:rsidR="00FC2980" w:rsidRPr="001F08CA">
        <w:rPr>
          <w:rFonts w:ascii="Times New Roman" w:hAnsi="Times New Roman"/>
          <w:sz w:val="28"/>
        </w:rPr>
        <w:t xml:space="preserve">сведений </w:t>
      </w:r>
      <w:r w:rsidRPr="001F08CA">
        <w:rPr>
          <w:rFonts w:ascii="Times New Roman" w:hAnsi="Times New Roman"/>
          <w:sz w:val="28"/>
        </w:rPr>
        <w:t>о смерти лица, указанного в Заявлении, модулем АПСО автоматически формир</w:t>
      </w:r>
      <w:r w:rsidR="00FC2980" w:rsidRPr="001F08CA">
        <w:rPr>
          <w:rFonts w:ascii="Times New Roman" w:hAnsi="Times New Roman"/>
          <w:sz w:val="28"/>
        </w:rPr>
        <w:t>уется и направляется в РПУ форма</w:t>
      </w:r>
      <w:r w:rsidRPr="001F08CA">
        <w:rPr>
          <w:rFonts w:ascii="Times New Roman" w:hAnsi="Times New Roman"/>
          <w:sz w:val="28"/>
        </w:rPr>
        <w:t>, содержащая сведения о смерти лица, указанного в Заявлении (АДВ-СМ)</w:t>
      </w:r>
      <w:r w:rsidR="00CF5C7D" w:rsidRPr="001F08CA">
        <w:rPr>
          <w:rFonts w:ascii="Times New Roman" w:hAnsi="Times New Roman"/>
          <w:sz w:val="28"/>
        </w:rPr>
        <w:t>,</w:t>
      </w:r>
      <w:r w:rsidR="00FC2980" w:rsidRPr="001F08CA">
        <w:rPr>
          <w:rFonts w:ascii="Times New Roman" w:hAnsi="Times New Roman"/>
          <w:sz w:val="28"/>
        </w:rPr>
        <w:t xml:space="preserve"> </w:t>
      </w:r>
      <w:r w:rsidR="00E72EFA" w:rsidRPr="001F08CA">
        <w:rPr>
          <w:rFonts w:ascii="Times New Roman" w:hAnsi="Times New Roman"/>
          <w:sz w:val="28"/>
        </w:rPr>
        <w:t>в Заявлении проставляется признак «Ручная обработка»</w:t>
      </w:r>
      <w:r w:rsidRPr="001F08CA">
        <w:rPr>
          <w:rFonts w:ascii="Times New Roman" w:hAnsi="Times New Roman"/>
          <w:sz w:val="28"/>
        </w:rPr>
        <w:t xml:space="preserve">  (</w:t>
      </w:r>
      <w:r w:rsidR="006F76EC" w:rsidRPr="001F08CA">
        <w:rPr>
          <w:rFonts w:ascii="Times New Roman" w:hAnsi="Times New Roman"/>
          <w:sz w:val="28"/>
        </w:rPr>
        <w:t>описание действий специалистов с Заявлениями, содерж</w:t>
      </w:r>
      <w:r w:rsidR="00CF5C7D" w:rsidRPr="001F08CA">
        <w:rPr>
          <w:rFonts w:ascii="Times New Roman" w:hAnsi="Times New Roman"/>
          <w:sz w:val="28"/>
        </w:rPr>
        <w:t>а</w:t>
      </w:r>
      <w:r w:rsidR="006F76EC" w:rsidRPr="001F08CA">
        <w:rPr>
          <w:rFonts w:ascii="Times New Roman" w:hAnsi="Times New Roman"/>
          <w:sz w:val="28"/>
        </w:rPr>
        <w:t xml:space="preserve">щими признак «Ручная обработка», изложен в </w:t>
      </w:r>
      <w:r w:rsidRPr="001F08CA">
        <w:rPr>
          <w:rFonts w:ascii="Times New Roman" w:hAnsi="Times New Roman"/>
          <w:sz w:val="28"/>
        </w:rPr>
        <w:t>том</w:t>
      </w:r>
      <w:r w:rsidR="006F76EC" w:rsidRPr="001F08CA">
        <w:rPr>
          <w:rFonts w:ascii="Times New Roman" w:hAnsi="Times New Roman"/>
          <w:sz w:val="28"/>
        </w:rPr>
        <w:t>е</w:t>
      </w:r>
      <w:r w:rsidRPr="001F08CA">
        <w:rPr>
          <w:rFonts w:ascii="Times New Roman" w:hAnsi="Times New Roman"/>
          <w:sz w:val="28"/>
        </w:rPr>
        <w:t xml:space="preserve"> 6 Руководства пользователя (оператора) подсистемы «Автоматизации процессов социального обеспечения граждан мерами социальной защиты федерального уровня» ГИС ЕЦП</w:t>
      </w:r>
      <w:r w:rsidRPr="001F08CA">
        <w:rPr>
          <w:rStyle w:val="af5"/>
          <w:rFonts w:ascii="Times New Roman" w:hAnsi="Times New Roman"/>
          <w:sz w:val="28"/>
        </w:rPr>
        <w:footnoteReference w:id="11"/>
      </w:r>
      <w:r w:rsidRPr="001F08CA">
        <w:rPr>
          <w:rFonts w:ascii="Times New Roman" w:hAnsi="Times New Roman"/>
          <w:sz w:val="28"/>
        </w:rPr>
        <w:t xml:space="preserve">). </w:t>
      </w:r>
    </w:p>
    <w:p w14:paraId="728C8003" w14:textId="77777777" w:rsidR="00291001" w:rsidRPr="001F08CA" w:rsidRDefault="00FC2980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 этом</w:t>
      </w:r>
      <w:r w:rsidR="00291001" w:rsidRPr="001F08CA">
        <w:rPr>
          <w:rFonts w:ascii="Times New Roman" w:hAnsi="Times New Roman"/>
          <w:sz w:val="28"/>
        </w:rPr>
        <w:t>:</w:t>
      </w:r>
    </w:p>
    <w:p w14:paraId="1317F16C" w14:textId="77777777" w:rsidR="00563137" w:rsidRPr="001F08CA" w:rsidRDefault="00291001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-</w:t>
      </w:r>
      <w:r w:rsidR="00FC2980" w:rsidRPr="001F08CA">
        <w:rPr>
          <w:rFonts w:ascii="Times New Roman" w:hAnsi="Times New Roman"/>
          <w:sz w:val="28"/>
        </w:rPr>
        <w:t xml:space="preserve"> до реализации в ГИС ЕЦП н</w:t>
      </w:r>
      <w:r w:rsidRPr="001F08CA">
        <w:rPr>
          <w:rFonts w:ascii="Times New Roman" w:hAnsi="Times New Roman"/>
          <w:sz w:val="28"/>
        </w:rPr>
        <w:t>а</w:t>
      </w:r>
      <w:r w:rsidR="00FC2980" w:rsidRPr="001F08CA">
        <w:rPr>
          <w:rFonts w:ascii="Times New Roman" w:hAnsi="Times New Roman"/>
          <w:sz w:val="28"/>
        </w:rPr>
        <w:t>правления автомати</w:t>
      </w:r>
      <w:r w:rsidR="00F8097E" w:rsidRPr="001F08CA">
        <w:rPr>
          <w:rFonts w:ascii="Times New Roman" w:hAnsi="Times New Roman"/>
          <w:sz w:val="28"/>
        </w:rPr>
        <w:t>ческого</w:t>
      </w:r>
      <w:r w:rsidR="00FC2980" w:rsidRPr="001F08CA">
        <w:rPr>
          <w:rFonts w:ascii="Times New Roman" w:hAnsi="Times New Roman"/>
          <w:sz w:val="28"/>
        </w:rPr>
        <w:t xml:space="preserve"> запроса сведений о смерти в ЕГР ЗАГС и получения ответа на него</w:t>
      </w:r>
      <w:r w:rsidR="00563137" w:rsidRPr="001F08CA">
        <w:rPr>
          <w:rFonts w:ascii="Times New Roman" w:hAnsi="Times New Roman"/>
          <w:sz w:val="28"/>
        </w:rPr>
        <w:t xml:space="preserve"> АДВ-СМ находится  в статусе «</w:t>
      </w:r>
      <w:r w:rsidRPr="001F08CA">
        <w:rPr>
          <w:rFonts w:ascii="Times New Roman" w:hAnsi="Times New Roman"/>
          <w:sz w:val="28"/>
        </w:rPr>
        <w:t>На рассмотрении</w:t>
      </w:r>
      <w:r w:rsidR="00563137" w:rsidRPr="001F08CA">
        <w:rPr>
          <w:rFonts w:ascii="Times New Roman" w:hAnsi="Times New Roman"/>
          <w:sz w:val="28"/>
        </w:rPr>
        <w:t>».</w:t>
      </w:r>
    </w:p>
    <w:p w14:paraId="1895794E" w14:textId="77777777" w:rsidR="00F17D15" w:rsidRPr="001F08CA" w:rsidRDefault="00563137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После автоматической загрузки сведений о смерти в режиме широковещательной рассылки из ЕГР ЗАГС сведения о смерти автоматически загружаются в РПУ</w:t>
      </w:r>
      <w:r w:rsidR="00F8097E" w:rsidRPr="001F08CA">
        <w:rPr>
          <w:rFonts w:ascii="Times New Roman" w:hAnsi="Times New Roman"/>
          <w:sz w:val="28"/>
        </w:rPr>
        <w:t>,</w:t>
      </w:r>
      <w:r w:rsidRPr="001F08CA">
        <w:rPr>
          <w:rFonts w:ascii="Times New Roman" w:hAnsi="Times New Roman"/>
          <w:sz w:val="28"/>
        </w:rPr>
        <w:t xml:space="preserve"> </w:t>
      </w:r>
      <w:r w:rsidR="00F8097E" w:rsidRPr="001F08CA">
        <w:rPr>
          <w:rFonts w:ascii="Times New Roman" w:hAnsi="Times New Roman"/>
          <w:sz w:val="28"/>
        </w:rPr>
        <w:t>в случае однозначной идентифик</w:t>
      </w:r>
      <w:r w:rsidR="00A03571" w:rsidRPr="001F08CA">
        <w:rPr>
          <w:rFonts w:ascii="Times New Roman" w:hAnsi="Times New Roman"/>
          <w:sz w:val="28"/>
        </w:rPr>
        <w:t>а</w:t>
      </w:r>
      <w:r w:rsidR="00F8097E" w:rsidRPr="001F08CA">
        <w:rPr>
          <w:rFonts w:ascii="Times New Roman" w:hAnsi="Times New Roman"/>
          <w:sz w:val="28"/>
        </w:rPr>
        <w:t xml:space="preserve">ции получателя услуг и отсутствии конфликтов </w:t>
      </w:r>
      <w:r w:rsidRPr="001F08CA">
        <w:rPr>
          <w:rFonts w:ascii="Times New Roman" w:hAnsi="Times New Roman"/>
          <w:sz w:val="28"/>
        </w:rPr>
        <w:t>лицевой счет гражданина закрывается, АДВ-СМ находится  в статусе «</w:t>
      </w:r>
      <w:r w:rsidR="00291001" w:rsidRPr="001F08CA">
        <w:rPr>
          <w:rFonts w:ascii="Times New Roman" w:hAnsi="Times New Roman"/>
          <w:sz w:val="28"/>
        </w:rPr>
        <w:t>На рас</w:t>
      </w:r>
      <w:r w:rsidR="00A03571" w:rsidRPr="001F08CA">
        <w:rPr>
          <w:rFonts w:ascii="Times New Roman" w:hAnsi="Times New Roman"/>
          <w:sz w:val="28"/>
        </w:rPr>
        <w:t>с</w:t>
      </w:r>
      <w:r w:rsidR="00291001" w:rsidRPr="001F08CA">
        <w:rPr>
          <w:rFonts w:ascii="Times New Roman" w:hAnsi="Times New Roman"/>
          <w:sz w:val="28"/>
        </w:rPr>
        <w:t>мотрении</w:t>
      </w:r>
      <w:r w:rsidRPr="001F08CA">
        <w:rPr>
          <w:rFonts w:ascii="Times New Roman" w:hAnsi="Times New Roman"/>
          <w:sz w:val="28"/>
        </w:rPr>
        <w:t>»</w:t>
      </w:r>
      <w:r w:rsidR="00291001" w:rsidRPr="001F08CA">
        <w:rPr>
          <w:rFonts w:ascii="Times New Roman" w:hAnsi="Times New Roman"/>
          <w:sz w:val="28"/>
        </w:rPr>
        <w:t xml:space="preserve">. </w:t>
      </w:r>
    </w:p>
    <w:p w14:paraId="395B5A3C" w14:textId="77777777" w:rsidR="00B01738" w:rsidRPr="001F08CA" w:rsidRDefault="00291001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lastRenderedPageBreak/>
        <w:t xml:space="preserve">- </w:t>
      </w:r>
      <w:r w:rsidR="00B01738" w:rsidRPr="001F08CA">
        <w:rPr>
          <w:rFonts w:ascii="Times New Roman" w:hAnsi="Times New Roman"/>
          <w:sz w:val="28"/>
        </w:rPr>
        <w:t xml:space="preserve">правила учета и обработки сведений о смерти (АДВ-СМ) при реализации </w:t>
      </w:r>
      <w:r w:rsidR="00F8097E" w:rsidRPr="001F08CA">
        <w:rPr>
          <w:rFonts w:ascii="Times New Roman" w:hAnsi="Times New Roman"/>
          <w:sz w:val="28"/>
        </w:rPr>
        <w:t>в ГИС ЕЦП автоматического направления запроса в ЕГР ЗАГС</w:t>
      </w:r>
      <w:r w:rsidR="00B01738" w:rsidRPr="001F08CA">
        <w:rPr>
          <w:rFonts w:ascii="Times New Roman" w:hAnsi="Times New Roman"/>
          <w:sz w:val="28"/>
        </w:rPr>
        <w:t xml:space="preserve"> прилагаются.</w:t>
      </w:r>
      <w:r w:rsidR="00F8097E" w:rsidRPr="001F08CA">
        <w:rPr>
          <w:rFonts w:ascii="Times New Roman" w:hAnsi="Times New Roman"/>
          <w:sz w:val="28"/>
        </w:rPr>
        <w:t xml:space="preserve"> </w:t>
      </w:r>
    </w:p>
    <w:p w14:paraId="00A192C8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2.2.4.  сведений о ранее поданном Заявлении о выплате социального пособия на погребение (дубликате);</w:t>
      </w:r>
    </w:p>
    <w:p w14:paraId="5188B41C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Заявление считается дубликатом, если имеется аналогичное  ранее зарегистрированное Заявление в одном из статусов: «Зарегистрировано», </w:t>
      </w:r>
      <w:r w:rsidRPr="001F08CA">
        <w:rPr>
          <w:rFonts w:ascii="Times New Roman" w:hAnsi="Times New Roman"/>
          <w:sz w:val="28"/>
        </w:rPr>
        <w:br/>
        <w:t>«На рассмотрении», "Ожидание сведений от межведа". Если статус заявления «Решение отрицательное», то новое Заявление регистрируется и обрабатывается системой, при наличии права будет принято положительное решение.</w:t>
      </w:r>
    </w:p>
    <w:p w14:paraId="04726B85" w14:textId="77777777" w:rsidR="004A5166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Причина отказа: «</w:t>
      </w:r>
      <w:r w:rsidR="00FB7A7D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текущему случаю зарегистрировано заявление о выплате социального пособия на погребение/ о возмещении  СФР специализированной службе по делам похоронного дела стоимости услуг, предоставляемых согласно гарантированному перечню услуг по погребению</w:t>
      </w:r>
      <w:r w:rsidRPr="001F08CA">
        <w:rPr>
          <w:rFonts w:ascii="Times New Roman" w:hAnsi="Times New Roman"/>
          <w:sz w:val="28"/>
        </w:rPr>
        <w:t>».</w:t>
      </w:r>
    </w:p>
    <w:p w14:paraId="349387FC" w14:textId="77777777" w:rsidR="004A5166" w:rsidRPr="001F08CA" w:rsidRDefault="00A120CA" w:rsidP="00865A4C">
      <w:pPr>
        <w:pStyle w:val="a4"/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2.2.5. </w:t>
      </w:r>
      <w:r w:rsidR="00C96D65" w:rsidRPr="001F08CA">
        <w:rPr>
          <w:rFonts w:ascii="Times New Roman" w:hAnsi="Times New Roman"/>
          <w:sz w:val="28"/>
        </w:rPr>
        <w:t xml:space="preserve">сведений </w:t>
      </w:r>
      <w:r w:rsidRPr="001F08CA">
        <w:rPr>
          <w:rFonts w:ascii="Times New Roman" w:hAnsi="Times New Roman"/>
          <w:sz w:val="28"/>
        </w:rPr>
        <w:t>об осуществлении выплаты социального пособия на погребение/</w:t>
      </w:r>
      <w:r w:rsidRPr="001F08CA">
        <w:rPr>
          <w:rFonts w:ascii="Times New Roman" w:hAnsi="Times New Roman"/>
          <w:color w:val="000000" w:themeColor="text1"/>
          <w:sz w:val="28"/>
        </w:rPr>
        <w:t>возмещения специализированной службе по вопросам похоронного дела стоимости услуг по погребению</w:t>
      </w:r>
      <w:r w:rsidRPr="001F08CA">
        <w:rPr>
          <w:rFonts w:ascii="Times New Roman" w:hAnsi="Times New Roman"/>
          <w:sz w:val="28"/>
        </w:rPr>
        <w:t>;</w:t>
      </w:r>
    </w:p>
    <w:p w14:paraId="1AD4B101" w14:textId="77777777" w:rsidR="00837C11" w:rsidRPr="001F08CA" w:rsidRDefault="00A120CA" w:rsidP="00865A4C">
      <w:pPr>
        <w:pStyle w:val="af8"/>
        <w:spacing w:after="0" w:line="252" w:lineRule="auto"/>
        <w:ind w:left="0"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hAnsi="Times New Roman"/>
          <w:sz w:val="28"/>
        </w:rPr>
        <w:t xml:space="preserve">Причина отказа: </w:t>
      </w:r>
      <w:r w:rsidR="00837C11" w:rsidRPr="001F08CA">
        <w:rPr>
          <w:rFonts w:ascii="Times New Roman" w:hAnsi="Times New Roman"/>
          <w:sz w:val="28"/>
          <w:szCs w:val="28"/>
        </w:rPr>
        <w:t>«</w:t>
      </w:r>
      <w:r w:rsidR="00837C11" w:rsidRPr="001F08CA">
        <w:rPr>
          <w:rFonts w:ascii="Times New Roman" w:hAnsi="Times New Roman"/>
          <w:color w:val="auto"/>
          <w:sz w:val="28"/>
          <w:szCs w:val="28"/>
          <w:lang w:eastAsia="en-US"/>
        </w:rPr>
        <w:t>Установление факта выплаты социального пособия на погребение лица/</w:t>
      </w:r>
      <w:r w:rsidR="00837C11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возмещения  специализированной службе по вопросам похоронного дела стоимости услуг, предоставленных согласно гарантированному перечню услуг по погребению </w:t>
      </w:r>
      <w:r w:rsidR="00837C11" w:rsidRPr="001F08CA">
        <w:rPr>
          <w:rFonts w:ascii="Times New Roman" w:hAnsi="Times New Roman"/>
          <w:color w:val="auto"/>
          <w:sz w:val="28"/>
          <w:szCs w:val="28"/>
          <w:lang w:eastAsia="en-US"/>
        </w:rPr>
        <w:t>указанного в Заявлении»;</w:t>
      </w:r>
    </w:p>
    <w:p w14:paraId="6C9740C3" w14:textId="77777777" w:rsidR="004A5166" w:rsidRPr="001F08CA" w:rsidRDefault="00545B7B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F08CA">
        <w:rPr>
          <w:rFonts w:ascii="Times New Roman" w:hAnsi="Times New Roman"/>
          <w:sz w:val="28"/>
        </w:rPr>
        <w:t>С</w:t>
      </w:r>
      <w:r w:rsidR="00A120CA" w:rsidRPr="001F08CA">
        <w:rPr>
          <w:rFonts w:ascii="Times New Roman" w:hAnsi="Times New Roman"/>
          <w:sz w:val="28"/>
        </w:rPr>
        <w:t>ведения о выплате социального пособия на погребение/</w:t>
      </w:r>
      <w:r w:rsidR="00A120CA" w:rsidRPr="001F08CA">
        <w:rPr>
          <w:rFonts w:ascii="Times New Roman" w:hAnsi="Times New Roman"/>
          <w:color w:val="000000" w:themeColor="text1"/>
          <w:sz w:val="28"/>
        </w:rPr>
        <w:t xml:space="preserve">возмещения специализированной службе по вопросам похоронного дела стоимости услуг по погребению в ГИС ЕЦП актуализируются данными из ПТК НВП </w:t>
      </w:r>
      <w:r w:rsidR="00837C11" w:rsidRPr="001F08CA">
        <w:rPr>
          <w:rFonts w:ascii="Times New Roman" w:hAnsi="Times New Roman"/>
          <w:color w:val="000000" w:themeColor="text1"/>
          <w:sz w:val="28"/>
        </w:rPr>
        <w:t xml:space="preserve">с периодичностью </w:t>
      </w:r>
      <w:r w:rsidR="00170CDA" w:rsidRPr="001F08CA">
        <w:rPr>
          <w:rFonts w:ascii="Times New Roman" w:hAnsi="Times New Roman"/>
          <w:color w:val="000000" w:themeColor="text1"/>
          <w:sz w:val="28"/>
        </w:rPr>
        <w:t xml:space="preserve">– </w:t>
      </w:r>
      <w:r w:rsidR="00837C11" w:rsidRPr="001F08CA">
        <w:rPr>
          <w:rFonts w:ascii="Times New Roman" w:hAnsi="Times New Roman"/>
          <w:color w:val="000000" w:themeColor="text1"/>
          <w:sz w:val="28"/>
        </w:rPr>
        <w:t>1</w:t>
      </w:r>
      <w:r w:rsidR="00170CDA" w:rsidRPr="001F08CA">
        <w:rPr>
          <w:rFonts w:ascii="Times New Roman" w:hAnsi="Times New Roman"/>
          <w:color w:val="000000" w:themeColor="text1"/>
          <w:sz w:val="28"/>
        </w:rPr>
        <w:t xml:space="preserve"> </w:t>
      </w:r>
      <w:r w:rsidR="00837C11" w:rsidRPr="001F08CA">
        <w:rPr>
          <w:rFonts w:ascii="Times New Roman" w:hAnsi="Times New Roman"/>
          <w:color w:val="000000" w:themeColor="text1"/>
          <w:sz w:val="28"/>
        </w:rPr>
        <w:t>раз в два дня</w:t>
      </w:r>
      <w:r w:rsidR="00A120CA" w:rsidRPr="001F08CA">
        <w:rPr>
          <w:rFonts w:ascii="Times New Roman" w:hAnsi="Times New Roman"/>
          <w:color w:val="000000" w:themeColor="text1"/>
          <w:sz w:val="28"/>
        </w:rPr>
        <w:t xml:space="preserve">. </w:t>
      </w:r>
    </w:p>
    <w:p w14:paraId="019C6B09" w14:textId="77777777" w:rsidR="00545B7B" w:rsidRPr="001F08CA" w:rsidRDefault="00545B7B" w:rsidP="00545B7B">
      <w:pPr>
        <w:pStyle w:val="a4"/>
        <w:spacing w:after="0" w:line="252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этом в ГИС ЕЦП в модуле «Установление пособий на погребение» при загрузке из ПТК НВП и ПТК НВП Заграница выплат социального пособия на погребение и возмещения стоимости гарантированного перечня услуг по погребению специализированным службам осуществляется проверка на наличие назначенной услуги по каждому умершему в ЕЦП. В случае обнаружения назначенной услуги в карточке Решения об удовлетворении заявления о выплате социального пособия на погребение выводится сообщение «Зафиксирована двойная выплата! Примите меры по устранению переплаты!».</w:t>
      </w:r>
    </w:p>
    <w:p w14:paraId="68C2E4DA" w14:textId="77777777" w:rsidR="00545B7B" w:rsidRPr="001F08CA" w:rsidRDefault="00545B7B" w:rsidP="00545B7B">
      <w:pPr>
        <w:pStyle w:val="a4"/>
        <w:spacing w:after="0" w:line="252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После устранении переплаты в решении необходимо нажать кнопку «Переплата устранена». В решении изменится текст на «Двойная выплата устранена».</w:t>
      </w:r>
    </w:p>
    <w:p w14:paraId="17D25BF6" w14:textId="77777777" w:rsidR="00FB7A7D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2.2.</w:t>
      </w:r>
      <w:r w:rsidR="00935979" w:rsidRPr="001F08CA">
        <w:rPr>
          <w:rFonts w:ascii="Times New Roman" w:hAnsi="Times New Roman"/>
          <w:sz w:val="28"/>
        </w:rPr>
        <w:t>6</w:t>
      </w:r>
      <w:r w:rsidRPr="001F08CA">
        <w:rPr>
          <w:rFonts w:ascii="Times New Roman" w:hAnsi="Times New Roman"/>
          <w:sz w:val="28"/>
        </w:rPr>
        <w:t xml:space="preserve">. </w:t>
      </w:r>
      <w:r w:rsidR="00C96D65" w:rsidRPr="001F08CA">
        <w:rPr>
          <w:rFonts w:ascii="Times New Roman" w:hAnsi="Times New Roman"/>
          <w:sz w:val="28"/>
        </w:rPr>
        <w:t>определение органа (организации)</w:t>
      </w:r>
      <w:r w:rsidRPr="001F08CA">
        <w:rPr>
          <w:rFonts w:ascii="Times New Roman" w:hAnsi="Times New Roman"/>
          <w:sz w:val="28"/>
        </w:rPr>
        <w:t>, выплачивающего сумму социального пособия на погребение.</w:t>
      </w:r>
    </w:p>
    <w:p w14:paraId="7C1EA65C" w14:textId="77777777" w:rsidR="00FB7A7D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Если ведомство – не СФР:</w:t>
      </w:r>
    </w:p>
    <w:p w14:paraId="3EE107E4" w14:textId="77777777" w:rsidR="00FB7A7D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Причина отказа: «Умерший пенсионер не относится к числу лиц, выплата социального пособия на погребение которых осуществляется СФР».</w:t>
      </w:r>
    </w:p>
    <w:p w14:paraId="59F88207" w14:textId="77777777" w:rsidR="00FB7A7D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lastRenderedPageBreak/>
        <w:t xml:space="preserve">В случаях, если: </w:t>
      </w:r>
    </w:p>
    <w:p w14:paraId="2DA13C55" w14:textId="77777777" w:rsidR="00DF1DAA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а) умерший, не подлежал обязательному социальному страхованию на случай временной нетрудоспособности и в связи с материнством на день смерти и не явля</w:t>
      </w:r>
      <w:r w:rsidR="00C96D65" w:rsidRPr="001F08CA">
        <w:rPr>
          <w:rFonts w:ascii="Times New Roman" w:hAnsi="Times New Roman"/>
          <w:sz w:val="28"/>
        </w:rPr>
        <w:t>лся</w:t>
      </w:r>
      <w:r w:rsidRPr="001F08CA">
        <w:rPr>
          <w:rFonts w:ascii="Times New Roman" w:hAnsi="Times New Roman"/>
          <w:sz w:val="28"/>
        </w:rPr>
        <w:t xml:space="preserve"> пенсионером, а также в случае рождения мертвого ребенка по истечении 154 дней беременности</w:t>
      </w:r>
      <w:r w:rsidR="00C96D65" w:rsidRPr="001F08CA">
        <w:rPr>
          <w:rFonts w:ascii="Times New Roman" w:hAnsi="Times New Roman"/>
          <w:sz w:val="28"/>
        </w:rPr>
        <w:t xml:space="preserve"> - формируется уведомление о необходимости обратиться в орган социальной защиты населения для получения социального пособия на погребение</w:t>
      </w:r>
      <w:r w:rsidRPr="001F08CA">
        <w:rPr>
          <w:rFonts w:ascii="Times New Roman" w:hAnsi="Times New Roman"/>
          <w:sz w:val="28"/>
        </w:rPr>
        <w:t xml:space="preserve">; </w:t>
      </w:r>
    </w:p>
    <w:p w14:paraId="1D94510A" w14:textId="77777777" w:rsidR="00290FF2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б) умерший, подлежал обязательному социальному страхованию на случай временной нетрудоспособности и в связи с материнством на день смерти, и умерший </w:t>
      </w:r>
      <w:r w:rsidR="00290FF2" w:rsidRPr="001F08CA">
        <w:rPr>
          <w:rFonts w:ascii="Times New Roman" w:hAnsi="Times New Roman"/>
          <w:sz w:val="28"/>
        </w:rPr>
        <w:t xml:space="preserve">являлся </w:t>
      </w:r>
      <w:r w:rsidRPr="001F08CA">
        <w:rPr>
          <w:rFonts w:ascii="Times New Roman" w:hAnsi="Times New Roman"/>
          <w:sz w:val="28"/>
        </w:rPr>
        <w:t>несовершеннолетни</w:t>
      </w:r>
      <w:r w:rsidR="00290FF2" w:rsidRPr="001F08CA">
        <w:rPr>
          <w:rFonts w:ascii="Times New Roman" w:hAnsi="Times New Roman"/>
          <w:sz w:val="28"/>
        </w:rPr>
        <w:t>м</w:t>
      </w:r>
      <w:r w:rsidRPr="001F08CA">
        <w:rPr>
          <w:rFonts w:ascii="Times New Roman" w:hAnsi="Times New Roman"/>
          <w:sz w:val="28"/>
        </w:rPr>
        <w:t xml:space="preserve"> член</w:t>
      </w:r>
      <w:r w:rsidR="00290FF2" w:rsidRPr="001F08CA">
        <w:rPr>
          <w:rFonts w:ascii="Times New Roman" w:hAnsi="Times New Roman"/>
          <w:sz w:val="28"/>
        </w:rPr>
        <w:t>ом</w:t>
      </w:r>
      <w:r w:rsidRPr="001F08CA">
        <w:rPr>
          <w:rFonts w:ascii="Times New Roman" w:hAnsi="Times New Roman"/>
          <w:sz w:val="28"/>
        </w:rPr>
        <w:t xml:space="preserve"> сем</w:t>
      </w:r>
      <w:r w:rsidR="00290FF2" w:rsidRPr="001F08CA">
        <w:rPr>
          <w:rFonts w:ascii="Times New Roman" w:hAnsi="Times New Roman"/>
          <w:sz w:val="28"/>
        </w:rPr>
        <w:t>ьи</w:t>
      </w:r>
      <w:r w:rsidRPr="001F08CA">
        <w:rPr>
          <w:rFonts w:ascii="Times New Roman" w:hAnsi="Times New Roman"/>
          <w:sz w:val="28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  <w:r w:rsidR="00290FF2" w:rsidRPr="001F08CA">
        <w:rPr>
          <w:rStyle w:val="af5"/>
          <w:rFonts w:ascii="Times New Roman" w:hAnsi="Times New Roman"/>
          <w:sz w:val="28"/>
        </w:rPr>
        <w:footnoteReference w:id="12"/>
      </w:r>
      <w:r w:rsidRPr="001F08CA">
        <w:rPr>
          <w:rFonts w:ascii="Times New Roman" w:hAnsi="Times New Roman"/>
        </w:rPr>
        <w:t xml:space="preserve">, </w:t>
      </w:r>
      <w:r w:rsidR="00290FF2" w:rsidRPr="001F08CA">
        <w:rPr>
          <w:rFonts w:ascii="Times New Roman" w:hAnsi="Times New Roman"/>
          <w:sz w:val="28"/>
          <w:szCs w:val="28"/>
        </w:rPr>
        <w:t>-</w:t>
      </w:r>
      <w:r w:rsidR="00290FF2" w:rsidRPr="001F08CA">
        <w:rPr>
          <w:rFonts w:ascii="Times New Roman" w:hAnsi="Times New Roman"/>
        </w:rPr>
        <w:t xml:space="preserve"> </w:t>
      </w:r>
      <w:r w:rsidRPr="001F08CA">
        <w:rPr>
          <w:rFonts w:ascii="Times New Roman" w:hAnsi="Times New Roman"/>
          <w:sz w:val="28"/>
        </w:rPr>
        <w:t xml:space="preserve">формируется уведомление о необходимости обратиться </w:t>
      </w:r>
      <w:r w:rsidR="00290FF2" w:rsidRPr="001F08CA">
        <w:rPr>
          <w:rFonts w:ascii="Times New Roman" w:hAnsi="Times New Roman"/>
          <w:sz w:val="28"/>
        </w:rPr>
        <w:t xml:space="preserve"> к страхователю (работодателю) умершего гражданина (члена семьи умершего несовершеннолетнего гражданина) </w:t>
      </w:r>
      <w:r w:rsidRPr="001F08CA">
        <w:rPr>
          <w:rFonts w:ascii="Times New Roman" w:hAnsi="Times New Roman"/>
          <w:sz w:val="28"/>
        </w:rPr>
        <w:t>для получения социального пособия на погребение</w:t>
      </w:r>
      <w:r w:rsidR="00290FF2" w:rsidRPr="001F08CA">
        <w:rPr>
          <w:rFonts w:ascii="Times New Roman" w:hAnsi="Times New Roman"/>
          <w:sz w:val="28"/>
        </w:rPr>
        <w:t>.</w:t>
      </w:r>
    </w:p>
    <w:p w14:paraId="5DF59D09" w14:textId="77777777" w:rsidR="00DF1DAA" w:rsidRPr="001F08CA" w:rsidRDefault="00290FF2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Кроме того в обоих случаях формируется решение</w:t>
      </w:r>
      <w:r w:rsidR="00A120CA" w:rsidRPr="001F08CA">
        <w:rPr>
          <w:rFonts w:ascii="Times New Roman" w:hAnsi="Times New Roman"/>
          <w:sz w:val="28"/>
        </w:rPr>
        <w:t xml:space="preserve"> </w:t>
      </w:r>
      <w:proofErr w:type="gramStart"/>
      <w:r w:rsidR="00A120CA" w:rsidRPr="001F08CA">
        <w:rPr>
          <w:rFonts w:ascii="Times New Roman" w:hAnsi="Times New Roman"/>
          <w:sz w:val="28"/>
        </w:rPr>
        <w:t>об отказе в удовлетворении заявления о выплате социального пособия на погребение с указанием</w:t>
      </w:r>
      <w:proofErr w:type="gramEnd"/>
      <w:r w:rsidR="00A120CA" w:rsidRPr="001F08CA">
        <w:rPr>
          <w:rFonts w:ascii="Times New Roman" w:hAnsi="Times New Roman"/>
          <w:sz w:val="28"/>
        </w:rPr>
        <w:t xml:space="preserve"> причины отказа. Сведения направляются в витрину граждан и Клиентское обслуживание_ИС ФО. </w:t>
      </w:r>
    </w:p>
    <w:p w14:paraId="32964926" w14:textId="77777777" w:rsidR="00DF1DAA" w:rsidRPr="001F08CA" w:rsidRDefault="00A120CA" w:rsidP="00865A4C">
      <w:pPr>
        <w:pStyle w:val="a4"/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color w:val="000000" w:themeColor="text1"/>
          <w:sz w:val="28"/>
        </w:rPr>
        <w:t>2.2.</w:t>
      </w:r>
      <w:r w:rsidR="00935979" w:rsidRPr="001F08CA">
        <w:rPr>
          <w:rFonts w:ascii="Times New Roman" w:hAnsi="Times New Roman"/>
          <w:color w:val="000000" w:themeColor="text1"/>
          <w:sz w:val="28"/>
        </w:rPr>
        <w:t>7</w:t>
      </w:r>
      <w:r w:rsidRPr="001F08CA">
        <w:rPr>
          <w:rFonts w:ascii="Times New Roman" w:hAnsi="Times New Roman"/>
          <w:color w:val="000000" w:themeColor="text1"/>
          <w:sz w:val="28"/>
        </w:rPr>
        <w:t xml:space="preserve">. о </w:t>
      </w:r>
      <w:r w:rsidRPr="001F08CA">
        <w:rPr>
          <w:rFonts w:ascii="Times New Roman" w:hAnsi="Times New Roman"/>
          <w:sz w:val="28"/>
        </w:rPr>
        <w:t>факте работы умершего пенсионера на дату смерти.</w:t>
      </w:r>
    </w:p>
    <w:p w14:paraId="4A80F957" w14:textId="77777777" w:rsidR="00322589" w:rsidRPr="001F08CA" w:rsidRDefault="00A120CA" w:rsidP="00865A4C">
      <w:pPr>
        <w:pStyle w:val="a4"/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Причина отказа: «</w:t>
      </w:r>
      <w:r w:rsidR="00DF1DA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Установление факта, что умершее лицо, указанное в заявлении,  не относится к числу лиц, выплата социального </w:t>
      </w:r>
      <w:proofErr w:type="gramStart"/>
      <w:r w:rsidR="00DF1DA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пособия</w:t>
      </w:r>
      <w:proofErr w:type="gramEnd"/>
      <w:r w:rsidR="00DF1DA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погребение которых в соответствии с Федеральным законом от 12.01.1996 </w:t>
      </w:r>
      <w:r w:rsidR="00DF1DAA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№ 8-ФЗ осуществляется СФР</w:t>
      </w:r>
      <w:r w:rsidRPr="001F08CA">
        <w:rPr>
          <w:rFonts w:ascii="Times New Roman" w:hAnsi="Times New Roman"/>
          <w:sz w:val="28"/>
        </w:rPr>
        <w:t>».</w:t>
      </w:r>
    </w:p>
    <w:p w14:paraId="50EA63D5" w14:textId="77777777" w:rsidR="00597E1F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</w:t>
      </w:r>
      <w:r w:rsidR="00545D30" w:rsidRPr="001F08CA">
        <w:rPr>
          <w:rFonts w:ascii="Times New Roman" w:hAnsi="Times New Roman"/>
          <w:sz w:val="28"/>
        </w:rPr>
        <w:t>3</w:t>
      </w:r>
      <w:r w:rsidRPr="001F08CA">
        <w:rPr>
          <w:rFonts w:ascii="Times New Roman" w:hAnsi="Times New Roman"/>
          <w:sz w:val="28"/>
        </w:rPr>
        <w:t xml:space="preserve">. Все уведомления об изменении статуса Заявления и о  результате рассмотрения направляются заявителю в личный кабинет на ЕПГУ, а также отображаются в истории Клиентского </w:t>
      </w:r>
      <w:proofErr w:type="spellStart"/>
      <w:r w:rsidRPr="001F08CA">
        <w:rPr>
          <w:rFonts w:ascii="Times New Roman" w:hAnsi="Times New Roman"/>
          <w:sz w:val="28"/>
        </w:rPr>
        <w:t>обслуживания_ИС</w:t>
      </w:r>
      <w:proofErr w:type="spellEnd"/>
      <w:r w:rsidRPr="001F08CA">
        <w:rPr>
          <w:rFonts w:ascii="Times New Roman" w:hAnsi="Times New Roman"/>
          <w:sz w:val="28"/>
        </w:rPr>
        <w:t xml:space="preserve"> ФО.</w:t>
      </w:r>
    </w:p>
    <w:p w14:paraId="4B04CB6E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</w:t>
      </w:r>
      <w:r w:rsidR="00545D30" w:rsidRPr="001F08CA">
        <w:rPr>
          <w:rFonts w:ascii="Times New Roman" w:hAnsi="Times New Roman"/>
          <w:sz w:val="28"/>
        </w:rPr>
        <w:t>4</w:t>
      </w:r>
      <w:r w:rsidRPr="001F08CA">
        <w:rPr>
          <w:rFonts w:ascii="Times New Roman" w:hAnsi="Times New Roman"/>
          <w:sz w:val="28"/>
        </w:rPr>
        <w:t xml:space="preserve">. В случаях успешного прохождения всех проверок, в том числе при не поступлении ответа на запрос в Минобороны России, а также по Заявлению с установленным признаком «Ручная обработка», решение об удовлетворении заявления о выплате социального пособия на погребение формируется в автоматическом режиме, в РПУ автоматически сохраняются сведения о назначенном пособии для формирования доставочных документов по погребению. </w:t>
      </w:r>
    </w:p>
    <w:p w14:paraId="4E94E627" w14:textId="7D2E1971" w:rsidR="00BF5EC4" w:rsidRDefault="00A120CA" w:rsidP="00BF5EC4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Статус по Заявлению устанавливается «Решение положительное».</w:t>
      </w:r>
    </w:p>
    <w:p w14:paraId="6C9309A5" w14:textId="5A365630" w:rsidR="00BF5EC4" w:rsidRPr="001F08CA" w:rsidRDefault="00BF5EC4" w:rsidP="00BF5EC4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5201D8">
        <w:rPr>
          <w:rFonts w:ascii="Times New Roman" w:hAnsi="Times New Roman"/>
          <w:sz w:val="28"/>
        </w:rPr>
        <w:lastRenderedPageBreak/>
        <w:t>В случае способа доставки «Почта» направляется уведомление об удовлетворении заявления о выплате социального пособия на погребение с приложенными файлами: поручение на выплату социального пособия на погребение, поручение на доплату социального пособия на погребение (при наличии права на региональную доплату)</w:t>
      </w:r>
      <w:r w:rsidR="005201D8">
        <w:rPr>
          <w:rFonts w:ascii="Times New Roman" w:hAnsi="Times New Roman"/>
          <w:sz w:val="28"/>
        </w:rPr>
        <w:t>.</w:t>
      </w:r>
    </w:p>
    <w:p w14:paraId="331FA4A6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</w:t>
      </w:r>
      <w:r w:rsidR="008801D0" w:rsidRPr="001F08CA">
        <w:rPr>
          <w:rFonts w:ascii="Times New Roman" w:hAnsi="Times New Roman"/>
          <w:sz w:val="28"/>
        </w:rPr>
        <w:t>5</w:t>
      </w:r>
      <w:r w:rsidRPr="001F08CA">
        <w:rPr>
          <w:rFonts w:ascii="Times New Roman" w:hAnsi="Times New Roman"/>
          <w:sz w:val="28"/>
        </w:rPr>
        <w:t>. В случае выявления ГИС ЕЦП оснований для отказа в выплате социального пособия на погребение, автоматически формируются решение об отказе в удовлетворении Заявления с указанием причины отказа и Уведомление об отказе в удовлетворении заявления о выплате социального пособия на погребение, с  электронной подписью ГИС ЕЦП. Решение об отказе в удовлетворении Заявления о выплате социального пособия на погребение и Уведомление об отказе в удовлетворении заявления о выплате социального пособия на погребение направляются в Клиентское обслуживание_ИС ФО для вывода на печать и выдачи заявителю.</w:t>
      </w:r>
    </w:p>
    <w:p w14:paraId="5FFC41DB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Процесс по Заявлению завершается, устанавливается статус «Решение отрицательное».</w:t>
      </w:r>
    </w:p>
    <w:p w14:paraId="6B774852" w14:textId="77777777" w:rsidR="004A5166" w:rsidRPr="001F08CA" w:rsidRDefault="00A120CA" w:rsidP="00865A4C">
      <w:pPr>
        <w:spacing w:beforeAutospacing="1" w:afterAutospacing="1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2.</w:t>
      </w:r>
      <w:r w:rsidR="008801D0" w:rsidRPr="001F08CA">
        <w:rPr>
          <w:rFonts w:ascii="Times New Roman" w:hAnsi="Times New Roman"/>
          <w:sz w:val="28"/>
        </w:rPr>
        <w:t>6</w:t>
      </w:r>
      <w:r w:rsidRPr="001F08CA">
        <w:rPr>
          <w:rFonts w:ascii="Times New Roman" w:hAnsi="Times New Roman"/>
          <w:sz w:val="28"/>
        </w:rPr>
        <w:t>. Решение об удовлетворении Заявления о выплате социального пособия на погребение/Решение об отказе в удовлетворении Заявления о выплате социального пособия на погребение автоматически подписываются электронной подписью ГИС ЕЦП.</w:t>
      </w:r>
    </w:p>
    <w:p w14:paraId="5A1E62DB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Порядок действий специалиста по регистрации заявления о выплате пособия на погребение, обработк</w:t>
      </w:r>
      <w:r w:rsidR="00CE67E1" w:rsidRPr="001F08CA">
        <w:rPr>
          <w:rFonts w:ascii="Times New Roman" w:hAnsi="Times New Roman"/>
          <w:sz w:val="28"/>
        </w:rPr>
        <w:t>е</w:t>
      </w:r>
      <w:r w:rsidRPr="001F08CA">
        <w:rPr>
          <w:rFonts w:ascii="Times New Roman" w:hAnsi="Times New Roman"/>
          <w:sz w:val="28"/>
        </w:rPr>
        <w:t xml:space="preserve"> </w:t>
      </w:r>
      <w:r w:rsidR="00CE67E1" w:rsidRPr="001F08CA">
        <w:rPr>
          <w:rFonts w:ascii="Times New Roman" w:hAnsi="Times New Roman"/>
          <w:sz w:val="28"/>
        </w:rPr>
        <w:t>З</w:t>
      </w:r>
      <w:r w:rsidRPr="001F08CA">
        <w:rPr>
          <w:rFonts w:ascii="Times New Roman" w:hAnsi="Times New Roman"/>
          <w:sz w:val="28"/>
        </w:rPr>
        <w:t>аявления, определени</w:t>
      </w:r>
      <w:r w:rsidR="00CE67E1" w:rsidRPr="001F08CA">
        <w:rPr>
          <w:rFonts w:ascii="Times New Roman" w:hAnsi="Times New Roman"/>
          <w:sz w:val="28"/>
        </w:rPr>
        <w:t>ю права в ЖС, вынесению</w:t>
      </w:r>
      <w:r w:rsidRPr="001F08CA">
        <w:rPr>
          <w:rFonts w:ascii="Times New Roman" w:hAnsi="Times New Roman"/>
          <w:sz w:val="28"/>
        </w:rPr>
        <w:t xml:space="preserve"> решения о выплате пособия на погребение (отказе в выплате) изложены в регламенте АПСО, том 7, Приложение Б.</w:t>
      </w:r>
    </w:p>
    <w:p w14:paraId="5AC34925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Алгоритм определения права на выплату пособия на погребение по линии СФР изложен в Регламенте АПСО, том 6, Приложение Д.</w:t>
      </w:r>
    </w:p>
    <w:p w14:paraId="10D9E543" w14:textId="77777777" w:rsidR="004A5166" w:rsidRPr="001F08CA" w:rsidRDefault="00F3169F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3</w:t>
      </w:r>
      <w:r w:rsidR="00A120CA" w:rsidRPr="001F08CA">
        <w:rPr>
          <w:rFonts w:ascii="Times New Roman" w:hAnsi="Times New Roman"/>
          <w:sz w:val="28"/>
        </w:rPr>
        <w:t xml:space="preserve">. Мониторинг и контроль поступивших заявлений </w:t>
      </w:r>
      <w:r w:rsidR="00A120CA" w:rsidRPr="001F08CA">
        <w:rPr>
          <w:rFonts w:ascii="Times New Roman" w:hAnsi="Times New Roman"/>
          <w:sz w:val="28"/>
        </w:rPr>
        <w:br/>
        <w:t xml:space="preserve">и вынесенных по ним решений, сроков рассмотрения, заявлений </w:t>
      </w:r>
      <w:r w:rsidR="00A120CA" w:rsidRPr="001F08CA">
        <w:rPr>
          <w:rFonts w:ascii="Times New Roman" w:hAnsi="Times New Roman"/>
          <w:sz w:val="28"/>
        </w:rPr>
        <w:br/>
        <w:t xml:space="preserve">с признаком «Ручная обработка» осуществляется в модуле </w:t>
      </w:r>
      <w:r w:rsidR="00DF1DAA" w:rsidRPr="001F08CA">
        <w:rPr>
          <w:rFonts w:ascii="Times New Roman" w:hAnsi="Times New Roman"/>
          <w:sz w:val="28"/>
        </w:rPr>
        <w:t>ЛСП_АПСО «Установление</w:t>
      </w:r>
      <w:r w:rsidR="00A120CA" w:rsidRPr="001F08CA">
        <w:rPr>
          <w:rFonts w:ascii="Times New Roman" w:hAnsi="Times New Roman"/>
          <w:sz w:val="28"/>
        </w:rPr>
        <w:t xml:space="preserve"> пособий на погребение» ежедневно посредством анализа статусов обработки в «Реестре заявлений» (Руководство пользователя (оператора) Том 6 стр. 7) с использованием соответствующих фильтров</w:t>
      </w:r>
      <w:r w:rsidR="00A120CA" w:rsidRPr="001F08CA">
        <w:rPr>
          <w:rStyle w:val="af5"/>
          <w:rFonts w:ascii="Times New Roman" w:hAnsi="Times New Roman"/>
          <w:sz w:val="28"/>
        </w:rPr>
        <w:footnoteReference w:id="13"/>
      </w:r>
      <w:r w:rsidR="00A120CA" w:rsidRPr="001F08CA">
        <w:rPr>
          <w:rFonts w:ascii="Times New Roman" w:hAnsi="Times New Roman"/>
          <w:sz w:val="28"/>
        </w:rPr>
        <w:t xml:space="preserve"> по статусам заявлений и решений.</w:t>
      </w:r>
    </w:p>
    <w:p w14:paraId="123D067F" w14:textId="77777777" w:rsidR="00AA4F7B" w:rsidRPr="001F08CA" w:rsidRDefault="00AA4F7B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На этапе проверки принятого решения</w:t>
      </w:r>
      <w:r w:rsidR="00155644" w:rsidRPr="001F08CA">
        <w:rPr>
          <w:rFonts w:ascii="Times New Roman" w:hAnsi="Times New Roman"/>
          <w:sz w:val="28"/>
        </w:rPr>
        <w:t xml:space="preserve"> по делам, подлежащим ручной обработке,</w:t>
      </w:r>
      <w:r w:rsidRPr="001F08CA">
        <w:rPr>
          <w:rFonts w:ascii="Times New Roman" w:hAnsi="Times New Roman"/>
          <w:sz w:val="28"/>
        </w:rPr>
        <w:t xml:space="preserve"> справка о смерти ф-11 подлежит обязательной оцифровке</w:t>
      </w:r>
      <w:r w:rsidR="00A03571" w:rsidRPr="001F08CA">
        <w:rPr>
          <w:rStyle w:val="af5"/>
          <w:rFonts w:ascii="Times New Roman" w:hAnsi="Times New Roman"/>
          <w:sz w:val="28"/>
        </w:rPr>
        <w:footnoteReference w:id="14"/>
      </w:r>
      <w:r w:rsidR="00AC4527" w:rsidRPr="001F08CA">
        <w:rPr>
          <w:rFonts w:ascii="Times New Roman" w:hAnsi="Times New Roman"/>
          <w:sz w:val="28"/>
        </w:rPr>
        <w:t xml:space="preserve"> в соответствии с порядком, указанном в приложении «Информация о статусах документов при осуществлении выплаты социального пособия на погребение в ГИС ЕЦП»</w:t>
      </w:r>
      <w:r w:rsidRPr="001F08CA">
        <w:rPr>
          <w:rFonts w:ascii="Times New Roman" w:hAnsi="Times New Roman"/>
          <w:sz w:val="28"/>
        </w:rPr>
        <w:t>. Устанавливается финальный статус документа «Подтвержден».</w:t>
      </w:r>
    </w:p>
    <w:p w14:paraId="4A2EF0BB" w14:textId="0D2DC372" w:rsidR="004A5166" w:rsidRPr="001F08CA" w:rsidRDefault="00F3169F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lastRenderedPageBreak/>
        <w:t>3</w:t>
      </w:r>
      <w:r w:rsidR="00A120CA" w:rsidRPr="001F08CA">
        <w:rPr>
          <w:rFonts w:ascii="Times New Roman" w:hAnsi="Times New Roman"/>
          <w:sz w:val="28"/>
        </w:rPr>
        <w:t>.1. Контроль принятия решений, сроков рассмотрения заявлений осуществляется посредством фильтров «Статус заявления»</w:t>
      </w:r>
      <w:r w:rsidR="00A96450">
        <w:rPr>
          <w:rFonts w:ascii="Times New Roman" w:hAnsi="Times New Roman"/>
          <w:sz w:val="28"/>
        </w:rPr>
        <w:t xml:space="preserve">, </w:t>
      </w:r>
      <w:r w:rsidR="00A120CA" w:rsidRPr="001F08CA">
        <w:rPr>
          <w:rFonts w:ascii="Times New Roman" w:hAnsi="Times New Roman"/>
          <w:sz w:val="28"/>
        </w:rPr>
        <w:t>и «Дата приема заявления</w:t>
      </w:r>
      <w:r w:rsidR="00A120CA" w:rsidRPr="00A3747C">
        <w:rPr>
          <w:rFonts w:ascii="Times New Roman" w:hAnsi="Times New Roman"/>
          <w:sz w:val="28"/>
        </w:rPr>
        <w:t>»</w:t>
      </w:r>
      <w:r w:rsidR="00A96450" w:rsidRPr="00A3747C">
        <w:rPr>
          <w:rFonts w:ascii="Times New Roman" w:hAnsi="Times New Roman"/>
          <w:sz w:val="28"/>
        </w:rPr>
        <w:t>, а также посредством проверки статуса проверки решения  (</w:t>
      </w:r>
      <w:proofErr w:type="gramStart"/>
      <w:r w:rsidR="00A96450" w:rsidRPr="00A3747C">
        <w:rPr>
          <w:rFonts w:ascii="Times New Roman" w:hAnsi="Times New Roman"/>
          <w:sz w:val="28"/>
        </w:rPr>
        <w:t>проверено</w:t>
      </w:r>
      <w:proofErr w:type="gramEnd"/>
      <w:r w:rsidR="00A96450" w:rsidRPr="00A3747C">
        <w:rPr>
          <w:rFonts w:ascii="Times New Roman" w:hAnsi="Times New Roman"/>
          <w:sz w:val="28"/>
        </w:rPr>
        <w:t>/не проверено</w:t>
      </w:r>
      <w:r w:rsidR="00A96450" w:rsidRPr="006E6B9C">
        <w:rPr>
          <w:rFonts w:ascii="Times New Roman" w:hAnsi="Times New Roman"/>
          <w:sz w:val="28"/>
        </w:rPr>
        <w:t>)</w:t>
      </w:r>
      <w:r w:rsidR="00FD650F" w:rsidRPr="006E6B9C">
        <w:rPr>
          <w:rFonts w:ascii="Times New Roman" w:hAnsi="Times New Roman"/>
          <w:sz w:val="28"/>
        </w:rPr>
        <w:t xml:space="preserve"> и проверки наличия ФИО эксперта, проверившего решение по заявлению</w:t>
      </w:r>
      <w:r w:rsidR="00A120CA" w:rsidRPr="006E6B9C">
        <w:rPr>
          <w:rFonts w:ascii="Times New Roman" w:hAnsi="Times New Roman"/>
          <w:sz w:val="28"/>
        </w:rPr>
        <w:t>.</w:t>
      </w:r>
    </w:p>
    <w:p w14:paraId="05D6116D" w14:textId="77777777" w:rsidR="004A5166" w:rsidRPr="001F08CA" w:rsidRDefault="00F3169F" w:rsidP="00B678C0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3</w:t>
      </w:r>
      <w:r w:rsidR="00A120CA" w:rsidRPr="001F08CA">
        <w:rPr>
          <w:rFonts w:ascii="Times New Roman" w:hAnsi="Times New Roman"/>
          <w:sz w:val="28"/>
        </w:rPr>
        <w:t>.2. Специалист</w:t>
      </w:r>
      <w:r w:rsidR="00272ED6" w:rsidRPr="001F08CA">
        <w:rPr>
          <w:rFonts w:ascii="Times New Roman" w:hAnsi="Times New Roman"/>
          <w:sz w:val="18"/>
          <w:szCs w:val="18"/>
        </w:rPr>
        <w:t xml:space="preserve"> </w:t>
      </w:r>
      <w:r w:rsidR="00272ED6" w:rsidRPr="001F08CA">
        <w:rPr>
          <w:rFonts w:ascii="Times New Roman" w:hAnsi="Times New Roman"/>
          <w:sz w:val="28"/>
          <w:szCs w:val="28"/>
        </w:rPr>
        <w:t>с ролью «Эксперт по процессу осуществления выплат на погребение экспертного центра льготных социальных программ»,</w:t>
      </w:r>
      <w:r w:rsidR="00272ED6" w:rsidRPr="001F08CA">
        <w:rPr>
          <w:rFonts w:ascii="Times New Roman" w:hAnsi="Times New Roman"/>
          <w:sz w:val="18"/>
          <w:szCs w:val="18"/>
        </w:rPr>
        <w:t xml:space="preserve"> </w:t>
      </w:r>
      <w:r w:rsidR="00A120CA" w:rsidRPr="001F08CA">
        <w:rPr>
          <w:rFonts w:ascii="Times New Roman" w:hAnsi="Times New Roman"/>
          <w:sz w:val="28"/>
        </w:rPr>
        <w:t>осуществляющий контроль рассмотрения Заявления, ежедневно по Заявлениям с признаком «Ручная обработка»:</w:t>
      </w:r>
    </w:p>
    <w:p w14:paraId="00672DC3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noProof/>
        </w:rPr>
        <w:drawing>
          <wp:anchor distT="0" distB="0" distL="114300" distR="114300" simplePos="0" relativeHeight="251657728" behindDoc="0" locked="0" layoutInCell="1" allowOverlap="1" wp14:anchorId="36128236" wp14:editId="7F1A2010">
            <wp:simplePos x="0" y="0"/>
            <wp:positionH relativeFrom="column">
              <wp:posOffset>-81915</wp:posOffset>
            </wp:positionH>
            <wp:positionV relativeFrom="paragraph">
              <wp:posOffset>92075</wp:posOffset>
            </wp:positionV>
            <wp:extent cx="5859780" cy="1352550"/>
            <wp:effectExtent l="0" t="0" r="0" b="0"/>
            <wp:wrapSquare wrapText="bothSides" distT="0" distB="0" distL="114300" distR="11430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585978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08CA">
        <w:rPr>
          <w:rFonts w:ascii="Times New Roman" w:hAnsi="Times New Roman"/>
          <w:sz w:val="28"/>
        </w:rPr>
        <w:t>- производит детальный анализ в части проверки подтверждения по данным РПУ сведений о смерти, сведений о закрытии лицевого счета умершего.</w:t>
      </w:r>
    </w:p>
    <w:p w14:paraId="115336EF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- проверяет сведения о документе о смерти и при необходимости редактирует</w:t>
      </w:r>
      <w:r w:rsidR="00655E66" w:rsidRPr="001F08CA">
        <w:rPr>
          <w:rFonts w:ascii="Times New Roman" w:hAnsi="Times New Roman"/>
          <w:sz w:val="28"/>
        </w:rPr>
        <w:t xml:space="preserve"> их, после чего </w:t>
      </w:r>
      <w:r w:rsidRPr="001F08CA">
        <w:rPr>
          <w:rFonts w:ascii="Times New Roman" w:hAnsi="Times New Roman"/>
          <w:sz w:val="28"/>
        </w:rPr>
        <w:t xml:space="preserve">передает </w:t>
      </w:r>
      <w:r w:rsidR="00272ED6" w:rsidRPr="001F08CA">
        <w:rPr>
          <w:rFonts w:ascii="Times New Roman" w:hAnsi="Times New Roman"/>
          <w:sz w:val="28"/>
        </w:rPr>
        <w:t>специалисту с ролью «Главный эксперт по процессу осуществления выплат на погребение</w:t>
      </w:r>
      <w:r w:rsidRPr="001F08CA">
        <w:rPr>
          <w:rFonts w:ascii="Times New Roman" w:hAnsi="Times New Roman"/>
          <w:sz w:val="28"/>
        </w:rPr>
        <w:t xml:space="preserve"> </w:t>
      </w:r>
      <w:r w:rsidR="00272ED6" w:rsidRPr="001F08CA">
        <w:rPr>
          <w:rFonts w:ascii="Times New Roman" w:hAnsi="Times New Roman"/>
          <w:sz w:val="28"/>
        </w:rPr>
        <w:t xml:space="preserve">экспертного центра льготных социальных программ» </w:t>
      </w:r>
      <w:r w:rsidRPr="001F08CA">
        <w:rPr>
          <w:rFonts w:ascii="Times New Roman" w:hAnsi="Times New Roman"/>
          <w:sz w:val="28"/>
        </w:rPr>
        <w:t>для подтверждения/отмены документа.</w:t>
      </w:r>
    </w:p>
    <w:p w14:paraId="406F1EEE" w14:textId="77777777" w:rsidR="004A5166" w:rsidRPr="001F08CA" w:rsidRDefault="00450164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Специа</w:t>
      </w:r>
      <w:r w:rsidR="00C61B20" w:rsidRPr="001F08CA">
        <w:rPr>
          <w:rFonts w:ascii="Times New Roman" w:hAnsi="Times New Roman"/>
          <w:sz w:val="28"/>
        </w:rPr>
        <w:t>л</w:t>
      </w:r>
      <w:r w:rsidRPr="001F08CA">
        <w:rPr>
          <w:rFonts w:ascii="Times New Roman" w:hAnsi="Times New Roman"/>
          <w:sz w:val="28"/>
        </w:rPr>
        <w:t>и</w:t>
      </w:r>
      <w:r w:rsidR="00C61B20" w:rsidRPr="001F08CA">
        <w:rPr>
          <w:rFonts w:ascii="Times New Roman" w:hAnsi="Times New Roman"/>
          <w:sz w:val="28"/>
        </w:rPr>
        <w:t>с</w:t>
      </w:r>
      <w:r w:rsidRPr="001F08CA">
        <w:rPr>
          <w:rFonts w:ascii="Times New Roman" w:hAnsi="Times New Roman"/>
          <w:sz w:val="28"/>
        </w:rPr>
        <w:t>т с ролью «</w:t>
      </w:r>
      <w:r w:rsidR="00545D30" w:rsidRPr="001F08CA">
        <w:rPr>
          <w:rFonts w:ascii="Times New Roman" w:hAnsi="Times New Roman"/>
          <w:sz w:val="28"/>
        </w:rPr>
        <w:t>Главный эксперт</w:t>
      </w:r>
      <w:r w:rsidRPr="001F08CA">
        <w:rPr>
          <w:rFonts w:ascii="Times New Roman" w:hAnsi="Times New Roman"/>
          <w:sz w:val="28"/>
        </w:rPr>
        <w:t xml:space="preserve"> по процессу осуществления выплат на погребение экспертного центра льготных социальных программ»</w:t>
      </w:r>
      <w:r w:rsidR="00A120CA" w:rsidRPr="001F08CA">
        <w:rPr>
          <w:rFonts w:ascii="Times New Roman" w:hAnsi="Times New Roman"/>
          <w:sz w:val="28"/>
        </w:rPr>
        <w:t xml:space="preserve"> по Заявлению, содержащему признак «Ручная обработка»</w:t>
      </w:r>
      <w:r w:rsidR="00A120CA" w:rsidRPr="001F08CA">
        <w:rPr>
          <w:rStyle w:val="af5"/>
          <w:rFonts w:ascii="Times New Roman" w:hAnsi="Times New Roman"/>
          <w:sz w:val="28"/>
        </w:rPr>
        <w:footnoteReference w:id="15"/>
      </w:r>
      <w:r w:rsidR="00A120CA" w:rsidRPr="001F08CA">
        <w:rPr>
          <w:rFonts w:ascii="Times New Roman" w:hAnsi="Times New Roman"/>
          <w:sz w:val="28"/>
        </w:rPr>
        <w:t>, в ручном режиме на экранной форме Решения нажимает кнопку «Проверено», которая запускает автоматические проверки подтверждения сведений в РПУ о вынесенном Решении по Заявлению:</w:t>
      </w:r>
    </w:p>
    <w:p w14:paraId="020269D6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а) на валидацию сообщения о необходимости проверки (корректность заполнения атрибутов, статусов решений, наличия ID решения и др.).</w:t>
      </w:r>
    </w:p>
    <w:p w14:paraId="31A2E679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 выявлении указанных ошибок ГИС ЕЦП формирует и фиксирует в системе техническое сообщение об ошибке, которое специалисту не направляется.</w:t>
      </w:r>
    </w:p>
    <w:p w14:paraId="51707E7C" w14:textId="77777777" w:rsidR="004A5166" w:rsidRPr="001F08CA" w:rsidRDefault="00A120CA" w:rsidP="00865A4C">
      <w:pPr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Соответственно в случае, если после нажатия кнопки «Проверено»   сообщений о подтверждении проверки/выявленной ошибке не приходит,  специалист </w:t>
      </w:r>
      <w:r w:rsidR="009B3E3C" w:rsidRPr="001F08CA">
        <w:rPr>
          <w:rFonts w:ascii="Times New Roman" w:hAnsi="Times New Roman"/>
          <w:sz w:val="28"/>
        </w:rPr>
        <w:t>создает</w:t>
      </w:r>
      <w:r w:rsidRPr="001F08CA">
        <w:rPr>
          <w:rFonts w:ascii="Times New Roman" w:hAnsi="Times New Roman"/>
          <w:sz w:val="28"/>
        </w:rPr>
        <w:t xml:space="preserve"> заявку в ИСУЗ</w:t>
      </w:r>
      <w:r w:rsidRPr="001F08CA">
        <w:rPr>
          <w:rStyle w:val="af5"/>
          <w:rFonts w:ascii="Times New Roman" w:hAnsi="Times New Roman"/>
          <w:sz w:val="28"/>
        </w:rPr>
        <w:footnoteReference w:id="16"/>
      </w:r>
      <w:r w:rsidRPr="001F08CA">
        <w:rPr>
          <w:rFonts w:ascii="Times New Roman" w:hAnsi="Times New Roman"/>
          <w:sz w:val="28"/>
        </w:rPr>
        <w:t xml:space="preserve"> (инструкция прилагается).</w:t>
      </w:r>
    </w:p>
    <w:p w14:paraId="63B13350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б) о наличии сведений смерти в РПУ.</w:t>
      </w:r>
    </w:p>
    <w:p w14:paraId="200A5CDB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 этом в экранной форме Заявления визуализируется инфор</w:t>
      </w:r>
      <w:r w:rsidR="00EB7BA3" w:rsidRPr="001F08CA">
        <w:rPr>
          <w:rFonts w:ascii="Times New Roman" w:hAnsi="Times New Roman"/>
          <w:sz w:val="28"/>
        </w:rPr>
        <w:t>мация об отправке формы АДВ</w:t>
      </w:r>
      <w:r w:rsidRPr="001F08CA">
        <w:rPr>
          <w:rFonts w:ascii="Times New Roman" w:hAnsi="Times New Roman"/>
          <w:sz w:val="28"/>
        </w:rPr>
        <w:t>-СМ и статусе ее обработки.</w:t>
      </w:r>
    </w:p>
    <w:p w14:paraId="4898FA66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в) о статусе лицевого счета умершего (закрыт/не закрыт).</w:t>
      </w:r>
    </w:p>
    <w:p w14:paraId="2FCB07C7" w14:textId="77777777" w:rsidR="004A5166" w:rsidRPr="001F08CA" w:rsidRDefault="00A120CA" w:rsidP="00865A4C">
      <w:pPr>
        <w:spacing w:after="0" w:line="252" w:lineRule="auto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lastRenderedPageBreak/>
        <w:tab/>
        <w:t>В случае успешного прохождения всех проверок по Заявлению автоматически устанавливается признак «Проверено».</w:t>
      </w:r>
    </w:p>
    <w:p w14:paraId="1AF62647" w14:textId="77777777" w:rsidR="004A5166" w:rsidRPr="001F08CA" w:rsidRDefault="00A120CA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В случае выявления в РПУ расхождений специалисту направляется соответствующее сообщение с указанием параметра, по которому выявлено расхождение.</w:t>
      </w:r>
    </w:p>
    <w:p w14:paraId="7027221E" w14:textId="77777777" w:rsidR="004A5166" w:rsidRPr="00A3747C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Специалист принимает меры по устранению выявленных расхождений, в том числе во взаимодействии со специалистом персонифицированного </w:t>
      </w:r>
      <w:r w:rsidRPr="00A3747C">
        <w:rPr>
          <w:rFonts w:ascii="Times New Roman" w:hAnsi="Times New Roman"/>
          <w:sz w:val="28"/>
        </w:rPr>
        <w:t>учета, и после устранения повторно нажимает кнопку «Проверено».</w:t>
      </w:r>
    </w:p>
    <w:p w14:paraId="2854DF2C" w14:textId="77777777" w:rsidR="006D6BB4" w:rsidRPr="00A3747C" w:rsidRDefault="006D6BB4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3747C">
        <w:rPr>
          <w:rFonts w:ascii="Times New Roman" w:hAnsi="Times New Roman"/>
          <w:sz w:val="28"/>
        </w:rPr>
        <w:t>При этом при проверке принятого решения и наличии  сформированной формы АДВ-СМ дополнительно проверяются в ручном режиме анкетные данные ум</w:t>
      </w:r>
      <w:r w:rsidR="00015EA4" w:rsidRPr="00A3747C">
        <w:rPr>
          <w:rFonts w:ascii="Times New Roman" w:hAnsi="Times New Roman"/>
          <w:sz w:val="28"/>
        </w:rPr>
        <w:t>е</w:t>
      </w:r>
      <w:r w:rsidRPr="00A3747C">
        <w:rPr>
          <w:rFonts w:ascii="Times New Roman" w:hAnsi="Times New Roman"/>
          <w:sz w:val="28"/>
        </w:rPr>
        <w:t>ршего</w:t>
      </w:r>
      <w:r w:rsidR="00015EA4" w:rsidRPr="00A3747C">
        <w:rPr>
          <w:rFonts w:ascii="Times New Roman" w:hAnsi="Times New Roman"/>
          <w:sz w:val="28"/>
        </w:rPr>
        <w:t>, имеющиеся в ГИС ЕЦП</w:t>
      </w:r>
      <w:r w:rsidRPr="00A3747C">
        <w:rPr>
          <w:rFonts w:ascii="Times New Roman" w:hAnsi="Times New Roman"/>
          <w:sz w:val="28"/>
        </w:rPr>
        <w:t xml:space="preserve"> с данными в приложенных документах к Заявлению.</w:t>
      </w:r>
      <w:proofErr w:type="gramEnd"/>
    </w:p>
    <w:p w14:paraId="20D8D87E" w14:textId="77777777" w:rsidR="00FD650F" w:rsidRPr="006E6B9C" w:rsidRDefault="00D74C76" w:rsidP="00FD650F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A3747C">
        <w:rPr>
          <w:rFonts w:ascii="Times New Roman" w:hAnsi="Times New Roman"/>
          <w:sz w:val="28"/>
        </w:rPr>
        <w:t>3.3. На этапе проверки главный эксперт ежедневно осуществляет контроль  вынесенных не проверенных решений по заявлению о выплате социального пособия на погребение (в реестре решений в модуле «Погребение» выбираются посредством фильтра решения, имеющие статус проверки решения «Не проверено</w:t>
      </w:r>
      <w:r w:rsidRPr="006E6B9C">
        <w:rPr>
          <w:rFonts w:ascii="Times New Roman" w:hAnsi="Times New Roman"/>
          <w:sz w:val="28"/>
        </w:rPr>
        <w:t>»)</w:t>
      </w:r>
      <w:r w:rsidR="00FD650F" w:rsidRPr="006E6B9C">
        <w:rPr>
          <w:rFonts w:ascii="Times New Roman" w:hAnsi="Times New Roman"/>
          <w:sz w:val="28"/>
        </w:rPr>
        <w:t xml:space="preserve"> с проведением анализа причины наличия данного статуса: </w:t>
      </w:r>
    </w:p>
    <w:p w14:paraId="6A7A0852" w14:textId="39F62AB2" w:rsidR="00FD650F" w:rsidRPr="006E6B9C" w:rsidRDefault="00FD650F" w:rsidP="00FD650F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6E6B9C">
        <w:rPr>
          <w:rFonts w:ascii="Times New Roman" w:hAnsi="Times New Roman"/>
          <w:sz w:val="28"/>
        </w:rPr>
        <w:t>- не отработано экспертом;</w:t>
      </w:r>
    </w:p>
    <w:p w14:paraId="669E0F99" w14:textId="77777777" w:rsidR="00FD650F" w:rsidRPr="006E6B9C" w:rsidRDefault="00FD650F" w:rsidP="00FD650F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6E6B9C">
        <w:rPr>
          <w:rFonts w:ascii="Times New Roman" w:hAnsi="Times New Roman"/>
          <w:sz w:val="28"/>
        </w:rPr>
        <w:t>- не отработано главным экспертом;</w:t>
      </w:r>
    </w:p>
    <w:p w14:paraId="58C94A4E" w14:textId="77777777" w:rsidR="00FD650F" w:rsidRPr="006E6B9C" w:rsidRDefault="00FD650F" w:rsidP="00FD650F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6E6B9C">
        <w:rPr>
          <w:rFonts w:ascii="Times New Roman" w:hAnsi="Times New Roman"/>
          <w:sz w:val="28"/>
        </w:rPr>
        <w:t>- главным экспертом не отжата кнопка "Проверено";</w:t>
      </w:r>
    </w:p>
    <w:p w14:paraId="5B0261A4" w14:textId="3D34777D" w:rsidR="00D74C76" w:rsidRPr="00A3747C" w:rsidRDefault="00FD650F" w:rsidP="00FD650F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6E6B9C">
        <w:rPr>
          <w:rFonts w:ascii="Times New Roman" w:hAnsi="Times New Roman"/>
          <w:sz w:val="28"/>
        </w:rPr>
        <w:t>- иная причина</w:t>
      </w:r>
      <w:r w:rsidR="00D74C76" w:rsidRPr="006E6B9C">
        <w:rPr>
          <w:rFonts w:ascii="Times New Roman" w:hAnsi="Times New Roman"/>
          <w:sz w:val="28"/>
        </w:rPr>
        <w:t>.</w:t>
      </w:r>
    </w:p>
    <w:p w14:paraId="0568B56F" w14:textId="2D83100C" w:rsidR="00D74C76" w:rsidRPr="00A3747C" w:rsidRDefault="006D6BB4" w:rsidP="00D74C76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A3747C">
        <w:rPr>
          <w:rFonts w:ascii="Times New Roman" w:hAnsi="Times New Roman"/>
          <w:sz w:val="28"/>
        </w:rPr>
        <w:t xml:space="preserve">3.4. </w:t>
      </w:r>
      <w:r w:rsidR="001179A4" w:rsidRPr="00A3747C">
        <w:rPr>
          <w:rFonts w:ascii="Times New Roman" w:hAnsi="Times New Roman"/>
          <w:sz w:val="28"/>
        </w:rPr>
        <w:t>Главный эксперт ЛС (по выплате)</w:t>
      </w:r>
      <w:r w:rsidR="00211F6C" w:rsidRPr="00A3747C">
        <w:rPr>
          <w:rStyle w:val="af5"/>
          <w:rFonts w:ascii="Times New Roman" w:hAnsi="Times New Roman"/>
          <w:sz w:val="28"/>
        </w:rPr>
        <w:footnoteReference w:id="17"/>
      </w:r>
      <w:r w:rsidR="001179A4" w:rsidRPr="00A3747C">
        <w:rPr>
          <w:rFonts w:ascii="Times New Roman" w:hAnsi="Times New Roman"/>
          <w:sz w:val="28"/>
        </w:rPr>
        <w:t xml:space="preserve"> ежедневно осуществляет контроль</w:t>
      </w:r>
      <w:r w:rsidR="00046F6D" w:rsidRPr="00A3747C">
        <w:rPr>
          <w:rFonts w:ascii="Times New Roman" w:hAnsi="Times New Roman"/>
          <w:sz w:val="28"/>
        </w:rPr>
        <w:t xml:space="preserve"> факта двойной выплаты в ГИС ЕЦП и ПТК НВП пособия на погребение за одного и того же умершего.  В реестре решений в модуле «Погребение» фильтром по значению «зафиксирована» параметра «факт двойной выплаты» выбираются решения </w:t>
      </w:r>
      <w:r w:rsidR="00A9345E" w:rsidRPr="00A3747C">
        <w:rPr>
          <w:rFonts w:ascii="Times New Roman" w:hAnsi="Times New Roman"/>
          <w:sz w:val="28"/>
        </w:rPr>
        <w:t xml:space="preserve">с установленным признаком </w:t>
      </w:r>
      <w:r w:rsidR="001179A4" w:rsidRPr="00A3747C">
        <w:rPr>
          <w:rFonts w:ascii="Times New Roman" w:hAnsi="Times New Roman"/>
          <w:sz w:val="28"/>
        </w:rPr>
        <w:t>«Двойная выплата»</w:t>
      </w:r>
      <w:r w:rsidR="00A9345E" w:rsidRPr="00A3747C">
        <w:rPr>
          <w:rFonts w:ascii="Times New Roman" w:hAnsi="Times New Roman"/>
          <w:sz w:val="28"/>
        </w:rPr>
        <w:t xml:space="preserve"> </w:t>
      </w:r>
      <w:r w:rsidR="00A9345E" w:rsidRPr="00A3747C">
        <w:rPr>
          <w:noProof/>
          <w:lang w:eastAsia="ru-RU"/>
        </w:rPr>
        <w:drawing>
          <wp:inline distT="0" distB="0" distL="0" distR="0" wp14:anchorId="284D0CD6" wp14:editId="2EF22D82">
            <wp:extent cx="434340" cy="342646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4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6D" w:rsidRPr="00A3747C">
        <w:rPr>
          <w:rFonts w:ascii="Times New Roman" w:hAnsi="Times New Roman"/>
          <w:sz w:val="28"/>
        </w:rPr>
        <w:t>.</w:t>
      </w:r>
    </w:p>
    <w:p w14:paraId="1D052989" w14:textId="33D0CF19" w:rsidR="00046F6D" w:rsidRDefault="00046F6D" w:rsidP="00D74C76">
      <w:pPr>
        <w:pStyle w:val="af9"/>
        <w:ind w:firstLine="708"/>
        <w:contextualSpacing/>
        <w:jc w:val="both"/>
        <w:rPr>
          <w:rFonts w:ascii="Times New Roman" w:hAnsi="Times New Roman"/>
          <w:sz w:val="28"/>
        </w:rPr>
      </w:pPr>
      <w:r w:rsidRPr="00A3747C">
        <w:rPr>
          <w:rFonts w:ascii="Times New Roman" w:hAnsi="Times New Roman"/>
          <w:sz w:val="28"/>
        </w:rPr>
        <w:t xml:space="preserve">Действия специалистов при наличии в решении признака двойной выплаты описаны в пункте 2.2.5 </w:t>
      </w:r>
      <w:r w:rsidR="00FD650F" w:rsidRPr="006E6B9C">
        <w:rPr>
          <w:rFonts w:ascii="Times New Roman" w:hAnsi="Times New Roman"/>
          <w:sz w:val="28"/>
        </w:rPr>
        <w:t>и 4</w:t>
      </w:r>
      <w:r w:rsidR="00FD650F">
        <w:rPr>
          <w:rFonts w:ascii="Times New Roman" w:hAnsi="Times New Roman"/>
          <w:sz w:val="28"/>
        </w:rPr>
        <w:t xml:space="preserve"> </w:t>
      </w:r>
      <w:r w:rsidRPr="00A3747C">
        <w:rPr>
          <w:rFonts w:ascii="Times New Roman" w:hAnsi="Times New Roman"/>
          <w:sz w:val="28"/>
        </w:rPr>
        <w:t>данных рекомендаций.</w:t>
      </w:r>
    </w:p>
    <w:p w14:paraId="6A1727D0" w14:textId="77777777" w:rsidR="001179A4" w:rsidRDefault="001179A4" w:rsidP="001179A4">
      <w:pPr>
        <w:pStyle w:val="af9"/>
        <w:contextualSpacing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C89DCF" wp14:editId="7A5ACFE8">
            <wp:extent cx="5802435" cy="2495298"/>
            <wp:effectExtent l="0" t="0" r="825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45" cy="24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3580" w14:textId="77777777" w:rsidR="00D74C76" w:rsidRPr="001F08CA" w:rsidRDefault="00D74C76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094284D" w14:textId="77777777" w:rsidR="004A5166" w:rsidRPr="001F08CA" w:rsidRDefault="00F3169F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4</w:t>
      </w:r>
      <w:r w:rsidR="00A120CA" w:rsidRPr="001F08CA">
        <w:rPr>
          <w:rFonts w:ascii="Times New Roman" w:hAnsi="Times New Roman"/>
          <w:sz w:val="28"/>
        </w:rPr>
        <w:t>. Решение об обнаружении ошибки, допущенной при назначении и выплате пособия на погребение (далее – Решение об обнаружении ошибки).</w:t>
      </w:r>
    </w:p>
    <w:p w14:paraId="4EDAB94F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Действия специалиста по формированию и обработке Решения об обнаружении ошибки</w:t>
      </w:r>
      <w:r w:rsidR="004C7274" w:rsidRPr="001F08CA">
        <w:rPr>
          <w:rFonts w:ascii="Times New Roman" w:hAnsi="Times New Roman"/>
          <w:sz w:val="28"/>
        </w:rPr>
        <w:t>, в том числе при автоматической установке признака «Двойная выплата»</w:t>
      </w:r>
      <w:r w:rsidR="004C7274" w:rsidRPr="001F08CA">
        <w:rPr>
          <w:rStyle w:val="af5"/>
          <w:rFonts w:ascii="Times New Roman" w:hAnsi="Times New Roman"/>
          <w:sz w:val="28"/>
        </w:rPr>
        <w:footnoteReference w:id="18"/>
      </w:r>
      <w:r w:rsidR="004C7274" w:rsidRPr="001F08CA">
        <w:rPr>
          <w:rFonts w:ascii="Times New Roman" w:hAnsi="Times New Roman"/>
          <w:sz w:val="28"/>
        </w:rPr>
        <w:t xml:space="preserve">, </w:t>
      </w:r>
      <w:r w:rsidRPr="001F08CA">
        <w:rPr>
          <w:rFonts w:ascii="Times New Roman" w:hAnsi="Times New Roman"/>
          <w:sz w:val="28"/>
        </w:rPr>
        <w:t xml:space="preserve">описаны в разделе «Д.7.3 Создание решения об обнаружении ошибки» тома 6 Руководства пользователя (оператора) подсистемы «Автоматизации процессов социального обеспечения граждан мерами социальной защиты федерального уровня». </w:t>
      </w:r>
    </w:p>
    <w:p w14:paraId="3803F367" w14:textId="77777777" w:rsidR="004A5166" w:rsidRPr="001F08CA" w:rsidRDefault="00A120C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Для создания решения об ошибке необходимо в карточке решения заявления о выплате социального пособия на погребение нажать в левом верхнем углу на кнопку</w:t>
      </w:r>
      <w:r w:rsidR="00865A4C" w:rsidRPr="001F08CA">
        <w:rPr>
          <w:rFonts w:ascii="Times New Roman" w:hAnsi="Times New Roman"/>
          <w:sz w:val="28"/>
        </w:rPr>
        <w:t xml:space="preserve"> «Создать решение об ошибке».</w:t>
      </w:r>
    </w:p>
    <w:p w14:paraId="0A9D8459" w14:textId="77777777" w:rsidR="00865A4C" w:rsidRPr="001F08CA" w:rsidRDefault="00865A4C" w:rsidP="00865A4C">
      <w:pPr>
        <w:spacing w:after="0" w:line="252" w:lineRule="auto"/>
        <w:ind w:firstLine="708"/>
        <w:contextualSpacing/>
        <w:jc w:val="center"/>
        <w:rPr>
          <w:rFonts w:ascii="Times New Roman" w:hAnsi="Times New Roman"/>
          <w:sz w:val="28"/>
        </w:rPr>
      </w:pPr>
      <w:r w:rsidRPr="001F08CA">
        <w:rPr>
          <w:noProof/>
        </w:rPr>
        <w:drawing>
          <wp:inline distT="0" distB="0" distL="0" distR="0" wp14:anchorId="08E702F4" wp14:editId="2168EDEF">
            <wp:extent cx="2886075" cy="266700"/>
            <wp:effectExtent l="19050" t="19050" r="28575" b="19050"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6"/>
                    <a:srcRect l="3903" t="17391" r="2702" b="17391"/>
                    <a:stretch/>
                  </pic:blipFill>
                  <pic:spPr bwMode="auto">
                    <a:xfrm>
                      <a:off x="0" y="0"/>
                      <a:ext cx="2875416" cy="265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AFA36" w14:textId="77777777" w:rsidR="004A5166" w:rsidRPr="001F08CA" w:rsidRDefault="00F3169F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5</w:t>
      </w:r>
      <w:r w:rsidR="00A120CA" w:rsidRPr="001F08CA">
        <w:rPr>
          <w:rFonts w:ascii="Times New Roman" w:hAnsi="Times New Roman"/>
          <w:sz w:val="28"/>
        </w:rPr>
        <w:t>. Оформление в ГИС ЕЦП доставочных документов по выплате социального пособия на погребение.</w:t>
      </w:r>
    </w:p>
    <w:p w14:paraId="6C8DC614" w14:textId="62DDA17B" w:rsidR="00545B7B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1F08CA">
        <w:rPr>
          <w:rFonts w:ascii="Times New Roman" w:hAnsi="Times New Roman"/>
          <w:sz w:val="28"/>
        </w:rPr>
        <w:t>Ведение выплатного процесса по социальному пособию на погребение в части формирования доставочных документов, выгрузки массивов доставочных документов с их последующей передачей в доставочные организации, получения отчетности от доставочных организаций, загрузки неоплаты, формировани</w:t>
      </w:r>
      <w:r w:rsidR="00655E66" w:rsidRPr="001F08CA">
        <w:rPr>
          <w:rFonts w:ascii="Times New Roman" w:hAnsi="Times New Roman"/>
          <w:sz w:val="28"/>
        </w:rPr>
        <w:t>я</w:t>
      </w:r>
      <w:r w:rsidRPr="001F08CA">
        <w:rPr>
          <w:rFonts w:ascii="Times New Roman" w:hAnsi="Times New Roman"/>
          <w:sz w:val="28"/>
        </w:rPr>
        <w:t xml:space="preserve"> повторного поручения на выплату социального пособия на погребение, производится в модуле «Выплатные реестры» ГИС ЕЦП (том 3 руководства пользователя  подсистема осуществления выплат информационной системы «Единая информационная система автоматизации</w:t>
      </w:r>
      <w:proofErr w:type="gramEnd"/>
      <w:r w:rsidRPr="001F08CA">
        <w:rPr>
          <w:rFonts w:ascii="Times New Roman" w:hAnsi="Times New Roman"/>
          <w:sz w:val="28"/>
        </w:rPr>
        <w:t xml:space="preserve"> процессов социального обеспечения»).</w:t>
      </w:r>
    </w:p>
    <w:p w14:paraId="15F4CCA7" w14:textId="77777777" w:rsidR="004A5166" w:rsidRPr="001F08CA" w:rsidRDefault="00545B7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 этом до целевой реализации ГИС ЕЦП формирование нескольких выплатных реестров одновременно не допускается.</w:t>
      </w:r>
      <w:r w:rsidR="00A120CA" w:rsidRPr="001F08CA">
        <w:rPr>
          <w:rFonts w:ascii="Times New Roman" w:hAnsi="Times New Roman"/>
          <w:sz w:val="28"/>
        </w:rPr>
        <w:t xml:space="preserve"> </w:t>
      </w:r>
    </w:p>
    <w:p w14:paraId="6B5BDEFC" w14:textId="77777777" w:rsidR="00545B7B" w:rsidRPr="001F08CA" w:rsidRDefault="00545B7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При запуске выплатных реестров по графику необходимо составлять расписание с интервалом запуска </w:t>
      </w:r>
      <w:r w:rsidR="00E01C9D" w:rsidRPr="001F08CA">
        <w:rPr>
          <w:rFonts w:ascii="Times New Roman" w:hAnsi="Times New Roman"/>
          <w:sz w:val="28"/>
        </w:rPr>
        <w:t xml:space="preserve">минимум 1 час, а при формировании выплатных реестров вручную – </w:t>
      </w:r>
      <w:r w:rsidR="0059229B" w:rsidRPr="001F08CA">
        <w:rPr>
          <w:rFonts w:ascii="Times New Roman" w:hAnsi="Times New Roman"/>
          <w:sz w:val="28"/>
        </w:rPr>
        <w:t xml:space="preserve">запуск формирования выплатного реестра </w:t>
      </w:r>
      <w:r w:rsidR="0059229B" w:rsidRPr="001F08CA">
        <w:rPr>
          <w:rFonts w:ascii="Times New Roman" w:hAnsi="Times New Roman"/>
          <w:sz w:val="28"/>
        </w:rPr>
        <w:lastRenderedPageBreak/>
        <w:t>производится по окончании предыдущего процесса формирования выплатного реестра.</w:t>
      </w:r>
    </w:p>
    <w:p w14:paraId="3E864BDA" w14:textId="77777777" w:rsidR="00450164" w:rsidRPr="001F08CA" w:rsidRDefault="003C534D" w:rsidP="005A5A45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Кроме того</w:t>
      </w:r>
      <w:r w:rsidR="005A5A45" w:rsidRPr="001F08CA">
        <w:rPr>
          <w:rFonts w:ascii="Times New Roman" w:hAnsi="Times New Roman"/>
          <w:sz w:val="28"/>
        </w:rPr>
        <w:t xml:space="preserve"> до целевой реализации ГИС ЕЦП в случае обращения в территориальный орган СФР  гражданина, у которого в заявлении о доставке указаны реквизиты филиала кредитной организации и расчетный счет, который открыт в другом регионе,</w:t>
      </w:r>
      <w:r w:rsidR="009B3E3C" w:rsidRPr="001F08CA">
        <w:rPr>
          <w:rFonts w:ascii="Times New Roman" w:hAnsi="Times New Roman"/>
          <w:sz w:val="28"/>
        </w:rPr>
        <w:t xml:space="preserve"> </w:t>
      </w:r>
      <w:r w:rsidR="006944A0" w:rsidRPr="001F08CA">
        <w:rPr>
          <w:rFonts w:ascii="Times New Roman" w:hAnsi="Times New Roman"/>
          <w:sz w:val="28"/>
        </w:rPr>
        <w:t>необходимо:</w:t>
      </w:r>
      <w:r w:rsidR="00AD1F4F" w:rsidRPr="001F08CA">
        <w:rPr>
          <w:rFonts w:ascii="Times New Roman" w:hAnsi="Times New Roman"/>
          <w:sz w:val="28"/>
        </w:rPr>
        <w:t xml:space="preserve"> </w:t>
      </w:r>
      <w:r w:rsidR="00450164" w:rsidRPr="001F08CA">
        <w:rPr>
          <w:rFonts w:ascii="Times New Roman" w:hAnsi="Times New Roman"/>
          <w:sz w:val="28"/>
        </w:rPr>
        <w:t xml:space="preserve"> </w:t>
      </w:r>
    </w:p>
    <w:p w14:paraId="4118D006" w14:textId="77777777" w:rsidR="00450164" w:rsidRPr="001F08CA" w:rsidRDefault="00AD1F4F" w:rsidP="006944A0">
      <w:pPr>
        <w:spacing w:line="252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hAnsi="Times New Roman"/>
          <w:sz w:val="28"/>
          <w:u w:val="single"/>
        </w:rPr>
        <w:t>Вариа</w:t>
      </w:r>
      <w:r w:rsidR="00A03571" w:rsidRPr="001F08CA">
        <w:rPr>
          <w:rFonts w:ascii="Times New Roman" w:hAnsi="Times New Roman"/>
          <w:sz w:val="28"/>
          <w:u w:val="single"/>
        </w:rPr>
        <w:t>н</w:t>
      </w:r>
      <w:r w:rsidRPr="001F08CA">
        <w:rPr>
          <w:rFonts w:ascii="Times New Roman" w:hAnsi="Times New Roman"/>
          <w:sz w:val="28"/>
          <w:u w:val="single"/>
        </w:rPr>
        <w:t xml:space="preserve">т </w:t>
      </w:r>
      <w:r w:rsidR="00450164" w:rsidRPr="001F08CA">
        <w:rPr>
          <w:rFonts w:ascii="Times New Roman" w:hAnsi="Times New Roman"/>
          <w:sz w:val="28"/>
          <w:u w:val="single"/>
        </w:rPr>
        <w:t>1</w:t>
      </w:r>
      <w:r w:rsidRPr="001F08CA">
        <w:rPr>
          <w:rFonts w:ascii="Times New Roman" w:hAnsi="Times New Roman"/>
          <w:sz w:val="28"/>
          <w:u w:val="single"/>
        </w:rPr>
        <w:t>.</w:t>
      </w:r>
      <w:r w:rsidR="00450164" w:rsidRPr="001F08CA">
        <w:rPr>
          <w:rFonts w:ascii="Times New Roman" w:hAnsi="Times New Roman"/>
          <w:sz w:val="28"/>
        </w:rPr>
        <w:t xml:space="preserve"> </w:t>
      </w:r>
      <w:r w:rsidR="009B3E3C" w:rsidRPr="001F08CA">
        <w:rPr>
          <w:rFonts w:ascii="Times New Roman" w:hAnsi="Times New Roman"/>
          <w:sz w:val="28"/>
        </w:rPr>
        <w:t xml:space="preserve"> Создать</w:t>
      </w:r>
      <w:r w:rsidR="00450164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заявку в ИСУЗ на изменение ID доставочной организации в способе доставки у получателя услуг в РПУ. Указать ID доставочной организации – идентификатор филиала доставочной организации (банка) в регионе, с которым заключен договор, в соответствии со справочником НСИ «Доставочная организация».</w:t>
      </w:r>
    </w:p>
    <w:p w14:paraId="6FF14A3F" w14:textId="77777777" w:rsidR="00450164" w:rsidRPr="001F08CA" w:rsidRDefault="00450164" w:rsidP="006944A0">
      <w:pPr>
        <w:spacing w:line="252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этом случае в способе доставки в РПУ будет отображаться БИК филиала, в котором открыт расчетный счет получателя. В способе доставки в лицевом счете выплатной подсистемы будет отображаться доставочная организация из записанной в РПУ </w:t>
      </w:r>
      <w:r w:rsidRPr="001F08CA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ID</w:t>
      </w: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доставочной организации.</w:t>
      </w:r>
    </w:p>
    <w:p w14:paraId="16BA4B73" w14:textId="77777777" w:rsidR="00450164" w:rsidRPr="001F08CA" w:rsidRDefault="006944A0" w:rsidP="006944A0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этом п</w:t>
      </w:r>
      <w:r w:rsidR="00450164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олучатель </w:t>
      </w: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будет </w:t>
      </w:r>
      <w:r w:rsidR="00450164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включ</w:t>
      </w: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ен</w:t>
      </w:r>
      <w:r w:rsidR="00450164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реестр, формируемый по данной доставочной организации</w:t>
      </w: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3ED384C" w14:textId="77777777" w:rsidR="006944A0" w:rsidRPr="001F08CA" w:rsidRDefault="006944A0" w:rsidP="006944A0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u w:val="single"/>
          <w:lang w:eastAsia="en-US"/>
        </w:rPr>
        <w:t>Вариант 2.</w:t>
      </w: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Создать заявку в ИСУЗ на удаление ID доставочной организации в способе доставки у получателя услуг в РПУ. </w:t>
      </w:r>
    </w:p>
    <w:p w14:paraId="3E9573F5" w14:textId="77777777" w:rsidR="005A5A45" w:rsidRPr="001F08CA" w:rsidRDefault="006944A0" w:rsidP="005A5A45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Создать реестр типа «Реестра индивидуальных перечислений», получатель будет включен в реестр для осуществления прямого платежа на банковский счет, аналогично банкам без договора.</w:t>
      </w:r>
      <w:r w:rsidR="005A5A45" w:rsidRPr="001F08CA">
        <w:rPr>
          <w:rFonts w:ascii="Times New Roman" w:hAnsi="Times New Roman"/>
          <w:sz w:val="28"/>
        </w:rPr>
        <w:t xml:space="preserve"> </w:t>
      </w:r>
    </w:p>
    <w:p w14:paraId="068E4843" w14:textId="77777777" w:rsidR="004A5166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Формирование выплатных реестров осуществляется:</w:t>
      </w:r>
    </w:p>
    <w:p w14:paraId="1B76E60B" w14:textId="77777777" w:rsidR="004A5166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- по инициативе специалиста;</w:t>
      </w:r>
    </w:p>
    <w:p w14:paraId="3B63F436" w14:textId="77777777" w:rsidR="004A5166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- по настроенному графику.</w:t>
      </w:r>
    </w:p>
    <w:p w14:paraId="5EB72C8C" w14:textId="5AF62288" w:rsidR="00461E48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Для ручного запуска или настройки графика выбирается</w:t>
      </w:r>
      <w:r w:rsidR="00461E48">
        <w:rPr>
          <w:rFonts w:ascii="Times New Roman" w:hAnsi="Times New Roman"/>
          <w:sz w:val="28"/>
        </w:rPr>
        <w:t xml:space="preserve"> </w:t>
      </w:r>
      <w:r w:rsidR="00461E48" w:rsidRPr="009E7501">
        <w:rPr>
          <w:rFonts w:ascii="Times New Roman" w:hAnsi="Times New Roman"/>
          <w:sz w:val="28"/>
        </w:rPr>
        <w:t>вид выплатного реестра «Выплата пособий на погребение»:</w:t>
      </w:r>
    </w:p>
    <w:p w14:paraId="7C4D31F9" w14:textId="25D60C74" w:rsidR="009E7501" w:rsidRDefault="009E7501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120CA" w:rsidRPr="001F08CA">
        <w:rPr>
          <w:rFonts w:ascii="Times New Roman" w:hAnsi="Times New Roman"/>
          <w:sz w:val="28"/>
        </w:rPr>
        <w:t>способ доставки «Банковские реквизиты», тип выплатного реестра «Разовый реестр» для доставки выплат через банк с договором</w:t>
      </w:r>
      <w:r w:rsidR="00461E48">
        <w:rPr>
          <w:rFonts w:ascii="Times New Roman" w:hAnsi="Times New Roman"/>
          <w:sz w:val="28"/>
        </w:rPr>
        <w:t>;</w:t>
      </w:r>
    </w:p>
    <w:p w14:paraId="1DB69994" w14:textId="77777777" w:rsidR="009E7501" w:rsidRDefault="00461E48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120CA" w:rsidRPr="001F08CA">
        <w:rPr>
          <w:rFonts w:ascii="Times New Roman" w:hAnsi="Times New Roman"/>
          <w:sz w:val="28"/>
        </w:rPr>
        <w:t xml:space="preserve"> </w:t>
      </w:r>
      <w:r w:rsidRPr="009E7501">
        <w:rPr>
          <w:rFonts w:ascii="Times New Roman" w:hAnsi="Times New Roman"/>
          <w:sz w:val="28"/>
        </w:rPr>
        <w:t>способ доставки «Банковские реквизиты», тип выплатного реестра</w:t>
      </w:r>
      <w:r>
        <w:rPr>
          <w:rFonts w:ascii="Times New Roman" w:hAnsi="Times New Roman"/>
          <w:sz w:val="28"/>
        </w:rPr>
        <w:t xml:space="preserve"> </w:t>
      </w:r>
      <w:r w:rsidR="00A120CA" w:rsidRPr="001F08CA">
        <w:rPr>
          <w:rFonts w:ascii="Times New Roman" w:hAnsi="Times New Roman"/>
          <w:sz w:val="28"/>
        </w:rPr>
        <w:t>«Реестр для индивидуальных перечислений» для доставки выплат индивидуальными перечислениями через банк без договора</w:t>
      </w:r>
      <w:r>
        <w:rPr>
          <w:rFonts w:ascii="Times New Roman" w:hAnsi="Times New Roman"/>
          <w:sz w:val="28"/>
        </w:rPr>
        <w:t>;</w:t>
      </w:r>
    </w:p>
    <w:p w14:paraId="7C0C2795" w14:textId="2A721542" w:rsidR="00461E48" w:rsidRPr="001F08CA" w:rsidRDefault="00461E48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E7501">
        <w:rPr>
          <w:rFonts w:ascii="Times New Roman" w:hAnsi="Times New Roman"/>
          <w:sz w:val="28"/>
        </w:rPr>
        <w:t xml:space="preserve">- способ доставки «Почта», способ </w:t>
      </w:r>
      <w:r w:rsidR="002173FA" w:rsidRPr="009E7501">
        <w:rPr>
          <w:rFonts w:ascii="Times New Roman" w:hAnsi="Times New Roman"/>
          <w:sz w:val="28"/>
        </w:rPr>
        <w:t>доставки</w:t>
      </w:r>
      <w:r w:rsidRPr="009E7501">
        <w:rPr>
          <w:rFonts w:ascii="Times New Roman" w:hAnsi="Times New Roman"/>
          <w:sz w:val="28"/>
        </w:rPr>
        <w:t xml:space="preserve"> «Поручения на доставку», тип выплатного реестра «Разовый реестр» для доставки выплат через почту разовым поручением.</w:t>
      </w:r>
    </w:p>
    <w:p w14:paraId="0432F14B" w14:textId="77777777" w:rsidR="004A5166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Для реестров типа «Разовый реестр», если указана доставочная организация, будет сформирован реестр на указанный банк. Если доставочная организация не указана, будут сформированы реестры на все банки, указанные в способах доставки для пособий к выплате.   </w:t>
      </w:r>
    </w:p>
    <w:p w14:paraId="315F8B6F" w14:textId="77777777" w:rsidR="002D4C5B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Если найдены начисления для включения в реестр с указанными параметрами и</w:t>
      </w:r>
      <w:r w:rsidR="002D4C5B" w:rsidRPr="001F08CA">
        <w:rPr>
          <w:rFonts w:ascii="Times New Roman" w:hAnsi="Times New Roman"/>
          <w:sz w:val="28"/>
        </w:rPr>
        <w:t xml:space="preserve"> формирование </w:t>
      </w:r>
      <w:r w:rsidR="00322589" w:rsidRPr="001F08CA">
        <w:rPr>
          <w:rFonts w:ascii="Times New Roman" w:hAnsi="Times New Roman"/>
          <w:sz w:val="28"/>
        </w:rPr>
        <w:t>выплатного реестра</w:t>
      </w:r>
      <w:r w:rsidR="001514F1" w:rsidRPr="001F08CA">
        <w:rPr>
          <w:rFonts w:ascii="Times New Roman" w:hAnsi="Times New Roman"/>
          <w:sz w:val="28"/>
        </w:rPr>
        <w:t xml:space="preserve"> </w:t>
      </w:r>
      <w:r w:rsidR="002D4C5B" w:rsidRPr="001F08CA">
        <w:rPr>
          <w:rFonts w:ascii="Times New Roman" w:hAnsi="Times New Roman"/>
          <w:sz w:val="28"/>
        </w:rPr>
        <w:t>завершено успешно:</w:t>
      </w:r>
    </w:p>
    <w:p w14:paraId="3974FC37" w14:textId="77777777" w:rsidR="004A5166" w:rsidRPr="001F08CA" w:rsidRDefault="002D4C5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-</w:t>
      </w:r>
      <w:r w:rsidR="00A120CA" w:rsidRPr="001F08CA">
        <w:rPr>
          <w:rFonts w:ascii="Times New Roman" w:hAnsi="Times New Roman"/>
          <w:sz w:val="28"/>
        </w:rPr>
        <w:t xml:space="preserve"> создаётся Массив выплатных реестров, к каждому выплатному реестру автоматически создаётся Приложение № 32 к Учетной политике СФР</w:t>
      </w:r>
      <w:r w:rsidRPr="001F08CA">
        <w:rPr>
          <w:rFonts w:ascii="Times New Roman" w:hAnsi="Times New Roman"/>
          <w:sz w:val="28"/>
        </w:rPr>
        <w:t>;</w:t>
      </w:r>
    </w:p>
    <w:p w14:paraId="57FC8A1E" w14:textId="77777777" w:rsidR="002D4C5B" w:rsidRPr="001F08CA" w:rsidRDefault="002D4C5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lastRenderedPageBreak/>
        <w:t>- после получения данных ЗКР формиру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>ю</w:t>
      </w:r>
      <w:r w:rsidRPr="001F08CA">
        <w:rPr>
          <w:rFonts w:ascii="Times New Roman" w:hAnsi="Times New Roman"/>
          <w:color w:val="auto"/>
          <w:sz w:val="28"/>
          <w:szCs w:val="28"/>
        </w:rPr>
        <w:t>т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>ся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файлы к отправке и направляются в доставочную организацию по ЭДО.</w:t>
      </w:r>
    </w:p>
    <w:p w14:paraId="0E4B8D53" w14:textId="77777777" w:rsidR="002D4C5B" w:rsidRPr="001F08CA" w:rsidRDefault="002D4C5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- ожидается поступления отчета от доставочной организации по ЭДО.</w:t>
      </w:r>
    </w:p>
    <w:p w14:paraId="03795643" w14:textId="77777777" w:rsidR="002D4C5B" w:rsidRPr="001F08CA" w:rsidRDefault="002D4C5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- согласовывается или отклоняется поступивший отчет о доставке.</w:t>
      </w:r>
    </w:p>
    <w:p w14:paraId="60EF0927" w14:textId="77777777" w:rsidR="002D4C5B" w:rsidRPr="001F08CA" w:rsidRDefault="002D4C5B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После согласования окончательного отчета реестр переходит в статус «Обработка завершена», массив переходит в данный статус, когда завершена обработка всех реестров в массиве.</w:t>
      </w:r>
    </w:p>
    <w:p w14:paraId="4D3EFB94" w14:textId="77777777" w:rsidR="004A5166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Специалист по выплате</w:t>
      </w:r>
      <w:r w:rsidR="00395918" w:rsidRPr="001F08CA">
        <w:rPr>
          <w:rFonts w:ascii="Times New Roman" w:hAnsi="Times New Roman"/>
          <w:sz w:val="28"/>
        </w:rPr>
        <w:t xml:space="preserve"> (роль «Эксперт ВР»</w:t>
      </w:r>
      <w:r w:rsidR="00C920E9" w:rsidRPr="001F08CA">
        <w:rPr>
          <w:rFonts w:ascii="Times New Roman" w:hAnsi="Times New Roman"/>
          <w:sz w:val="28"/>
        </w:rPr>
        <w:t>)</w:t>
      </w:r>
      <w:r w:rsidRPr="001F08CA">
        <w:rPr>
          <w:rFonts w:ascii="Times New Roman" w:hAnsi="Times New Roman"/>
          <w:sz w:val="28"/>
        </w:rPr>
        <w:t>:</w:t>
      </w:r>
    </w:p>
    <w:p w14:paraId="04463183" w14:textId="77777777" w:rsidR="004A5166" w:rsidRPr="001F08CA" w:rsidRDefault="00395918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1) </w:t>
      </w:r>
      <w:r w:rsidR="00A120CA" w:rsidRPr="001F08CA">
        <w:rPr>
          <w:rFonts w:ascii="Times New Roman" w:hAnsi="Times New Roman"/>
          <w:sz w:val="28"/>
        </w:rPr>
        <w:t>Назначает массив на себя, проверяет состав массива, выплатные реестры, доставочные документы, Приложения к учетной политике № 32 к каждому реестру.</w:t>
      </w:r>
      <w:r w:rsidRPr="001F08CA">
        <w:rPr>
          <w:rFonts w:ascii="Times New Roman" w:hAnsi="Times New Roman"/>
          <w:sz w:val="28"/>
        </w:rPr>
        <w:t xml:space="preserve"> Проверяет наличие сумм, не включенных в </w:t>
      </w:r>
      <w:r w:rsidR="00322589" w:rsidRPr="001F08CA">
        <w:rPr>
          <w:rFonts w:ascii="Times New Roman" w:hAnsi="Times New Roman"/>
          <w:sz w:val="28"/>
        </w:rPr>
        <w:t>выплатной реестр</w:t>
      </w:r>
      <w:r w:rsidRPr="001F08CA">
        <w:rPr>
          <w:rFonts w:ascii="Times New Roman" w:hAnsi="Times New Roman"/>
          <w:sz w:val="28"/>
        </w:rPr>
        <w:t>.</w:t>
      </w:r>
    </w:p>
    <w:p w14:paraId="13E632C7" w14:textId="77777777" w:rsidR="00446D92" w:rsidRPr="001F08CA" w:rsidRDefault="00446D92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2) При необходимости удаляет </w:t>
      </w:r>
      <w:r w:rsidR="001B488A" w:rsidRPr="001F08CA">
        <w:rPr>
          <w:rFonts w:ascii="Times New Roman" w:hAnsi="Times New Roman"/>
          <w:sz w:val="28"/>
        </w:rPr>
        <w:t xml:space="preserve">доставочный документ </w:t>
      </w:r>
      <w:r w:rsidRPr="001F08CA">
        <w:rPr>
          <w:rFonts w:ascii="Times New Roman" w:hAnsi="Times New Roman"/>
          <w:sz w:val="28"/>
        </w:rPr>
        <w:t>из сформированного выплатного реестра.</w:t>
      </w:r>
    </w:p>
    <w:p w14:paraId="0136BB03" w14:textId="77777777" w:rsidR="00446D92" w:rsidRPr="001F08CA" w:rsidRDefault="00446D92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Исключение </w:t>
      </w:r>
      <w:r w:rsidR="00946A55" w:rsidRPr="001F08CA">
        <w:rPr>
          <w:rFonts w:ascii="Times New Roman" w:hAnsi="Times New Roman"/>
          <w:sz w:val="28"/>
        </w:rPr>
        <w:t>доставочного документа</w:t>
      </w:r>
      <w:r w:rsidRPr="001F08CA">
        <w:rPr>
          <w:rFonts w:ascii="Times New Roman" w:hAnsi="Times New Roman"/>
          <w:sz w:val="28"/>
        </w:rPr>
        <w:t xml:space="preserve"> </w:t>
      </w:r>
      <w:r w:rsidR="00861566" w:rsidRPr="001F08CA">
        <w:rPr>
          <w:rFonts w:ascii="Times New Roman" w:hAnsi="Times New Roman"/>
          <w:sz w:val="28"/>
        </w:rPr>
        <w:t xml:space="preserve">из выплатного реестра </w:t>
      </w:r>
      <w:r w:rsidRPr="001F08CA">
        <w:rPr>
          <w:rFonts w:ascii="Times New Roman" w:hAnsi="Times New Roman"/>
          <w:sz w:val="28"/>
        </w:rPr>
        <w:t>возможно только, ког</w:t>
      </w:r>
      <w:r w:rsidR="00861566" w:rsidRPr="001F08CA">
        <w:rPr>
          <w:rFonts w:ascii="Times New Roman" w:hAnsi="Times New Roman"/>
          <w:sz w:val="28"/>
        </w:rPr>
        <w:t>д</w:t>
      </w:r>
      <w:r w:rsidRPr="001F08CA">
        <w:rPr>
          <w:rFonts w:ascii="Times New Roman" w:hAnsi="Times New Roman"/>
          <w:sz w:val="28"/>
        </w:rPr>
        <w:t>а реестр находится в статусе «Черновик».</w:t>
      </w:r>
    </w:p>
    <w:p w14:paraId="2BB116D7" w14:textId="77777777" w:rsidR="00861566" w:rsidRPr="001F08CA" w:rsidRDefault="00861566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Для </w:t>
      </w:r>
      <w:r w:rsidR="00946A55" w:rsidRPr="001F08CA">
        <w:rPr>
          <w:rFonts w:ascii="Times New Roman" w:hAnsi="Times New Roman"/>
          <w:sz w:val="28"/>
        </w:rPr>
        <w:t>исключения доставочного документа</w:t>
      </w:r>
      <w:r w:rsidRPr="001F08CA">
        <w:rPr>
          <w:rFonts w:ascii="Times New Roman" w:hAnsi="Times New Roman"/>
          <w:sz w:val="28"/>
        </w:rPr>
        <w:t xml:space="preserve"> из выплатного реестра специалист по выплате:</w:t>
      </w:r>
    </w:p>
    <w:p w14:paraId="43C60B26" w14:textId="77777777" w:rsidR="00861566" w:rsidRPr="001F08CA" w:rsidRDefault="00861566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а) нажимает на экранной форме доставочного документа кнопку «Исключить из реестра» или на вкладке «Детализация выплатного реестра» выбирает необходимый доставочный документ и нажимает кнопку «Исключить из реестра»;</w:t>
      </w:r>
    </w:p>
    <w:p w14:paraId="1FA69C5E" w14:textId="77777777" w:rsidR="00861566" w:rsidRPr="001F08CA" w:rsidRDefault="00861566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б) подтверждает запуск процесса исключения доставочного документа из выплатного реестра в появившемся модальном окне.</w:t>
      </w:r>
    </w:p>
    <w:p w14:paraId="55C97EFD" w14:textId="77777777" w:rsidR="00E325F7" w:rsidRPr="001F08CA" w:rsidRDefault="00861566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 этом на экране появляется информационное сообщение о запуске процесса «Запущен процесс исключения доставочного документа из реестра».</w:t>
      </w:r>
    </w:p>
    <w:p w14:paraId="2E199CA2" w14:textId="77777777" w:rsidR="00861566" w:rsidRPr="001F08CA" w:rsidRDefault="00E325F7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Статус выплатного реестра меняется на - «В процессе отмены».</w:t>
      </w:r>
    </w:p>
    <w:p w14:paraId="279ABBD5" w14:textId="77777777" w:rsidR="00861566" w:rsidRPr="001F08CA" w:rsidRDefault="00861566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в) </w:t>
      </w:r>
      <w:r w:rsidR="00E325F7" w:rsidRPr="001F08CA">
        <w:rPr>
          <w:rFonts w:ascii="Times New Roman" w:hAnsi="Times New Roman"/>
          <w:sz w:val="28"/>
        </w:rPr>
        <w:t>ожидает уведомления о том, что процесс завершен: «Выбранный доставочный</w:t>
      </w:r>
      <w:r w:rsidR="008779BF" w:rsidRPr="001F08CA">
        <w:rPr>
          <w:rFonts w:ascii="Times New Roman" w:hAnsi="Times New Roman"/>
          <w:sz w:val="28"/>
        </w:rPr>
        <w:t>(</w:t>
      </w:r>
      <w:proofErr w:type="spellStart"/>
      <w:r w:rsidR="008779BF" w:rsidRPr="001F08CA">
        <w:rPr>
          <w:rFonts w:ascii="Times New Roman" w:hAnsi="Times New Roman"/>
          <w:sz w:val="28"/>
        </w:rPr>
        <w:t>ные</w:t>
      </w:r>
      <w:proofErr w:type="spellEnd"/>
      <w:r w:rsidR="008779BF" w:rsidRPr="001F08CA">
        <w:rPr>
          <w:rFonts w:ascii="Times New Roman" w:hAnsi="Times New Roman"/>
          <w:sz w:val="28"/>
        </w:rPr>
        <w:t>)</w:t>
      </w:r>
      <w:r w:rsidR="00E325F7" w:rsidRPr="001F08CA">
        <w:rPr>
          <w:rFonts w:ascii="Times New Roman" w:hAnsi="Times New Roman"/>
          <w:sz w:val="28"/>
        </w:rPr>
        <w:t xml:space="preserve"> документ(ты) успешно исключен</w:t>
      </w:r>
      <w:r w:rsidR="008779BF" w:rsidRPr="001F08CA">
        <w:rPr>
          <w:rFonts w:ascii="Times New Roman" w:hAnsi="Times New Roman"/>
          <w:sz w:val="28"/>
        </w:rPr>
        <w:t>(ы)</w:t>
      </w:r>
      <w:r w:rsidR="00E325F7" w:rsidRPr="001F08CA">
        <w:rPr>
          <w:rFonts w:ascii="Times New Roman" w:hAnsi="Times New Roman"/>
          <w:sz w:val="28"/>
        </w:rPr>
        <w:t xml:space="preserve"> из реестра. Приложения к учетной политике переформированы».</w:t>
      </w:r>
    </w:p>
    <w:p w14:paraId="7624B111" w14:textId="77777777" w:rsidR="00861566" w:rsidRPr="001F08CA" w:rsidRDefault="00E325F7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Статус выплатного реестра меняется на - «Черновик», с ним возможна дальнейшая работа.</w:t>
      </w:r>
    </w:p>
    <w:p w14:paraId="78A9DF72" w14:textId="77777777" w:rsidR="00341958" w:rsidRPr="001F08CA" w:rsidRDefault="00446D92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hAnsi="Times New Roman"/>
          <w:sz w:val="28"/>
        </w:rPr>
        <w:t>3</w:t>
      </w:r>
      <w:r w:rsidR="00341958" w:rsidRPr="001F08CA">
        <w:rPr>
          <w:rFonts w:ascii="Times New Roman" w:hAnsi="Times New Roman"/>
          <w:sz w:val="28"/>
        </w:rPr>
        <w:t xml:space="preserve">) </w:t>
      </w:r>
      <w:r w:rsidR="0034195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После завершения проверки согласовывает массив. Статус массива </w:t>
      </w:r>
      <w:r w:rsidR="00322589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выплатного реестра</w:t>
      </w:r>
      <w:r w:rsidR="0034195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меняется </w:t>
      </w:r>
      <w:r w:rsidR="001514F1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автоматически на </w:t>
      </w:r>
      <w:r w:rsidR="0034195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«Согласовано»</w:t>
      </w:r>
      <w:r w:rsidR="001514F1" w:rsidRPr="001F08CA">
        <w:rPr>
          <w:rStyle w:val="af5"/>
          <w:rFonts w:ascii="Times New Roman" w:eastAsia="Calibri" w:hAnsi="Times New Roman"/>
          <w:bCs/>
          <w:color w:val="auto"/>
          <w:sz w:val="28"/>
          <w:szCs w:val="28"/>
          <w:lang w:eastAsia="en-US"/>
        </w:rPr>
        <w:footnoteReference w:id="19"/>
      </w:r>
      <w:r w:rsidR="0034195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, массиву </w:t>
      </w:r>
      <w:r w:rsidR="00322589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выплатного реестра</w:t>
      </w:r>
      <w:r w:rsidR="0034195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присваивается УКЭП специалиста, согласовавшего массив</w:t>
      </w:r>
      <w:r w:rsidR="001514F1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</w:p>
    <w:p w14:paraId="27EE0570" w14:textId="77777777" w:rsidR="00341958" w:rsidRPr="001F08CA" w:rsidRDefault="00341958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Согласование происходит из статуса «Черновик».</w:t>
      </w:r>
    </w:p>
    <w:p w14:paraId="71535840" w14:textId="77777777" w:rsidR="00341958" w:rsidRPr="001F08CA" w:rsidRDefault="00341958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Переформиро</w:t>
      </w:r>
      <w:r w:rsidR="00A03571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вы</w:t>
      </w: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ваются файлы xml всех приложений к учетной политике к реестрам в массиве с текущей датой и актуальными реквизитами контрагентов.</w:t>
      </w:r>
    </w:p>
    <w:p w14:paraId="256D82CB" w14:textId="77777777" w:rsidR="00341958" w:rsidRPr="001F08CA" w:rsidRDefault="00341958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Массив переходит в статус «Проверен».</w:t>
      </w:r>
    </w:p>
    <w:p w14:paraId="753F5CD1" w14:textId="77777777" w:rsidR="00341958" w:rsidRPr="001F08CA" w:rsidRDefault="00341958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 xml:space="preserve">После чего специалист согласовывает массив. </w:t>
      </w:r>
    </w:p>
    <w:p w14:paraId="1AD8AB2D" w14:textId="77777777" w:rsidR="00F17EC3" w:rsidRPr="001F08CA" w:rsidRDefault="00A120CA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b/>
          <w:sz w:val="28"/>
        </w:rPr>
        <w:t>Руководитель/сотрудник с ролью «Главный эксперт ВР»</w:t>
      </w:r>
      <w:r w:rsidRPr="001F08CA">
        <w:rPr>
          <w:rFonts w:ascii="Times New Roman" w:hAnsi="Times New Roman"/>
          <w:sz w:val="28"/>
        </w:rPr>
        <w:t xml:space="preserve"> </w:t>
      </w:r>
    </w:p>
    <w:p w14:paraId="052B8A89" w14:textId="77777777" w:rsidR="00175068" w:rsidRPr="001F08CA" w:rsidRDefault="00F17EC3" w:rsidP="00865A4C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1) </w:t>
      </w:r>
      <w:r w:rsidR="0017506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Проверяет массив </w:t>
      </w:r>
      <w:r w:rsidR="00322589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выплатного реестра</w:t>
      </w:r>
      <w:r w:rsidR="0017506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, находящийся в статусе «Согласовано». При отсутствии замечаний подписывает массив. После подписания статус массива </w:t>
      </w:r>
      <w:r w:rsidR="00322589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выплатного реестра</w:t>
      </w:r>
      <w:r w:rsidR="00175068"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меняется на «Подписано», файлам Приложений 32 присваивается вторая УКЭП.</w:t>
      </w:r>
    </w:p>
    <w:p w14:paraId="726E4B2F" w14:textId="77777777" w:rsidR="00175068" w:rsidRPr="001F08CA" w:rsidRDefault="00175068" w:rsidP="00865A4C">
      <w:pPr>
        <w:spacing w:line="252" w:lineRule="auto"/>
        <w:ind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2)</w:t>
      </w: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ab/>
        <w:t>Если при проверке массива руководитель не считает возможным подписать его (например, присутствуют ошибки), то массив необходимо отклонить. Массив, все выплатные реестры и Приложения к УП переходят в статус «Возвращено на доработку», далее с ним работает ответственный специалист в соответствии с подпунктами 1 и 2 для Эксперта ВР.</w:t>
      </w:r>
    </w:p>
    <w:p w14:paraId="0C474ABB" w14:textId="77777777" w:rsidR="001B488A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3) После подписания массива выплатных реестров его можно отправить в финансовый блок. Специалист с ролью «Главный эксперт ВР/Руководитель ВР» осуществляет отправку по кнопке «Отправить в ФБ». После передачи файлов массив, все выплатные реестры массива и приложения к УП переходят в статус «Передано для оплаты».</w:t>
      </w:r>
    </w:p>
    <w:p w14:paraId="260A96C4" w14:textId="77777777" w:rsidR="00175068" w:rsidRPr="001F08CA" w:rsidRDefault="008779BF" w:rsidP="00865A4C">
      <w:pPr>
        <w:spacing w:after="0" w:line="252" w:lineRule="auto"/>
        <w:ind w:firstLine="708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F08CA">
        <w:rPr>
          <w:rFonts w:ascii="Times New Roman" w:hAnsi="Times New Roman"/>
          <w:b/>
          <w:color w:val="auto"/>
          <w:sz w:val="28"/>
          <w:szCs w:val="28"/>
        </w:rPr>
        <w:t>Д</w:t>
      </w:r>
      <w:r w:rsidR="00175068" w:rsidRPr="001F08CA">
        <w:rPr>
          <w:rFonts w:ascii="Times New Roman" w:hAnsi="Times New Roman"/>
          <w:b/>
          <w:color w:val="auto"/>
          <w:sz w:val="28"/>
          <w:szCs w:val="28"/>
        </w:rPr>
        <w:t>ействи</w:t>
      </w:r>
      <w:r w:rsidRPr="001F08CA">
        <w:rPr>
          <w:rFonts w:ascii="Times New Roman" w:hAnsi="Times New Roman"/>
          <w:b/>
          <w:color w:val="auto"/>
          <w:sz w:val="28"/>
          <w:szCs w:val="28"/>
        </w:rPr>
        <w:t>я</w:t>
      </w:r>
      <w:r w:rsidR="00175068" w:rsidRPr="001F08C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75068" w:rsidRPr="001F08CA">
        <w:rPr>
          <w:rFonts w:ascii="Times New Roman" w:hAnsi="Times New Roman"/>
          <w:b/>
          <w:bCs/>
          <w:color w:val="auto"/>
          <w:sz w:val="28"/>
          <w:szCs w:val="28"/>
        </w:rPr>
        <w:t xml:space="preserve">специалистов в модуле «Финансовый блок» </w:t>
      </w:r>
    </w:p>
    <w:p w14:paraId="7F46A4D5" w14:textId="77777777" w:rsidR="00446D92" w:rsidRPr="001F08CA" w:rsidRDefault="00446D92" w:rsidP="00865A4C">
      <w:pPr>
        <w:pStyle w:val="a9"/>
        <w:spacing w:after="0" w:line="252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Действия специалистов в модуле «Финансовый блок» описаны в томе 4 руководства пользователя (оператора) П</w:t>
      </w:r>
      <w:r w:rsidRPr="001F08CA">
        <w:rPr>
          <w:rFonts w:ascii="Times New Roman" w:hAnsi="Times New Roman"/>
          <w:color w:val="auto"/>
          <w:sz w:val="28"/>
          <w:szCs w:val="28"/>
        </w:rPr>
        <w:t>одсистемы осуществления выплат информационной системы «Единая информационная система автоматизации процессов социального обеспечения».</w:t>
      </w:r>
    </w:p>
    <w:p w14:paraId="542E7218" w14:textId="77777777" w:rsidR="001B488A" w:rsidRPr="001F08CA" w:rsidRDefault="001B488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Прием массива финансовым блоком происходит автоматически, ответ о результате направляется в выплатную подсистему.</w:t>
      </w:r>
    </w:p>
    <w:p w14:paraId="14DBE028" w14:textId="77777777" w:rsidR="001B488A" w:rsidRPr="001F08CA" w:rsidRDefault="001B488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Если файлы массива успешно приняты финансовым блоком, то статус массива ВР, выплатных реестров, Приложений 32 меняется на «Принято для оплаты».</w:t>
      </w:r>
    </w:p>
    <w:p w14:paraId="5233256A" w14:textId="77777777" w:rsidR="001B488A" w:rsidRPr="001F08CA" w:rsidRDefault="001B488A" w:rsidP="00865A4C">
      <w:pPr>
        <w:pStyle w:val="a9"/>
        <w:spacing w:after="0" w:line="252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sz w:val="28"/>
        </w:rPr>
        <w:t>В случае автоматического отклонения массива Приложений 32 специалистами «Финансового блока» массива ВР, выплатным реестрам, Приложениям 32 присваивается статус «Возвращено на доработку» с указанием комментария о характере ошибки.</w:t>
      </w:r>
    </w:p>
    <w:p w14:paraId="0F2F26E8" w14:textId="3CA4C10F" w:rsidR="00175068" w:rsidRPr="001F08CA" w:rsidRDefault="00175068" w:rsidP="00865A4C">
      <w:pPr>
        <w:numPr>
          <w:ilvl w:val="0"/>
          <w:numId w:val="4"/>
        </w:numPr>
        <w:spacing w:after="0" w:line="252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По каждому приложению, котор</w:t>
      </w:r>
      <w:r w:rsidR="00C85A26">
        <w:rPr>
          <w:rFonts w:ascii="Times New Roman" w:hAnsi="Times New Roman"/>
          <w:color w:val="auto"/>
          <w:sz w:val="28"/>
          <w:szCs w:val="28"/>
        </w:rPr>
        <w:t>о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е было успешно принято для оплаты, поступает информация о том, что в ФБ создана заявка на кассовый расход (ЗКР) и передана в УФК. Статус массива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 xml:space="preserve">выплатного реестра </w:t>
      </w:r>
      <w:r w:rsidRPr="001F08CA">
        <w:rPr>
          <w:rFonts w:ascii="Times New Roman" w:hAnsi="Times New Roman"/>
          <w:color w:val="auto"/>
          <w:sz w:val="28"/>
          <w:szCs w:val="28"/>
        </w:rPr>
        <w:t>в таком случае меняется на «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>В процессе выплаты»</w:t>
      </w:r>
      <w:r w:rsidRPr="001F08CA">
        <w:rPr>
          <w:rFonts w:ascii="Times New Roman" w:hAnsi="Times New Roman"/>
          <w:color w:val="auto"/>
          <w:sz w:val="28"/>
          <w:szCs w:val="28"/>
        </w:rPr>
        <w:t>, статус выплатных реестров, Приложений 32 - «Готово к финансированию».</w:t>
      </w:r>
    </w:p>
    <w:p w14:paraId="1EF44C21" w14:textId="77777777" w:rsidR="00175068" w:rsidRPr="001F08CA" w:rsidRDefault="00175068" w:rsidP="00865A4C">
      <w:pPr>
        <w:spacing w:line="252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Для реестров выплат индивидуальными платежными поручениями выплата считается доставленной получателю, когда от финансового блока получена информация о том, что в УФК сформировано платежное поручение.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 xml:space="preserve"> Для таких реестров Доставочным документам устанавливается статус «Доставлено», выплатному реестру статус </w:t>
      </w:r>
      <w:r w:rsidR="00E03E71" w:rsidRPr="001F08CA">
        <w:rPr>
          <w:rFonts w:ascii="Times New Roman" w:hAnsi="Times New Roman"/>
          <w:color w:val="auto"/>
          <w:sz w:val="28"/>
          <w:szCs w:val="28"/>
        </w:rPr>
        <w:t>«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>Обработка завершена».</w:t>
      </w:r>
    </w:p>
    <w:p w14:paraId="1D194A28" w14:textId="77777777" w:rsidR="001514F1" w:rsidRPr="001F08CA" w:rsidRDefault="004C7274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>В случае отклонения Приложений 32 специалистами «Финансового блока» выплатному реестру присваивается статус «Возвращено на доработку» с указанием комментария о характере ошибки.</w:t>
      </w:r>
    </w:p>
    <w:p w14:paraId="6E3EB4E6" w14:textId="4074D941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b/>
          <w:color w:val="auto"/>
          <w:sz w:val="28"/>
          <w:szCs w:val="28"/>
        </w:rPr>
        <w:lastRenderedPageBreak/>
        <w:t>Специалист с ролью «Эксперт»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ежедневно контролирует наличие выплатных реестров со статусом «Готово к финансированию»</w:t>
      </w:r>
      <w:r w:rsidR="00C85A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5A26" w:rsidRPr="009E7501">
        <w:rPr>
          <w:rFonts w:ascii="Times New Roman" w:hAnsi="Times New Roman"/>
          <w:color w:val="auto"/>
          <w:sz w:val="28"/>
          <w:szCs w:val="28"/>
        </w:rPr>
        <w:t>для способа доставки «Банковские реквизиты»</w:t>
      </w:r>
      <w:r w:rsidRPr="009E750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85A26" w:rsidRPr="009E7501">
        <w:rPr>
          <w:rFonts w:ascii="Times New Roman" w:hAnsi="Times New Roman"/>
          <w:color w:val="auto"/>
          <w:sz w:val="28"/>
          <w:szCs w:val="28"/>
        </w:rPr>
        <w:t>«Принято для оплаты» для способа доставки «Почта»;</w:t>
      </w:r>
      <w:r w:rsidR="00C85A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F08CA">
        <w:rPr>
          <w:rFonts w:ascii="Times New Roman" w:hAnsi="Times New Roman"/>
          <w:color w:val="auto"/>
          <w:sz w:val="28"/>
          <w:szCs w:val="28"/>
        </w:rPr>
        <w:t>«Возвращено на доработку».</w:t>
      </w:r>
    </w:p>
    <w:p w14:paraId="76AEC99F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Выплатные реестры со статусом «Возвращено на доработку» анализируются с учетом комментария специалиста Финансового блока. При необходимости массив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 xml:space="preserve">выплатного реестра 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переформировывается, производится повторная проверка, согласование, подписание и отправка массива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>выплатного реестра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4C7274" w:rsidRPr="001F08CA">
        <w:rPr>
          <w:rFonts w:ascii="Times New Roman" w:hAnsi="Times New Roman"/>
          <w:color w:val="auto"/>
          <w:sz w:val="28"/>
          <w:szCs w:val="28"/>
        </w:rPr>
        <w:t>модуль «</w:t>
      </w:r>
      <w:r w:rsidRPr="001F08CA">
        <w:rPr>
          <w:rFonts w:ascii="Times New Roman" w:hAnsi="Times New Roman"/>
          <w:color w:val="auto"/>
          <w:sz w:val="28"/>
          <w:szCs w:val="28"/>
        </w:rPr>
        <w:t>Финансовый блок</w:t>
      </w:r>
      <w:r w:rsidR="004C7274" w:rsidRPr="001F08CA">
        <w:rPr>
          <w:rFonts w:ascii="Times New Roman" w:hAnsi="Times New Roman"/>
          <w:color w:val="auto"/>
          <w:sz w:val="28"/>
          <w:szCs w:val="28"/>
        </w:rPr>
        <w:t>» ГИС ЕЦП</w:t>
      </w:r>
      <w:r w:rsidRPr="001F08CA">
        <w:rPr>
          <w:rFonts w:ascii="Times New Roman" w:hAnsi="Times New Roman"/>
          <w:color w:val="auto"/>
          <w:sz w:val="28"/>
          <w:szCs w:val="28"/>
        </w:rPr>
        <w:t>.</w:t>
      </w:r>
    </w:p>
    <w:p w14:paraId="4527F075" w14:textId="77777777" w:rsidR="009E7501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Выплатные реестры со </w:t>
      </w:r>
      <w:r w:rsidR="00641F0A" w:rsidRPr="009E7501">
        <w:rPr>
          <w:rFonts w:ascii="Times New Roman" w:hAnsi="Times New Roman"/>
          <w:color w:val="auto"/>
          <w:sz w:val="28"/>
          <w:szCs w:val="28"/>
        </w:rPr>
        <w:t>способом доставки «Банковские реквизиты» и</w:t>
      </w:r>
      <w:r w:rsidR="00641F0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F08CA">
        <w:rPr>
          <w:rFonts w:ascii="Times New Roman" w:hAnsi="Times New Roman"/>
          <w:color w:val="auto"/>
          <w:sz w:val="28"/>
          <w:szCs w:val="28"/>
        </w:rPr>
        <w:t>статусом «Готово к финансированию» подлежат</w:t>
      </w:r>
      <w:r w:rsidR="00B50219" w:rsidRPr="001F08CA">
        <w:rPr>
          <w:rFonts w:ascii="Times New Roman" w:hAnsi="Times New Roman"/>
          <w:color w:val="auto"/>
          <w:sz w:val="28"/>
          <w:szCs w:val="28"/>
        </w:rPr>
        <w:t xml:space="preserve"> отправке в кредитную организацию</w:t>
      </w:r>
      <w:r w:rsidRPr="001F08CA">
        <w:rPr>
          <w:rFonts w:ascii="Times New Roman" w:hAnsi="Times New Roman"/>
          <w:color w:val="auto"/>
          <w:sz w:val="28"/>
          <w:szCs w:val="28"/>
        </w:rPr>
        <w:t>.</w:t>
      </w:r>
    </w:p>
    <w:p w14:paraId="4BDE4AEF" w14:textId="28409771" w:rsidR="00641F0A" w:rsidRPr="001F08CA" w:rsidRDefault="00641F0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E7501">
        <w:rPr>
          <w:rFonts w:ascii="Times New Roman" w:hAnsi="Times New Roman"/>
          <w:color w:val="auto"/>
          <w:sz w:val="28"/>
          <w:szCs w:val="28"/>
        </w:rPr>
        <w:t>Выплатные реестры со способом доставки «Почта» и статусом «Принято для оплаты» подлежат отправке в УФПС.</w:t>
      </w:r>
    </w:p>
    <w:p w14:paraId="1E8E189A" w14:textId="77777777" w:rsidR="00175068" w:rsidRPr="001F08CA" w:rsidRDefault="00322589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F08CA">
        <w:rPr>
          <w:rFonts w:ascii="Times New Roman" w:hAnsi="Times New Roman"/>
          <w:b/>
          <w:color w:val="auto"/>
          <w:sz w:val="28"/>
          <w:szCs w:val="28"/>
        </w:rPr>
        <w:t>Специалист с ролью «</w:t>
      </w:r>
      <w:r w:rsidR="00175068" w:rsidRPr="001F08CA">
        <w:rPr>
          <w:rFonts w:ascii="Times New Roman" w:hAnsi="Times New Roman"/>
          <w:b/>
          <w:color w:val="auto"/>
          <w:sz w:val="28"/>
          <w:szCs w:val="28"/>
        </w:rPr>
        <w:t>Главный специалист ВР</w:t>
      </w:r>
      <w:r w:rsidRPr="001F08CA">
        <w:rPr>
          <w:rFonts w:ascii="Times New Roman" w:hAnsi="Times New Roman"/>
          <w:b/>
          <w:color w:val="auto"/>
          <w:sz w:val="28"/>
          <w:szCs w:val="28"/>
        </w:rPr>
        <w:t>»</w:t>
      </w:r>
      <w:r w:rsidR="00175068" w:rsidRPr="001F08CA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71A665A1" w14:textId="77777777" w:rsidR="009E7501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1)</w:t>
      </w:r>
      <w:r w:rsidRPr="001F08CA">
        <w:rPr>
          <w:rFonts w:ascii="Times New Roman" w:hAnsi="Times New Roman"/>
          <w:color w:val="auto"/>
          <w:sz w:val="28"/>
          <w:szCs w:val="28"/>
        </w:rPr>
        <w:tab/>
        <w:t xml:space="preserve">Проверяет выплатные реестры </w:t>
      </w:r>
      <w:r w:rsidRPr="009E7501">
        <w:rPr>
          <w:rFonts w:ascii="Times New Roman" w:hAnsi="Times New Roman"/>
          <w:color w:val="auto"/>
          <w:sz w:val="28"/>
          <w:szCs w:val="28"/>
        </w:rPr>
        <w:t xml:space="preserve">со </w:t>
      </w:r>
      <w:r w:rsidR="00641F0A" w:rsidRPr="009E7501">
        <w:rPr>
          <w:rFonts w:ascii="Times New Roman" w:hAnsi="Times New Roman"/>
          <w:color w:val="auto"/>
          <w:sz w:val="28"/>
          <w:szCs w:val="28"/>
        </w:rPr>
        <w:t>способом доставки «банковские реквизиты» и</w:t>
      </w:r>
      <w:r w:rsidR="00641F0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F08CA">
        <w:rPr>
          <w:rFonts w:ascii="Times New Roman" w:hAnsi="Times New Roman"/>
          <w:color w:val="auto"/>
          <w:sz w:val="28"/>
          <w:szCs w:val="28"/>
        </w:rPr>
        <w:t>статусом «Готово к финансированию». Проверяет наличие информации о ЗКР, состояние Приложений 32 («Готово к финансированию»).</w:t>
      </w:r>
    </w:p>
    <w:p w14:paraId="5E8259CE" w14:textId="1795D61D" w:rsidR="00641F0A" w:rsidRPr="001F08CA" w:rsidRDefault="00641F0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E7501">
        <w:rPr>
          <w:rFonts w:ascii="Times New Roman" w:hAnsi="Times New Roman"/>
          <w:color w:val="auto"/>
          <w:sz w:val="28"/>
          <w:szCs w:val="28"/>
        </w:rPr>
        <w:t>2) Проверяет выплатные реестры со способом доставки «Почта» и статусом «Принято для оплаты».</w:t>
      </w:r>
    </w:p>
    <w:p w14:paraId="1647E8E1" w14:textId="488F4565" w:rsidR="00175068" w:rsidRPr="001F08CA" w:rsidRDefault="00641F0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>)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ab/>
        <w:t>Отправляет выплатные реестры доставщику с помощью кнопки «Отправить доставщику». В случае успеха в карточке выплатного реестра и на сервере (предназначенном для файлов СЭД) появляются файлы СЭД с заполненными полями «Дата платежного поручения» и «Номер платежного поручения»</w:t>
      </w:r>
      <w:r w:rsidR="009E75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7501">
        <w:rPr>
          <w:rFonts w:ascii="Times New Roman" w:hAnsi="Times New Roman"/>
          <w:color w:val="auto"/>
          <w:sz w:val="28"/>
          <w:szCs w:val="28"/>
        </w:rPr>
        <w:t>(для способа доставки «Банковские реквизиты»)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. После отправки статус выплатного реестра меняется на «Отправлено доставщику», статус массива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>выплатного реестра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488A" w:rsidRPr="001F08CA">
        <w:rPr>
          <w:rFonts w:ascii="Times New Roman" w:hAnsi="Times New Roman"/>
          <w:color w:val="auto"/>
          <w:sz w:val="28"/>
          <w:szCs w:val="28"/>
        </w:rPr>
        <w:t>остается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>«В процессе выплаты».</w:t>
      </w:r>
    </w:p>
    <w:p w14:paraId="5FBDC7D1" w14:textId="5BA0D68C" w:rsidR="00175068" w:rsidRPr="001F08CA" w:rsidRDefault="00641F0A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>)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ab/>
        <w:t xml:space="preserve">Контролирует поступление отчетов о прочтении файлов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кредитной организацией</w:t>
      </w:r>
      <w:r w:rsidR="004171D3" w:rsidRPr="009E7501">
        <w:rPr>
          <w:rFonts w:ascii="Times New Roman" w:hAnsi="Times New Roman"/>
          <w:color w:val="auto"/>
          <w:sz w:val="28"/>
          <w:szCs w:val="28"/>
        </w:rPr>
        <w:t>/УФПС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, при необходимости вкладывает поступивший файл в папку СЭД для загрузки в ГИС ЕЦП. Если файл успешно прочтен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кредитной организацией</w:t>
      </w:r>
      <w:r w:rsidR="00F042E3" w:rsidRPr="009E7501">
        <w:rPr>
          <w:rFonts w:ascii="Times New Roman" w:hAnsi="Times New Roman"/>
          <w:color w:val="auto"/>
          <w:sz w:val="28"/>
          <w:szCs w:val="28"/>
        </w:rPr>
        <w:t>/УФПС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, то статус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выплатного реестра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 меняется </w:t>
      </w:r>
      <w:proofErr w:type="gramStart"/>
      <w:r w:rsidR="00175068" w:rsidRPr="001F08CA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 «Принято доставщиком».</w:t>
      </w:r>
    </w:p>
    <w:p w14:paraId="0EA79317" w14:textId="31F5FCE1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В конце рабочего дня в режиме «Выплатные реестры» не должно остаться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>выплатного реестра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со статусом «Готово к финансированию</w:t>
      </w:r>
      <w:r w:rsidRPr="009E7501">
        <w:rPr>
          <w:rFonts w:ascii="Times New Roman" w:hAnsi="Times New Roman"/>
          <w:color w:val="auto"/>
          <w:sz w:val="28"/>
          <w:szCs w:val="28"/>
        </w:rPr>
        <w:t>»</w:t>
      </w:r>
      <w:r w:rsidR="00E33AC6" w:rsidRPr="009E7501">
        <w:rPr>
          <w:rFonts w:ascii="Times New Roman" w:hAnsi="Times New Roman"/>
          <w:color w:val="auto"/>
          <w:sz w:val="28"/>
          <w:szCs w:val="28"/>
        </w:rPr>
        <w:t>, а также со статусом «Принято для оплаты» для способа доставки «Почта»</w:t>
      </w:r>
      <w:r w:rsidRPr="009E7501">
        <w:rPr>
          <w:rFonts w:ascii="Times New Roman" w:hAnsi="Times New Roman"/>
          <w:color w:val="auto"/>
          <w:sz w:val="28"/>
          <w:szCs w:val="28"/>
        </w:rPr>
        <w:t>.</w:t>
      </w:r>
    </w:p>
    <w:p w14:paraId="4DC29DFD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В случае ошибки статус </w:t>
      </w:r>
      <w:r w:rsidR="00322589" w:rsidRPr="001F08CA">
        <w:rPr>
          <w:rFonts w:ascii="Times New Roman" w:hAnsi="Times New Roman"/>
          <w:color w:val="auto"/>
          <w:sz w:val="28"/>
          <w:szCs w:val="28"/>
        </w:rPr>
        <w:t xml:space="preserve">выплатного реестра </w:t>
      </w:r>
      <w:r w:rsidRPr="001F08CA">
        <w:rPr>
          <w:rFonts w:ascii="Times New Roman" w:hAnsi="Times New Roman"/>
          <w:color w:val="auto"/>
          <w:sz w:val="28"/>
          <w:szCs w:val="28"/>
        </w:rPr>
        <w:t>меняется на «Не принято доставщиком».</w:t>
      </w:r>
    </w:p>
    <w:p w14:paraId="3E33DB70" w14:textId="6D6A8273" w:rsidR="00175068" w:rsidRPr="001F08CA" w:rsidRDefault="00E33AC6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>)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ab/>
        <w:t xml:space="preserve">Контролирует прием ответных файлов из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кредитной организации,</w:t>
      </w:r>
      <w:r w:rsidR="00175068" w:rsidRPr="001F08CA">
        <w:rPr>
          <w:rFonts w:ascii="Times New Roman" w:hAnsi="Times New Roman"/>
          <w:color w:val="auto"/>
          <w:sz w:val="28"/>
          <w:szCs w:val="28"/>
        </w:rPr>
        <w:t xml:space="preserve"> при необходимости вкладывает поступивший файл в папку СЭД для загрузки в ГИС ЕЦП.</w:t>
      </w:r>
    </w:p>
    <w:p w14:paraId="66761A12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При успешной загрузке статус выплатного реестра меняется на «Обработка завершена». Статус массива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 xml:space="preserve">выплатного реестра 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меняется на </w:t>
      </w:r>
      <w:r w:rsidRPr="001F08CA">
        <w:rPr>
          <w:rFonts w:ascii="Times New Roman" w:hAnsi="Times New Roman"/>
          <w:color w:val="auto"/>
          <w:sz w:val="28"/>
          <w:szCs w:val="28"/>
        </w:rPr>
        <w:lastRenderedPageBreak/>
        <w:t xml:space="preserve">«Обработка завершена» после того, как все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выплатные реестры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в массиве будут отработаны.</w:t>
      </w:r>
    </w:p>
    <w:p w14:paraId="5BD32231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После поступления информации о снятии средств со счета </w:t>
      </w:r>
      <w:r w:rsidR="003E2CC6" w:rsidRPr="001F08CA">
        <w:rPr>
          <w:rFonts w:ascii="Times New Roman" w:hAnsi="Times New Roman"/>
          <w:color w:val="auto"/>
          <w:sz w:val="28"/>
          <w:szCs w:val="28"/>
        </w:rPr>
        <w:t>Федерального казначейства с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татус Приложения 32 меняется с «Готово к финансированию» на </w:t>
      </w:r>
      <w:r w:rsidR="009B6E74" w:rsidRPr="001F08C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1F08CA">
        <w:rPr>
          <w:rFonts w:ascii="Times New Roman" w:hAnsi="Times New Roman"/>
          <w:color w:val="auto"/>
          <w:sz w:val="28"/>
          <w:szCs w:val="28"/>
        </w:rPr>
        <w:t>«Списано со счета УФК».</w:t>
      </w:r>
      <w:r w:rsidR="00B50219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DD3A318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F08CA">
        <w:rPr>
          <w:rFonts w:ascii="Times New Roman" w:hAnsi="Times New Roman"/>
          <w:b/>
          <w:color w:val="auto"/>
          <w:sz w:val="28"/>
          <w:szCs w:val="28"/>
        </w:rPr>
        <w:t xml:space="preserve">Для контроля недоставленных сумм </w:t>
      </w:r>
      <w:r w:rsidR="00B50219" w:rsidRPr="001F08CA">
        <w:rPr>
          <w:rFonts w:ascii="Times New Roman" w:hAnsi="Times New Roman"/>
          <w:b/>
          <w:color w:val="auto"/>
          <w:sz w:val="28"/>
          <w:szCs w:val="28"/>
        </w:rPr>
        <w:t xml:space="preserve"> погребения (неоплаты) </w:t>
      </w:r>
      <w:r w:rsidRPr="001F08CA">
        <w:rPr>
          <w:rFonts w:ascii="Times New Roman" w:hAnsi="Times New Roman"/>
          <w:b/>
          <w:color w:val="auto"/>
          <w:sz w:val="28"/>
          <w:szCs w:val="28"/>
        </w:rPr>
        <w:t>специалист с ролью «Эксперт»:</w:t>
      </w:r>
    </w:p>
    <w:p w14:paraId="4B249BC5" w14:textId="77777777" w:rsidR="00AB4EF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1)</w:t>
      </w:r>
      <w:r w:rsidRPr="001F08CA">
        <w:rPr>
          <w:rFonts w:ascii="Times New Roman" w:hAnsi="Times New Roman"/>
          <w:color w:val="auto"/>
          <w:sz w:val="28"/>
          <w:szCs w:val="28"/>
        </w:rPr>
        <w:tab/>
        <w:t>Ежедневно анализирует журнал дел, по которым в Финансовый блок поступили суммы возврата.</w:t>
      </w:r>
    </w:p>
    <w:p w14:paraId="5678BC6A" w14:textId="77777777" w:rsidR="00AB4EF8" w:rsidRPr="001F08CA" w:rsidRDefault="00AB4EF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В случае поступления неоплаты по причине несоответствия анкетных данных либо реквизитов доставки заявителя (ошибка в номере счета) специалист по выплате уточняет у заявителя его доставочные реквизиты и создает заявку в ИСУЗ об их изменении</w:t>
      </w:r>
      <w:r w:rsidR="00F22FE1" w:rsidRPr="001F08CA">
        <w:rPr>
          <w:rStyle w:val="af5"/>
          <w:rFonts w:ascii="Times New Roman" w:hAnsi="Times New Roman"/>
          <w:color w:val="auto"/>
          <w:sz w:val="28"/>
          <w:szCs w:val="28"/>
        </w:rPr>
        <w:footnoteReference w:id="20"/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, контролирует </w:t>
      </w:r>
      <w:r w:rsidR="00446D92" w:rsidRPr="001F08CA">
        <w:rPr>
          <w:rFonts w:ascii="Times New Roman" w:hAnsi="Times New Roman"/>
          <w:color w:val="auto"/>
          <w:sz w:val="28"/>
          <w:szCs w:val="28"/>
        </w:rPr>
        <w:t>включение в выплатной реестр суммы социального пособия на погребение с учетом измененных (по заявке в ИСУЗ) доставочных реквизитов заявителя.</w:t>
      </w:r>
    </w:p>
    <w:p w14:paraId="70E12544" w14:textId="77777777" w:rsidR="00175068" w:rsidRPr="001F08CA" w:rsidRDefault="00175068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2)</w:t>
      </w:r>
      <w:r w:rsidRPr="001F08CA">
        <w:rPr>
          <w:rFonts w:ascii="Times New Roman" w:hAnsi="Times New Roman"/>
          <w:color w:val="auto"/>
          <w:sz w:val="28"/>
          <w:szCs w:val="28"/>
        </w:rPr>
        <w:tab/>
        <w:t>Производит обработку, после чего суммы, подлежащие оплате, начисляются на баланс лицевого счета для включения в ближайший выплатной реестр.</w:t>
      </w:r>
    </w:p>
    <w:p w14:paraId="085F9E16" w14:textId="77777777" w:rsidR="00175068" w:rsidRPr="001F08CA" w:rsidRDefault="004503A2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При поступлении возврата денежных средств из кредитной организации в связи с неверными реквизитами, в случае если гражданин не представил новые доставочные реквизиты, специалист по выплате в лицевом счете вручную осуществляет приостановление выплаты социального пособия на погребение</w:t>
      </w:r>
      <w:r w:rsidR="005153DE" w:rsidRPr="001F08CA">
        <w:rPr>
          <w:rFonts w:ascii="Times New Roman" w:hAnsi="Times New Roman"/>
          <w:color w:val="auto"/>
          <w:sz w:val="28"/>
          <w:szCs w:val="28"/>
        </w:rPr>
        <w:t xml:space="preserve"> в целях</w:t>
      </w:r>
      <w:r w:rsidRPr="001F08CA">
        <w:rPr>
          <w:rFonts w:ascii="Times New Roman" w:hAnsi="Times New Roman"/>
          <w:color w:val="auto"/>
          <w:sz w:val="28"/>
          <w:szCs w:val="28"/>
        </w:rPr>
        <w:t xml:space="preserve"> исключения повторного </w:t>
      </w:r>
      <w:r w:rsidR="00913771" w:rsidRPr="001F08CA">
        <w:rPr>
          <w:rFonts w:ascii="Times New Roman" w:hAnsi="Times New Roman"/>
          <w:color w:val="auto"/>
          <w:sz w:val="28"/>
          <w:szCs w:val="28"/>
        </w:rPr>
        <w:t xml:space="preserve">начисления с </w:t>
      </w:r>
      <w:r w:rsidRPr="001F08CA">
        <w:rPr>
          <w:rFonts w:ascii="Times New Roman" w:hAnsi="Times New Roman"/>
          <w:color w:val="auto"/>
          <w:sz w:val="28"/>
          <w:szCs w:val="28"/>
        </w:rPr>
        <w:t>неверными реквизитами.</w:t>
      </w:r>
    </w:p>
    <w:p w14:paraId="5740798C" w14:textId="77777777" w:rsidR="00F22FE1" w:rsidRPr="001F08CA" w:rsidRDefault="007A1D3B" w:rsidP="00865A4C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 xml:space="preserve">6. </w:t>
      </w:r>
      <w:r w:rsidR="00F22FE1" w:rsidRPr="001F08CA">
        <w:rPr>
          <w:rFonts w:ascii="Times New Roman" w:hAnsi="Times New Roman"/>
          <w:color w:val="auto"/>
          <w:sz w:val="28"/>
          <w:szCs w:val="28"/>
        </w:rPr>
        <w:t>Отмена принятого решения о</w:t>
      </w:r>
      <w:r w:rsidR="004337A7" w:rsidRPr="001F08CA">
        <w:rPr>
          <w:rFonts w:ascii="Times New Roman" w:hAnsi="Times New Roman"/>
          <w:color w:val="auto"/>
          <w:sz w:val="28"/>
          <w:szCs w:val="28"/>
        </w:rPr>
        <w:t>б удовлетворении заявления о выплате социального пособия на погребение</w:t>
      </w:r>
      <w:r w:rsidR="00F22FE1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>по причине</w:t>
      </w:r>
      <w:r w:rsidR="00F22FE1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>желания</w:t>
      </w:r>
      <w:r w:rsidR="00F22FE1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>заявителя</w:t>
      </w:r>
      <w:r w:rsidR="00F22FE1" w:rsidRPr="001F0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 xml:space="preserve">получить пособие на погребение в «силовом» ведомстве, осуществляется только в случае </w:t>
      </w:r>
      <w:r w:rsidR="004337A7" w:rsidRPr="001F08CA">
        <w:rPr>
          <w:rFonts w:ascii="Times New Roman" w:hAnsi="Times New Roman"/>
          <w:color w:val="auto"/>
          <w:sz w:val="28"/>
          <w:szCs w:val="28"/>
        </w:rPr>
        <w:t xml:space="preserve">наличия сведений о 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>возмещени</w:t>
      </w:r>
      <w:r w:rsidR="004337A7" w:rsidRPr="001F08CA">
        <w:rPr>
          <w:rFonts w:ascii="Times New Roman" w:hAnsi="Times New Roman"/>
          <w:color w:val="auto"/>
          <w:sz w:val="28"/>
          <w:szCs w:val="28"/>
        </w:rPr>
        <w:t>и</w:t>
      </w:r>
      <w:r w:rsidR="004F460D" w:rsidRPr="001F08CA">
        <w:rPr>
          <w:rFonts w:ascii="Times New Roman" w:hAnsi="Times New Roman"/>
          <w:color w:val="auto"/>
          <w:sz w:val="28"/>
          <w:szCs w:val="28"/>
        </w:rPr>
        <w:t xml:space="preserve"> полученных су</w:t>
      </w:r>
      <w:r w:rsidR="004337A7" w:rsidRPr="001F08CA">
        <w:rPr>
          <w:rFonts w:ascii="Times New Roman" w:hAnsi="Times New Roman"/>
          <w:color w:val="auto"/>
          <w:sz w:val="28"/>
          <w:szCs w:val="28"/>
        </w:rPr>
        <w:t xml:space="preserve">мм и наличия возврата в выплате. Отмена  </w:t>
      </w:r>
      <w:r w:rsidR="004337A7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указанного решения</w:t>
      </w:r>
      <w:r w:rsidR="004337A7" w:rsidRPr="001F08CA">
        <w:rPr>
          <w:rFonts w:ascii="Times New Roman" w:hAnsi="Times New Roman"/>
          <w:color w:val="auto"/>
          <w:sz w:val="28"/>
          <w:szCs w:val="28"/>
        </w:rPr>
        <w:t xml:space="preserve"> осу</w:t>
      </w:r>
      <w:r w:rsidR="004337A7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ществляется по кнопке «Отменить» на экранной форме решения.</w:t>
      </w:r>
    </w:p>
    <w:p w14:paraId="5F83DB9B" w14:textId="77777777" w:rsidR="00CD713C" w:rsidRPr="001F08CA" w:rsidRDefault="004337A7" w:rsidP="00CD713C">
      <w:pPr>
        <w:keepLines/>
        <w:spacing w:after="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нажатии на кнопку открывается модальное окно «Отмена решения при условии возврата денежный средств. Отменить решение, средства возвр</w:t>
      </w:r>
      <w:r w:rsidR="00CD713C"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ащены с выбором «Да, отменить» или «Назад». При нажатии кнопки «Назад» система возвращает на экранную форму решения. </w:t>
      </w:r>
    </w:p>
    <w:p w14:paraId="608CAACA" w14:textId="77777777" w:rsidR="00CD713C" w:rsidRPr="001F08CA" w:rsidRDefault="00CD713C" w:rsidP="00CD713C">
      <w:pPr>
        <w:keepLines/>
        <w:spacing w:after="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нажатии кнопки «Да, отменить» открывается модальное окно, где необходимо указать причину отмены решения. </w:t>
      </w:r>
    </w:p>
    <w:p w14:paraId="0F80ED4A" w14:textId="77777777" w:rsidR="008C0221" w:rsidRPr="001F08CA" w:rsidRDefault="00CD713C" w:rsidP="008C0221">
      <w:pPr>
        <w:spacing w:after="16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После указания причины становятся доступны кнопки «Отменить решение» и «Назад». </w:t>
      </w:r>
    </w:p>
    <w:p w14:paraId="601BE48E" w14:textId="77777777" w:rsidR="00CD713C" w:rsidRPr="001F08CA" w:rsidRDefault="00CD713C" w:rsidP="008C0221">
      <w:pPr>
        <w:spacing w:after="16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После нажатия кнопки «Отменить решение» система формирует Решение об обнаружении ошибки (РОШ) в статусе «Сформировано».</w:t>
      </w:r>
    </w:p>
    <w:p w14:paraId="291C1007" w14:textId="77777777" w:rsidR="00CD713C" w:rsidRPr="001F08CA" w:rsidRDefault="00CD713C" w:rsidP="008C0221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В Карточке Заявления на вкладке «Решения и уведомления» отображается созданное «Решение об обнаружении ошибки, допущенной при назначении и выплате пособия на погребение» в статусе «Сформировано».</w:t>
      </w:r>
    </w:p>
    <w:p w14:paraId="349F9A5C" w14:textId="77777777" w:rsidR="00CD713C" w:rsidRPr="001F08CA" w:rsidRDefault="00CD713C" w:rsidP="008C0221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После формирования печатной формы статус РОШ меняется на «Подписано». В карточке решения имеется ссылка на ошибочное решение.</w:t>
      </w:r>
    </w:p>
    <w:p w14:paraId="69F18FA4" w14:textId="77777777" w:rsidR="00CD713C" w:rsidRPr="001F08CA" w:rsidRDefault="00CD713C" w:rsidP="008C0221">
      <w:pPr>
        <w:spacing w:after="0" w:line="252" w:lineRule="auto"/>
        <w:ind w:firstLine="708"/>
        <w:contextualSpacing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Система отправляет данные об отмене решения в РПУ и Выплату. В РПУ статус услуги меняется на «Аннулировано».</w:t>
      </w:r>
    </w:p>
    <w:p w14:paraId="732066B5" w14:textId="77777777" w:rsidR="00CD713C" w:rsidRPr="001F08CA" w:rsidRDefault="00CD713C" w:rsidP="008C0221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Статус «Решения об удовлетворении заявления о выплате социального пособия на погребение» меняется на «Отменено», в решении имеется ссылка на РОШ.</w:t>
      </w:r>
    </w:p>
    <w:p w14:paraId="3D112FAE" w14:textId="77777777" w:rsidR="008C0221" w:rsidRPr="001F08CA" w:rsidRDefault="008C0221" w:rsidP="008C0221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После получения модулем Лицевые счета и Выплатные реестры информации об отмене ранее принятого решения, установленная сумма выплаты в балансе по услуге обнуляется, статус выплаты услуги изменяется на «Закрыто». </w:t>
      </w:r>
    </w:p>
    <w:p w14:paraId="575EFEDA" w14:textId="77777777" w:rsidR="008C0221" w:rsidRPr="001F08CA" w:rsidRDefault="008C0221" w:rsidP="008C0221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Если на момент отмены решения сумма не возвращена, в балансе по услуге будет отражена излишне выплаченная сумма, которая обнулится после поступления возврата.</w:t>
      </w:r>
    </w:p>
    <w:p w14:paraId="59289C77" w14:textId="1083FED8" w:rsidR="00A2588B" w:rsidRPr="00EE3220" w:rsidRDefault="00A2588B" w:rsidP="0067491F">
      <w:pPr>
        <w:spacing w:after="160" w:line="252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32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этом </w:t>
      </w:r>
      <w:r w:rsidR="00912E94" w:rsidRPr="00EE32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выявлении ошибки </w:t>
      </w:r>
      <w:r w:rsidRPr="00EE32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необходимо учитывать следующее:</w:t>
      </w:r>
    </w:p>
    <w:p w14:paraId="32D462CF" w14:textId="5624AABE" w:rsidR="00912E94" w:rsidRPr="00EE3220" w:rsidRDefault="00912E94" w:rsidP="0067491F">
      <w:pPr>
        <w:spacing w:after="160" w:line="252" w:lineRule="auto"/>
        <w:ind w:firstLine="709"/>
        <w:contextualSpacing/>
        <w:jc w:val="both"/>
        <w:rPr>
          <w:rStyle w:val="layout"/>
          <w:rFonts w:ascii="Times New Roman" w:hAnsi="Times New Roman"/>
          <w:sz w:val="28"/>
          <w:szCs w:val="28"/>
        </w:rPr>
      </w:pPr>
      <w:r w:rsidRPr="00EE322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а) при необходимости </w:t>
      </w:r>
      <w:r w:rsidRPr="00EE3220">
        <w:rPr>
          <w:rStyle w:val="layout"/>
          <w:rFonts w:ascii="Times New Roman" w:hAnsi="Times New Roman"/>
          <w:sz w:val="28"/>
          <w:szCs w:val="28"/>
        </w:rPr>
        <w:t>отменить решение без создания нового правильного решения используется механизм отмены решения в связи с возвратом средств (отзыв заявления). В этом случае ошибочное решение отменяется и в автоматическом режиме создается Решение об ошибке. Статус заявления меняется на «Отозвано». Новое решение не создается.</w:t>
      </w:r>
    </w:p>
    <w:p w14:paraId="060776DF" w14:textId="20F5714A" w:rsidR="00A2588B" w:rsidRPr="001F08CA" w:rsidRDefault="00912E94" w:rsidP="0067491F">
      <w:pPr>
        <w:spacing w:after="16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32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 п</w:t>
      </w:r>
      <w:r w:rsidRPr="00EE3220">
        <w:rPr>
          <w:rStyle w:val="layout"/>
          <w:rFonts w:ascii="Times New Roman" w:hAnsi="Times New Roman"/>
          <w:sz w:val="28"/>
          <w:szCs w:val="28"/>
        </w:rPr>
        <w:t>ри необходимости создания нового правильного решения используется механизм создания Решения об ошибке. В этом случае ошибочное решение будет отменено только после подтверждения нового решения. До создания нового решения необходимо провести мероприятия по устранению ошибки, в связи с которой создалось неправильное решение, через создание заявки в ИСУЗ (изменение данных в заявлении, справочниках, исправление технических ошибок).</w:t>
      </w:r>
    </w:p>
    <w:p w14:paraId="78C191D4" w14:textId="77777777" w:rsidR="00C47459" w:rsidRPr="001F08CA" w:rsidRDefault="007A1D3B" w:rsidP="00865A4C">
      <w:pPr>
        <w:spacing w:after="0" w:line="252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08CA">
        <w:rPr>
          <w:rFonts w:ascii="Times New Roman" w:hAnsi="Times New Roman"/>
          <w:color w:val="auto"/>
          <w:sz w:val="28"/>
          <w:szCs w:val="28"/>
        </w:rPr>
        <w:t>7</w:t>
      </w:r>
      <w:r w:rsidR="003E5AE3" w:rsidRPr="001F08CA">
        <w:rPr>
          <w:rFonts w:ascii="Times New Roman" w:hAnsi="Times New Roman"/>
          <w:color w:val="auto"/>
          <w:sz w:val="28"/>
          <w:szCs w:val="28"/>
        </w:rPr>
        <w:t xml:space="preserve">. До реализации в ГИС ЕЦП </w:t>
      </w:r>
      <w:r w:rsidR="00B05074" w:rsidRPr="001F08CA">
        <w:rPr>
          <w:rFonts w:ascii="Times New Roman" w:hAnsi="Times New Roman"/>
          <w:color w:val="auto"/>
          <w:sz w:val="28"/>
          <w:szCs w:val="28"/>
        </w:rPr>
        <w:t xml:space="preserve">«Журнала обращений за социальным пособием на погребение» </w:t>
      </w:r>
      <w:r w:rsidR="00A23367" w:rsidRPr="001F08CA">
        <w:rPr>
          <w:rFonts w:ascii="Times New Roman" w:hAnsi="Times New Roman"/>
          <w:color w:val="auto"/>
          <w:sz w:val="28"/>
          <w:szCs w:val="28"/>
        </w:rPr>
        <w:t>в отношении</w:t>
      </w:r>
      <w:r w:rsidR="00B05074" w:rsidRPr="001F08CA">
        <w:rPr>
          <w:rFonts w:ascii="Times New Roman" w:hAnsi="Times New Roman"/>
          <w:color w:val="auto"/>
          <w:sz w:val="28"/>
          <w:szCs w:val="28"/>
        </w:rPr>
        <w:t xml:space="preserve"> заявлени</w:t>
      </w:r>
      <w:r w:rsidR="00A23367" w:rsidRPr="001F08CA">
        <w:rPr>
          <w:rFonts w:ascii="Times New Roman" w:hAnsi="Times New Roman"/>
          <w:color w:val="auto"/>
          <w:sz w:val="28"/>
          <w:szCs w:val="28"/>
        </w:rPr>
        <w:t>й</w:t>
      </w:r>
      <w:r w:rsidR="00B05074" w:rsidRPr="001F08CA">
        <w:rPr>
          <w:rFonts w:ascii="Times New Roman" w:hAnsi="Times New Roman"/>
          <w:color w:val="auto"/>
          <w:sz w:val="28"/>
          <w:szCs w:val="28"/>
        </w:rPr>
        <w:t xml:space="preserve"> приняты</w:t>
      </w:r>
      <w:r w:rsidR="00A23367" w:rsidRPr="001F08CA">
        <w:rPr>
          <w:rFonts w:ascii="Times New Roman" w:hAnsi="Times New Roman"/>
          <w:color w:val="auto"/>
          <w:sz w:val="28"/>
          <w:szCs w:val="28"/>
        </w:rPr>
        <w:t>х</w:t>
      </w:r>
      <w:r w:rsidR="00B05074" w:rsidRPr="001F08CA">
        <w:rPr>
          <w:rFonts w:ascii="Times New Roman" w:hAnsi="Times New Roman"/>
          <w:color w:val="auto"/>
          <w:sz w:val="28"/>
          <w:szCs w:val="28"/>
        </w:rPr>
        <w:t xml:space="preserve"> посредством ГИС ЕЦП необходимо </w:t>
      </w:r>
      <w:r w:rsidR="00C47459" w:rsidRPr="001F08CA">
        <w:rPr>
          <w:rFonts w:ascii="Times New Roman" w:hAnsi="Times New Roman"/>
          <w:color w:val="auto"/>
          <w:sz w:val="28"/>
          <w:szCs w:val="28"/>
        </w:rPr>
        <w:t xml:space="preserve">указанный журнал </w:t>
      </w:r>
      <w:r w:rsidR="003E5AE3" w:rsidRPr="001F08CA">
        <w:rPr>
          <w:rFonts w:ascii="Times New Roman" w:hAnsi="Times New Roman"/>
          <w:color w:val="auto"/>
          <w:sz w:val="28"/>
          <w:szCs w:val="28"/>
        </w:rPr>
        <w:t xml:space="preserve">вести </w:t>
      </w:r>
      <w:r w:rsidR="00C47459" w:rsidRPr="001F08CA">
        <w:rPr>
          <w:rFonts w:ascii="Times New Roman" w:hAnsi="Times New Roman"/>
          <w:color w:val="auto"/>
          <w:sz w:val="28"/>
          <w:szCs w:val="28"/>
        </w:rPr>
        <w:t>в электронном виде в формате *.</w:t>
      </w:r>
      <w:proofErr w:type="spellStart"/>
      <w:r w:rsidR="00C47459" w:rsidRPr="001F08CA">
        <w:rPr>
          <w:rFonts w:ascii="Times New Roman" w:hAnsi="Times New Roman"/>
          <w:color w:val="auto"/>
          <w:sz w:val="28"/>
          <w:szCs w:val="28"/>
          <w:lang w:val="en-US"/>
        </w:rPr>
        <w:t>xls</w:t>
      </w:r>
      <w:proofErr w:type="spellEnd"/>
      <w:r w:rsidR="00C47459" w:rsidRPr="001F08CA">
        <w:rPr>
          <w:rFonts w:ascii="Times New Roman" w:hAnsi="Times New Roman"/>
          <w:color w:val="auto"/>
          <w:sz w:val="28"/>
          <w:szCs w:val="28"/>
        </w:rPr>
        <w:t>, с обеспечением неизменности данных внесенных в сформированный журнал.</w:t>
      </w:r>
    </w:p>
    <w:p w14:paraId="350460B0" w14:textId="77777777" w:rsidR="004A5166" w:rsidRPr="001F08CA" w:rsidRDefault="007A1D3B" w:rsidP="00865A4C">
      <w:pPr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8</w:t>
      </w:r>
      <w:r w:rsidR="00A120CA" w:rsidRPr="001F08CA">
        <w:rPr>
          <w:rFonts w:ascii="Times New Roman" w:hAnsi="Times New Roman"/>
          <w:sz w:val="28"/>
        </w:rPr>
        <w:t>. В случае выявления ошибок в работе, алгоритмов назначения и выплаты</w:t>
      </w:r>
      <w:r w:rsidR="008779BF" w:rsidRPr="001F08CA">
        <w:rPr>
          <w:rFonts w:ascii="Times New Roman" w:hAnsi="Times New Roman"/>
          <w:sz w:val="28"/>
        </w:rPr>
        <w:t>, определения размера, в том числе с учетом районного коэффициента,</w:t>
      </w:r>
      <w:r w:rsidR="00A120CA" w:rsidRPr="001F08CA">
        <w:rPr>
          <w:rFonts w:ascii="Times New Roman" w:hAnsi="Times New Roman"/>
          <w:sz w:val="28"/>
        </w:rPr>
        <w:t xml:space="preserve"> социального пособия на погребение в ГИС ЕЦП, специалистами  формируются заявки в ИСУЗ. Инструкция по работе в ИСУЗ прилагается.</w:t>
      </w:r>
    </w:p>
    <w:p w14:paraId="03FDFE5B" w14:textId="77777777" w:rsidR="004A5166" w:rsidRPr="001F08CA" w:rsidRDefault="00A120CA" w:rsidP="00865A4C">
      <w:pPr>
        <w:spacing w:line="252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Если по неустановленным (возможно техническим) причинам,  в </w:t>
      </w:r>
      <w:r w:rsidRPr="001F08CA">
        <w:rPr>
          <w:rFonts w:ascii="Times New Roman" w:hAnsi="Times New Roman"/>
          <w:sz w:val="28"/>
        </w:rPr>
        <w:br/>
        <w:t xml:space="preserve">ГИС ЕЦП невозможно осуществить назначение и выплату социального пособия на погребение, специалист регистрирует Заявление в  прежнем </w:t>
      </w:r>
      <w:r w:rsidRPr="001F08CA">
        <w:rPr>
          <w:rFonts w:ascii="Times New Roman" w:hAnsi="Times New Roman"/>
          <w:sz w:val="28"/>
        </w:rPr>
        <w:lastRenderedPageBreak/>
        <w:t>порядке в действующем программном обеспечении (ПК КС, Фронт-офис). Выплата по такому Заявлению осуществляется в ПТК НВП.</w:t>
      </w:r>
    </w:p>
    <w:p w14:paraId="4213A84C" w14:textId="77777777" w:rsidR="00C47459" w:rsidRPr="001F08CA" w:rsidRDefault="00C47459" w:rsidP="00865A4C">
      <w:pPr>
        <w:spacing w:after="0" w:line="252" w:lineRule="auto"/>
        <w:contextualSpacing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Приложени</w:t>
      </w:r>
      <w:r w:rsidR="00C639C1" w:rsidRPr="001F08CA">
        <w:rPr>
          <w:rFonts w:ascii="Times New Roman" w:hAnsi="Times New Roman"/>
          <w:sz w:val="28"/>
        </w:rPr>
        <w:t>е</w:t>
      </w:r>
      <w:r w:rsidRPr="001F08CA">
        <w:rPr>
          <w:rFonts w:ascii="Times New Roman" w:hAnsi="Times New Roman"/>
          <w:sz w:val="28"/>
        </w:rPr>
        <w:t>:</w:t>
      </w:r>
    </w:p>
    <w:p w14:paraId="072C5124" w14:textId="629E5C7F" w:rsidR="00C47459" w:rsidRPr="001F08CA" w:rsidRDefault="00C639C1" w:rsidP="00814D53">
      <w:pPr>
        <w:pStyle w:val="a9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И</w:t>
      </w:r>
      <w:r w:rsidR="00C47459" w:rsidRPr="001F08CA">
        <w:rPr>
          <w:rFonts w:ascii="Times New Roman" w:hAnsi="Times New Roman"/>
          <w:sz w:val="28"/>
        </w:rPr>
        <w:t>нструкция по созданию заявок в ИСУЗ по доработке ГИС</w:t>
      </w:r>
      <w:r w:rsidR="00440C8A">
        <w:rPr>
          <w:rFonts w:ascii="Times New Roman" w:hAnsi="Times New Roman"/>
          <w:sz w:val="28"/>
        </w:rPr>
        <w:t xml:space="preserve"> </w:t>
      </w:r>
      <w:r w:rsidR="00C47459" w:rsidRPr="001F08CA">
        <w:rPr>
          <w:rFonts w:ascii="Times New Roman" w:hAnsi="Times New Roman"/>
          <w:sz w:val="28"/>
        </w:rPr>
        <w:t>ЕЦП</w:t>
      </w:r>
      <w:r w:rsidRPr="001F08CA">
        <w:rPr>
          <w:rFonts w:ascii="Times New Roman" w:hAnsi="Times New Roman"/>
          <w:sz w:val="28"/>
        </w:rPr>
        <w:t>.</w:t>
      </w:r>
    </w:p>
    <w:p w14:paraId="4A318A46" w14:textId="77777777" w:rsidR="00C47459" w:rsidRPr="001F08CA" w:rsidRDefault="00C639C1" w:rsidP="00814D53">
      <w:pPr>
        <w:pStyle w:val="a9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</w:t>
      </w:r>
      <w:r w:rsidR="00C47459" w:rsidRPr="001F08CA">
        <w:rPr>
          <w:rFonts w:ascii="Times New Roman" w:hAnsi="Times New Roman"/>
          <w:sz w:val="28"/>
        </w:rPr>
        <w:t>римеры учета нестандартных сведений о дате смерти при выплате социального пособия на погребение.</w:t>
      </w:r>
    </w:p>
    <w:p w14:paraId="6992821C" w14:textId="77777777" w:rsidR="00CB3626" w:rsidRPr="001F08CA" w:rsidRDefault="00CB3626" w:rsidP="00814D53">
      <w:pPr>
        <w:pStyle w:val="a9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 xml:space="preserve">Информация о статусах документов при осуществлении выплаты социального пособия на погребение </w:t>
      </w:r>
      <w:r w:rsidR="00E0225A" w:rsidRPr="001F08CA">
        <w:rPr>
          <w:rFonts w:ascii="Times New Roman" w:hAnsi="Times New Roman"/>
          <w:sz w:val="28"/>
        </w:rPr>
        <w:t>в</w:t>
      </w:r>
      <w:r w:rsidRPr="001F08CA">
        <w:rPr>
          <w:rFonts w:ascii="Times New Roman" w:hAnsi="Times New Roman"/>
          <w:sz w:val="28"/>
        </w:rPr>
        <w:t xml:space="preserve"> ГИС ЕЦП</w:t>
      </w:r>
    </w:p>
    <w:p w14:paraId="34964E7B" w14:textId="77777777" w:rsidR="00E0225A" w:rsidRPr="001F08CA" w:rsidRDefault="00E0225A" w:rsidP="00814D53">
      <w:pPr>
        <w:pStyle w:val="a9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/>
          <w:sz w:val="28"/>
        </w:rPr>
      </w:pPr>
      <w:r w:rsidRPr="001F08CA">
        <w:rPr>
          <w:rFonts w:ascii="Times New Roman" w:hAnsi="Times New Roman"/>
          <w:sz w:val="28"/>
        </w:rPr>
        <w:t>Правила заполнения справочника районных коэффициентов в ГИС ЕЦП</w:t>
      </w:r>
    </w:p>
    <w:p w14:paraId="054D8427" w14:textId="77777777" w:rsidR="00B01738" w:rsidRDefault="00B01738" w:rsidP="00814D5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4444"/>
          <w:sz w:val="28"/>
          <w:szCs w:val="28"/>
          <w:lang w:eastAsia="en-US"/>
        </w:rPr>
      </w:pPr>
      <w:r w:rsidRPr="001F08CA">
        <w:rPr>
          <w:rFonts w:ascii="Times New Roman" w:eastAsia="Calibri" w:hAnsi="Times New Roman"/>
          <w:color w:val="444444"/>
          <w:sz w:val="28"/>
          <w:szCs w:val="28"/>
          <w:lang w:eastAsia="en-US"/>
        </w:rPr>
        <w:t>Правила учета и обработки сведений о смерти (АДВ-СМ) при подаче и рассмотрении заявления о выплате социального пособия на погребение</w:t>
      </w:r>
    </w:p>
    <w:p w14:paraId="1437CE59" w14:textId="563EB7ED" w:rsidR="00713F99" w:rsidRPr="00713F99" w:rsidRDefault="00713F99" w:rsidP="00814D5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4444"/>
          <w:sz w:val="28"/>
          <w:szCs w:val="28"/>
          <w:lang w:eastAsia="en-US"/>
        </w:rPr>
      </w:pPr>
      <w:r w:rsidRPr="00713F9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проверки и заполнения </w:t>
      </w:r>
      <w:proofErr w:type="gramStart"/>
      <w:r w:rsidRPr="00713F9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справочника размеров гарантированного перечня стоимости услуг</w:t>
      </w:r>
      <w:proofErr w:type="gramEnd"/>
      <w:r w:rsidRPr="00713F9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погребению</w:t>
      </w:r>
    </w:p>
    <w:p w14:paraId="259EEF69" w14:textId="2044CBF6" w:rsidR="00713F99" w:rsidRPr="00CD6EB3" w:rsidRDefault="00CD6EB3" w:rsidP="00814D5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4444"/>
          <w:sz w:val="28"/>
          <w:szCs w:val="28"/>
          <w:lang w:eastAsia="en-US"/>
        </w:rPr>
      </w:pPr>
      <w:r w:rsidRPr="00CD6EB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отмены решения </w:t>
      </w:r>
      <w:proofErr w:type="gramStart"/>
      <w:r w:rsidRPr="00CD6EB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 удовлетворении заявления о выплате социального пособия на погребение в связи с возвратом</w:t>
      </w:r>
      <w:proofErr w:type="gramEnd"/>
      <w:r w:rsidRPr="00CD6EB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полученных средств</w:t>
      </w:r>
    </w:p>
    <w:p w14:paraId="09D379E1" w14:textId="77777777" w:rsidR="00B01738" w:rsidRPr="00C639C1" w:rsidRDefault="00B01738" w:rsidP="00B01738">
      <w:pPr>
        <w:spacing w:after="0" w:line="252" w:lineRule="auto"/>
        <w:ind w:left="1701"/>
        <w:contextualSpacing/>
        <w:jc w:val="both"/>
        <w:rPr>
          <w:rFonts w:ascii="Times New Roman" w:hAnsi="Times New Roman"/>
          <w:sz w:val="28"/>
        </w:rPr>
      </w:pPr>
    </w:p>
    <w:sectPr w:rsidR="00B01738" w:rsidRPr="00C639C1" w:rsidSect="003D57D0">
      <w:headerReference w:type="default" r:id="rId17"/>
      <w:pgSz w:w="11906" w:h="16838"/>
      <w:pgMar w:top="1134" w:right="850" w:bottom="709" w:left="1701" w:header="708" w:footer="708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A978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A9781D" w16cid:durableId="2AA583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EA667" w14:textId="77777777" w:rsidR="00BE2D03" w:rsidRDefault="00BE2D03">
      <w:pPr>
        <w:spacing w:after="0" w:line="240" w:lineRule="auto"/>
      </w:pPr>
      <w:r>
        <w:separator/>
      </w:r>
    </w:p>
  </w:endnote>
  <w:endnote w:type="continuationSeparator" w:id="0">
    <w:p w14:paraId="68BE04A3" w14:textId="77777777" w:rsidR="00BE2D03" w:rsidRDefault="00BE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8D58B" w14:textId="77777777" w:rsidR="00BE2D03" w:rsidRDefault="00BE2D03">
      <w:pPr>
        <w:spacing w:after="0" w:line="240" w:lineRule="auto"/>
      </w:pPr>
      <w:r>
        <w:separator/>
      </w:r>
    </w:p>
  </w:footnote>
  <w:footnote w:type="continuationSeparator" w:id="0">
    <w:p w14:paraId="15A707BB" w14:textId="77777777" w:rsidR="00BE2D03" w:rsidRDefault="00BE2D03">
      <w:pPr>
        <w:spacing w:after="0" w:line="240" w:lineRule="auto"/>
      </w:pPr>
      <w:r>
        <w:continuationSeparator/>
      </w:r>
    </w:p>
  </w:footnote>
  <w:footnote w:id="1">
    <w:p w14:paraId="247ED476" w14:textId="77777777" w:rsidR="004A5166" w:rsidRDefault="00A120CA">
      <w:pPr>
        <w:pStyle w:val="Footnote"/>
        <w:tabs>
          <w:tab w:val="center" w:pos="4677"/>
        </w:tabs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Далее - ГИС ЕЦП.</w:t>
      </w:r>
      <w:r>
        <w:rPr>
          <w:rFonts w:ascii="Times New Roman" w:hAnsi="Times New Roman"/>
        </w:rPr>
        <w:tab/>
      </w:r>
    </w:p>
  </w:footnote>
  <w:footnote w:id="2">
    <w:p w14:paraId="30A97C00" w14:textId="77777777" w:rsidR="00CB4588" w:rsidRPr="00CB4588" w:rsidRDefault="00CB4588" w:rsidP="00CB4588">
      <w:pPr>
        <w:pStyle w:val="af9"/>
        <w:jc w:val="both"/>
        <w:rPr>
          <w:rFonts w:ascii="Times New Roman" w:hAnsi="Times New Roman"/>
        </w:rPr>
      </w:pPr>
      <w:r w:rsidRPr="00CB4588">
        <w:rPr>
          <w:rStyle w:val="af5"/>
          <w:rFonts w:ascii="Times New Roman" w:hAnsi="Times New Roman"/>
        </w:rPr>
        <w:footnoteRef/>
      </w:r>
      <w:r w:rsidRPr="00CB4588">
        <w:rPr>
          <w:rFonts w:ascii="Times New Roman" w:hAnsi="Times New Roman"/>
        </w:rPr>
        <w:t xml:space="preserve"> Подсистема «Реестр получателей услуг» ГИС ЕЦП.</w:t>
      </w:r>
    </w:p>
  </w:footnote>
  <w:footnote w:id="3">
    <w:p w14:paraId="7106CA43" w14:textId="77777777" w:rsidR="004A5166" w:rsidRPr="00CB4588" w:rsidRDefault="00A120CA" w:rsidP="00CB4588">
      <w:pPr>
        <w:pStyle w:val="Footnote"/>
        <w:jc w:val="both"/>
        <w:rPr>
          <w:rFonts w:ascii="Times New Roman" w:hAnsi="Times New Roman"/>
        </w:rPr>
      </w:pPr>
      <w:r w:rsidRPr="00CB4588">
        <w:rPr>
          <w:rFonts w:ascii="Times New Roman" w:hAnsi="Times New Roman"/>
          <w:vertAlign w:val="superscript"/>
        </w:rPr>
        <w:footnoteRef/>
      </w:r>
      <w:r w:rsidRPr="00CB4588">
        <w:rPr>
          <w:rFonts w:ascii="Times New Roman" w:hAnsi="Times New Roman"/>
        </w:rPr>
        <w:t xml:space="preserve"> Далее – Клиентское обслуживание_ИС ФО.</w:t>
      </w:r>
    </w:p>
  </w:footnote>
  <w:footnote w:id="4">
    <w:p w14:paraId="2C8A6A5F" w14:textId="77777777" w:rsidR="004A5166" w:rsidRPr="00A03571" w:rsidRDefault="00A120CA" w:rsidP="00C61B20">
      <w:pPr>
        <w:pStyle w:val="Footnote"/>
        <w:jc w:val="both"/>
        <w:rPr>
          <w:rFonts w:ascii="Times New Roman" w:hAnsi="Times New Roman"/>
        </w:rPr>
      </w:pPr>
      <w:r w:rsidRPr="00A03571">
        <w:rPr>
          <w:rFonts w:ascii="Times New Roman" w:hAnsi="Times New Roman"/>
          <w:vertAlign w:val="superscript"/>
        </w:rPr>
        <w:footnoteRef/>
      </w:r>
      <w:r w:rsidRPr="00A03571">
        <w:rPr>
          <w:rFonts w:ascii="Times New Roman" w:hAnsi="Times New Roman"/>
        </w:rPr>
        <w:t xml:space="preserve"> По найденному в РПУ умершему гражданину сведения</w:t>
      </w:r>
      <w:r w:rsidR="00A03571" w:rsidRPr="00A03571">
        <w:rPr>
          <w:rFonts w:ascii="Times New Roman" w:hAnsi="Times New Roman"/>
        </w:rPr>
        <w:t xml:space="preserve"> </w:t>
      </w:r>
      <w:r w:rsidRPr="00A03571">
        <w:rPr>
          <w:rFonts w:ascii="Times New Roman" w:hAnsi="Times New Roman"/>
        </w:rPr>
        <w:t>о смерти загружены в автоматическом режиме.</w:t>
      </w:r>
    </w:p>
  </w:footnote>
  <w:footnote w:id="5">
    <w:p w14:paraId="551F8611" w14:textId="77777777" w:rsidR="004A5166" w:rsidRPr="00A03571" w:rsidRDefault="00A120CA" w:rsidP="00C61B20">
      <w:pPr>
        <w:pStyle w:val="Footnote"/>
        <w:jc w:val="both"/>
        <w:rPr>
          <w:rFonts w:ascii="Times New Roman" w:hAnsi="Times New Roman"/>
        </w:rPr>
      </w:pPr>
      <w:r w:rsidRPr="00A03571">
        <w:rPr>
          <w:rFonts w:ascii="Times New Roman" w:hAnsi="Times New Roman"/>
          <w:vertAlign w:val="superscript"/>
        </w:rPr>
        <w:footnoteRef/>
      </w:r>
      <w:r w:rsidRPr="00A03571">
        <w:rPr>
          <w:rFonts w:ascii="Times New Roman" w:hAnsi="Times New Roman"/>
        </w:rPr>
        <w:t xml:space="preserve"> Донецкая Народная Республика, Луганская Народная Республика, Херсонская область, Запорожская область.</w:t>
      </w:r>
    </w:p>
  </w:footnote>
  <w:footnote w:id="6">
    <w:p w14:paraId="356725EC" w14:textId="77777777" w:rsidR="004A5166" w:rsidRPr="00A03571" w:rsidRDefault="00A120CA" w:rsidP="00C61B20">
      <w:pPr>
        <w:pStyle w:val="Footnote"/>
        <w:jc w:val="both"/>
        <w:rPr>
          <w:rFonts w:ascii="Times New Roman" w:hAnsi="Times New Roman"/>
        </w:rPr>
      </w:pPr>
      <w:r w:rsidRPr="00A03571">
        <w:rPr>
          <w:rFonts w:ascii="Times New Roman" w:hAnsi="Times New Roman"/>
          <w:vertAlign w:val="superscript"/>
        </w:rPr>
        <w:footnoteRef/>
      </w:r>
      <w:r w:rsidRPr="00A03571">
        <w:rPr>
          <w:rFonts w:ascii="Times New Roman" w:hAnsi="Times New Roman"/>
        </w:rPr>
        <w:t xml:space="preserve"> Идентификатор о смерти за пределами РФ для АПСО). В АПСО передаются сведения о документе, подтверждающим факт смерти, выданный в иностранном государстве.</w:t>
      </w:r>
    </w:p>
  </w:footnote>
  <w:footnote w:id="7">
    <w:p w14:paraId="5126B037" w14:textId="77777777" w:rsidR="00E0225A" w:rsidRPr="00E0225A" w:rsidRDefault="00E0225A" w:rsidP="00E0225A">
      <w:pPr>
        <w:pStyle w:val="af9"/>
        <w:jc w:val="both"/>
        <w:rPr>
          <w:rFonts w:ascii="Times New Roman" w:hAnsi="Times New Roman"/>
        </w:rPr>
      </w:pPr>
      <w:r w:rsidRPr="001F08CA">
        <w:rPr>
          <w:rStyle w:val="af5"/>
          <w:rFonts w:ascii="Times New Roman" w:hAnsi="Times New Roman"/>
        </w:rPr>
        <w:footnoteRef/>
      </w:r>
      <w:r w:rsidRPr="001F08CA">
        <w:rPr>
          <w:rFonts w:ascii="Times New Roman" w:hAnsi="Times New Roman"/>
        </w:rPr>
        <w:t xml:space="preserve"> Правила заполнения справочника районных коэффициентов прилагаются.</w:t>
      </w:r>
    </w:p>
  </w:footnote>
  <w:footnote w:id="8">
    <w:p w14:paraId="544313E2" w14:textId="77777777" w:rsidR="00B22BD5" w:rsidRPr="00AC4527" w:rsidRDefault="00B22BD5" w:rsidP="00B22BD5">
      <w:pPr>
        <w:pStyle w:val="af9"/>
        <w:jc w:val="both"/>
        <w:rPr>
          <w:rFonts w:ascii="Times New Roman" w:hAnsi="Times New Roman"/>
        </w:rPr>
      </w:pPr>
      <w:r w:rsidRPr="00AC4527">
        <w:rPr>
          <w:rStyle w:val="af5"/>
          <w:rFonts w:ascii="Times New Roman" w:hAnsi="Times New Roman"/>
        </w:rPr>
        <w:footnoteRef/>
      </w:r>
      <w:r w:rsidRPr="00AC4527">
        <w:rPr>
          <w:rFonts w:ascii="Times New Roman" w:hAnsi="Times New Roman"/>
        </w:rPr>
        <w:t xml:space="preserve"> Устанавливается из справочника размера социального пособия на погребение) на дату обращения за выплатой социального пособия на погребение.</w:t>
      </w:r>
    </w:p>
  </w:footnote>
  <w:footnote w:id="9">
    <w:p w14:paraId="2C5EA024" w14:textId="77777777" w:rsidR="00B22BD5" w:rsidRPr="00AC4527" w:rsidRDefault="00B22BD5">
      <w:pPr>
        <w:pStyle w:val="af9"/>
        <w:rPr>
          <w:rFonts w:ascii="Times New Roman" w:hAnsi="Times New Roman"/>
        </w:rPr>
      </w:pPr>
      <w:r w:rsidRPr="00AC4527">
        <w:rPr>
          <w:rStyle w:val="af5"/>
          <w:rFonts w:ascii="Times New Roman" w:hAnsi="Times New Roman"/>
        </w:rPr>
        <w:footnoteRef/>
      </w:r>
      <w:r w:rsidRPr="00AC4527">
        <w:rPr>
          <w:rFonts w:ascii="Times New Roman" w:hAnsi="Times New Roman"/>
        </w:rPr>
        <w:t xml:space="preserve"> Размер указан с 01.02.2024.</w:t>
      </w:r>
    </w:p>
  </w:footnote>
  <w:footnote w:id="10">
    <w:p w14:paraId="45325327" w14:textId="77777777" w:rsidR="004A5166" w:rsidRPr="00AC4527" w:rsidRDefault="00A120CA">
      <w:pPr>
        <w:pStyle w:val="Footnote"/>
        <w:jc w:val="both"/>
        <w:rPr>
          <w:rFonts w:ascii="Times New Roman" w:hAnsi="Times New Roman"/>
        </w:rPr>
      </w:pPr>
      <w:r w:rsidRPr="00AC4527">
        <w:rPr>
          <w:rFonts w:ascii="Times New Roman" w:hAnsi="Times New Roman"/>
          <w:vertAlign w:val="superscript"/>
        </w:rPr>
        <w:footnoteRef/>
      </w:r>
      <w:r w:rsidRPr="00AC4527">
        <w:rPr>
          <w:rFonts w:ascii="Times New Roman" w:hAnsi="Times New Roman"/>
        </w:rPr>
        <w:t xml:space="preserve"> Примеры уникальных (нестандарт</w:t>
      </w:r>
      <w:r w:rsidR="00CF5C7D" w:rsidRPr="00AC4527">
        <w:rPr>
          <w:rFonts w:ascii="Times New Roman" w:hAnsi="Times New Roman"/>
        </w:rPr>
        <w:t>ных) сведений о дате смерти прилагаются</w:t>
      </w:r>
      <w:r w:rsidRPr="00AC4527">
        <w:rPr>
          <w:rFonts w:ascii="Times New Roman" w:hAnsi="Times New Roman"/>
        </w:rPr>
        <w:t>.</w:t>
      </w:r>
    </w:p>
  </w:footnote>
  <w:footnote w:id="11">
    <w:p w14:paraId="36ACE359" w14:textId="77777777" w:rsidR="004A5166" w:rsidRDefault="00A120CA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Руководство пользователя (оператора) АПСО.</w:t>
      </w:r>
    </w:p>
  </w:footnote>
  <w:footnote w:id="12">
    <w:p w14:paraId="219AA18E" w14:textId="77777777" w:rsidR="00290FF2" w:rsidRDefault="00290FF2" w:rsidP="00290FF2">
      <w:pPr>
        <w:pStyle w:val="af9"/>
        <w:jc w:val="both"/>
      </w:pPr>
      <w:r>
        <w:rPr>
          <w:rStyle w:val="af5"/>
        </w:rPr>
        <w:footnoteRef/>
      </w:r>
      <w:r>
        <w:t xml:space="preserve"> </w:t>
      </w:r>
      <w:r w:rsidRPr="00645F1C">
        <w:rPr>
          <w:rFonts w:ascii="Times New Roman" w:eastAsia="Times New Roman" w:hAnsi="Times New Roman"/>
          <w:color w:val="000000"/>
          <w:lang w:eastAsia="ru-RU"/>
        </w:rPr>
        <w:t xml:space="preserve">За исключением лиц, указанных в части 3 статьи 2 Федерального закона от 29.12.2006 </w:t>
      </w:r>
      <w:r>
        <w:rPr>
          <w:rFonts w:ascii="Times New Roman" w:eastAsia="Times New Roman" w:hAnsi="Times New Roman"/>
          <w:color w:val="000000"/>
          <w:lang w:eastAsia="ru-RU"/>
        </w:rPr>
        <w:t>№</w:t>
      </w:r>
      <w:r w:rsidRPr="00645F1C">
        <w:rPr>
          <w:rFonts w:ascii="Times New Roman" w:eastAsia="Times New Roman" w:hAnsi="Times New Roman"/>
          <w:color w:val="000000"/>
          <w:lang w:eastAsia="ru-RU"/>
        </w:rPr>
        <w:t xml:space="preserve"> 255-ФЗ </w:t>
      </w:r>
      <w:r>
        <w:rPr>
          <w:rFonts w:ascii="Times New Roman" w:eastAsia="Times New Roman" w:hAnsi="Times New Roman"/>
          <w:color w:val="000000"/>
          <w:lang w:eastAsia="ru-RU"/>
        </w:rPr>
        <w:br/>
        <w:t>«</w:t>
      </w:r>
      <w:r w:rsidRPr="00645F1C">
        <w:rPr>
          <w:rFonts w:ascii="Times New Roman" w:eastAsia="Times New Roman" w:hAnsi="Times New Roman"/>
          <w:color w:val="000000"/>
          <w:lang w:eastAsia="ru-RU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Pr="00645F1C">
        <w:rPr>
          <w:rFonts w:ascii="Times New Roman" w:eastAsia="Times New Roman" w:hAnsi="Times New Roman"/>
          <w:color w:val="000000"/>
          <w:lang w:eastAsia="ru-RU"/>
        </w:rPr>
        <w:t>, а также лиц, занимающихся в установленном законодательством Российской Федерации порядке частной практикой: арбитражных управляющих (часть 1 статьи 20 Федерального закона от 26.10.2002 № 127-ФЗ «О несостоятель</w:t>
      </w:r>
      <w:r>
        <w:rPr>
          <w:rFonts w:ascii="Times New Roman" w:eastAsia="Times New Roman" w:hAnsi="Times New Roman"/>
          <w:color w:val="000000"/>
          <w:lang w:eastAsia="ru-RU"/>
        </w:rPr>
        <w:t>ности (банкротстве)»), физических</w:t>
      </w:r>
      <w:r w:rsidRPr="00645F1C">
        <w:rPr>
          <w:rFonts w:ascii="Times New Roman" w:eastAsia="Times New Roman" w:hAnsi="Times New Roman"/>
          <w:color w:val="000000"/>
          <w:lang w:eastAsia="ru-RU"/>
        </w:rPr>
        <w:t xml:space="preserve"> лиц – оценщиков (статья 4 Федерального закона от 29.07.1998 № 135-ФЗ «Об оценочной деятельности в Российской Федерации») и патентных поверенных (часть 2 статьи 3 Федерального закона от 30.12.2008 № 316-ФЗ «О патентных поверенных»),  пособие на погребение которых выплачивает СФР.</w:t>
      </w:r>
    </w:p>
  </w:footnote>
  <w:footnote w:id="13">
    <w:p w14:paraId="44347E5B" w14:textId="77777777" w:rsidR="004A5166" w:rsidRPr="001F08CA" w:rsidRDefault="00A120CA" w:rsidP="00A03571">
      <w:pPr>
        <w:pStyle w:val="Footnote"/>
        <w:jc w:val="both"/>
        <w:rPr>
          <w:rFonts w:ascii="Times New Roman" w:hAnsi="Times New Roman"/>
        </w:rPr>
      </w:pPr>
      <w:r w:rsidRPr="00A03571">
        <w:rPr>
          <w:rFonts w:ascii="Times New Roman" w:hAnsi="Times New Roman"/>
          <w:vertAlign w:val="superscript"/>
        </w:rPr>
        <w:footnoteRef/>
      </w:r>
      <w:r w:rsidRPr="00A03571">
        <w:rPr>
          <w:rFonts w:ascii="Times New Roman" w:hAnsi="Times New Roman"/>
        </w:rPr>
        <w:t xml:space="preserve">Целевая схема предусматривает реализацию дополнительных инструментов контроля в модуле хранилище данных сферы социального обеспечения Информационной системы «Хранение, обработка и анализ данных» (модуль ХОАД): Журнал обращений за социальным пособием на погребение (аналог журнала, реализованного в ПК КС), отчет по заявлениям и решениям, отчет по выплаченным суммам, отчет для </w:t>
      </w:r>
      <w:r w:rsidRPr="001F08CA">
        <w:rPr>
          <w:rFonts w:ascii="Times New Roman" w:hAnsi="Times New Roman"/>
        </w:rPr>
        <w:t>мониторинга выплаты.</w:t>
      </w:r>
    </w:p>
  </w:footnote>
  <w:footnote w:id="14">
    <w:p w14:paraId="2CE0449F" w14:textId="77777777" w:rsidR="00A03571" w:rsidRPr="00A03571" w:rsidRDefault="00A03571" w:rsidP="00A03571">
      <w:pPr>
        <w:pStyle w:val="af9"/>
        <w:jc w:val="both"/>
        <w:rPr>
          <w:rFonts w:ascii="Times New Roman" w:hAnsi="Times New Roman"/>
        </w:rPr>
      </w:pPr>
      <w:r w:rsidRPr="001F08CA">
        <w:rPr>
          <w:rStyle w:val="af5"/>
          <w:rFonts w:ascii="Times New Roman" w:hAnsi="Times New Roman"/>
        </w:rPr>
        <w:footnoteRef/>
      </w:r>
      <w:r w:rsidRPr="001F08CA">
        <w:rPr>
          <w:rFonts w:ascii="Times New Roman" w:hAnsi="Times New Roman"/>
        </w:rPr>
        <w:t xml:space="preserve"> Оцифровка включает в себя этап внесения реквизитов документа и  этап подтверждения внесенных реквизитов документа.</w:t>
      </w:r>
    </w:p>
  </w:footnote>
  <w:footnote w:id="15">
    <w:p w14:paraId="32B56041" w14:textId="77777777" w:rsidR="004A5166" w:rsidRPr="00A3747C" w:rsidRDefault="00A120CA" w:rsidP="00A03571">
      <w:pPr>
        <w:pStyle w:val="Footnote"/>
        <w:jc w:val="both"/>
        <w:rPr>
          <w:rFonts w:ascii="Times New Roman" w:hAnsi="Times New Roman"/>
        </w:rPr>
      </w:pPr>
      <w:r w:rsidRPr="00211F6C">
        <w:rPr>
          <w:rFonts w:ascii="Times New Roman" w:hAnsi="Times New Roman"/>
          <w:vertAlign w:val="superscript"/>
        </w:rPr>
        <w:footnoteRef/>
      </w:r>
      <w:r w:rsidRPr="00211F6C">
        <w:rPr>
          <w:rFonts w:ascii="Times New Roman" w:hAnsi="Times New Roman"/>
        </w:rPr>
        <w:t xml:space="preserve"> По </w:t>
      </w:r>
      <w:r w:rsidRPr="00A3747C">
        <w:rPr>
          <w:rFonts w:ascii="Times New Roman" w:hAnsi="Times New Roman"/>
        </w:rPr>
        <w:t>Заявлению уже вынесено Решение в автоматическом режиме.</w:t>
      </w:r>
    </w:p>
  </w:footnote>
  <w:footnote w:id="16">
    <w:p w14:paraId="733A64F1" w14:textId="77777777" w:rsidR="004A5166" w:rsidRPr="00A3747C" w:rsidRDefault="00A120CA">
      <w:pPr>
        <w:pStyle w:val="Footnote"/>
        <w:jc w:val="both"/>
        <w:rPr>
          <w:rFonts w:ascii="Times New Roman" w:hAnsi="Times New Roman"/>
        </w:rPr>
      </w:pPr>
      <w:r w:rsidRPr="00A3747C">
        <w:rPr>
          <w:rFonts w:ascii="Times New Roman" w:hAnsi="Times New Roman"/>
          <w:vertAlign w:val="superscript"/>
        </w:rPr>
        <w:footnoteRef/>
      </w:r>
      <w:r w:rsidRPr="00A3747C">
        <w:rPr>
          <w:rFonts w:ascii="Times New Roman" w:hAnsi="Times New Roman"/>
        </w:rPr>
        <w:t xml:space="preserve"> Информационная система  управления Заявками. </w:t>
      </w:r>
    </w:p>
  </w:footnote>
  <w:footnote w:id="17">
    <w:p w14:paraId="180B7108" w14:textId="26F1F22F" w:rsidR="00211F6C" w:rsidRDefault="00211F6C" w:rsidP="00977910">
      <w:pPr>
        <w:pStyle w:val="af9"/>
        <w:jc w:val="both"/>
      </w:pPr>
      <w:r w:rsidRPr="00A3747C">
        <w:rPr>
          <w:rStyle w:val="af5"/>
          <w:rFonts w:ascii="Times New Roman" w:hAnsi="Times New Roman"/>
        </w:rPr>
        <w:footnoteRef/>
      </w:r>
      <w:r w:rsidRPr="00A3747C">
        <w:rPr>
          <w:rFonts w:ascii="Times New Roman" w:hAnsi="Times New Roman"/>
        </w:rPr>
        <w:t xml:space="preserve"> Главному  эксперту ЛС </w:t>
      </w:r>
      <w:r w:rsidR="006F2CB1" w:rsidRPr="00A3747C">
        <w:rPr>
          <w:rFonts w:ascii="Times New Roman" w:hAnsi="Times New Roman"/>
        </w:rPr>
        <w:t xml:space="preserve">для осуществления контроля факта двойной выплаты </w:t>
      </w:r>
      <w:r w:rsidRPr="00A3747C">
        <w:rPr>
          <w:rFonts w:ascii="Times New Roman" w:hAnsi="Times New Roman"/>
        </w:rPr>
        <w:t>должна быть предоставлена  роль «Главный эксперт по процессу осуществления выплат на погребение экспертного центра льготных социальных программ».</w:t>
      </w:r>
    </w:p>
  </w:footnote>
  <w:footnote w:id="18">
    <w:p w14:paraId="223F6EC2" w14:textId="77777777" w:rsidR="004C7274" w:rsidRPr="004C7274" w:rsidRDefault="004C7274">
      <w:pPr>
        <w:pStyle w:val="af9"/>
        <w:rPr>
          <w:rFonts w:ascii="Times New Roman" w:hAnsi="Times New Roman"/>
        </w:rPr>
      </w:pPr>
      <w:r w:rsidRPr="004C7274">
        <w:rPr>
          <w:rStyle w:val="af5"/>
          <w:rFonts w:ascii="Times New Roman" w:hAnsi="Times New Roman"/>
        </w:rPr>
        <w:footnoteRef/>
      </w:r>
      <w:r w:rsidRPr="004C7274">
        <w:rPr>
          <w:rFonts w:ascii="Times New Roman" w:hAnsi="Times New Roman"/>
        </w:rPr>
        <w:t xml:space="preserve"> Выявлены сведения о выплат</w:t>
      </w:r>
      <w:r>
        <w:rPr>
          <w:rFonts w:ascii="Times New Roman" w:hAnsi="Times New Roman"/>
        </w:rPr>
        <w:t>е</w:t>
      </w:r>
      <w:r w:rsidRPr="004C7274">
        <w:rPr>
          <w:rFonts w:ascii="Times New Roman" w:hAnsi="Times New Roman"/>
        </w:rPr>
        <w:t xml:space="preserve"> по Заявлению в ПТК НВП и в ГИС ЕЦП.</w:t>
      </w:r>
    </w:p>
  </w:footnote>
  <w:footnote w:id="19">
    <w:p w14:paraId="7688D008" w14:textId="77777777" w:rsidR="001514F1" w:rsidRPr="001514F1" w:rsidRDefault="001514F1" w:rsidP="001514F1">
      <w:pPr>
        <w:pStyle w:val="af9"/>
        <w:jc w:val="both"/>
        <w:rPr>
          <w:rFonts w:ascii="Times New Roman" w:hAnsi="Times New Roman"/>
        </w:rPr>
      </w:pPr>
      <w:r w:rsidRPr="001514F1">
        <w:rPr>
          <w:rStyle w:val="af5"/>
          <w:rFonts w:ascii="Times New Roman" w:hAnsi="Times New Roman"/>
        </w:rPr>
        <w:footnoteRef/>
      </w:r>
      <w:r w:rsidRPr="001514F1">
        <w:rPr>
          <w:rFonts w:ascii="Times New Roman" w:hAnsi="Times New Roman"/>
        </w:rPr>
        <w:t xml:space="preserve"> До реализации в ГИС ЕЦП функциональной кнопки «Проверено».</w:t>
      </w:r>
    </w:p>
  </w:footnote>
  <w:footnote w:id="20">
    <w:p w14:paraId="79A1AEA6" w14:textId="77777777" w:rsidR="00F22FE1" w:rsidRDefault="00F22FE1">
      <w:pPr>
        <w:pStyle w:val="af9"/>
      </w:pPr>
      <w:r>
        <w:rPr>
          <w:rStyle w:val="af5"/>
        </w:rPr>
        <w:footnoteRef/>
      </w:r>
      <w:r>
        <w:t xml:space="preserve"> </w:t>
      </w:r>
      <w:r w:rsidRPr="00F22FE1">
        <w:rPr>
          <w:rFonts w:ascii="Times New Roman" w:hAnsi="Times New Roman"/>
        </w:rPr>
        <w:t>Изменение способа доставки посредством заявки в ИСУЗ осуществляется до реализации в ГИС ЕЦП целевого механизма смены способа доставки.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429C" w14:textId="77777777" w:rsidR="004A5166" w:rsidRDefault="00A120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B1311">
      <w:rPr>
        <w:noProof/>
      </w:rPr>
      <w:t>2</w:t>
    </w:r>
    <w:r>
      <w:fldChar w:fldCharType="end"/>
    </w:r>
  </w:p>
  <w:p w14:paraId="79AC0E4B" w14:textId="77777777" w:rsidR="004A5166" w:rsidRDefault="004A5166">
    <w:pPr>
      <w:pStyle w:val="ab"/>
      <w:jc w:val="center"/>
    </w:pPr>
  </w:p>
  <w:p w14:paraId="58AD5937" w14:textId="77777777" w:rsidR="004A5166" w:rsidRDefault="004A51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778"/>
    <w:multiLevelType w:val="hybridMultilevel"/>
    <w:tmpl w:val="75C2EDC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3EF70D9"/>
    <w:multiLevelType w:val="hybridMultilevel"/>
    <w:tmpl w:val="287C779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452315AE"/>
    <w:multiLevelType w:val="multilevel"/>
    <w:tmpl w:val="C222473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190413"/>
    <w:multiLevelType w:val="multilevel"/>
    <w:tmpl w:val="FD707F5C"/>
    <w:lvl w:ilvl="0">
      <w:start w:val="1"/>
      <w:numFmt w:val="decimal"/>
      <w:lvlText w:val="%1)"/>
      <w:lvlJc w:val="left"/>
      <w:pPr>
        <w:ind w:left="1503" w:hanging="360"/>
      </w:pPr>
    </w:lvl>
    <w:lvl w:ilvl="1">
      <w:start w:val="1"/>
      <w:numFmt w:val="lowerLetter"/>
      <w:lvlText w:val="%2."/>
      <w:lvlJc w:val="left"/>
      <w:pPr>
        <w:ind w:left="2223" w:hanging="360"/>
      </w:pPr>
    </w:lvl>
    <w:lvl w:ilvl="2">
      <w:start w:val="1"/>
      <w:numFmt w:val="lowerRoman"/>
      <w:lvlText w:val="%3."/>
      <w:lvlJc w:val="right"/>
      <w:pPr>
        <w:ind w:left="2943" w:hanging="180"/>
      </w:pPr>
    </w:lvl>
    <w:lvl w:ilvl="3">
      <w:start w:val="1"/>
      <w:numFmt w:val="decimal"/>
      <w:lvlText w:val="%4."/>
      <w:lvlJc w:val="left"/>
      <w:pPr>
        <w:ind w:left="3663" w:hanging="360"/>
      </w:pPr>
    </w:lvl>
    <w:lvl w:ilvl="4">
      <w:start w:val="1"/>
      <w:numFmt w:val="lowerLetter"/>
      <w:lvlText w:val="%5."/>
      <w:lvlJc w:val="left"/>
      <w:pPr>
        <w:ind w:left="4383" w:hanging="360"/>
      </w:pPr>
    </w:lvl>
    <w:lvl w:ilvl="5">
      <w:start w:val="1"/>
      <w:numFmt w:val="lowerRoman"/>
      <w:lvlText w:val="%6."/>
      <w:lvlJc w:val="right"/>
      <w:pPr>
        <w:ind w:left="5103" w:hanging="180"/>
      </w:pPr>
    </w:lvl>
    <w:lvl w:ilvl="6">
      <w:start w:val="1"/>
      <w:numFmt w:val="decimal"/>
      <w:lvlText w:val="%7."/>
      <w:lvlJc w:val="left"/>
      <w:pPr>
        <w:ind w:left="5823" w:hanging="360"/>
      </w:pPr>
    </w:lvl>
    <w:lvl w:ilvl="7">
      <w:start w:val="1"/>
      <w:numFmt w:val="lowerLetter"/>
      <w:lvlText w:val="%8."/>
      <w:lvlJc w:val="left"/>
      <w:pPr>
        <w:ind w:left="6543" w:hanging="360"/>
      </w:pPr>
    </w:lvl>
    <w:lvl w:ilvl="8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5CE51904"/>
    <w:multiLevelType w:val="hybridMultilevel"/>
    <w:tmpl w:val="A74C7A92"/>
    <w:lvl w:ilvl="0" w:tplc="5AC23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3B2A92"/>
    <w:multiLevelType w:val="hybridMultilevel"/>
    <w:tmpl w:val="BD285A46"/>
    <w:lvl w:ilvl="0" w:tplc="5AC23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DB7632"/>
    <w:multiLevelType w:val="hybridMultilevel"/>
    <w:tmpl w:val="715C31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94D632D"/>
    <w:multiLevelType w:val="multilevel"/>
    <w:tmpl w:val="E3DE43E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авицкая Н.А.">
    <w15:presenceInfo w15:providerId="None" w15:userId="Савицкая Н.А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66"/>
    <w:rsid w:val="00015EA4"/>
    <w:rsid w:val="0004299B"/>
    <w:rsid w:val="00046F6D"/>
    <w:rsid w:val="00096C46"/>
    <w:rsid w:val="000D2748"/>
    <w:rsid w:val="00104FCC"/>
    <w:rsid w:val="001179A4"/>
    <w:rsid w:val="001357A0"/>
    <w:rsid w:val="00135B52"/>
    <w:rsid w:val="001514F1"/>
    <w:rsid w:val="00153BF0"/>
    <w:rsid w:val="00155644"/>
    <w:rsid w:val="00170CDA"/>
    <w:rsid w:val="00175068"/>
    <w:rsid w:val="001A0930"/>
    <w:rsid w:val="001B488A"/>
    <w:rsid w:val="001F08CA"/>
    <w:rsid w:val="00210C91"/>
    <w:rsid w:val="00211F6C"/>
    <w:rsid w:val="00216DC7"/>
    <w:rsid w:val="002173FA"/>
    <w:rsid w:val="00254957"/>
    <w:rsid w:val="00272ED6"/>
    <w:rsid w:val="00290FF2"/>
    <w:rsid w:val="00291001"/>
    <w:rsid w:val="002A14AA"/>
    <w:rsid w:val="002A2373"/>
    <w:rsid w:val="002B1311"/>
    <w:rsid w:val="002C3BF0"/>
    <w:rsid w:val="002D4C5B"/>
    <w:rsid w:val="002E78D9"/>
    <w:rsid w:val="003079A2"/>
    <w:rsid w:val="00322589"/>
    <w:rsid w:val="00341958"/>
    <w:rsid w:val="00344F0C"/>
    <w:rsid w:val="00370571"/>
    <w:rsid w:val="00377C3B"/>
    <w:rsid w:val="003806F2"/>
    <w:rsid w:val="00395918"/>
    <w:rsid w:val="003C534D"/>
    <w:rsid w:val="003D57D0"/>
    <w:rsid w:val="003E2CC6"/>
    <w:rsid w:val="003E5AE3"/>
    <w:rsid w:val="004056B5"/>
    <w:rsid w:val="00406693"/>
    <w:rsid w:val="004171D3"/>
    <w:rsid w:val="004337A7"/>
    <w:rsid w:val="0044006C"/>
    <w:rsid w:val="00440C8A"/>
    <w:rsid w:val="00445E91"/>
    <w:rsid w:val="00446D92"/>
    <w:rsid w:val="00450164"/>
    <w:rsid w:val="004503A2"/>
    <w:rsid w:val="00461E48"/>
    <w:rsid w:val="0046316F"/>
    <w:rsid w:val="004633EA"/>
    <w:rsid w:val="004A5166"/>
    <w:rsid w:val="004C7274"/>
    <w:rsid w:val="004D13D4"/>
    <w:rsid w:val="004D686F"/>
    <w:rsid w:val="004F460D"/>
    <w:rsid w:val="005153DE"/>
    <w:rsid w:val="005201D8"/>
    <w:rsid w:val="00545B7B"/>
    <w:rsid w:val="00545D30"/>
    <w:rsid w:val="00560400"/>
    <w:rsid w:val="00563137"/>
    <w:rsid w:val="00572DD5"/>
    <w:rsid w:val="00572F75"/>
    <w:rsid w:val="0059229B"/>
    <w:rsid w:val="00593982"/>
    <w:rsid w:val="00597E1F"/>
    <w:rsid w:val="005A5A45"/>
    <w:rsid w:val="005F4591"/>
    <w:rsid w:val="00604E4D"/>
    <w:rsid w:val="00641937"/>
    <w:rsid w:val="00641F0A"/>
    <w:rsid w:val="00655E66"/>
    <w:rsid w:val="0067491F"/>
    <w:rsid w:val="00682FD0"/>
    <w:rsid w:val="006944A0"/>
    <w:rsid w:val="006967AA"/>
    <w:rsid w:val="006C6DB8"/>
    <w:rsid w:val="006D3CA2"/>
    <w:rsid w:val="006D6BB4"/>
    <w:rsid w:val="006E6B9C"/>
    <w:rsid w:val="006F17DD"/>
    <w:rsid w:val="006F2CB1"/>
    <w:rsid w:val="006F76EC"/>
    <w:rsid w:val="00713F99"/>
    <w:rsid w:val="0072634B"/>
    <w:rsid w:val="0072705A"/>
    <w:rsid w:val="00734B53"/>
    <w:rsid w:val="007411BA"/>
    <w:rsid w:val="007417C6"/>
    <w:rsid w:val="007629BF"/>
    <w:rsid w:val="007A1D3B"/>
    <w:rsid w:val="007B3EAA"/>
    <w:rsid w:val="007D62B1"/>
    <w:rsid w:val="007F0B0E"/>
    <w:rsid w:val="00806297"/>
    <w:rsid w:val="00814D53"/>
    <w:rsid w:val="00837C11"/>
    <w:rsid w:val="00843F11"/>
    <w:rsid w:val="00853DBB"/>
    <w:rsid w:val="00861566"/>
    <w:rsid w:val="0086220B"/>
    <w:rsid w:val="00865A4C"/>
    <w:rsid w:val="00870145"/>
    <w:rsid w:val="00876290"/>
    <w:rsid w:val="008779BF"/>
    <w:rsid w:val="008801D0"/>
    <w:rsid w:val="00886018"/>
    <w:rsid w:val="008C0221"/>
    <w:rsid w:val="009017B1"/>
    <w:rsid w:val="00904E9F"/>
    <w:rsid w:val="00912E94"/>
    <w:rsid w:val="00913771"/>
    <w:rsid w:val="00933742"/>
    <w:rsid w:val="00935979"/>
    <w:rsid w:val="00946A55"/>
    <w:rsid w:val="00964C33"/>
    <w:rsid w:val="00975DAD"/>
    <w:rsid w:val="00977910"/>
    <w:rsid w:val="009A7A3F"/>
    <w:rsid w:val="009B3E3C"/>
    <w:rsid w:val="009B6E74"/>
    <w:rsid w:val="009C2D2D"/>
    <w:rsid w:val="009E7501"/>
    <w:rsid w:val="009F011B"/>
    <w:rsid w:val="00A011E3"/>
    <w:rsid w:val="00A03571"/>
    <w:rsid w:val="00A120CA"/>
    <w:rsid w:val="00A14259"/>
    <w:rsid w:val="00A23367"/>
    <w:rsid w:val="00A2588B"/>
    <w:rsid w:val="00A3747C"/>
    <w:rsid w:val="00A437BB"/>
    <w:rsid w:val="00A64FCD"/>
    <w:rsid w:val="00A72C0E"/>
    <w:rsid w:val="00A757B1"/>
    <w:rsid w:val="00A9045C"/>
    <w:rsid w:val="00A9345E"/>
    <w:rsid w:val="00A96450"/>
    <w:rsid w:val="00AA4F7B"/>
    <w:rsid w:val="00AB4EF8"/>
    <w:rsid w:val="00AC4527"/>
    <w:rsid w:val="00AC6A2F"/>
    <w:rsid w:val="00AD1F4F"/>
    <w:rsid w:val="00AD20BB"/>
    <w:rsid w:val="00AF50E7"/>
    <w:rsid w:val="00B01738"/>
    <w:rsid w:val="00B05074"/>
    <w:rsid w:val="00B05714"/>
    <w:rsid w:val="00B22BD5"/>
    <w:rsid w:val="00B44DDC"/>
    <w:rsid w:val="00B50219"/>
    <w:rsid w:val="00B668EE"/>
    <w:rsid w:val="00B678C0"/>
    <w:rsid w:val="00B92ADB"/>
    <w:rsid w:val="00BC58AD"/>
    <w:rsid w:val="00BE2D03"/>
    <w:rsid w:val="00BF5EC4"/>
    <w:rsid w:val="00C47459"/>
    <w:rsid w:val="00C613D3"/>
    <w:rsid w:val="00C61B20"/>
    <w:rsid w:val="00C639C1"/>
    <w:rsid w:val="00C85A26"/>
    <w:rsid w:val="00C920E9"/>
    <w:rsid w:val="00C96D65"/>
    <w:rsid w:val="00CB3626"/>
    <w:rsid w:val="00CB4588"/>
    <w:rsid w:val="00CC2167"/>
    <w:rsid w:val="00CD6EB3"/>
    <w:rsid w:val="00CD713C"/>
    <w:rsid w:val="00CE67E1"/>
    <w:rsid w:val="00CF2662"/>
    <w:rsid w:val="00CF5C7D"/>
    <w:rsid w:val="00D266F5"/>
    <w:rsid w:val="00D3482D"/>
    <w:rsid w:val="00D577E1"/>
    <w:rsid w:val="00D7386A"/>
    <w:rsid w:val="00D74C76"/>
    <w:rsid w:val="00D82F40"/>
    <w:rsid w:val="00D90F1D"/>
    <w:rsid w:val="00DC490F"/>
    <w:rsid w:val="00DF1DAA"/>
    <w:rsid w:val="00E01C9D"/>
    <w:rsid w:val="00E0225A"/>
    <w:rsid w:val="00E03E71"/>
    <w:rsid w:val="00E16F8A"/>
    <w:rsid w:val="00E325F7"/>
    <w:rsid w:val="00E33AC6"/>
    <w:rsid w:val="00E34323"/>
    <w:rsid w:val="00E41F90"/>
    <w:rsid w:val="00E6584D"/>
    <w:rsid w:val="00E72EFA"/>
    <w:rsid w:val="00EB7BA3"/>
    <w:rsid w:val="00EC6889"/>
    <w:rsid w:val="00EE2111"/>
    <w:rsid w:val="00EE3220"/>
    <w:rsid w:val="00EF4467"/>
    <w:rsid w:val="00F042E3"/>
    <w:rsid w:val="00F07141"/>
    <w:rsid w:val="00F17D15"/>
    <w:rsid w:val="00F17EC3"/>
    <w:rsid w:val="00F22FE1"/>
    <w:rsid w:val="00F3169F"/>
    <w:rsid w:val="00F5167F"/>
    <w:rsid w:val="00F8097E"/>
    <w:rsid w:val="00F80D9C"/>
    <w:rsid w:val="00F81A9E"/>
    <w:rsid w:val="00FB7A7D"/>
    <w:rsid w:val="00FC2980"/>
    <w:rsid w:val="00FD650F"/>
    <w:rsid w:val="00FF0865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7">
    <w:name w:val="Знак сноски1"/>
    <w:basedOn w:val="12"/>
    <w:link w:val="af5"/>
    <w:rPr>
      <w:vertAlign w:val="superscript"/>
    </w:rPr>
  </w:style>
  <w:style w:type="character" w:styleId="af5">
    <w:name w:val="footnote reference"/>
    <w:basedOn w:val="a0"/>
    <w:link w:val="17"/>
    <w:rPr>
      <w:vertAlign w:val="superscript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Normal Indent"/>
    <w:basedOn w:val="a"/>
    <w:uiPriority w:val="99"/>
    <w:semiHidden/>
    <w:unhideWhenUsed/>
    <w:rsid w:val="00837C11"/>
    <w:pPr>
      <w:ind w:left="708"/>
    </w:pPr>
  </w:style>
  <w:style w:type="paragraph" w:styleId="af9">
    <w:name w:val="footnote text"/>
    <w:basedOn w:val="a"/>
    <w:link w:val="afa"/>
    <w:uiPriority w:val="99"/>
    <w:unhideWhenUsed/>
    <w:rsid w:val="00837C11"/>
    <w:pPr>
      <w:spacing w:after="0" w:line="240" w:lineRule="auto"/>
    </w:pPr>
    <w:rPr>
      <w:rFonts w:eastAsia="Calibri"/>
      <w:color w:val="auto"/>
      <w:sz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37C11"/>
    <w:rPr>
      <w:rFonts w:eastAsia="Calibri"/>
      <w:color w:val="auto"/>
      <w:sz w:val="20"/>
      <w:lang w:eastAsia="en-US"/>
    </w:rPr>
  </w:style>
  <w:style w:type="character" w:customStyle="1" w:styleId="layout">
    <w:name w:val="layout"/>
    <w:basedOn w:val="a0"/>
    <w:rsid w:val="00682FD0"/>
  </w:style>
  <w:style w:type="table" w:styleId="afb">
    <w:name w:val="Table Grid"/>
    <w:basedOn w:val="a1"/>
    <w:uiPriority w:val="59"/>
    <w:rsid w:val="00B22BD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7">
    <w:name w:val="Знак сноски1"/>
    <w:basedOn w:val="12"/>
    <w:link w:val="af5"/>
    <w:rPr>
      <w:vertAlign w:val="superscript"/>
    </w:rPr>
  </w:style>
  <w:style w:type="character" w:styleId="af5">
    <w:name w:val="footnote reference"/>
    <w:basedOn w:val="a0"/>
    <w:link w:val="17"/>
    <w:rPr>
      <w:vertAlign w:val="superscript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Normal Indent"/>
    <w:basedOn w:val="a"/>
    <w:uiPriority w:val="99"/>
    <w:semiHidden/>
    <w:unhideWhenUsed/>
    <w:rsid w:val="00837C11"/>
    <w:pPr>
      <w:ind w:left="708"/>
    </w:pPr>
  </w:style>
  <w:style w:type="paragraph" w:styleId="af9">
    <w:name w:val="footnote text"/>
    <w:basedOn w:val="a"/>
    <w:link w:val="afa"/>
    <w:uiPriority w:val="99"/>
    <w:unhideWhenUsed/>
    <w:rsid w:val="00837C11"/>
    <w:pPr>
      <w:spacing w:after="0" w:line="240" w:lineRule="auto"/>
    </w:pPr>
    <w:rPr>
      <w:rFonts w:eastAsia="Calibri"/>
      <w:color w:val="auto"/>
      <w:sz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37C11"/>
    <w:rPr>
      <w:rFonts w:eastAsia="Calibri"/>
      <w:color w:val="auto"/>
      <w:sz w:val="20"/>
      <w:lang w:eastAsia="en-US"/>
    </w:rPr>
  </w:style>
  <w:style w:type="character" w:customStyle="1" w:styleId="layout">
    <w:name w:val="layout"/>
    <w:basedOn w:val="a0"/>
    <w:rsid w:val="00682FD0"/>
  </w:style>
  <w:style w:type="table" w:styleId="afb">
    <w:name w:val="Table Grid"/>
    <w:basedOn w:val="a1"/>
    <w:uiPriority w:val="59"/>
    <w:rsid w:val="00B22BD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235082CF2D820396A3292587B86EB8A01DDCBDFD743F209438CCFF6A4251EE4BDFCD2582FD1388E6FC2BD901474DL7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B596DB0-92FC-440E-B66C-A593EF03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Сирачева Флюра Набиулловна</cp:lastModifiedBy>
  <cp:revision>4</cp:revision>
  <cp:lastPrinted>2024-09-09T11:51:00Z</cp:lastPrinted>
  <dcterms:created xsi:type="dcterms:W3CDTF">2024-10-17T12:14:00Z</dcterms:created>
  <dcterms:modified xsi:type="dcterms:W3CDTF">2024-11-01T06:33:00Z</dcterms:modified>
</cp:coreProperties>
</file>