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852"/>
        <w:gridCol w:w="3377"/>
        <w:gridCol w:w="2238"/>
        <w:gridCol w:w="2830"/>
        <w:gridCol w:w="2785"/>
      </w:tblGrid>
      <w:tr w:rsidR="0051044F" w:rsidRPr="00A14D26" w:rsidTr="00A14D26">
        <w:trPr>
          <w:trHeight w:val="492"/>
        </w:trPr>
        <w:tc>
          <w:tcPr>
            <w:tcW w:w="1822" w:type="dxa"/>
          </w:tcPr>
          <w:p w:rsidR="0051044F" w:rsidRPr="00A14D26" w:rsidRDefault="0051044F" w:rsidP="00A14D2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№ воинского захоронения</w:t>
            </w:r>
          </w:p>
        </w:tc>
        <w:tc>
          <w:tcPr>
            <w:tcW w:w="1852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захоронения</w:t>
            </w:r>
          </w:p>
        </w:tc>
        <w:tc>
          <w:tcPr>
            <w:tcW w:w="3377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информация о сражениях и гибели, в результате которых погибшие были захоронены в данном в/з</w:t>
            </w:r>
          </w:p>
        </w:tc>
        <w:tc>
          <w:tcPr>
            <w:tcW w:w="2238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830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Годы реконструкции памятника</w:t>
            </w:r>
          </w:p>
        </w:tc>
        <w:tc>
          <w:tcPr>
            <w:tcW w:w="2785" w:type="dxa"/>
          </w:tcPr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proofErr w:type="spellStart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подзахорон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proofErr w:type="spellEnd"/>
            <w:r w:rsidRPr="00A1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данное в/з (год)</w:t>
            </w:r>
            <w:r w:rsidR="004F0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4F" w:rsidRPr="00A14D26" w:rsidTr="00A14D26">
        <w:trPr>
          <w:trHeight w:val="540"/>
        </w:trPr>
        <w:tc>
          <w:tcPr>
            <w:tcW w:w="1822" w:type="dxa"/>
          </w:tcPr>
          <w:p w:rsidR="0051044F" w:rsidRPr="00A14D26" w:rsidRDefault="00063F5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 xml:space="preserve">в/з № </w:t>
            </w:r>
            <w:r w:rsidR="00785F8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063F5F" w:rsidRPr="00A14D26" w:rsidRDefault="00374E8C" w:rsidP="0078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85F8A">
              <w:rPr>
                <w:rFonts w:ascii="Times New Roman" w:hAnsi="Times New Roman" w:cs="Times New Roman"/>
                <w:sz w:val="24"/>
                <w:szCs w:val="24"/>
              </w:rPr>
              <w:t>Чистая Поляна</w:t>
            </w:r>
          </w:p>
        </w:tc>
        <w:tc>
          <w:tcPr>
            <w:tcW w:w="1852" w:type="dxa"/>
          </w:tcPr>
          <w:p w:rsidR="00063F5F" w:rsidRPr="00A14D26" w:rsidRDefault="00374E8C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63F5F" w:rsidRPr="00A14D26" w:rsidRDefault="00063F5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6"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  <w:p w:rsidR="0051044F" w:rsidRPr="00A14D26" w:rsidRDefault="0051044F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85F00" w:rsidRPr="00485F00" w:rsidRDefault="00485F00" w:rsidP="00485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F00">
              <w:rPr>
                <w:rFonts w:ascii="Times New Roman" w:hAnsi="Times New Roman"/>
                <w:sz w:val="24"/>
                <w:szCs w:val="24"/>
              </w:rPr>
              <w:t xml:space="preserve">В начале июля 1942 </w:t>
            </w:r>
            <w:proofErr w:type="gramStart"/>
            <w:r w:rsidRPr="00485F00">
              <w:rPr>
                <w:rFonts w:ascii="Times New Roman" w:hAnsi="Times New Roman"/>
                <w:sz w:val="24"/>
                <w:szCs w:val="24"/>
              </w:rPr>
              <w:t>года  немцы</w:t>
            </w:r>
            <w:proofErr w:type="gramEnd"/>
            <w:r w:rsidRPr="00485F00">
              <w:rPr>
                <w:rFonts w:ascii="Times New Roman" w:hAnsi="Times New Roman"/>
                <w:sz w:val="24"/>
                <w:szCs w:val="24"/>
              </w:rPr>
              <w:t xml:space="preserve"> заняли село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Чистая Поляна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. Жителей собрали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погнали на станцию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Советские самолеты совершали налеты </w:t>
            </w:r>
            <w:r w:rsidR="006C2D9B" w:rsidRPr="00485F00">
              <w:rPr>
                <w:rFonts w:ascii="Times New Roman" w:hAnsi="Times New Roman"/>
                <w:sz w:val="24"/>
                <w:szCs w:val="24"/>
              </w:rPr>
              <w:t>на станцию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. Во </w:t>
            </w:r>
            <w:r w:rsidR="006C2D9B" w:rsidRPr="00485F00">
              <w:rPr>
                <w:rFonts w:ascii="Times New Roman" w:hAnsi="Times New Roman"/>
                <w:sz w:val="24"/>
                <w:szCs w:val="24"/>
              </w:rPr>
              <w:t>время бомбежек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 некоторым узникам удавалось бежать.   </w:t>
            </w:r>
          </w:p>
          <w:p w:rsidR="00485F00" w:rsidRPr="00485F00" w:rsidRDefault="00485F00" w:rsidP="00485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00">
              <w:rPr>
                <w:rFonts w:ascii="Times New Roman" w:hAnsi="Times New Roman"/>
                <w:sz w:val="24"/>
                <w:szCs w:val="24"/>
              </w:rPr>
              <w:t>В селе Чистая Поляна</w:t>
            </w:r>
            <w:r w:rsidR="009B09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B0968">
              <w:rPr>
                <w:rFonts w:ascii="Times New Roman" w:hAnsi="Times New Roman"/>
                <w:sz w:val="24"/>
                <w:szCs w:val="24"/>
              </w:rPr>
              <w:t>д.Терны</w:t>
            </w:r>
            <w:proofErr w:type="spellEnd"/>
            <w:r w:rsidR="009B0968">
              <w:rPr>
                <w:rFonts w:ascii="Times New Roman" w:hAnsi="Times New Roman"/>
                <w:sz w:val="24"/>
                <w:szCs w:val="24"/>
              </w:rPr>
              <w:t xml:space="preserve">) Рамонского </w:t>
            </w:r>
            <w:r w:rsidR="003F3BC7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bookmarkStart w:id="0" w:name="_GoBack"/>
            <w:bookmarkEnd w:id="0"/>
            <w:r w:rsidR="003F3BC7" w:rsidRPr="00485F00">
              <w:rPr>
                <w:rFonts w:ascii="Times New Roman" w:hAnsi="Times New Roman"/>
                <w:sz w:val="24"/>
                <w:szCs w:val="24"/>
              </w:rPr>
              <w:t xml:space="preserve">был </w:t>
            </w:r>
            <w:r w:rsidR="003F3BC7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="009B0968">
              <w:rPr>
                <w:rFonts w:ascii="Times New Roman" w:hAnsi="Times New Roman"/>
                <w:sz w:val="24"/>
                <w:szCs w:val="24"/>
              </w:rPr>
              <w:t xml:space="preserve"> концлагерь для 2000 военнопленных (док. №43)</w:t>
            </w:r>
            <w:r w:rsidR="003F3BC7">
              <w:rPr>
                <w:rFonts w:ascii="Times New Roman" w:hAnsi="Times New Roman"/>
                <w:sz w:val="24"/>
                <w:szCs w:val="24"/>
              </w:rPr>
              <w:t xml:space="preserve"> – В.В. Бахтин «Нацистские концлагеря на территории Воронежской области»,2022г.  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="003F3BC7" w:rsidRPr="00485F00">
              <w:rPr>
                <w:rFonts w:ascii="Times New Roman" w:hAnsi="Times New Roman"/>
                <w:sz w:val="24"/>
                <w:szCs w:val="24"/>
              </w:rPr>
              <w:t>с.Новоживотинного</w:t>
            </w:r>
            <w:proofErr w:type="spellEnd"/>
            <w:r w:rsidR="003F3BC7" w:rsidRPr="00485F0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F00">
              <w:rPr>
                <w:rFonts w:ascii="Times New Roman" w:hAnsi="Times New Roman"/>
                <w:sz w:val="24"/>
                <w:szCs w:val="24"/>
              </w:rPr>
              <w:t>с.Ломово</w:t>
            </w:r>
            <w:proofErr w:type="spellEnd"/>
            <w:r w:rsidRPr="00485F00">
              <w:rPr>
                <w:rFonts w:ascii="Times New Roman" w:hAnsi="Times New Roman"/>
                <w:sz w:val="24"/>
                <w:szCs w:val="24"/>
              </w:rPr>
              <w:t>, с захватчиками продолжали героически сражаться 237-ая стрелковая дивизия и 248-ая стрелковая бригада.  27 января 1943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наступая по </w:t>
            </w:r>
            <w:r w:rsidR="006C2D9B">
              <w:rPr>
                <w:rFonts w:ascii="Times New Roman" w:hAnsi="Times New Roman"/>
                <w:sz w:val="24"/>
                <w:szCs w:val="24"/>
              </w:rPr>
              <w:t>направлению Чистая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 Поляна -  </w:t>
            </w:r>
            <w:proofErr w:type="spellStart"/>
            <w:r w:rsidRPr="00485F00">
              <w:rPr>
                <w:rFonts w:ascii="Times New Roman" w:hAnsi="Times New Roman"/>
                <w:sz w:val="24"/>
                <w:szCs w:val="24"/>
              </w:rPr>
              <w:t>Перлевка</w:t>
            </w:r>
            <w:proofErr w:type="spellEnd"/>
            <w:r w:rsidRPr="00485F00">
              <w:rPr>
                <w:rFonts w:ascii="Times New Roman" w:hAnsi="Times New Roman"/>
                <w:sz w:val="24"/>
                <w:szCs w:val="24"/>
              </w:rPr>
              <w:t xml:space="preserve">, наши </w:t>
            </w:r>
            <w:r w:rsidR="006C2D9B" w:rsidRPr="00485F00">
              <w:rPr>
                <w:rFonts w:ascii="Times New Roman" w:hAnsi="Times New Roman"/>
                <w:sz w:val="24"/>
                <w:szCs w:val="24"/>
              </w:rPr>
              <w:t>войска овладели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 xml:space="preserve"> крупным опорным пунктом врага в Ольховатке и вышли на </w:t>
            </w:r>
            <w:proofErr w:type="gramStart"/>
            <w:r w:rsidRPr="00485F00">
              <w:rPr>
                <w:rFonts w:ascii="Times New Roman" w:hAnsi="Times New Roman"/>
                <w:sz w:val="24"/>
                <w:szCs w:val="24"/>
              </w:rPr>
              <w:t xml:space="preserve">рубеж  </w:t>
            </w:r>
            <w:proofErr w:type="spellStart"/>
            <w:r w:rsidRPr="00485F00">
              <w:rPr>
                <w:rFonts w:ascii="Times New Roman" w:hAnsi="Times New Roman"/>
                <w:sz w:val="24"/>
                <w:szCs w:val="24"/>
              </w:rPr>
              <w:t>Каверье</w:t>
            </w:r>
            <w:proofErr w:type="spellEnd"/>
            <w:proofErr w:type="gramEnd"/>
            <w:r w:rsidRPr="00485F00">
              <w:rPr>
                <w:rFonts w:ascii="Times New Roman" w:hAnsi="Times New Roman"/>
                <w:sz w:val="24"/>
                <w:szCs w:val="24"/>
              </w:rPr>
              <w:t xml:space="preserve"> - Гремячье. </w:t>
            </w:r>
            <w:r w:rsidRPr="00485F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Разгромили фашистские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группировки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Трещ</w:t>
            </w:r>
            <w:r w:rsidRPr="00485F00">
              <w:rPr>
                <w:rFonts w:ascii="Times New Roman" w:hAnsi="Times New Roman"/>
                <w:sz w:val="24"/>
                <w:szCs w:val="24"/>
              </w:rPr>
              <w:t>евке</w:t>
            </w:r>
            <w:proofErr w:type="spellEnd"/>
            <w:r w:rsidRPr="00485F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5F00">
              <w:rPr>
                <w:rFonts w:ascii="Times New Roman" w:hAnsi="Times New Roman"/>
                <w:sz w:val="24"/>
                <w:szCs w:val="24"/>
              </w:rPr>
              <w:t>Перлевке</w:t>
            </w:r>
            <w:proofErr w:type="spellEnd"/>
            <w:r w:rsidRPr="00485F0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485F00">
              <w:rPr>
                <w:rFonts w:ascii="Times New Roman" w:hAnsi="Times New Roman"/>
                <w:b/>
                <w:sz w:val="24"/>
                <w:szCs w:val="24"/>
              </w:rPr>
              <w:t>К  концу</w:t>
            </w:r>
            <w:proofErr w:type="gramEnd"/>
            <w:r w:rsidRPr="00485F00">
              <w:rPr>
                <w:rFonts w:ascii="Times New Roman" w:hAnsi="Times New Roman"/>
                <w:b/>
                <w:sz w:val="24"/>
                <w:szCs w:val="24"/>
              </w:rPr>
              <w:t xml:space="preserve"> дня 28 января 1943 года  вся оккупированная часть нашего района была освобождена  от немецко-фашистских захватчиков.</w:t>
            </w:r>
          </w:p>
          <w:p w:rsidR="00485F00" w:rsidRDefault="00485F00" w:rsidP="00485F00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F55C6A" w:rsidRPr="00785F8A" w:rsidRDefault="00785F8A" w:rsidP="00485F00">
            <w:pPr>
              <w:pStyle w:val="a3"/>
              <w:spacing w:before="0" w:beforeAutospacing="0" w:after="0" w:afterAutospacing="0"/>
              <w:jc w:val="both"/>
            </w:pPr>
            <w:r w:rsidRPr="00785F8A">
              <w:rPr>
                <w:shd w:val="clear" w:color="auto" w:fill="FFFFFF"/>
              </w:rPr>
              <w:t>Воинское захоронение № 400 расположено в селе Чистая Поляна Рамонского района Воронежской области. С 1970 по 2004 год являлось памятником павшим воинам в годы Великой Отечественной войны 1941-1945 гг. С 2005 года по настоящее время считается Братской могилой. Ежегодно на территории воинского захоронения проходит Вахта Памяти</w:t>
            </w:r>
            <w:r w:rsidR="008D1978">
              <w:rPr>
                <w:shd w:val="clear" w:color="auto" w:fill="FFFFFF"/>
              </w:rPr>
              <w:t>, посвященная</w:t>
            </w:r>
            <w:r w:rsidRPr="00785F8A">
              <w:rPr>
                <w:shd w:val="clear" w:color="auto" w:fill="FFFFFF"/>
              </w:rPr>
              <w:t xml:space="preserve"> перезахоронени</w:t>
            </w:r>
            <w:r w:rsidR="008D1978">
              <w:rPr>
                <w:shd w:val="clear" w:color="auto" w:fill="FFFFFF"/>
              </w:rPr>
              <w:t>ю</w:t>
            </w:r>
            <w:r w:rsidRPr="00785F8A">
              <w:rPr>
                <w:shd w:val="clear" w:color="auto" w:fill="FFFFFF"/>
              </w:rPr>
              <w:t xml:space="preserve"> воинов, павших в </w:t>
            </w:r>
            <w:r w:rsidR="008D1978">
              <w:rPr>
                <w:shd w:val="clear" w:color="auto" w:fill="FFFFFF"/>
              </w:rPr>
              <w:t>годы</w:t>
            </w:r>
            <w:r w:rsidRPr="00785F8A">
              <w:rPr>
                <w:shd w:val="clear" w:color="auto" w:fill="FFFFFF"/>
              </w:rPr>
              <w:t xml:space="preserve"> Великой Отечественной войны, останки которых были обнаружены поисковыми отрядами.   Захоронено с 2005 года по настоящее время </w:t>
            </w:r>
            <w:r w:rsidR="006C2D9B">
              <w:rPr>
                <w:shd w:val="clear" w:color="auto" w:fill="FFFFFF"/>
              </w:rPr>
              <w:t>2274 воина</w:t>
            </w:r>
            <w:r w:rsidR="00916E79">
              <w:rPr>
                <w:shd w:val="clear" w:color="auto" w:fill="FFFFFF"/>
              </w:rPr>
              <w:t>.</w:t>
            </w:r>
          </w:p>
        </w:tc>
        <w:tc>
          <w:tcPr>
            <w:tcW w:w="2238" w:type="dxa"/>
          </w:tcPr>
          <w:p w:rsidR="00CB7412" w:rsidRPr="00A14D26" w:rsidRDefault="003B6094" w:rsidP="00A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1970 г.</w:t>
            </w:r>
          </w:p>
        </w:tc>
        <w:tc>
          <w:tcPr>
            <w:tcW w:w="2830" w:type="dxa"/>
          </w:tcPr>
          <w:p w:rsidR="00DC129F" w:rsidRDefault="00780987" w:rsidP="007809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2018 году в рамках международной военно-патриотической акции «Вахта Памяти-2018» силами ООО «Газпром </w:t>
            </w:r>
            <w:proofErr w:type="spellStart"/>
            <w:r w:rsidRPr="00780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трансгаз</w:t>
            </w:r>
            <w:proofErr w:type="spellEnd"/>
            <w:r w:rsidRPr="00780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Москва» проведена реконструкция мемориала.</w:t>
            </w:r>
          </w:p>
          <w:p w:rsidR="00780987" w:rsidRDefault="00780987" w:rsidP="007809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2024 году – вторая реконструкция силами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="00A70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70783" w:rsidRPr="00780987" w:rsidRDefault="00A70783" w:rsidP="00A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Сентябрь – ноябрь 2024 года - обустройство и восстановление воинского захоронения №400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с.Чистая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Поляна  за счет средств областного и местного бюджета. </w:t>
            </w:r>
          </w:p>
        </w:tc>
        <w:tc>
          <w:tcPr>
            <w:tcW w:w="2785" w:type="dxa"/>
          </w:tcPr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2005 года был захоронен</w:t>
            </w: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 воин.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2006 года захоронено 14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  <w:r w:rsidRPr="0065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 года захоронен</w:t>
            </w: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воин.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2008 года захоронено 53 воина.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2009 года захоронено 97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2010 года захоронено 198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2011 года захоронено124 воина.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2012 года захоронено 103 воина.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мая 2013 года захоронено </w:t>
            </w:r>
            <w:r w:rsidRPr="0065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воинов</w:t>
            </w: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2014 года захоронено 275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мая 2015 года захоронено 251</w:t>
            </w:r>
            <w:r w:rsidR="006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2016 года захоронено 149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2017 года захоронено 206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2018 года захоронено 165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2019 года захоронено 96 воинов.</w:t>
            </w:r>
          </w:p>
          <w:p w:rsidR="00D30999" w:rsidRPr="00D30999" w:rsidRDefault="00D30999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2021 го</w:t>
            </w:r>
            <w:r w:rsidR="004C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r w:rsidR="006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 28</w:t>
            </w:r>
            <w:r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воинов.</w:t>
            </w:r>
          </w:p>
          <w:p w:rsidR="00D30999" w:rsidRDefault="006C2D9B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2022 года захоронено 48</w:t>
            </w:r>
            <w:r w:rsidR="00D30999" w:rsidRPr="00D3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воинов.</w:t>
            </w:r>
          </w:p>
          <w:p w:rsidR="004C627F" w:rsidRPr="00653CF9" w:rsidRDefault="004C627F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2023 года – захоронено 66 воинов</w:t>
            </w:r>
          </w:p>
          <w:p w:rsidR="006817A2" w:rsidRPr="00D30999" w:rsidRDefault="004F3477" w:rsidP="00D30999">
            <w:pPr>
              <w:shd w:val="clear" w:color="auto" w:fill="FFFFFF"/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2024 года захоронено 1</w:t>
            </w:r>
            <w:r w:rsidR="006C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5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воинов</w:t>
            </w:r>
          </w:p>
          <w:p w:rsidR="0051044F" w:rsidRPr="00A14D26" w:rsidRDefault="0051044F" w:rsidP="00A77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C14" w:rsidRPr="00A14D26" w:rsidRDefault="00A67C14" w:rsidP="002C6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C14" w:rsidRPr="00A14D26" w:rsidSect="00D8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30"/>
    <w:rsid w:val="00063F5F"/>
    <w:rsid w:val="00081AA8"/>
    <w:rsid w:val="000D680D"/>
    <w:rsid w:val="001736D5"/>
    <w:rsid w:val="00190029"/>
    <w:rsid w:val="00283FFF"/>
    <w:rsid w:val="002C64F1"/>
    <w:rsid w:val="00374E8C"/>
    <w:rsid w:val="003B6094"/>
    <w:rsid w:val="003F3BC7"/>
    <w:rsid w:val="00485F00"/>
    <w:rsid w:val="004C627F"/>
    <w:rsid w:val="004F012C"/>
    <w:rsid w:val="004F3477"/>
    <w:rsid w:val="0051044F"/>
    <w:rsid w:val="00631C63"/>
    <w:rsid w:val="00653CF9"/>
    <w:rsid w:val="006817A2"/>
    <w:rsid w:val="006C2D9B"/>
    <w:rsid w:val="00721C72"/>
    <w:rsid w:val="007759A7"/>
    <w:rsid w:val="007773BA"/>
    <w:rsid w:val="00780987"/>
    <w:rsid w:val="00785F8A"/>
    <w:rsid w:val="007C0730"/>
    <w:rsid w:val="00861FA1"/>
    <w:rsid w:val="008D1978"/>
    <w:rsid w:val="00916E79"/>
    <w:rsid w:val="009B0968"/>
    <w:rsid w:val="00A14D26"/>
    <w:rsid w:val="00A67C14"/>
    <w:rsid w:val="00A70783"/>
    <w:rsid w:val="00A77C35"/>
    <w:rsid w:val="00AC1BFD"/>
    <w:rsid w:val="00AD51E1"/>
    <w:rsid w:val="00B54F5C"/>
    <w:rsid w:val="00B60AB4"/>
    <w:rsid w:val="00BF3317"/>
    <w:rsid w:val="00C92500"/>
    <w:rsid w:val="00CB7412"/>
    <w:rsid w:val="00CF2E1A"/>
    <w:rsid w:val="00D30999"/>
    <w:rsid w:val="00D8421E"/>
    <w:rsid w:val="00DC129F"/>
    <w:rsid w:val="00EA5608"/>
    <w:rsid w:val="00EE052A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447F"/>
  <w15:chartTrackingRefBased/>
  <w15:docId w15:val="{9401F2F0-A705-4EBF-8F2B-B987B14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GRADOTDEL</cp:lastModifiedBy>
  <cp:revision>53</cp:revision>
  <dcterms:created xsi:type="dcterms:W3CDTF">2024-04-25T07:37:00Z</dcterms:created>
  <dcterms:modified xsi:type="dcterms:W3CDTF">2024-11-07T08:01:00Z</dcterms:modified>
</cp:coreProperties>
</file>