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1852"/>
        <w:gridCol w:w="3377"/>
        <w:gridCol w:w="2238"/>
        <w:gridCol w:w="2830"/>
        <w:gridCol w:w="2785"/>
      </w:tblGrid>
      <w:tr w:rsidR="0051044F" w:rsidRPr="00A14D26" w:rsidTr="00A14D26">
        <w:trPr>
          <w:trHeight w:val="492"/>
        </w:trPr>
        <w:tc>
          <w:tcPr>
            <w:tcW w:w="1822" w:type="dxa"/>
          </w:tcPr>
          <w:p w:rsidR="0051044F" w:rsidRPr="00A14D26" w:rsidRDefault="0051044F" w:rsidP="00A14D26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№ воинского захоронения</w:t>
            </w:r>
          </w:p>
        </w:tc>
        <w:tc>
          <w:tcPr>
            <w:tcW w:w="1852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захоронения</w:t>
            </w:r>
          </w:p>
        </w:tc>
        <w:tc>
          <w:tcPr>
            <w:tcW w:w="3377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Историческая информация о сражениях и гибели, в результате которых погибшие были захоронены в данном в/з</w:t>
            </w:r>
          </w:p>
        </w:tc>
        <w:tc>
          <w:tcPr>
            <w:tcW w:w="2238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Год установки памятника, автор памятника</w:t>
            </w:r>
          </w:p>
        </w:tc>
        <w:tc>
          <w:tcPr>
            <w:tcW w:w="2830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Годы реконструкции памятника</w:t>
            </w:r>
          </w:p>
        </w:tc>
        <w:tc>
          <w:tcPr>
            <w:tcW w:w="2785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proofErr w:type="spellStart"/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подзахорон</w:t>
            </w:r>
            <w:r w:rsidR="004F012C">
              <w:rPr>
                <w:rFonts w:ascii="Times New Roman" w:hAnsi="Times New Roman" w:cs="Times New Roman"/>
                <w:b/>
                <w:sz w:val="24"/>
                <w:szCs w:val="24"/>
              </w:rPr>
              <w:t>ени</w:t>
            </w: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proofErr w:type="spellEnd"/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данное в/з (год)</w:t>
            </w:r>
            <w:r w:rsidR="004F0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44F" w:rsidRPr="00A14D26" w:rsidTr="00A14D26">
        <w:trPr>
          <w:trHeight w:val="540"/>
        </w:trPr>
        <w:tc>
          <w:tcPr>
            <w:tcW w:w="1822" w:type="dxa"/>
          </w:tcPr>
          <w:p w:rsidR="0051044F" w:rsidRPr="00A14D26" w:rsidRDefault="00063F5F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sz w:val="24"/>
                <w:szCs w:val="24"/>
              </w:rPr>
              <w:t xml:space="preserve">в/з № </w:t>
            </w:r>
            <w:r w:rsidR="002E401F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  <w:p w:rsidR="00063F5F" w:rsidRPr="00A14D26" w:rsidRDefault="00374E8C" w:rsidP="002E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2E401F">
              <w:rPr>
                <w:rFonts w:ascii="Times New Roman" w:hAnsi="Times New Roman" w:cs="Times New Roman"/>
                <w:sz w:val="24"/>
                <w:szCs w:val="24"/>
              </w:rPr>
              <w:t>Ломово</w:t>
            </w:r>
            <w:proofErr w:type="spellEnd"/>
          </w:p>
        </w:tc>
        <w:tc>
          <w:tcPr>
            <w:tcW w:w="1852" w:type="dxa"/>
          </w:tcPr>
          <w:p w:rsidR="00063F5F" w:rsidRPr="00A14D26" w:rsidRDefault="00374E8C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063F5F" w:rsidRPr="00A14D26" w:rsidRDefault="00063F5F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sz w:val="24"/>
                <w:szCs w:val="24"/>
              </w:rPr>
              <w:t>1942 год</w:t>
            </w:r>
          </w:p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77" w:type="dxa"/>
          </w:tcPr>
          <w:p w:rsidR="000263F9" w:rsidRDefault="00754842" w:rsidP="002E401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Здесь покоятся 888 воинов, имена всех известны. </w:t>
            </w:r>
          </w:p>
          <w:p w:rsidR="00B97D6D" w:rsidRDefault="000263F9" w:rsidP="002E4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3F9">
              <w:rPr>
                <w:rFonts w:ascii="Times New Roman" w:hAnsi="Times New Roman"/>
                <w:sz w:val="24"/>
                <w:szCs w:val="24"/>
              </w:rPr>
              <w:t xml:space="preserve">2 июня 1942 года немецкие войска вошли в с. </w:t>
            </w:r>
            <w:proofErr w:type="spellStart"/>
            <w:r w:rsidRPr="000263F9">
              <w:rPr>
                <w:rFonts w:ascii="Times New Roman" w:hAnsi="Times New Roman"/>
                <w:sz w:val="24"/>
                <w:szCs w:val="24"/>
              </w:rPr>
              <w:t>Ломово</w:t>
            </w:r>
            <w:proofErr w:type="spellEnd"/>
            <w:r w:rsidRPr="000263F9">
              <w:rPr>
                <w:rFonts w:ascii="Times New Roman" w:hAnsi="Times New Roman"/>
                <w:sz w:val="24"/>
                <w:szCs w:val="24"/>
              </w:rPr>
              <w:t>. Это были солдаты мадьярских войсковых частей.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7D6D" w:rsidRPr="00B97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="00B97D6D" w:rsidRPr="00B97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Ломовской</w:t>
            </w:r>
            <w:proofErr w:type="spellEnd"/>
            <w:r w:rsidR="00B97D6D" w:rsidRPr="00B97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земле в 1942-1943 гг. шли ожест</w:t>
            </w:r>
            <w:r w:rsidR="0064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оченные и оборонительные бои», с</w:t>
            </w:r>
            <w:r w:rsidR="00B97D6D" w:rsidRPr="00B97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ело на прот</w:t>
            </w:r>
            <w:r w:rsidR="0064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яжении почти семи месяцев являло</w:t>
            </w:r>
            <w:r w:rsidR="00B97D6D" w:rsidRPr="00B97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сь л</w:t>
            </w:r>
            <w:r w:rsidR="0064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инией фронта и трижды переходило</w:t>
            </w:r>
            <w:r w:rsidR="00B97D6D" w:rsidRPr="00B97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рук в руки</w:t>
            </w:r>
            <w:r w:rsidR="00B97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3F9">
              <w:rPr>
                <w:rFonts w:ascii="Times New Roman" w:hAnsi="Times New Roman"/>
                <w:sz w:val="24"/>
                <w:szCs w:val="24"/>
              </w:rPr>
              <w:t xml:space="preserve">В 1942 году в </w:t>
            </w:r>
            <w:proofErr w:type="gramStart"/>
            <w:r w:rsidRPr="000263F9">
              <w:rPr>
                <w:rFonts w:ascii="Times New Roman" w:hAnsi="Times New Roman"/>
                <w:sz w:val="24"/>
                <w:szCs w:val="24"/>
              </w:rPr>
              <w:t>обороне  села</w:t>
            </w:r>
            <w:proofErr w:type="gramEnd"/>
            <w:r w:rsidRPr="000263F9">
              <w:rPr>
                <w:rFonts w:ascii="Times New Roman" w:hAnsi="Times New Roman"/>
                <w:sz w:val="24"/>
                <w:szCs w:val="24"/>
              </w:rPr>
              <w:t xml:space="preserve"> сражались воинские соединения Воронежского фронта: 1-й батальон 841–</w:t>
            </w:r>
            <w:proofErr w:type="spellStart"/>
            <w:r w:rsidRPr="000263F9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263F9">
              <w:rPr>
                <w:rFonts w:ascii="Times New Roman" w:hAnsi="Times New Roman"/>
                <w:sz w:val="24"/>
                <w:szCs w:val="24"/>
              </w:rPr>
              <w:t xml:space="preserve"> полка 237-ой дивизии под командованием Александра </w:t>
            </w:r>
            <w:proofErr w:type="spellStart"/>
            <w:r w:rsidRPr="000263F9">
              <w:rPr>
                <w:rFonts w:ascii="Times New Roman" w:hAnsi="Times New Roman"/>
                <w:sz w:val="24"/>
                <w:szCs w:val="24"/>
              </w:rPr>
              <w:t>Шерстобитова</w:t>
            </w:r>
            <w:proofErr w:type="spellEnd"/>
            <w:r w:rsidRPr="000263F9">
              <w:rPr>
                <w:rFonts w:ascii="Times New Roman" w:hAnsi="Times New Roman"/>
                <w:sz w:val="24"/>
                <w:szCs w:val="24"/>
              </w:rPr>
              <w:t xml:space="preserve">  и 2-ой батальон 841-го полка 237-ой дивизии под командованием  Андрея Андреевича Андреева, начальник штаба 2-го батальона  Александр Павлович Бугаев, командир дивизии Дьяконов, а так же </w:t>
            </w:r>
            <w:r w:rsidRPr="000263F9">
              <w:rPr>
                <w:rFonts w:ascii="Times New Roman" w:hAnsi="Times New Roman"/>
                <w:sz w:val="24"/>
                <w:szCs w:val="24"/>
              </w:rPr>
              <w:lastRenderedPageBreak/>
              <w:t>328-й  танковый батальон  118 танковой бригады под командованием Героя Советского Союза Александра Григорьевича Плотникова.</w:t>
            </w:r>
          </w:p>
          <w:p w:rsidR="000263F9" w:rsidRPr="000263F9" w:rsidRDefault="000263F9" w:rsidP="002E401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3F9">
              <w:rPr>
                <w:rFonts w:ascii="Times New Roman" w:hAnsi="Times New Roman"/>
                <w:sz w:val="24"/>
                <w:szCs w:val="24"/>
              </w:rPr>
              <w:t>Жителей сел гитлеровцы о</w:t>
            </w:r>
            <w:r w:rsidR="00F25833">
              <w:rPr>
                <w:rFonts w:ascii="Times New Roman" w:hAnsi="Times New Roman"/>
                <w:sz w:val="24"/>
                <w:szCs w:val="24"/>
              </w:rPr>
              <w:t>тправляли на немецкий пересыльны</w:t>
            </w:r>
            <w:r w:rsidRPr="000263F9">
              <w:rPr>
                <w:rFonts w:ascii="Times New Roman" w:hAnsi="Times New Roman"/>
                <w:sz w:val="24"/>
                <w:szCs w:val="24"/>
              </w:rPr>
              <w:t xml:space="preserve">й пункт- станцию </w:t>
            </w:r>
            <w:proofErr w:type="spellStart"/>
            <w:r w:rsidRPr="000263F9">
              <w:rPr>
                <w:rFonts w:ascii="Times New Roman" w:hAnsi="Times New Roman"/>
                <w:sz w:val="24"/>
                <w:szCs w:val="24"/>
              </w:rPr>
              <w:t>Курбатово</w:t>
            </w:r>
            <w:proofErr w:type="spellEnd"/>
            <w:r w:rsidRPr="000263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3F9">
              <w:rPr>
                <w:rFonts w:ascii="Times New Roman" w:hAnsi="Times New Roman"/>
                <w:sz w:val="24"/>
                <w:szCs w:val="24"/>
              </w:rPr>
              <w:t xml:space="preserve">Затем фашисты </w:t>
            </w:r>
            <w:r w:rsidR="00F25833" w:rsidRPr="000263F9">
              <w:rPr>
                <w:rFonts w:ascii="Times New Roman" w:hAnsi="Times New Roman"/>
                <w:sz w:val="24"/>
                <w:szCs w:val="24"/>
              </w:rPr>
              <w:t>пешим строем</w:t>
            </w:r>
            <w:r w:rsidRPr="000263F9">
              <w:rPr>
                <w:rFonts w:ascii="Times New Roman" w:hAnsi="Times New Roman"/>
                <w:sz w:val="24"/>
                <w:szCs w:val="24"/>
              </w:rPr>
              <w:t xml:space="preserve"> погнали их на территорию Курской области, в то время ими оккупированную.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3F9">
              <w:rPr>
                <w:rFonts w:ascii="Times New Roman" w:hAnsi="Times New Roman"/>
                <w:sz w:val="24"/>
                <w:szCs w:val="24"/>
              </w:rPr>
              <w:t xml:space="preserve">Весной 1943 года </w:t>
            </w:r>
            <w:proofErr w:type="spellStart"/>
            <w:r w:rsidR="00F25833" w:rsidRPr="000263F9">
              <w:rPr>
                <w:rFonts w:ascii="Times New Roman" w:hAnsi="Times New Roman"/>
                <w:sz w:val="24"/>
                <w:szCs w:val="24"/>
              </w:rPr>
              <w:t>ломовские</w:t>
            </w:r>
            <w:proofErr w:type="spellEnd"/>
            <w:r w:rsidR="00F25833" w:rsidRPr="000263F9">
              <w:rPr>
                <w:rFonts w:ascii="Times New Roman" w:hAnsi="Times New Roman"/>
                <w:sz w:val="24"/>
                <w:szCs w:val="24"/>
              </w:rPr>
              <w:t xml:space="preserve"> мирные</w:t>
            </w:r>
            <w:r w:rsidRPr="000263F9">
              <w:rPr>
                <w:rFonts w:ascii="Times New Roman" w:hAnsi="Times New Roman"/>
                <w:sz w:val="24"/>
                <w:szCs w:val="24"/>
              </w:rPr>
              <w:t xml:space="preserve"> жители возвратились из эвакуации </w:t>
            </w:r>
            <w:r w:rsidR="00F25833" w:rsidRPr="000263F9">
              <w:rPr>
                <w:rFonts w:ascii="Times New Roman" w:hAnsi="Times New Roman"/>
                <w:sz w:val="24"/>
                <w:szCs w:val="24"/>
              </w:rPr>
              <w:t>и немецкого</w:t>
            </w:r>
            <w:r w:rsidRPr="000263F9">
              <w:rPr>
                <w:rFonts w:ascii="Times New Roman" w:hAnsi="Times New Roman"/>
                <w:sz w:val="24"/>
                <w:szCs w:val="24"/>
              </w:rPr>
              <w:t xml:space="preserve"> плена домой.  Село лежало в грудах развалин. В 12 уцелевших домах проживало по 30 человек. Предстояла трудная работа по восстановлению разрушенного хозяйства. Огороды и поля были заминированы. Всюду лежали трупы людей. Активной участницей захоронения была бригадир колхоза Акулова Вера Константиновна. Первые братские могилы в Ломове располагались в переулке Степной и рядом с сельским кладбищем.  Перезахоронить всех погибших </w:t>
            </w:r>
            <w:r w:rsidR="00F25833" w:rsidRPr="000263F9">
              <w:rPr>
                <w:rFonts w:ascii="Times New Roman" w:hAnsi="Times New Roman"/>
                <w:sz w:val="24"/>
                <w:szCs w:val="24"/>
              </w:rPr>
              <w:t>в селе</w:t>
            </w:r>
            <w:r w:rsidRPr="000263F9">
              <w:rPr>
                <w:rFonts w:ascii="Times New Roman" w:hAnsi="Times New Roman"/>
                <w:sz w:val="24"/>
                <w:szCs w:val="24"/>
              </w:rPr>
              <w:t xml:space="preserve"> не представлялось возможным. </w:t>
            </w:r>
            <w:r w:rsidR="00F25833" w:rsidRPr="000263F9">
              <w:rPr>
                <w:rFonts w:ascii="Times New Roman" w:hAnsi="Times New Roman"/>
                <w:sz w:val="24"/>
                <w:szCs w:val="24"/>
              </w:rPr>
              <w:lastRenderedPageBreak/>
              <w:t>Многие из</w:t>
            </w:r>
            <w:r w:rsidRPr="000263F9">
              <w:rPr>
                <w:rFonts w:ascii="Times New Roman" w:hAnsi="Times New Roman"/>
                <w:sz w:val="24"/>
                <w:szCs w:val="24"/>
              </w:rPr>
              <w:t xml:space="preserve"> них остались лежать на колхозных полях. Их кости на протяжении нескольких лет выпахивались из земли.</w:t>
            </w:r>
          </w:p>
          <w:p w:rsidR="00F55C6A" w:rsidRPr="002E401F" w:rsidRDefault="002E401F" w:rsidP="0090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Открытие памятника советским воинам, освободившим село </w:t>
            </w:r>
            <w:proofErr w:type="spellStart"/>
            <w:r w:rsidRPr="002E4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Ломово</w:t>
            </w:r>
            <w:proofErr w:type="spellEnd"/>
            <w:r w:rsidRPr="002E4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 первое захоронение останков погибших воинов состоялось 9 мая 1967 года. Среди них – останки Героя Советского Союза Плотникова Александра Григорьевича, погибшего в с. </w:t>
            </w:r>
            <w:proofErr w:type="spellStart"/>
            <w:r w:rsidRPr="002E4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Ломово</w:t>
            </w:r>
            <w:proofErr w:type="spellEnd"/>
            <w:r w:rsidRPr="002E4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 июля 1942 года. 10 мая 1967 года состоялась закладка «Аллеи памяти». </w:t>
            </w:r>
          </w:p>
        </w:tc>
        <w:tc>
          <w:tcPr>
            <w:tcW w:w="2238" w:type="dxa"/>
          </w:tcPr>
          <w:p w:rsidR="00CB7412" w:rsidRPr="00A14D26" w:rsidRDefault="002E401F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1967 г.</w:t>
            </w:r>
          </w:p>
        </w:tc>
        <w:tc>
          <w:tcPr>
            <w:tcW w:w="2830" w:type="dxa"/>
          </w:tcPr>
          <w:p w:rsidR="00780987" w:rsidRDefault="002E401F" w:rsidP="007809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4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40-летию Великой Победы в 1985 году вокруг памятника были установлены 36 мемориальных досок с высеченными именами воинов.</w:t>
            </w:r>
          </w:p>
          <w:p w:rsidR="00F1169B" w:rsidRPr="00780987" w:rsidRDefault="00F1169B" w:rsidP="007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 год – реконструкция памятника</w:t>
            </w:r>
          </w:p>
        </w:tc>
        <w:tc>
          <w:tcPr>
            <w:tcW w:w="2785" w:type="dxa"/>
          </w:tcPr>
          <w:p w:rsidR="0051044F" w:rsidRPr="00F1169B" w:rsidRDefault="00F1169B" w:rsidP="00A7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Последнее перезахоронение воинов состоялось 8 мая 1986 года.</w:t>
            </w:r>
          </w:p>
        </w:tc>
      </w:tr>
    </w:tbl>
    <w:p w:rsidR="00A67C14" w:rsidRPr="00A14D26" w:rsidRDefault="00A67C14" w:rsidP="002C64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7C14" w:rsidRPr="00A14D26" w:rsidSect="00D842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30"/>
    <w:rsid w:val="000263F9"/>
    <w:rsid w:val="00063F5F"/>
    <w:rsid w:val="00081AA8"/>
    <w:rsid w:val="000D680D"/>
    <w:rsid w:val="001736D5"/>
    <w:rsid w:val="00283FFF"/>
    <w:rsid w:val="002C64F1"/>
    <w:rsid w:val="002E401F"/>
    <w:rsid w:val="00374E8C"/>
    <w:rsid w:val="003B6094"/>
    <w:rsid w:val="004F012C"/>
    <w:rsid w:val="004F3477"/>
    <w:rsid w:val="0051044F"/>
    <w:rsid w:val="00631C63"/>
    <w:rsid w:val="00644EA7"/>
    <w:rsid w:val="00653CF9"/>
    <w:rsid w:val="006817A2"/>
    <w:rsid w:val="00754842"/>
    <w:rsid w:val="007759A7"/>
    <w:rsid w:val="007773BA"/>
    <w:rsid w:val="00780987"/>
    <w:rsid w:val="00785F8A"/>
    <w:rsid w:val="007C0730"/>
    <w:rsid w:val="00861FA1"/>
    <w:rsid w:val="008D1978"/>
    <w:rsid w:val="00902CD0"/>
    <w:rsid w:val="00A14D26"/>
    <w:rsid w:val="00A67C14"/>
    <w:rsid w:val="00A77C35"/>
    <w:rsid w:val="00AC1BFD"/>
    <w:rsid w:val="00AD51E1"/>
    <w:rsid w:val="00B54F5C"/>
    <w:rsid w:val="00B60AB4"/>
    <w:rsid w:val="00B97D6D"/>
    <w:rsid w:val="00BF3317"/>
    <w:rsid w:val="00CB7412"/>
    <w:rsid w:val="00CF2E1A"/>
    <w:rsid w:val="00D30999"/>
    <w:rsid w:val="00D8421E"/>
    <w:rsid w:val="00DC129F"/>
    <w:rsid w:val="00EE052A"/>
    <w:rsid w:val="00F1169B"/>
    <w:rsid w:val="00F25833"/>
    <w:rsid w:val="00F5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05B8"/>
  <w15:chartTrackingRefBased/>
  <w15:docId w15:val="{9401F2F0-A705-4EBF-8F2B-B987B14C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GRADOTDEL</cp:lastModifiedBy>
  <cp:revision>45</cp:revision>
  <dcterms:created xsi:type="dcterms:W3CDTF">2024-04-25T07:37:00Z</dcterms:created>
  <dcterms:modified xsi:type="dcterms:W3CDTF">2024-10-31T12:59:00Z</dcterms:modified>
</cp:coreProperties>
</file>